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1D16F" w14:textId="77777777" w:rsidR="00393F45" w:rsidRPr="007618AF" w:rsidRDefault="00393F45">
      <w:pPr>
        <w:spacing w:before="5"/>
        <w:rPr>
          <w:rFonts w:ascii="Times New Roman" w:eastAsia="Times New Roman" w:hAnsi="Times New Roman" w:cs="Times New Roman"/>
          <w:sz w:val="17"/>
          <w:szCs w:val="17"/>
        </w:rPr>
      </w:pPr>
      <w:bookmarkStart w:id="0" w:name="_GoBack"/>
      <w:bookmarkEnd w:id="0"/>
    </w:p>
    <w:p w14:paraId="14AC3ADC" w14:textId="77777777" w:rsidR="00393F45" w:rsidRPr="007618AF" w:rsidRDefault="00393F45">
      <w:pPr>
        <w:rPr>
          <w:rFonts w:ascii="Times New Roman" w:eastAsia="Times New Roman" w:hAnsi="Times New Roman" w:cs="Times New Roman"/>
          <w:sz w:val="17"/>
          <w:szCs w:val="17"/>
        </w:rPr>
        <w:sectPr w:rsidR="00393F45" w:rsidRPr="007618AF">
          <w:footerReference w:type="default" r:id="rId8"/>
          <w:type w:val="continuous"/>
          <w:pgSz w:w="11920" w:h="16850"/>
          <w:pgMar w:top="1600" w:right="1680" w:bottom="280" w:left="1680" w:header="720" w:footer="720" w:gutter="0"/>
          <w:cols w:space="720"/>
        </w:sectPr>
      </w:pPr>
    </w:p>
    <w:p w14:paraId="2E5AD1DB" w14:textId="69171DFC" w:rsidR="00393F45" w:rsidRPr="00B11E47" w:rsidRDefault="00A54127" w:rsidP="00A54127">
      <w:pPr>
        <w:pStyle w:val="Ttulo1"/>
        <w:spacing w:line="312" w:lineRule="auto"/>
        <w:ind w:left="2348" w:right="2035"/>
        <w:rPr>
          <w:b w:val="0"/>
          <w:bCs w:val="0"/>
          <w:lang w:val="en-US"/>
        </w:rPr>
      </w:pPr>
      <w:bookmarkStart w:id="1" w:name="II_PLAN_DE_IGUALDAD"/>
      <w:bookmarkStart w:id="2" w:name="UNIVERSIDAD_COMPLUTENSE_DE_MADRID"/>
      <w:bookmarkEnd w:id="1"/>
      <w:bookmarkEnd w:id="2"/>
      <w:r w:rsidRPr="00153B6B">
        <w:rPr>
          <w:color w:val="B71234"/>
          <w:lang w:val="en-US"/>
        </w:rPr>
        <w:lastRenderedPageBreak/>
        <w:t xml:space="preserve">          </w:t>
      </w:r>
      <w:r w:rsidR="00153B6B" w:rsidRPr="00B11E47">
        <w:rPr>
          <w:color w:val="B71234"/>
          <w:lang w:val="en-US"/>
        </w:rPr>
        <w:t xml:space="preserve">I </w:t>
      </w:r>
      <w:proofErr w:type="spellStart"/>
      <w:r w:rsidR="00153B6B" w:rsidRPr="00B11E47">
        <w:rPr>
          <w:color w:val="B71234"/>
          <w:lang w:val="en-US"/>
        </w:rPr>
        <w:t>I</w:t>
      </w:r>
      <w:proofErr w:type="spellEnd"/>
      <w:r w:rsidR="00153B6B" w:rsidRPr="00B11E47">
        <w:rPr>
          <w:color w:val="B71234"/>
          <w:lang w:val="en-US"/>
        </w:rPr>
        <w:t xml:space="preserve"> </w:t>
      </w:r>
      <w:r w:rsidR="00153B6B" w:rsidRPr="00B11E47">
        <w:rPr>
          <w:color w:val="B71234"/>
          <w:spacing w:val="24"/>
          <w:lang w:val="en-US"/>
        </w:rPr>
        <w:t>EQUALITY PLAN</w:t>
      </w:r>
      <w:r w:rsidRPr="00B11E47">
        <w:rPr>
          <w:color w:val="B71234"/>
          <w:lang w:val="en-US"/>
        </w:rPr>
        <w:t xml:space="preserve"> </w:t>
      </w:r>
      <w:r w:rsidRPr="00B11E47">
        <w:rPr>
          <w:color w:val="B71234"/>
          <w:spacing w:val="-1"/>
          <w:lang w:val="en-US"/>
        </w:rPr>
        <w:t>COMPLUTENSE</w:t>
      </w:r>
      <w:r w:rsidR="00153B6B" w:rsidRPr="00B11E47">
        <w:rPr>
          <w:color w:val="B71234"/>
          <w:spacing w:val="-1"/>
          <w:lang w:val="en-US"/>
        </w:rPr>
        <w:t xml:space="preserve"> UNIVERSITY OF</w:t>
      </w:r>
      <w:r w:rsidRPr="00B11E47">
        <w:rPr>
          <w:color w:val="B71234"/>
          <w:lang w:val="en-US"/>
        </w:rPr>
        <w:t xml:space="preserve"> </w:t>
      </w:r>
      <w:r w:rsidRPr="00B11E47">
        <w:rPr>
          <w:color w:val="B71234"/>
          <w:spacing w:val="-1"/>
          <w:lang w:val="en-US"/>
        </w:rPr>
        <w:t>MADRID</w:t>
      </w:r>
    </w:p>
    <w:p w14:paraId="6D31806B" w14:textId="77777777" w:rsidR="00393F45" w:rsidRPr="00B11E47" w:rsidRDefault="00990720">
      <w:pPr>
        <w:spacing w:before="2"/>
        <w:ind w:right="36"/>
        <w:jc w:val="center"/>
        <w:rPr>
          <w:rFonts w:ascii="Arial" w:eastAsia="Arial" w:hAnsi="Arial" w:cs="Arial"/>
        </w:rPr>
      </w:pPr>
      <w:bookmarkStart w:id="3" w:name="2022_–_2026"/>
      <w:bookmarkEnd w:id="3"/>
      <w:r w:rsidRPr="00B11E47">
        <w:rPr>
          <w:rFonts w:ascii="Arial" w:eastAsia="Arial" w:hAnsi="Arial" w:cs="Arial"/>
          <w:b/>
          <w:bCs/>
          <w:color w:val="B71234"/>
          <w:spacing w:val="-1"/>
        </w:rPr>
        <w:t>2022</w:t>
      </w:r>
      <w:r w:rsidRPr="00B11E47">
        <w:rPr>
          <w:rFonts w:ascii="Arial" w:eastAsia="Arial" w:hAnsi="Arial" w:cs="Arial"/>
          <w:b/>
          <w:bCs/>
          <w:color w:val="B71234"/>
          <w:spacing w:val="1"/>
        </w:rPr>
        <w:t xml:space="preserve"> </w:t>
      </w:r>
      <w:r w:rsidRPr="00B11E47">
        <w:rPr>
          <w:rFonts w:ascii="Arial" w:eastAsia="Arial" w:hAnsi="Arial" w:cs="Arial"/>
          <w:b/>
          <w:bCs/>
          <w:color w:val="B71234"/>
        </w:rPr>
        <w:t xml:space="preserve">– </w:t>
      </w:r>
      <w:r w:rsidRPr="00B11E47">
        <w:rPr>
          <w:rFonts w:ascii="Arial" w:eastAsia="Arial" w:hAnsi="Arial" w:cs="Arial"/>
          <w:b/>
          <w:bCs/>
          <w:color w:val="B71234"/>
          <w:spacing w:val="-1"/>
        </w:rPr>
        <w:t>2026</w:t>
      </w:r>
    </w:p>
    <w:p w14:paraId="1F187C1D" w14:textId="77777777" w:rsidR="00393F45" w:rsidRPr="00B11E47" w:rsidRDefault="00393F45">
      <w:pPr>
        <w:spacing w:before="10"/>
        <w:rPr>
          <w:rFonts w:ascii="Arial" w:eastAsia="Arial" w:hAnsi="Arial" w:cs="Arial"/>
          <w:b/>
          <w:bCs/>
          <w:sz w:val="28"/>
          <w:szCs w:val="28"/>
        </w:rPr>
      </w:pPr>
    </w:p>
    <w:p w14:paraId="095E261A" w14:textId="75416934" w:rsidR="00393F45" w:rsidRPr="00B11E47" w:rsidRDefault="00990720">
      <w:pPr>
        <w:spacing w:before="72"/>
        <w:ind w:left="118"/>
        <w:jc w:val="both"/>
        <w:rPr>
          <w:rFonts w:ascii="Arial" w:eastAsia="Arial" w:hAnsi="Arial" w:cs="Arial"/>
        </w:rPr>
      </w:pPr>
      <w:bookmarkStart w:id="4" w:name="INTRODUCCIÓN"/>
      <w:bookmarkEnd w:id="4"/>
      <w:r w:rsidRPr="00B11E47">
        <w:rPr>
          <w:rFonts w:ascii="Arial" w:hAnsi="Arial"/>
          <w:b/>
          <w:color w:val="B71234"/>
          <w:spacing w:val="-1"/>
        </w:rPr>
        <w:t>INTRODUC</w:t>
      </w:r>
      <w:r w:rsidR="00A54127" w:rsidRPr="00B11E47">
        <w:rPr>
          <w:rFonts w:ascii="Arial" w:hAnsi="Arial"/>
          <w:b/>
          <w:color w:val="B71234"/>
          <w:spacing w:val="-1"/>
        </w:rPr>
        <w:t>TION</w:t>
      </w:r>
    </w:p>
    <w:p w14:paraId="7BE86472" w14:textId="77777777" w:rsidR="00393F45" w:rsidRPr="00B11E47" w:rsidRDefault="00393F45">
      <w:pPr>
        <w:spacing w:before="6"/>
        <w:rPr>
          <w:rFonts w:ascii="Arial" w:eastAsia="Arial" w:hAnsi="Arial" w:cs="Arial"/>
          <w:b/>
          <w:bCs/>
          <w:sz w:val="18"/>
          <w:szCs w:val="18"/>
        </w:rPr>
      </w:pPr>
    </w:p>
    <w:p w14:paraId="2F2D8B7F" w14:textId="77777777" w:rsidR="00B84916" w:rsidRPr="00B11E47" w:rsidRDefault="00B84916" w:rsidP="00B84916">
      <w:pPr>
        <w:pStyle w:val="Textoindependiente"/>
        <w:spacing w:line="248" w:lineRule="auto"/>
        <w:ind w:right="166"/>
        <w:jc w:val="both"/>
        <w:rPr>
          <w:color w:val="181818"/>
          <w:spacing w:val="-1"/>
        </w:rPr>
      </w:pPr>
      <w:r w:rsidRPr="00B11E47">
        <w:rPr>
          <w:color w:val="181818"/>
          <w:spacing w:val="-1"/>
        </w:rPr>
        <w:t>The Organic Law 3/2007, of 22 March, for the Effective Equality of Women and Men, introduces the Equality Plans as a valuable tool for the elimination of discrimination on grounds of sex/gender; being legally defined in art. 46 as:</w:t>
      </w:r>
    </w:p>
    <w:p w14:paraId="014D5A63" w14:textId="77777777" w:rsidR="00B84916" w:rsidRPr="00B11E47" w:rsidRDefault="00B84916" w:rsidP="00B84916">
      <w:pPr>
        <w:pStyle w:val="Textoindependiente"/>
        <w:spacing w:line="248" w:lineRule="auto"/>
        <w:ind w:right="166"/>
        <w:jc w:val="both"/>
        <w:rPr>
          <w:color w:val="181818"/>
          <w:spacing w:val="-1"/>
        </w:rPr>
      </w:pPr>
    </w:p>
    <w:p w14:paraId="0F9133E0" w14:textId="0533ECD9" w:rsidR="00B84916" w:rsidRPr="00B11E47" w:rsidRDefault="00B84916" w:rsidP="00B84916">
      <w:pPr>
        <w:pStyle w:val="Textoindependiente"/>
        <w:spacing w:line="248" w:lineRule="auto"/>
        <w:ind w:right="166"/>
        <w:jc w:val="both"/>
        <w:rPr>
          <w:color w:val="181818"/>
          <w:spacing w:val="-1"/>
        </w:rPr>
      </w:pPr>
      <w:r w:rsidRPr="00B11E47">
        <w:rPr>
          <w:color w:val="181818"/>
          <w:spacing w:val="-1"/>
        </w:rPr>
        <w:t>An ordered set of measures adopted after a diagnosis of the situation, aimed at achieving equal treatment and opportunities between women and men in the company and eliminating discriminati</w:t>
      </w:r>
      <w:r w:rsidR="00932AE0" w:rsidRPr="00B11E47">
        <w:rPr>
          <w:color w:val="181818"/>
          <w:spacing w:val="-1"/>
        </w:rPr>
        <w:t>on on grounds of gender</w:t>
      </w:r>
      <w:r w:rsidRPr="00B11E47">
        <w:rPr>
          <w:color w:val="181818"/>
          <w:spacing w:val="-1"/>
        </w:rPr>
        <w:t>. The equality plans will establish the specific equality objectives to be achieved, the strategies and practices to be adopted for their attainment, as well as the establishment of effective systems for monitoring and evaluating the objectives set</w:t>
      </w:r>
      <w:r w:rsidR="00275C40" w:rsidRPr="00B11E47">
        <w:rPr>
          <w:rStyle w:val="Refdenotaalpie"/>
          <w:color w:val="181818"/>
          <w:spacing w:val="-1"/>
        </w:rPr>
        <w:footnoteReference w:id="1"/>
      </w:r>
      <w:r w:rsidRPr="00B11E47">
        <w:rPr>
          <w:color w:val="181818"/>
          <w:spacing w:val="-1"/>
          <w:vertAlign w:val="superscript"/>
        </w:rPr>
        <w:t>.</w:t>
      </w:r>
    </w:p>
    <w:p w14:paraId="507FDCC9" w14:textId="77777777" w:rsidR="00B84916" w:rsidRPr="00B11E47" w:rsidRDefault="00B84916" w:rsidP="00B84916">
      <w:pPr>
        <w:pStyle w:val="Textoindependiente"/>
        <w:spacing w:line="248" w:lineRule="auto"/>
        <w:ind w:right="166"/>
        <w:jc w:val="both"/>
        <w:rPr>
          <w:color w:val="181818"/>
          <w:spacing w:val="-1"/>
        </w:rPr>
      </w:pPr>
    </w:p>
    <w:p w14:paraId="5445EA24" w14:textId="05DA59EA" w:rsidR="00B84916" w:rsidRPr="00B11E47" w:rsidRDefault="00B84916" w:rsidP="00B84916">
      <w:pPr>
        <w:pStyle w:val="Textoindependiente"/>
        <w:spacing w:line="248" w:lineRule="auto"/>
        <w:ind w:right="166"/>
        <w:jc w:val="both"/>
        <w:rPr>
          <w:color w:val="181818"/>
          <w:spacing w:val="-1"/>
        </w:rPr>
      </w:pPr>
      <w:r w:rsidRPr="00B11E47">
        <w:rPr>
          <w:color w:val="181818"/>
          <w:spacing w:val="-1"/>
        </w:rPr>
        <w:t>Subsequently, Royal Decree-Law 6/2019, of 1 March, on urgent measures to guarantee equal treatment and opportunities between women and men in employment and occupation, modifies some articles of Organic Law 3/2007, of 22 March, for the Effective Equality of Women and Men, emphasising the need to carry out a prior diagnosis and set specific objectives, which will contain a minimum number of subjects</w:t>
      </w:r>
      <w:r w:rsidR="00275C40" w:rsidRPr="00B11E47">
        <w:rPr>
          <w:rStyle w:val="Refdenotaalpie"/>
          <w:color w:val="181818"/>
          <w:spacing w:val="-1"/>
        </w:rPr>
        <w:footnoteReference w:id="2"/>
      </w:r>
      <w:r w:rsidRPr="00B11E47">
        <w:rPr>
          <w:color w:val="181818"/>
          <w:spacing w:val="-1"/>
        </w:rPr>
        <w:t xml:space="preserve">. Along the same lines, Royal Decree 901/2020, of 13 October, which regulates equality plans and their registration and amends Royal Decree 713/2010, of 28 May, on the registration and deposit of collective bargaining agreements, establishes </w:t>
      </w:r>
      <w:r w:rsidR="002D3E67" w:rsidRPr="00B11E47">
        <w:rPr>
          <w:color w:val="181818"/>
          <w:spacing w:val="-1"/>
        </w:rPr>
        <w:t xml:space="preserve">in its art. 5 </w:t>
      </w:r>
      <w:r w:rsidRPr="00B11E47">
        <w:rPr>
          <w:color w:val="181818"/>
          <w:spacing w:val="-1"/>
        </w:rPr>
        <w:t>that equality plans, including prior diagnoses, must be subject to negotiation with the legal representation of workers, for which purpose a negotiating committee shall</w:t>
      </w:r>
      <w:r w:rsidR="002D3E67" w:rsidRPr="00B11E47">
        <w:rPr>
          <w:color w:val="181818"/>
          <w:spacing w:val="-1"/>
        </w:rPr>
        <w:t xml:space="preserve"> be set up in which the company’</w:t>
      </w:r>
      <w:r w:rsidRPr="00B11E47">
        <w:rPr>
          <w:color w:val="181818"/>
          <w:spacing w:val="-1"/>
        </w:rPr>
        <w:t>s representation and that of the workers shall participate on a parity basis</w:t>
      </w:r>
      <w:r w:rsidR="00275C40" w:rsidRPr="00B11E47">
        <w:rPr>
          <w:rStyle w:val="Refdenotaalpie"/>
          <w:color w:val="181818"/>
          <w:spacing w:val="-1"/>
        </w:rPr>
        <w:footnoteReference w:id="3"/>
      </w:r>
      <w:r w:rsidRPr="00B11E47">
        <w:rPr>
          <w:color w:val="181818"/>
          <w:spacing w:val="-1"/>
        </w:rPr>
        <w:t>. Finally, Royal Decree 902/2020, of 12 October, on equal pay for women a</w:t>
      </w:r>
      <w:r w:rsidR="002D3E67" w:rsidRPr="00B11E47">
        <w:rPr>
          <w:color w:val="181818"/>
          <w:spacing w:val="-1"/>
        </w:rPr>
        <w:t>nd men, aims to “</w:t>
      </w:r>
      <w:r w:rsidRPr="00B11E47">
        <w:rPr>
          <w:color w:val="181818"/>
          <w:spacing w:val="-1"/>
        </w:rPr>
        <w:t>establish specific measures to give effect to the right to equal treatment and non-discrimination between w</w:t>
      </w:r>
      <w:r w:rsidR="002D3E67" w:rsidRPr="00B11E47">
        <w:rPr>
          <w:color w:val="181818"/>
          <w:spacing w:val="-1"/>
        </w:rPr>
        <w:t>omen and men in matters of pay”</w:t>
      </w:r>
      <w:r w:rsidR="00B11E47" w:rsidRPr="00B11E47">
        <w:rPr>
          <w:rStyle w:val="Refdenotaalpie"/>
          <w:color w:val="181818"/>
          <w:spacing w:val="-1"/>
        </w:rPr>
        <w:footnoteReference w:id="4"/>
      </w:r>
      <w:r w:rsidRPr="00B11E47">
        <w:rPr>
          <w:color w:val="181818"/>
          <w:spacing w:val="-1"/>
        </w:rPr>
        <w:t>.</w:t>
      </w:r>
    </w:p>
    <w:p w14:paraId="19344471" w14:textId="77777777" w:rsidR="00B84916" w:rsidRPr="00B11E47" w:rsidRDefault="00B84916" w:rsidP="00B84916">
      <w:pPr>
        <w:pStyle w:val="Textoindependiente"/>
        <w:spacing w:line="248" w:lineRule="auto"/>
        <w:ind w:right="166"/>
        <w:jc w:val="both"/>
        <w:rPr>
          <w:color w:val="181818"/>
          <w:spacing w:val="-1"/>
        </w:rPr>
      </w:pPr>
    </w:p>
    <w:p w14:paraId="19246B36" w14:textId="05B0480B" w:rsidR="00393F45" w:rsidRPr="00B11E47" w:rsidRDefault="00153B6B" w:rsidP="00B84916">
      <w:pPr>
        <w:pStyle w:val="Textoindependiente"/>
        <w:spacing w:line="248" w:lineRule="auto"/>
        <w:ind w:right="166"/>
        <w:jc w:val="both"/>
        <w:rPr>
          <w:color w:val="181818"/>
          <w:spacing w:val="-1"/>
        </w:rPr>
      </w:pPr>
      <w:r w:rsidRPr="00B11E47">
        <w:rPr>
          <w:color w:val="181818"/>
          <w:spacing w:val="-1"/>
        </w:rPr>
        <w:t>The II</w:t>
      </w:r>
      <w:r w:rsidR="00B84916" w:rsidRPr="00B11E47">
        <w:rPr>
          <w:color w:val="181818"/>
          <w:spacing w:val="-1"/>
        </w:rPr>
        <w:t xml:space="preserve"> UCM Equality Plan was drawn up by the Negotiating Committee, chaired by the Rector and made up of 10 members of the trade unions represented on the Trade Union Board and the same number of representatives of the institution.</w:t>
      </w:r>
    </w:p>
    <w:p w14:paraId="2531BFAD" w14:textId="77777777" w:rsidR="00393F45" w:rsidRPr="00B11E47" w:rsidRDefault="00393F45">
      <w:pPr>
        <w:rPr>
          <w:rFonts w:ascii="Arial" w:eastAsia="Arial" w:hAnsi="Arial" w:cs="Arial"/>
          <w:sz w:val="20"/>
          <w:szCs w:val="20"/>
        </w:rPr>
      </w:pPr>
    </w:p>
    <w:p w14:paraId="42F72432" w14:textId="783C415E" w:rsidR="00B84916" w:rsidRPr="00B11E47" w:rsidRDefault="00B84916" w:rsidP="00B84916">
      <w:pPr>
        <w:pStyle w:val="Textoindependiente"/>
        <w:spacing w:line="248" w:lineRule="auto"/>
        <w:ind w:right="114"/>
        <w:jc w:val="both"/>
        <w:rPr>
          <w:color w:val="181818"/>
          <w:spacing w:val="-1"/>
        </w:rPr>
      </w:pPr>
      <w:r w:rsidRPr="00B11E47">
        <w:rPr>
          <w:color w:val="181818"/>
          <w:spacing w:val="-1"/>
        </w:rPr>
        <w:t>Its main objective is to build a culture of equality at the Complutense University, integrating a transversal gender perspective in all areas, and correcting ine</w:t>
      </w:r>
      <w:r w:rsidR="002D3E67" w:rsidRPr="00B11E47">
        <w:rPr>
          <w:color w:val="181818"/>
          <w:spacing w:val="-1"/>
        </w:rPr>
        <w:t>qualities and the gender gap resulting from</w:t>
      </w:r>
      <w:r w:rsidRPr="00B11E47">
        <w:rPr>
          <w:color w:val="181818"/>
          <w:spacing w:val="-1"/>
        </w:rPr>
        <w:t xml:space="preserve"> direct and indirect discrimination; in addition to co</w:t>
      </w:r>
      <w:r w:rsidR="002D3E67" w:rsidRPr="00B11E47">
        <w:rPr>
          <w:color w:val="181818"/>
          <w:spacing w:val="-1"/>
        </w:rPr>
        <w:t xml:space="preserve">nsolidating </w:t>
      </w:r>
      <w:r w:rsidR="00153B6B" w:rsidRPr="00B11E47">
        <w:rPr>
          <w:color w:val="181818"/>
          <w:spacing w:val="-1"/>
        </w:rPr>
        <w:t xml:space="preserve">the </w:t>
      </w:r>
      <w:r w:rsidR="002D3E67" w:rsidRPr="00B11E47">
        <w:rPr>
          <w:color w:val="181818"/>
          <w:spacing w:val="-1"/>
        </w:rPr>
        <w:t>UCM as a safe space that is</w:t>
      </w:r>
      <w:r w:rsidRPr="00B11E47">
        <w:rPr>
          <w:color w:val="181818"/>
          <w:spacing w:val="-1"/>
        </w:rPr>
        <w:t xml:space="preserve"> free of violence and</w:t>
      </w:r>
      <w:r w:rsidR="002D3E67" w:rsidRPr="00B11E47">
        <w:rPr>
          <w:color w:val="181818"/>
          <w:spacing w:val="-1"/>
        </w:rPr>
        <w:t>,</w:t>
      </w:r>
      <w:r w:rsidRPr="00B11E47">
        <w:rPr>
          <w:color w:val="181818"/>
          <w:spacing w:val="-1"/>
        </w:rPr>
        <w:t xml:space="preserve"> especially</w:t>
      </w:r>
      <w:r w:rsidR="002D3E67" w:rsidRPr="00B11E47">
        <w:rPr>
          <w:color w:val="181818"/>
          <w:spacing w:val="-1"/>
        </w:rPr>
        <w:t>,</w:t>
      </w:r>
      <w:r w:rsidRPr="00B11E47">
        <w:rPr>
          <w:color w:val="181818"/>
          <w:spacing w:val="-1"/>
        </w:rPr>
        <w:t xml:space="preserve"> sexual and sexist harassment.</w:t>
      </w:r>
    </w:p>
    <w:p w14:paraId="1E345A79" w14:textId="77777777" w:rsidR="00B84916" w:rsidRPr="00B11E47" w:rsidRDefault="00B84916" w:rsidP="00B84916">
      <w:pPr>
        <w:pStyle w:val="Textoindependiente"/>
        <w:spacing w:line="248" w:lineRule="auto"/>
        <w:ind w:right="114"/>
        <w:jc w:val="both"/>
        <w:rPr>
          <w:color w:val="181818"/>
          <w:spacing w:val="-1"/>
        </w:rPr>
      </w:pPr>
    </w:p>
    <w:p w14:paraId="597F924C" w14:textId="6D6C3A2B" w:rsidR="00B84916" w:rsidRPr="00CA2598" w:rsidRDefault="00B84916" w:rsidP="00B84916">
      <w:pPr>
        <w:pStyle w:val="Textoindependiente"/>
        <w:spacing w:line="248" w:lineRule="auto"/>
        <w:ind w:right="114"/>
        <w:jc w:val="both"/>
        <w:rPr>
          <w:color w:val="181818"/>
          <w:spacing w:val="-1"/>
        </w:rPr>
      </w:pPr>
      <w:r w:rsidRPr="00B11E47">
        <w:rPr>
          <w:color w:val="181818"/>
          <w:spacing w:val="-1"/>
        </w:rPr>
        <w:t xml:space="preserve">The </w:t>
      </w:r>
      <w:r w:rsidR="002D3E67" w:rsidRPr="00B11E47">
        <w:rPr>
          <w:color w:val="181818"/>
          <w:spacing w:val="-1"/>
        </w:rPr>
        <w:t>D</w:t>
      </w:r>
      <w:r w:rsidR="000A54E8" w:rsidRPr="00B11E47">
        <w:rPr>
          <w:color w:val="181818"/>
          <w:spacing w:val="-1"/>
        </w:rPr>
        <w:t>iagnosis</w:t>
      </w:r>
      <w:r w:rsidR="00153B6B" w:rsidRPr="00B11E47">
        <w:rPr>
          <w:color w:val="181818"/>
          <w:spacing w:val="-1"/>
        </w:rPr>
        <w:t xml:space="preserve"> of the II</w:t>
      </w:r>
      <w:r w:rsidRPr="00B11E47">
        <w:rPr>
          <w:color w:val="181818"/>
          <w:spacing w:val="-1"/>
        </w:rPr>
        <w:t xml:space="preserve"> UCM Equality Plan shows that, in the year</w:t>
      </w:r>
      <w:r w:rsidR="004F6B26" w:rsidRPr="00B11E47">
        <w:rPr>
          <w:color w:val="181818"/>
          <w:spacing w:val="-1"/>
        </w:rPr>
        <w:t xml:space="preserve"> 2020, the salary gap of the TRS</w:t>
      </w:r>
      <w:r w:rsidRPr="00B11E47">
        <w:rPr>
          <w:color w:val="181818"/>
          <w:spacing w:val="-1"/>
        </w:rPr>
        <w:t xml:space="preserve"> stands at 8.3%, </w:t>
      </w:r>
      <w:r w:rsidR="004F6B26" w:rsidRPr="00B11E47">
        <w:rPr>
          <w:color w:val="181818"/>
          <w:spacing w:val="-1"/>
        </w:rPr>
        <w:t>which is</w:t>
      </w:r>
      <w:r w:rsidRPr="00B11E47">
        <w:rPr>
          <w:color w:val="181818"/>
          <w:spacing w:val="-1"/>
        </w:rPr>
        <w:t xml:space="preserve"> higher than the overall gap for </w:t>
      </w:r>
      <w:r w:rsidR="00153B6B" w:rsidRPr="00B11E47">
        <w:rPr>
          <w:color w:val="181818"/>
          <w:spacing w:val="-1"/>
        </w:rPr>
        <w:t xml:space="preserve">the </w:t>
      </w:r>
      <w:r w:rsidRPr="00B11E47">
        <w:rPr>
          <w:color w:val="181818"/>
          <w:spacing w:val="-1"/>
        </w:rPr>
        <w:t>UCM as a whole (3.7%); this is mainly due to the low participation of women in the body of professors. It should also be noted</w:t>
      </w:r>
      <w:r w:rsidRPr="007618AF">
        <w:rPr>
          <w:color w:val="181818"/>
          <w:spacing w:val="-1"/>
        </w:rPr>
        <w:t xml:space="preserve"> </w:t>
      </w:r>
      <w:r w:rsidRPr="007618AF">
        <w:rPr>
          <w:color w:val="181818"/>
          <w:spacing w:val="-1"/>
        </w:rPr>
        <w:lastRenderedPageBreak/>
        <w:t xml:space="preserve">that 60% </w:t>
      </w:r>
      <w:r w:rsidRPr="00CA2598">
        <w:rPr>
          <w:color w:val="181818"/>
          <w:spacing w:val="-1"/>
        </w:rPr>
        <w:t>of the scientific production currently corresponds to men in the teaching an</w:t>
      </w:r>
      <w:r w:rsidR="004F6B26" w:rsidRPr="00CA2598">
        <w:rPr>
          <w:color w:val="181818"/>
          <w:spacing w:val="-1"/>
        </w:rPr>
        <w:t>d research staff. As for the ASS</w:t>
      </w:r>
      <w:r w:rsidRPr="00CA2598">
        <w:rPr>
          <w:color w:val="181818"/>
          <w:spacing w:val="-1"/>
        </w:rPr>
        <w:t xml:space="preserve">, the gender pay gap stands at 2.7% (below the overall gap at </w:t>
      </w:r>
      <w:r w:rsidR="00153B6B" w:rsidRPr="00CA2598">
        <w:rPr>
          <w:color w:val="181818"/>
          <w:spacing w:val="-1"/>
        </w:rPr>
        <w:t xml:space="preserve">the </w:t>
      </w:r>
      <w:r w:rsidRPr="00CA2598">
        <w:rPr>
          <w:color w:val="181818"/>
          <w:spacing w:val="-1"/>
        </w:rPr>
        <w:t>UCM); however, this gap rises to 4.4% when we con</w:t>
      </w:r>
      <w:r w:rsidR="004F6B26" w:rsidRPr="00CA2598">
        <w:rPr>
          <w:color w:val="181818"/>
          <w:spacing w:val="-1"/>
        </w:rPr>
        <w:t xml:space="preserve">sider the career civil servant </w:t>
      </w:r>
      <w:r w:rsidRPr="00CA2598">
        <w:rPr>
          <w:color w:val="181818"/>
          <w:spacing w:val="-1"/>
        </w:rPr>
        <w:t>A</w:t>
      </w:r>
      <w:r w:rsidR="004F6B26" w:rsidRPr="00CA2598">
        <w:rPr>
          <w:color w:val="181818"/>
          <w:spacing w:val="-1"/>
        </w:rPr>
        <w:t>S</w:t>
      </w:r>
      <w:r w:rsidRPr="00CA2598">
        <w:rPr>
          <w:color w:val="181818"/>
          <w:spacing w:val="-1"/>
        </w:rPr>
        <w:t>S and to 9.1% and 8.5% when we consider the pe</w:t>
      </w:r>
      <w:r w:rsidR="004F6B26" w:rsidRPr="00CA2598">
        <w:rPr>
          <w:color w:val="181818"/>
          <w:spacing w:val="-1"/>
        </w:rPr>
        <w:t>rmanent and temporary labour ASS</w:t>
      </w:r>
      <w:r w:rsidRPr="00CA2598">
        <w:rPr>
          <w:color w:val="181818"/>
          <w:spacing w:val="-1"/>
        </w:rPr>
        <w:t>, respectively</w:t>
      </w:r>
      <w:r w:rsidR="00B11E47" w:rsidRPr="00CA2598">
        <w:rPr>
          <w:rStyle w:val="Refdenotaalpie"/>
          <w:color w:val="181818"/>
          <w:spacing w:val="-1"/>
        </w:rPr>
        <w:footnoteReference w:id="5"/>
      </w:r>
      <w:r w:rsidRPr="00CA2598">
        <w:rPr>
          <w:color w:val="181818"/>
          <w:spacing w:val="-1"/>
        </w:rPr>
        <w:t>.</w:t>
      </w:r>
    </w:p>
    <w:p w14:paraId="0E1C4C3F" w14:textId="77777777" w:rsidR="00B84916" w:rsidRPr="00CA2598" w:rsidRDefault="00B84916" w:rsidP="00B84916">
      <w:pPr>
        <w:pStyle w:val="Textoindependiente"/>
        <w:spacing w:line="248" w:lineRule="auto"/>
        <w:ind w:right="114"/>
        <w:jc w:val="both"/>
        <w:rPr>
          <w:color w:val="181818"/>
          <w:spacing w:val="-1"/>
        </w:rPr>
      </w:pPr>
    </w:p>
    <w:p w14:paraId="5E60BE9D" w14:textId="0459F6BC" w:rsidR="00B84916" w:rsidRPr="007618AF" w:rsidRDefault="00B84916" w:rsidP="00B84916">
      <w:pPr>
        <w:pStyle w:val="Textoindependiente"/>
        <w:spacing w:line="248" w:lineRule="auto"/>
        <w:ind w:right="114"/>
        <w:jc w:val="both"/>
        <w:rPr>
          <w:color w:val="181818"/>
          <w:spacing w:val="-1"/>
        </w:rPr>
      </w:pPr>
      <w:r w:rsidRPr="00CA2598">
        <w:rPr>
          <w:color w:val="181818"/>
          <w:spacing w:val="-1"/>
        </w:rPr>
        <w:t>Based on the overall diagnosis that addresses the pay gap and other complex issues that affect the professional, academic and personal development of women and men of the entire university community, the II Equality Plan establishes 4 lines of action, with specific objectives and specific measures, for the next 4 years, with permanent monitoring by a specific Commission, adopting a commitment to the Sustainable Development Goals of the UN Agenda 2030, specifically Goal 5: Achieve gender equality and empower all women and girls. Furthermore, Goal 4: Ensure inclusive and equitable quality education and promote lifelong learning opportunities for all, as well as Goal 10:</w:t>
      </w:r>
      <w:r w:rsidR="00411D41" w:rsidRPr="00CA2598">
        <w:rPr>
          <w:color w:val="181818"/>
          <w:spacing w:val="-1"/>
        </w:rPr>
        <w:t xml:space="preserve"> Reduce inequality</w:t>
      </w:r>
      <w:r w:rsidRPr="00CA2598">
        <w:rPr>
          <w:color w:val="181818"/>
          <w:spacing w:val="-1"/>
        </w:rPr>
        <w:t xml:space="preserve"> within </w:t>
      </w:r>
      <w:r w:rsidR="00411D41" w:rsidRPr="00CA2598">
        <w:rPr>
          <w:color w:val="181818"/>
          <w:spacing w:val="-1"/>
        </w:rPr>
        <w:t xml:space="preserve">and among </w:t>
      </w:r>
      <w:r w:rsidRPr="00CA2598">
        <w:rPr>
          <w:color w:val="181818"/>
          <w:spacing w:val="-1"/>
        </w:rPr>
        <w:t>countries, and Goal 16: Promote peaceful and inclusive societies for sustainable development, provide access to justice for all and build effective, accountable and inclusive institutions at all levels</w:t>
      </w:r>
      <w:r w:rsidR="00B11E47">
        <w:rPr>
          <w:rStyle w:val="Refdenotaalpie"/>
          <w:color w:val="181818"/>
          <w:spacing w:val="-1"/>
        </w:rPr>
        <w:footnoteReference w:id="6"/>
      </w:r>
      <w:r w:rsidRPr="007618AF">
        <w:rPr>
          <w:color w:val="181818"/>
          <w:spacing w:val="-1"/>
        </w:rPr>
        <w:t>.</w:t>
      </w:r>
    </w:p>
    <w:p w14:paraId="25847530" w14:textId="77777777" w:rsidR="00B84916" w:rsidRPr="007618AF" w:rsidRDefault="00B84916">
      <w:pPr>
        <w:pStyle w:val="Textoindependiente"/>
        <w:spacing w:line="248" w:lineRule="auto"/>
        <w:ind w:right="114"/>
        <w:jc w:val="both"/>
        <w:rPr>
          <w:color w:val="181818"/>
          <w:spacing w:val="-1"/>
        </w:rPr>
      </w:pPr>
    </w:p>
    <w:p w14:paraId="577EE771" w14:textId="77777777" w:rsidR="00393F45" w:rsidRPr="007618AF" w:rsidRDefault="00393F45">
      <w:pPr>
        <w:spacing w:before="8"/>
        <w:rPr>
          <w:rFonts w:ascii="Arial" w:eastAsia="Arial" w:hAnsi="Arial" w:cs="Arial"/>
        </w:rPr>
      </w:pPr>
    </w:p>
    <w:p w14:paraId="1E85907E" w14:textId="77777777" w:rsidR="00393F45" w:rsidRPr="007618AF" w:rsidRDefault="00393F45">
      <w:pPr>
        <w:spacing w:before="6"/>
        <w:rPr>
          <w:rFonts w:ascii="Arial" w:eastAsia="Arial" w:hAnsi="Arial" w:cs="Arial"/>
        </w:rPr>
      </w:pPr>
    </w:p>
    <w:p w14:paraId="30749315" w14:textId="77777777" w:rsidR="00393F45" w:rsidRPr="007618AF" w:rsidRDefault="00393F45">
      <w:pPr>
        <w:rPr>
          <w:rFonts w:ascii="Arial" w:eastAsia="Arial" w:hAnsi="Arial" w:cs="Arial"/>
          <w:sz w:val="20"/>
          <w:szCs w:val="20"/>
        </w:rPr>
      </w:pPr>
    </w:p>
    <w:p w14:paraId="5A88794D" w14:textId="1A0A62D2" w:rsidR="00393F45" w:rsidRPr="007618AF" w:rsidRDefault="00B84916">
      <w:pPr>
        <w:pStyle w:val="Ttulo1"/>
        <w:jc w:val="both"/>
        <w:rPr>
          <w:b w:val="0"/>
          <w:bCs w:val="0"/>
        </w:rPr>
      </w:pPr>
      <w:bookmarkStart w:id="5" w:name="ANTECEDENTES"/>
      <w:bookmarkEnd w:id="5"/>
      <w:r w:rsidRPr="007618AF">
        <w:rPr>
          <w:color w:val="B71234"/>
          <w:spacing w:val="-1"/>
        </w:rPr>
        <w:t>BACKGROUND</w:t>
      </w:r>
    </w:p>
    <w:p w14:paraId="40A25F7B" w14:textId="77777777" w:rsidR="00393F45" w:rsidRPr="007618AF" w:rsidRDefault="00393F45">
      <w:pPr>
        <w:spacing w:before="3"/>
        <w:rPr>
          <w:rFonts w:ascii="Arial" w:eastAsia="Arial" w:hAnsi="Arial" w:cs="Arial"/>
          <w:b/>
          <w:bCs/>
          <w:sz w:val="17"/>
          <w:szCs w:val="17"/>
        </w:rPr>
      </w:pPr>
    </w:p>
    <w:p w14:paraId="70BD9F10" w14:textId="77777777" w:rsidR="00E24FAA" w:rsidRPr="007618AF" w:rsidRDefault="00E24FAA" w:rsidP="00E24FAA">
      <w:pPr>
        <w:pStyle w:val="Textoindependiente"/>
        <w:spacing w:line="248" w:lineRule="auto"/>
        <w:ind w:right="343"/>
        <w:jc w:val="both"/>
        <w:rPr>
          <w:color w:val="181818"/>
          <w:spacing w:val="-1"/>
        </w:rPr>
      </w:pPr>
      <w:r w:rsidRPr="007618AF">
        <w:rPr>
          <w:color w:val="181818"/>
          <w:spacing w:val="-1"/>
        </w:rPr>
        <w:t>The Complutense University of Madrid has been one of the pioneers in Spain in the development of equality policies and a benchmark in training and research in feminist and gender studies at national and international level.</w:t>
      </w:r>
    </w:p>
    <w:p w14:paraId="358C1336" w14:textId="77777777" w:rsidR="00E24FAA" w:rsidRPr="007618AF" w:rsidRDefault="00E24FAA" w:rsidP="00E24FAA">
      <w:pPr>
        <w:pStyle w:val="Textoindependiente"/>
        <w:spacing w:line="248" w:lineRule="auto"/>
        <w:ind w:right="343"/>
        <w:jc w:val="both"/>
        <w:rPr>
          <w:color w:val="181818"/>
          <w:spacing w:val="-1"/>
        </w:rPr>
      </w:pPr>
    </w:p>
    <w:p w14:paraId="59C9D5C2" w14:textId="61AE9344" w:rsidR="00E24FAA" w:rsidRPr="00CA2598" w:rsidRDefault="00E24FAA" w:rsidP="00E24FAA">
      <w:pPr>
        <w:pStyle w:val="Textoindependiente"/>
        <w:spacing w:line="248" w:lineRule="auto"/>
        <w:ind w:right="343"/>
        <w:jc w:val="both"/>
        <w:rPr>
          <w:color w:val="181818"/>
          <w:spacing w:val="-1"/>
        </w:rPr>
      </w:pPr>
      <w:r w:rsidRPr="00CA2598">
        <w:rPr>
          <w:color w:val="181818"/>
          <w:spacing w:val="-1"/>
        </w:rPr>
        <w:t>In the academic year 1988-89, the creation of the Institute for Feminist Research (</w:t>
      </w:r>
      <w:proofErr w:type="spellStart"/>
      <w:r w:rsidRPr="00CA2598">
        <w:rPr>
          <w:color w:val="181818"/>
          <w:spacing w:val="-1"/>
        </w:rPr>
        <w:t>Instifem</w:t>
      </w:r>
      <w:proofErr w:type="spellEnd"/>
      <w:r w:rsidRPr="00CA2598">
        <w:rPr>
          <w:color w:val="181818"/>
          <w:spacing w:val="-1"/>
        </w:rPr>
        <w:t>) was approved by the Governing Board and the Social Council of the University, taking the first step towards the recognition of feminist studies and research. It is a</w:t>
      </w:r>
      <w:r w:rsidR="00411D41" w:rsidRPr="00CA2598">
        <w:rPr>
          <w:color w:val="181818"/>
          <w:spacing w:val="-1"/>
        </w:rPr>
        <w:t>n interdisciplinary and inter-faculty</w:t>
      </w:r>
      <w:r w:rsidRPr="00CA2598">
        <w:rPr>
          <w:color w:val="181818"/>
          <w:spacing w:val="-1"/>
        </w:rPr>
        <w:t xml:space="preserve"> centre dedicated to scientific research, promoted by Celia </w:t>
      </w:r>
      <w:proofErr w:type="spellStart"/>
      <w:r w:rsidRPr="00CA2598">
        <w:rPr>
          <w:color w:val="181818"/>
          <w:spacing w:val="-1"/>
        </w:rPr>
        <w:t>Amorós</w:t>
      </w:r>
      <w:proofErr w:type="spellEnd"/>
      <w:r w:rsidRPr="00CA2598">
        <w:rPr>
          <w:color w:val="181818"/>
          <w:spacing w:val="-1"/>
        </w:rPr>
        <w:t xml:space="preserve"> from the cre</w:t>
      </w:r>
      <w:r w:rsidR="00411D41" w:rsidRPr="00CA2598">
        <w:rPr>
          <w:color w:val="181818"/>
          <w:spacing w:val="-1"/>
        </w:rPr>
        <w:t>ation of the Permanent Seminar “Feminism and Enlightenment”</w:t>
      </w:r>
      <w:r w:rsidRPr="00CA2598">
        <w:rPr>
          <w:color w:val="181818"/>
          <w:spacing w:val="-1"/>
        </w:rPr>
        <w:t>.</w:t>
      </w:r>
    </w:p>
    <w:p w14:paraId="2F1A56D5" w14:textId="77777777" w:rsidR="00E24FAA" w:rsidRPr="00CA2598" w:rsidRDefault="00E24FAA" w:rsidP="00E24FAA">
      <w:pPr>
        <w:pStyle w:val="Textoindependiente"/>
        <w:spacing w:line="248" w:lineRule="auto"/>
        <w:ind w:right="343"/>
        <w:jc w:val="both"/>
        <w:rPr>
          <w:color w:val="181818"/>
          <w:spacing w:val="-1"/>
        </w:rPr>
      </w:pPr>
    </w:p>
    <w:p w14:paraId="2081FDAD" w14:textId="63622D42" w:rsidR="00E24FAA" w:rsidRPr="00CA2598" w:rsidRDefault="00E24FAA" w:rsidP="00E24FAA">
      <w:pPr>
        <w:pStyle w:val="Textoindependiente"/>
        <w:spacing w:line="248" w:lineRule="auto"/>
        <w:ind w:right="343"/>
        <w:jc w:val="both"/>
        <w:rPr>
          <w:color w:val="181818"/>
          <w:spacing w:val="-1"/>
        </w:rPr>
      </w:pPr>
      <w:r w:rsidRPr="00CA2598">
        <w:rPr>
          <w:color w:val="181818"/>
          <w:spacing w:val="-1"/>
        </w:rPr>
        <w:t xml:space="preserve">The first director was Professor of Contemporary History Carmen García-Nieto, who had already created a group of lecturers and students at the Faculty in 1983 to work together in the field of feminist studies. </w:t>
      </w:r>
      <w:proofErr w:type="spellStart"/>
      <w:r w:rsidRPr="00CA2598">
        <w:rPr>
          <w:color w:val="181818"/>
          <w:spacing w:val="-1"/>
        </w:rPr>
        <w:t>Instifem</w:t>
      </w:r>
      <w:proofErr w:type="spellEnd"/>
      <w:r w:rsidRPr="00CA2598">
        <w:rPr>
          <w:color w:val="181818"/>
          <w:spacing w:val="-1"/>
        </w:rPr>
        <w:t xml:space="preserve"> is currently part of the European Network ATGENDER, European Association for Gender Research, Education and Documentation, which brings together various institutions involved in gender studies, and whose aim is to promote exchange and cooperation between</w:t>
      </w:r>
      <w:r w:rsidR="00411D41" w:rsidRPr="00CA2598">
        <w:rPr>
          <w:color w:val="181818"/>
          <w:spacing w:val="-1"/>
        </w:rPr>
        <w:t xml:space="preserve"> academic communities and women’</w:t>
      </w:r>
      <w:r w:rsidRPr="00CA2598">
        <w:rPr>
          <w:color w:val="181818"/>
          <w:spacing w:val="-1"/>
        </w:rPr>
        <w:t>s organisations, documentation centres and libraries.</w:t>
      </w:r>
    </w:p>
    <w:p w14:paraId="35ED9696" w14:textId="77777777" w:rsidR="00E24FAA" w:rsidRPr="00CA2598" w:rsidRDefault="00E24FAA" w:rsidP="00E24FAA">
      <w:pPr>
        <w:pStyle w:val="Textoindependiente"/>
        <w:spacing w:line="248" w:lineRule="auto"/>
        <w:ind w:right="343"/>
        <w:jc w:val="both"/>
        <w:rPr>
          <w:color w:val="181818"/>
          <w:spacing w:val="-1"/>
        </w:rPr>
      </w:pPr>
    </w:p>
    <w:p w14:paraId="4443B46D" w14:textId="1A54E275" w:rsidR="00B84916" w:rsidRPr="007618AF" w:rsidRDefault="00153B6B" w:rsidP="00E24FAA">
      <w:pPr>
        <w:pStyle w:val="Textoindependiente"/>
        <w:spacing w:line="248" w:lineRule="auto"/>
        <w:ind w:right="343"/>
        <w:jc w:val="both"/>
        <w:rPr>
          <w:color w:val="181818"/>
          <w:spacing w:val="-1"/>
        </w:rPr>
      </w:pPr>
      <w:r w:rsidRPr="00CA2598">
        <w:rPr>
          <w:color w:val="181818"/>
          <w:spacing w:val="-1"/>
        </w:rPr>
        <w:t xml:space="preserve">The </w:t>
      </w:r>
      <w:r w:rsidR="00411D41" w:rsidRPr="00CA2598">
        <w:rPr>
          <w:color w:val="181818"/>
          <w:spacing w:val="-1"/>
        </w:rPr>
        <w:t>UCM’s organization of the International Congress on Women’</w:t>
      </w:r>
      <w:r w:rsidR="00E24FAA" w:rsidRPr="00CA2598">
        <w:rPr>
          <w:color w:val="181818"/>
          <w:spacing w:val="-1"/>
        </w:rPr>
        <w:t>s Worlds World 2008 was also a milestone for the university and society at large. Its preparation over a period of three years required the constitution of thirteen scientific commissions, as well as the participation</w:t>
      </w:r>
      <w:r w:rsidR="00E24FAA" w:rsidRPr="007618AF">
        <w:rPr>
          <w:color w:val="181818"/>
          <w:spacing w:val="-1"/>
        </w:rPr>
        <w:t xml:space="preserve"> of a large number of students and administrative staff in volunteer work, thus raising awareness of equal opportunities issues between women and men. The culmination of the Congress in July 2008, with the attendance of more than 3,500 people from all over the world who literally occupied the </w:t>
      </w:r>
      <w:proofErr w:type="spellStart"/>
      <w:r w:rsidR="00E24FAA" w:rsidRPr="007618AF">
        <w:rPr>
          <w:color w:val="181818"/>
          <w:spacing w:val="-1"/>
        </w:rPr>
        <w:t>Moncloa</w:t>
      </w:r>
      <w:proofErr w:type="spellEnd"/>
      <w:r w:rsidR="00E24FAA" w:rsidRPr="007618AF">
        <w:rPr>
          <w:color w:val="181818"/>
          <w:spacing w:val="-1"/>
        </w:rPr>
        <w:t xml:space="preserve"> Campus, was undoubtedly relevant for the visibility and normalization of equality in research, teaching and feminist activism at the university.</w:t>
      </w:r>
    </w:p>
    <w:p w14:paraId="2313E44C" w14:textId="66684A58" w:rsidR="00E24FAA" w:rsidRPr="00CA2598" w:rsidRDefault="00E24FAA" w:rsidP="00E24FAA">
      <w:pPr>
        <w:pStyle w:val="Textoindependiente"/>
        <w:spacing w:line="248" w:lineRule="auto"/>
        <w:ind w:right="343"/>
        <w:jc w:val="both"/>
        <w:rPr>
          <w:color w:val="181818"/>
          <w:spacing w:val="-1"/>
        </w:rPr>
      </w:pPr>
      <w:r w:rsidRPr="007618AF">
        <w:rPr>
          <w:color w:val="181818"/>
          <w:spacing w:val="-1"/>
        </w:rPr>
        <w:lastRenderedPageBreak/>
        <w:t>On the other hand, the UCM has a long history in gen</w:t>
      </w:r>
      <w:r w:rsidR="00411D41">
        <w:rPr>
          <w:color w:val="181818"/>
          <w:spacing w:val="-1"/>
        </w:rPr>
        <w:t>der studies with several master’</w:t>
      </w:r>
      <w:r w:rsidRPr="007618AF">
        <w:rPr>
          <w:color w:val="181818"/>
          <w:spacing w:val="-1"/>
        </w:rPr>
        <w:t xml:space="preserve">s degrees and some specific subjects, as well as the innovative Doctoral Programme in Feminist and Gender Studies, which was introduced in the 2013-2014 academic year. Many people have been educated at this university from a gender perspective, and have become </w:t>
      </w:r>
      <w:r w:rsidRPr="00CA2598">
        <w:rPr>
          <w:color w:val="181818"/>
          <w:spacing w:val="-1"/>
        </w:rPr>
        <w:t>references all over the world.</w:t>
      </w:r>
    </w:p>
    <w:p w14:paraId="4D29EDDB" w14:textId="77777777" w:rsidR="00E24FAA" w:rsidRPr="00CA2598" w:rsidRDefault="00E24FAA" w:rsidP="00E24FAA">
      <w:pPr>
        <w:pStyle w:val="Textoindependiente"/>
        <w:spacing w:line="248" w:lineRule="auto"/>
        <w:ind w:right="343"/>
        <w:jc w:val="both"/>
        <w:rPr>
          <w:color w:val="181818"/>
          <w:spacing w:val="-1"/>
        </w:rPr>
      </w:pPr>
    </w:p>
    <w:p w14:paraId="0A5CB1BC" w14:textId="35CAB7C5" w:rsidR="00E24FAA" w:rsidRPr="00CA2598" w:rsidRDefault="00E24FAA" w:rsidP="00E24FAA">
      <w:pPr>
        <w:pStyle w:val="Textoindependiente"/>
        <w:spacing w:line="248" w:lineRule="auto"/>
        <w:ind w:right="343"/>
        <w:jc w:val="both"/>
        <w:rPr>
          <w:color w:val="181818"/>
          <w:spacing w:val="-1"/>
          <w:vertAlign w:val="superscript"/>
        </w:rPr>
      </w:pPr>
      <w:r w:rsidRPr="00CA2598">
        <w:rPr>
          <w:color w:val="181818"/>
          <w:spacing w:val="-1"/>
        </w:rPr>
        <w:t xml:space="preserve">On a political level, 2004 </w:t>
      </w:r>
      <w:r w:rsidR="00D9295B" w:rsidRPr="00CA2598">
        <w:rPr>
          <w:color w:val="181818"/>
          <w:spacing w:val="-1"/>
        </w:rPr>
        <w:t xml:space="preserve">saw the creation of </w:t>
      </w:r>
      <w:r w:rsidRPr="00CA2598">
        <w:rPr>
          <w:color w:val="181818"/>
          <w:spacing w:val="-1"/>
        </w:rPr>
        <w:t>an Office for Gender Equality, OIG</w:t>
      </w:r>
      <w:r w:rsidR="00D9295B" w:rsidRPr="00CA2598">
        <w:rPr>
          <w:color w:val="181818"/>
          <w:spacing w:val="-1"/>
        </w:rPr>
        <w:t xml:space="preserve">, </w:t>
      </w:r>
      <w:r w:rsidR="00411D41" w:rsidRPr="00CA2598">
        <w:rPr>
          <w:color w:val="181818"/>
          <w:spacing w:val="-1"/>
        </w:rPr>
        <w:t xml:space="preserve">(which will serve as the basis for </w:t>
      </w:r>
      <w:r w:rsidRPr="00CA2598">
        <w:rPr>
          <w:color w:val="181818"/>
          <w:spacing w:val="-1"/>
        </w:rPr>
        <w:t>the future Equality Unit)</w:t>
      </w:r>
      <w:r w:rsidR="00D9295B" w:rsidRPr="00CA2598">
        <w:rPr>
          <w:color w:val="181818"/>
          <w:spacing w:val="-1"/>
        </w:rPr>
        <w:t>,</w:t>
      </w:r>
      <w:r w:rsidRPr="00CA2598">
        <w:rPr>
          <w:color w:val="181818"/>
          <w:spacing w:val="-1"/>
        </w:rPr>
        <w:t xml:space="preserve"> linked to the Vice-Rectorate for Innovation and Quality. The OIG began operating in October of that year and in June 2005 it becam</w:t>
      </w:r>
      <w:r w:rsidR="00D9295B" w:rsidRPr="00CA2598">
        <w:rPr>
          <w:color w:val="181818"/>
          <w:spacing w:val="-1"/>
        </w:rPr>
        <w:t>e dependent on the Vice-Rector’</w:t>
      </w:r>
      <w:r w:rsidRPr="00CA2598">
        <w:rPr>
          <w:color w:val="181818"/>
          <w:spacing w:val="-1"/>
        </w:rPr>
        <w:t>s Office for Culture, Sport and Social Policy, until, in 2011, it became the Equality Unit in accordance with Organic Law 4/2007 of 12 April, amending Organic Law 6/2001, of 21 December, on Universities, which in its twelfth additio</w:t>
      </w:r>
      <w:r w:rsidR="00D9295B" w:rsidRPr="00CA2598">
        <w:rPr>
          <w:color w:val="181818"/>
          <w:spacing w:val="-1"/>
        </w:rPr>
        <w:t>nal provision establishes that “</w:t>
      </w:r>
      <w:r w:rsidRPr="00CA2598">
        <w:rPr>
          <w:color w:val="181818"/>
          <w:spacing w:val="-1"/>
        </w:rPr>
        <w:t>the universities will have Equality Units among their organizational structures</w:t>
      </w:r>
      <w:r w:rsidRPr="00CA2598">
        <w:t xml:space="preserve"> </w:t>
      </w:r>
      <w:r w:rsidRPr="00CA2598">
        <w:rPr>
          <w:color w:val="181818"/>
          <w:spacing w:val="-1"/>
        </w:rPr>
        <w:t>for the development of functions related to the principle of</w:t>
      </w:r>
      <w:r w:rsidR="00D9295B" w:rsidRPr="00CA2598">
        <w:rPr>
          <w:color w:val="181818"/>
          <w:spacing w:val="-1"/>
        </w:rPr>
        <w:t xml:space="preserve"> equality between women and men”</w:t>
      </w:r>
      <w:r w:rsidR="00B11E47" w:rsidRPr="00CA2598">
        <w:rPr>
          <w:rStyle w:val="Refdenotaalpie"/>
          <w:color w:val="181818"/>
          <w:spacing w:val="-1"/>
        </w:rPr>
        <w:footnoteReference w:id="7"/>
      </w:r>
    </w:p>
    <w:p w14:paraId="511C8BA4" w14:textId="55E4CB83" w:rsidR="00E24FAA" w:rsidRPr="00CA2598" w:rsidRDefault="00E24FAA" w:rsidP="00E24FAA">
      <w:pPr>
        <w:pStyle w:val="Textoindependiente"/>
        <w:spacing w:before="185" w:line="248" w:lineRule="auto"/>
        <w:ind w:right="282"/>
        <w:jc w:val="both"/>
        <w:rPr>
          <w:color w:val="181818"/>
          <w:spacing w:val="-1"/>
        </w:rPr>
      </w:pPr>
      <w:r w:rsidRPr="00CA2598">
        <w:rPr>
          <w:color w:val="181818"/>
          <w:spacing w:val="-1"/>
        </w:rPr>
        <w:t>The UCM Equality</w:t>
      </w:r>
      <w:r w:rsidR="00D9295B" w:rsidRPr="00CA2598">
        <w:rPr>
          <w:color w:val="181818"/>
          <w:spacing w:val="-1"/>
        </w:rPr>
        <w:t xml:space="preserve"> Unit now reports to the Rector’</w:t>
      </w:r>
      <w:r w:rsidRPr="00CA2598">
        <w:rPr>
          <w:color w:val="181818"/>
          <w:spacing w:val="-1"/>
        </w:rPr>
        <w:t>s Delegation for Equality and the current UCM Statutes, approved by Decree 32/2017, of 21 March, of the Governing Council, approving the Statutes of the Complutense U</w:t>
      </w:r>
      <w:r w:rsidR="00D9295B" w:rsidRPr="00CA2598">
        <w:rPr>
          <w:color w:val="181818"/>
          <w:spacing w:val="-1"/>
        </w:rPr>
        <w:t>niversity of Madrid, establish</w:t>
      </w:r>
      <w:r w:rsidRPr="00CA2598">
        <w:rPr>
          <w:color w:val="181818"/>
          <w:spacing w:val="-1"/>
        </w:rPr>
        <w:t xml:space="preserve"> </w:t>
      </w:r>
      <w:r w:rsidR="00D9295B" w:rsidRPr="00CA2598">
        <w:rPr>
          <w:color w:val="181818"/>
          <w:spacing w:val="-1"/>
        </w:rPr>
        <w:t xml:space="preserve">in article 2.3 that “the </w:t>
      </w:r>
      <w:r w:rsidRPr="00CA2598">
        <w:rPr>
          <w:color w:val="181818"/>
          <w:spacing w:val="-1"/>
        </w:rPr>
        <w:t xml:space="preserve">UCM will have an Equality Unit for the development of functions related to the principle of equality between women and men </w:t>
      </w:r>
      <w:r w:rsidR="00D9295B" w:rsidRPr="00CA2598">
        <w:rPr>
          <w:color w:val="181818"/>
          <w:spacing w:val="-1"/>
        </w:rPr>
        <w:t>in the areas of its competence”</w:t>
      </w:r>
      <w:r w:rsidR="00195E96" w:rsidRPr="00CA2598">
        <w:rPr>
          <w:rStyle w:val="Refdenotaalpie"/>
          <w:color w:val="181818"/>
          <w:spacing w:val="-1"/>
        </w:rPr>
        <w:footnoteReference w:id="8"/>
      </w:r>
      <w:r w:rsidRPr="00CA2598">
        <w:rPr>
          <w:color w:val="181818"/>
          <w:spacing w:val="-1"/>
        </w:rPr>
        <w:t>.</w:t>
      </w:r>
    </w:p>
    <w:p w14:paraId="7D503203" w14:textId="2DA7242A" w:rsidR="00E24FAA" w:rsidRPr="00CA2598" w:rsidRDefault="00153B6B" w:rsidP="00E24FAA">
      <w:pPr>
        <w:pStyle w:val="Textoindependiente"/>
        <w:spacing w:before="185" w:line="248" w:lineRule="auto"/>
        <w:ind w:right="282"/>
        <w:jc w:val="both"/>
        <w:rPr>
          <w:color w:val="181818"/>
          <w:spacing w:val="-1"/>
        </w:rPr>
      </w:pPr>
      <w:r w:rsidRPr="00CA2598">
        <w:rPr>
          <w:color w:val="181818"/>
          <w:spacing w:val="-1"/>
        </w:rPr>
        <w:t xml:space="preserve">The </w:t>
      </w:r>
      <w:r w:rsidR="00D9295B" w:rsidRPr="00CA2598">
        <w:rPr>
          <w:color w:val="181818"/>
          <w:spacing w:val="-1"/>
        </w:rPr>
        <w:t>UCM’</w:t>
      </w:r>
      <w:r w:rsidRPr="00CA2598">
        <w:rPr>
          <w:color w:val="181818"/>
          <w:spacing w:val="-1"/>
        </w:rPr>
        <w:t>s I</w:t>
      </w:r>
      <w:r w:rsidR="00D9295B" w:rsidRPr="00CA2598">
        <w:rPr>
          <w:color w:val="181818"/>
          <w:spacing w:val="-1"/>
        </w:rPr>
        <w:t xml:space="preserve"> </w:t>
      </w:r>
      <w:r w:rsidR="00E24FAA" w:rsidRPr="00CA2598">
        <w:rPr>
          <w:color w:val="181818"/>
          <w:spacing w:val="-1"/>
        </w:rPr>
        <w:t xml:space="preserve">Equality Plan was approved by the Governing Council on 24 February 2015 with the aim of complying with current legislation and making the principle of effective equality between women and men a reality at UCM, based on solid values in the areas of training, research and labour </w:t>
      </w:r>
      <w:r w:rsidR="00D9295B" w:rsidRPr="00CA2598">
        <w:rPr>
          <w:color w:val="181818"/>
          <w:spacing w:val="-1"/>
        </w:rPr>
        <w:t xml:space="preserve">and personal relations. This </w:t>
      </w:r>
      <w:r w:rsidRPr="00CA2598">
        <w:rPr>
          <w:color w:val="181818"/>
          <w:spacing w:val="-1"/>
        </w:rPr>
        <w:t>f</w:t>
      </w:r>
      <w:r w:rsidR="00D9295B" w:rsidRPr="00CA2598">
        <w:rPr>
          <w:color w:val="181818"/>
          <w:spacing w:val="-1"/>
        </w:rPr>
        <w:t>irst</w:t>
      </w:r>
      <w:r w:rsidR="00E24FAA" w:rsidRPr="00CA2598">
        <w:rPr>
          <w:color w:val="181818"/>
          <w:spacing w:val="-1"/>
        </w:rPr>
        <w:t xml:space="preserve"> Equality Plan established a series of lines of action focused on the prevention, detection, and correction of inequalities</w:t>
      </w:r>
      <w:r w:rsidR="00195E96" w:rsidRPr="00CA2598">
        <w:rPr>
          <w:rStyle w:val="Refdenotaalpie"/>
          <w:color w:val="181818"/>
          <w:spacing w:val="-1"/>
        </w:rPr>
        <w:footnoteReference w:id="9"/>
      </w:r>
      <w:r w:rsidR="00E24FAA" w:rsidRPr="00CA2598">
        <w:rPr>
          <w:color w:val="181818"/>
          <w:spacing w:val="-1"/>
        </w:rPr>
        <w:t>.</w:t>
      </w:r>
    </w:p>
    <w:p w14:paraId="17F5FF3D" w14:textId="3EB7D7C1" w:rsidR="00E24FAA" w:rsidRPr="00CA2598" w:rsidRDefault="00D9295B" w:rsidP="00E24FAA">
      <w:pPr>
        <w:pStyle w:val="Textoindependiente"/>
        <w:spacing w:before="185" w:line="248" w:lineRule="auto"/>
        <w:ind w:right="282"/>
        <w:jc w:val="both"/>
        <w:rPr>
          <w:color w:val="181818"/>
          <w:spacing w:val="-1"/>
        </w:rPr>
      </w:pPr>
      <w:r w:rsidRPr="00CA2598">
        <w:rPr>
          <w:color w:val="181818"/>
          <w:spacing w:val="-1"/>
        </w:rPr>
        <w:t>The Rector’</w:t>
      </w:r>
      <w:r w:rsidR="00E24FAA" w:rsidRPr="00CA2598">
        <w:rPr>
          <w:color w:val="181818"/>
          <w:spacing w:val="-1"/>
        </w:rPr>
        <w:t xml:space="preserve">s Delegation for Equality, through its Equality Observatory, has collaborated with the Ministry of Universities, CRUE and ANECA in carrying out an audit at </w:t>
      </w:r>
      <w:r w:rsidRPr="00CA2598">
        <w:rPr>
          <w:color w:val="181818"/>
          <w:spacing w:val="-1"/>
        </w:rPr>
        <w:t xml:space="preserve">the </w:t>
      </w:r>
      <w:r w:rsidR="00E24FAA" w:rsidRPr="00CA2598">
        <w:rPr>
          <w:color w:val="181818"/>
          <w:spacing w:val="-1"/>
        </w:rPr>
        <w:t xml:space="preserve">UCM to identify and correct the gender pay gap in the public university system. The audit shows that, at </w:t>
      </w:r>
      <w:r w:rsidR="00153B6B" w:rsidRPr="00CA2598">
        <w:rPr>
          <w:color w:val="181818"/>
          <w:spacing w:val="-1"/>
        </w:rPr>
        <w:t xml:space="preserve">the </w:t>
      </w:r>
      <w:r w:rsidR="00E24FAA" w:rsidRPr="00CA2598">
        <w:rPr>
          <w:color w:val="181818"/>
          <w:spacing w:val="-1"/>
        </w:rPr>
        <w:t>UCM, as in other Spanish public universities, there is a gender gap. However, the results also confirm that the development of equality policies has a positive impact in the s</w:t>
      </w:r>
      <w:r w:rsidRPr="00CA2598">
        <w:rPr>
          <w:color w:val="181818"/>
          <w:spacing w:val="-1"/>
        </w:rPr>
        <w:t xml:space="preserve">hort and medium term, since </w:t>
      </w:r>
      <w:r w:rsidR="00153B6B" w:rsidRPr="00CA2598">
        <w:rPr>
          <w:color w:val="181818"/>
          <w:spacing w:val="-1"/>
        </w:rPr>
        <w:t xml:space="preserve">the </w:t>
      </w:r>
      <w:r w:rsidRPr="00CA2598">
        <w:rPr>
          <w:color w:val="181818"/>
          <w:spacing w:val="-1"/>
        </w:rPr>
        <w:t>UCM’</w:t>
      </w:r>
      <w:r w:rsidR="00E24FAA" w:rsidRPr="00CA2598">
        <w:rPr>
          <w:color w:val="181818"/>
          <w:spacing w:val="-1"/>
        </w:rPr>
        <w:t>s long track record in terms of equality means that its gender gap is lower than that of other universities participating in the audit</w:t>
      </w:r>
      <w:r w:rsidR="0050552D" w:rsidRPr="00CA2598">
        <w:rPr>
          <w:rStyle w:val="Refdenotaalpie"/>
          <w:color w:val="181818"/>
          <w:spacing w:val="-1"/>
        </w:rPr>
        <w:footnoteReference w:id="10"/>
      </w:r>
      <w:r w:rsidR="00E24FAA" w:rsidRPr="00CA2598">
        <w:rPr>
          <w:color w:val="181818"/>
          <w:spacing w:val="-1"/>
        </w:rPr>
        <w:t>.</w:t>
      </w:r>
    </w:p>
    <w:p w14:paraId="66FEA752" w14:textId="77777777" w:rsidR="00393F45" w:rsidRPr="00CA2598" w:rsidRDefault="00393F45">
      <w:pPr>
        <w:spacing w:before="1"/>
        <w:rPr>
          <w:rFonts w:ascii="Arial" w:eastAsia="Arial" w:hAnsi="Arial" w:cs="Arial"/>
        </w:rPr>
      </w:pPr>
    </w:p>
    <w:p w14:paraId="0AE84191" w14:textId="2F306B6B" w:rsidR="00E24FAA" w:rsidRPr="007618AF" w:rsidRDefault="00E24FAA">
      <w:pPr>
        <w:pStyle w:val="Textoindependiente"/>
        <w:spacing w:line="248" w:lineRule="auto"/>
        <w:ind w:right="473"/>
        <w:jc w:val="both"/>
        <w:rPr>
          <w:color w:val="181818"/>
          <w:spacing w:val="-1"/>
        </w:rPr>
      </w:pPr>
      <w:r w:rsidRPr="00CA2598">
        <w:rPr>
          <w:color w:val="181818"/>
          <w:spacing w:val="-1"/>
        </w:rPr>
        <w:t>On the basis of the I Equality Plan and in response to new emerging needs and regulatory requirements, the II UCM Equalit</w:t>
      </w:r>
      <w:r w:rsidR="00D9295B" w:rsidRPr="00CA2598">
        <w:rPr>
          <w:color w:val="181818"/>
          <w:spacing w:val="-1"/>
        </w:rPr>
        <w:t>y Plan has been drawn up, consisting</w:t>
      </w:r>
      <w:r w:rsidRPr="00CA2598">
        <w:rPr>
          <w:color w:val="181818"/>
          <w:spacing w:val="-1"/>
        </w:rPr>
        <w:t xml:space="preserve"> of four axes: Axis 1: Governance with a gender perspective, Axis 2: Career development, talent retention and reconciliation and co-responsibility policies, Axis 3: Commitment of </w:t>
      </w:r>
      <w:r w:rsidR="00D9295B" w:rsidRPr="00CA2598">
        <w:rPr>
          <w:color w:val="181818"/>
          <w:spacing w:val="-1"/>
        </w:rPr>
        <w:t xml:space="preserve">the </w:t>
      </w:r>
      <w:r w:rsidRPr="00CA2598">
        <w:rPr>
          <w:color w:val="181818"/>
          <w:spacing w:val="-1"/>
        </w:rPr>
        <w:t>UCM against sexual and sexist harassment and with the state pact against gender violence</w:t>
      </w:r>
      <w:r w:rsidR="00D9295B" w:rsidRPr="00CA2598">
        <w:rPr>
          <w:color w:val="181818"/>
          <w:spacing w:val="-1"/>
        </w:rPr>
        <w:t>,</w:t>
      </w:r>
      <w:r w:rsidRPr="00CA2598">
        <w:rPr>
          <w:color w:val="181818"/>
          <w:spacing w:val="-1"/>
        </w:rPr>
        <w:t xml:space="preserve"> and Axis 4: Building a culture of equality at </w:t>
      </w:r>
      <w:r w:rsidR="00D9295B" w:rsidRPr="00CA2598">
        <w:rPr>
          <w:color w:val="181818"/>
          <w:spacing w:val="-1"/>
        </w:rPr>
        <w:t xml:space="preserve">the </w:t>
      </w:r>
      <w:r w:rsidRPr="00CA2598">
        <w:rPr>
          <w:color w:val="181818"/>
          <w:spacing w:val="-1"/>
        </w:rPr>
        <w:t>UCM. These four axes include a total of 19 objectives to</w:t>
      </w:r>
      <w:r w:rsidRPr="007618AF">
        <w:rPr>
          <w:color w:val="181818"/>
          <w:spacing w:val="-1"/>
        </w:rPr>
        <w:t xml:space="preserve"> be fulfilled through 79 specific measures.</w:t>
      </w:r>
    </w:p>
    <w:p w14:paraId="77FC7A6E" w14:textId="6A9961B7" w:rsidR="00393F45" w:rsidRPr="007618AF" w:rsidRDefault="00E24FAA" w:rsidP="00E822EB">
      <w:pPr>
        <w:pStyle w:val="Ttulo1"/>
        <w:rPr>
          <w:b w:val="0"/>
          <w:bCs w:val="0"/>
        </w:rPr>
      </w:pPr>
      <w:bookmarkStart w:id="6" w:name="EJES,_OBJETIVOS_Y_ACCIONES"/>
      <w:bookmarkEnd w:id="6"/>
      <w:r w:rsidRPr="007618AF">
        <w:rPr>
          <w:color w:val="B71234"/>
          <w:spacing w:val="-2"/>
        </w:rPr>
        <w:lastRenderedPageBreak/>
        <w:t>AXES, OBJECTIVES AND ACTIONS</w:t>
      </w:r>
    </w:p>
    <w:p w14:paraId="21A5A436" w14:textId="77777777" w:rsidR="00E822EB" w:rsidRPr="007618AF" w:rsidRDefault="00E822EB" w:rsidP="00E822EB">
      <w:pPr>
        <w:pStyle w:val="Textoindependiente"/>
        <w:spacing w:line="248" w:lineRule="auto"/>
        <w:ind w:left="0" w:right="188"/>
        <w:jc w:val="both"/>
        <w:rPr>
          <w:color w:val="181818"/>
          <w:spacing w:val="-1"/>
        </w:rPr>
      </w:pPr>
    </w:p>
    <w:p w14:paraId="64417F43" w14:textId="77777777" w:rsidR="00E822EB" w:rsidRPr="007618AF" w:rsidRDefault="00E822EB" w:rsidP="00E822EB">
      <w:pPr>
        <w:pStyle w:val="Textoindependiente"/>
        <w:spacing w:line="248" w:lineRule="auto"/>
        <w:ind w:left="117" w:right="188"/>
        <w:jc w:val="both"/>
        <w:rPr>
          <w:color w:val="181818"/>
          <w:spacing w:val="-1"/>
        </w:rPr>
      </w:pPr>
      <w:r w:rsidRPr="007618AF">
        <w:rPr>
          <w:color w:val="181818"/>
          <w:spacing w:val="-1"/>
        </w:rPr>
        <w:t>The main reference framework for the axes, objectives and actions included in the II Equality Plan is the Organic Law 3/2007, of 22 March, for the Effective Equality of Women and Men, highlighting:</w:t>
      </w:r>
    </w:p>
    <w:p w14:paraId="3FBC22FA" w14:textId="77777777" w:rsidR="00E822EB" w:rsidRPr="007618AF" w:rsidRDefault="00E822EB" w:rsidP="00E822EB">
      <w:pPr>
        <w:pStyle w:val="Textoindependiente"/>
        <w:spacing w:line="248" w:lineRule="auto"/>
        <w:ind w:left="117" w:right="188"/>
        <w:jc w:val="both"/>
        <w:rPr>
          <w:color w:val="181818"/>
          <w:spacing w:val="-1"/>
        </w:rPr>
      </w:pPr>
    </w:p>
    <w:p w14:paraId="2F96B167" w14:textId="267F283C"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 5</w:t>
      </w:r>
      <w:r w:rsidRPr="007618AF">
        <w:rPr>
          <w:color w:val="181818"/>
          <w:spacing w:val="-1"/>
        </w:rPr>
        <w:t>, which refers to equal treatment and equal opportunities in access to employment, training and professional promotion and working conditions.</w:t>
      </w:r>
      <w:r w:rsidR="0050552D">
        <w:rPr>
          <w:rStyle w:val="Refdenotaalpie"/>
          <w:color w:val="181818"/>
          <w:spacing w:val="-1"/>
        </w:rPr>
        <w:footnoteReference w:id="11"/>
      </w:r>
    </w:p>
    <w:p w14:paraId="43209B6D" w14:textId="296C9220"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 11</w:t>
      </w:r>
      <w:r w:rsidRPr="007618AF">
        <w:rPr>
          <w:color w:val="181818"/>
          <w:spacing w:val="-1"/>
        </w:rPr>
        <w:t xml:space="preserve"> which refers to positive actions to make the constitutional right to equality effective.</w:t>
      </w:r>
      <w:r w:rsidR="0050552D">
        <w:rPr>
          <w:rStyle w:val="Refdenotaalpie"/>
          <w:color w:val="181818"/>
          <w:spacing w:val="-1"/>
        </w:rPr>
        <w:footnoteReference w:id="12"/>
      </w:r>
    </w:p>
    <w:p w14:paraId="54F78AB9" w14:textId="63EE6723"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 14</w:t>
      </w:r>
      <w:r w:rsidRPr="007618AF">
        <w:rPr>
          <w:color w:val="181818"/>
          <w:spacing w:val="-1"/>
        </w:rPr>
        <w:t xml:space="preserve"> which refers to the general criteria for action by the Public Authorities.</w:t>
      </w:r>
      <w:r w:rsidR="0050552D">
        <w:rPr>
          <w:rStyle w:val="Refdenotaalpie"/>
          <w:color w:val="181818"/>
          <w:spacing w:val="-1"/>
        </w:rPr>
        <w:footnoteReference w:id="13"/>
      </w:r>
    </w:p>
    <w:p w14:paraId="3791CB27" w14:textId="527F1A32"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 16</w:t>
      </w:r>
      <w:r w:rsidRPr="007618AF">
        <w:rPr>
          <w:color w:val="181818"/>
          <w:spacing w:val="-1"/>
        </w:rPr>
        <w:t xml:space="preserve"> which refers to the balanced presence in appointments and designations to positions of responsibility.</w:t>
      </w:r>
      <w:r w:rsidR="0050552D">
        <w:rPr>
          <w:rStyle w:val="Refdenotaalpie"/>
          <w:color w:val="181818"/>
          <w:spacing w:val="-1"/>
        </w:rPr>
        <w:footnoteReference w:id="14"/>
      </w:r>
    </w:p>
    <w:p w14:paraId="6F2B58E1" w14:textId="01BE9385"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 20</w:t>
      </w:r>
      <w:r w:rsidRPr="007618AF">
        <w:rPr>
          <w:color w:val="181818"/>
          <w:spacing w:val="-1"/>
        </w:rPr>
        <w:t xml:space="preserve"> which refers to the adequacy of statistics and studies by systematically including the gender variable.</w:t>
      </w:r>
      <w:r w:rsidR="0050552D">
        <w:rPr>
          <w:rStyle w:val="Refdenotaalpie"/>
          <w:color w:val="181818"/>
          <w:spacing w:val="-1"/>
        </w:rPr>
        <w:footnoteReference w:id="15"/>
      </w:r>
    </w:p>
    <w:p w14:paraId="6CFD950A" w14:textId="087C8D01"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Articles 24 and 25</w:t>
      </w:r>
      <w:r w:rsidRPr="007618AF">
        <w:rPr>
          <w:color w:val="181818"/>
          <w:spacing w:val="-1"/>
        </w:rPr>
        <w:t xml:space="preserve"> which refer to gender mainstreaming in education policy and particularly in higher education.</w:t>
      </w:r>
      <w:r w:rsidR="0050552D">
        <w:rPr>
          <w:rStyle w:val="Refdenotaalpie"/>
          <w:color w:val="181818"/>
          <w:spacing w:val="-1"/>
        </w:rPr>
        <w:footnoteReference w:id="16"/>
      </w:r>
    </w:p>
    <w:p w14:paraId="574B90A6" w14:textId="0B796427" w:rsidR="00E822EB" w:rsidRPr="007618AF" w:rsidRDefault="00E822EB">
      <w:pPr>
        <w:pStyle w:val="Textoindependiente"/>
        <w:numPr>
          <w:ilvl w:val="0"/>
          <w:numId w:val="244"/>
        </w:numPr>
        <w:tabs>
          <w:tab w:val="left" w:pos="2694"/>
        </w:tabs>
        <w:spacing w:line="248" w:lineRule="auto"/>
        <w:ind w:right="188"/>
        <w:jc w:val="both"/>
        <w:rPr>
          <w:color w:val="181818"/>
          <w:spacing w:val="-1"/>
        </w:rPr>
      </w:pPr>
      <w:r w:rsidRPr="007618AF">
        <w:rPr>
          <w:i/>
          <w:iCs/>
          <w:color w:val="181818"/>
          <w:spacing w:val="-1"/>
        </w:rPr>
        <w:t>Article 26</w:t>
      </w:r>
      <w:r w:rsidRPr="007618AF">
        <w:rPr>
          <w:color w:val="181818"/>
          <w:spacing w:val="-1"/>
        </w:rPr>
        <w:t xml:space="preserve"> which refers to equality in the area of artistic and intellectual creation and production.</w:t>
      </w:r>
      <w:r w:rsidR="0050552D">
        <w:rPr>
          <w:rStyle w:val="Refdenotaalpie"/>
          <w:color w:val="181818"/>
          <w:spacing w:val="-1"/>
        </w:rPr>
        <w:footnoteReference w:id="17"/>
      </w:r>
    </w:p>
    <w:p w14:paraId="0EA8A598" w14:textId="15F77E0B" w:rsidR="00E822EB" w:rsidRPr="007618AF" w:rsidRDefault="00E822EB">
      <w:pPr>
        <w:pStyle w:val="Textoindependiente"/>
        <w:numPr>
          <w:ilvl w:val="0"/>
          <w:numId w:val="244"/>
        </w:numPr>
        <w:tabs>
          <w:tab w:val="left" w:pos="2694"/>
        </w:tabs>
        <w:spacing w:line="248" w:lineRule="auto"/>
        <w:ind w:right="188"/>
        <w:jc w:val="both"/>
      </w:pPr>
      <w:r w:rsidRPr="007618AF">
        <w:rPr>
          <w:i/>
          <w:iCs/>
          <w:color w:val="181818"/>
          <w:spacing w:val="-1"/>
        </w:rPr>
        <w:t>Article 51,</w:t>
      </w:r>
      <w:r w:rsidRPr="007618AF">
        <w:rPr>
          <w:color w:val="181818"/>
          <w:spacing w:val="-1"/>
        </w:rPr>
        <w:t xml:space="preserve"> which refers to the criteria for action by the Public Administrations, including those actions to be carried out regarding access to public employment and the development of professional careers, the reconciliation of personal, family and working life, the promotion of training in equality, the balanced presence of women and men in selection and assessment bodies, the establishment of effective protection measures against sexual harassment and gender-based harassment, the elimination of any pay discrimination based on gender and the periodic evaluation of the effectiveness of the principle of equality.</w:t>
      </w:r>
      <w:r w:rsidR="0050552D">
        <w:rPr>
          <w:rStyle w:val="Refdenotaalpie"/>
          <w:color w:val="181818"/>
          <w:spacing w:val="-1"/>
        </w:rPr>
        <w:footnoteReference w:id="18"/>
      </w:r>
    </w:p>
    <w:p w14:paraId="751D62D5" w14:textId="77777777" w:rsidR="00393F45" w:rsidRPr="007618AF" w:rsidRDefault="00393F45">
      <w:pPr>
        <w:spacing w:before="4"/>
        <w:rPr>
          <w:rFonts w:ascii="Arial" w:eastAsia="Arial" w:hAnsi="Arial" w:cs="Arial"/>
        </w:rPr>
      </w:pPr>
    </w:p>
    <w:p w14:paraId="2552D485" w14:textId="0D53CCF0" w:rsidR="00393F45" w:rsidRPr="00CA2598" w:rsidRDefault="00E822EB">
      <w:pPr>
        <w:pStyle w:val="Textoindependiente"/>
        <w:spacing w:before="149"/>
        <w:jc w:val="both"/>
        <w:rPr>
          <w:b/>
          <w:bCs/>
        </w:rPr>
      </w:pPr>
      <w:r w:rsidRPr="00CA2598">
        <w:rPr>
          <w:b/>
          <w:bCs/>
          <w:color w:val="B90B2E"/>
          <w:spacing w:val="-2"/>
        </w:rPr>
        <w:t xml:space="preserve">AXIS 1. </w:t>
      </w:r>
      <w:r w:rsidRPr="00CA2598">
        <w:rPr>
          <w:color w:val="B90B2E"/>
          <w:spacing w:val="-2"/>
        </w:rPr>
        <w:t>GENDER-</w:t>
      </w:r>
      <w:r w:rsidR="00153B6B" w:rsidRPr="00CA2598">
        <w:rPr>
          <w:color w:val="B90B2E"/>
          <w:spacing w:val="-2"/>
        </w:rPr>
        <w:t>RESPONSIVE</w:t>
      </w:r>
      <w:r w:rsidRPr="00CA2598">
        <w:rPr>
          <w:color w:val="B90B2E"/>
          <w:spacing w:val="-2"/>
        </w:rPr>
        <w:t xml:space="preserve"> GOVERNANCE</w:t>
      </w:r>
    </w:p>
    <w:p w14:paraId="75AFC629" w14:textId="77777777" w:rsidR="00393F45" w:rsidRPr="007618AF" w:rsidRDefault="00393F45">
      <w:pPr>
        <w:rPr>
          <w:rFonts w:ascii="Arial" w:eastAsia="Arial" w:hAnsi="Arial" w:cs="Arial"/>
        </w:rPr>
      </w:pPr>
    </w:p>
    <w:p w14:paraId="7C5B7EA1" w14:textId="0CF720E1" w:rsidR="00E87CA9" w:rsidRPr="007618AF" w:rsidRDefault="00E87CA9" w:rsidP="00E87CA9">
      <w:pPr>
        <w:pStyle w:val="Textoindependiente"/>
        <w:spacing w:before="130" w:line="248" w:lineRule="auto"/>
        <w:ind w:right="132"/>
        <w:jc w:val="both"/>
        <w:rPr>
          <w:color w:val="181818"/>
          <w:spacing w:val="-1"/>
        </w:rPr>
      </w:pPr>
      <w:r w:rsidRPr="007618AF">
        <w:rPr>
          <w:color w:val="181818"/>
          <w:spacing w:val="-1"/>
        </w:rPr>
        <w:t>Gender-responsive governance involves comprehensively assessing and analysing gender gaps to identify the measures needed to eliminate them.</w:t>
      </w:r>
    </w:p>
    <w:p w14:paraId="2BCFCB05" w14:textId="3D99A706" w:rsidR="00E87CA9" w:rsidRPr="007618AF" w:rsidRDefault="00E87CA9" w:rsidP="00E87CA9">
      <w:pPr>
        <w:pStyle w:val="Textoindependiente"/>
        <w:spacing w:before="130" w:line="248" w:lineRule="auto"/>
        <w:ind w:right="132"/>
        <w:jc w:val="both"/>
        <w:rPr>
          <w:color w:val="181818"/>
          <w:spacing w:val="-1"/>
        </w:rPr>
      </w:pPr>
      <w:r w:rsidRPr="007618AF">
        <w:rPr>
          <w:color w:val="181818"/>
          <w:spacing w:val="-1"/>
        </w:rPr>
        <w:t xml:space="preserve">In the words of the EU Advisory Committee on Equal Opportunities for Women and Men (2003), gender budgeting is an application of gender mainstreaming in the budget process. This </w:t>
      </w:r>
      <w:r w:rsidRPr="007618AF">
        <w:rPr>
          <w:color w:val="181818"/>
          <w:spacing w:val="-1"/>
        </w:rPr>
        <w:lastRenderedPageBreak/>
        <w:t>involves incorporating a gender perspective at all levels of the budget process and restructuring revenues and expenditures to promote gender equality.</w:t>
      </w:r>
      <w:r w:rsidR="0050552D">
        <w:rPr>
          <w:rStyle w:val="Refdenotaalpie"/>
          <w:color w:val="181818"/>
          <w:spacing w:val="-1"/>
        </w:rPr>
        <w:footnoteReference w:id="19"/>
      </w:r>
    </w:p>
    <w:p w14:paraId="3317CD27" w14:textId="161B5819" w:rsidR="00E87CA9" w:rsidRPr="007618AF" w:rsidRDefault="00E87CA9" w:rsidP="00E87CA9">
      <w:pPr>
        <w:pStyle w:val="Textoindependiente"/>
        <w:spacing w:before="130" w:line="248" w:lineRule="auto"/>
        <w:ind w:right="132"/>
        <w:jc w:val="both"/>
        <w:rPr>
          <w:color w:val="181818"/>
          <w:spacing w:val="-1"/>
        </w:rPr>
      </w:pPr>
      <w:r w:rsidRPr="007618AF">
        <w:rPr>
          <w:color w:val="181818"/>
          <w:spacing w:val="-1"/>
        </w:rPr>
        <w:t>Article 15 of Organic Law 3/2007, of 22 March, for Effective Equality between Women and Men, establishes that public administrations shall actively integrate the principle of equal treatment and oppor</w:t>
      </w:r>
      <w:r w:rsidR="00153B6B">
        <w:rPr>
          <w:color w:val="181818"/>
          <w:spacing w:val="-1"/>
        </w:rPr>
        <w:t>tunities between women and men “</w:t>
      </w:r>
      <w:r w:rsidRPr="007618AF">
        <w:rPr>
          <w:color w:val="181818"/>
          <w:spacing w:val="-1"/>
        </w:rPr>
        <w:t>in the adoption and execution of their regulatory provisions, in the definition and budgeting of public policies in all areas and in the devel</w:t>
      </w:r>
      <w:r w:rsidR="00153B6B">
        <w:rPr>
          <w:color w:val="181818"/>
          <w:spacing w:val="-1"/>
        </w:rPr>
        <w:t xml:space="preserve">opment of all their activities” </w:t>
      </w:r>
      <w:r w:rsidR="0050552D">
        <w:rPr>
          <w:rStyle w:val="Refdenotaalpie"/>
          <w:color w:val="181818"/>
          <w:spacing w:val="-1"/>
        </w:rPr>
        <w:footnoteReference w:id="20"/>
      </w:r>
      <w:r w:rsidRPr="007618AF">
        <w:rPr>
          <w:color w:val="181818"/>
          <w:spacing w:val="-1"/>
        </w:rPr>
        <w:t>.</w:t>
      </w:r>
    </w:p>
    <w:p w14:paraId="34321982" w14:textId="7B2D96FA" w:rsidR="00E87CA9" w:rsidRPr="007618AF" w:rsidRDefault="00E87CA9" w:rsidP="00E87CA9">
      <w:pPr>
        <w:pStyle w:val="Textoindependiente"/>
        <w:spacing w:before="130" w:line="248" w:lineRule="auto"/>
        <w:ind w:right="132"/>
        <w:jc w:val="both"/>
        <w:rPr>
          <w:color w:val="181818"/>
          <w:spacing w:val="-1"/>
        </w:rPr>
      </w:pPr>
      <w:r w:rsidRPr="007618AF">
        <w:rPr>
          <w:color w:val="181818"/>
          <w:spacing w:val="-1"/>
        </w:rPr>
        <w:t xml:space="preserve">On the other hand, a permanent diagnosis of the reality of women and men is essential to adopt immediate corrective measures when they are detected. </w:t>
      </w:r>
      <w:r w:rsidR="000A54E8">
        <w:rPr>
          <w:color w:val="181818"/>
          <w:spacing w:val="-1"/>
        </w:rPr>
        <w:t>To</w:t>
      </w:r>
      <w:r w:rsidRPr="007618AF">
        <w:rPr>
          <w:color w:val="181818"/>
          <w:spacing w:val="-1"/>
        </w:rPr>
        <w:t xml:space="preserve"> achieve this, it is essential to reinforce the structure of the Equality Unit through the figure of the Director, as well as the structure of the Equality Observatory, which must have a specific Coordination. It is also essential that both bodies have adequate personal, material and financial resources to carry out studies, collect data, </w:t>
      </w:r>
      <w:r w:rsidR="007618AF" w:rsidRPr="007618AF">
        <w:rPr>
          <w:color w:val="181818"/>
          <w:spacing w:val="-1"/>
        </w:rPr>
        <w:t>analyse</w:t>
      </w:r>
      <w:r w:rsidRPr="007618AF">
        <w:rPr>
          <w:color w:val="181818"/>
          <w:spacing w:val="-1"/>
        </w:rPr>
        <w:t xml:space="preserve"> and structure them in such a way as to enable the Monitoring Committee (when necessary) to verify the proper functioning of the Plan or to establish corrective measures.</w:t>
      </w:r>
    </w:p>
    <w:p w14:paraId="1A48B22D" w14:textId="21562260" w:rsidR="00E822EB" w:rsidRPr="007618AF" w:rsidRDefault="00E87CA9" w:rsidP="00E87CA9">
      <w:pPr>
        <w:pStyle w:val="Textoindependiente"/>
        <w:spacing w:before="130" w:line="248" w:lineRule="auto"/>
        <w:ind w:right="132"/>
        <w:jc w:val="both"/>
        <w:rPr>
          <w:color w:val="181818"/>
          <w:spacing w:val="-1"/>
        </w:rPr>
      </w:pPr>
      <w:r w:rsidRPr="007618AF">
        <w:rPr>
          <w:color w:val="181818"/>
          <w:spacing w:val="-1"/>
        </w:rPr>
        <w:t>In order to carry out the permanent diagnosis, it is also essential that all UCM data be disaggregated by sex (established in art. 20 of Organic Law 3/2007, of 22 March, for Effective Equality between Women and Men), also contemplating other sex-gender identities</w:t>
      </w:r>
      <w:r w:rsidR="0050552D">
        <w:rPr>
          <w:rStyle w:val="Refdenotaalpie"/>
          <w:color w:val="181818"/>
          <w:spacing w:val="-1"/>
        </w:rPr>
        <w:footnoteReference w:id="21"/>
      </w:r>
      <w:r w:rsidRPr="007618AF">
        <w:rPr>
          <w:color w:val="181818"/>
          <w:spacing w:val="-1"/>
        </w:rPr>
        <w:t>, since many people do not identify with binary definitions. Inventorying the databases of the information systems, including parameters that take into account these variables of sex, gender and other identities, making sex/gender variables a reality in all institutional information systems and including parameters in computer and statistical processing will take time, but in 4 years we hope to have achieved it.</w:t>
      </w:r>
    </w:p>
    <w:p w14:paraId="1D083816" w14:textId="6A479A9A" w:rsidR="00E87CA9" w:rsidRPr="00CA2598" w:rsidRDefault="00E87CA9" w:rsidP="00E87CA9">
      <w:pPr>
        <w:pStyle w:val="Textoindependiente"/>
        <w:spacing w:before="76" w:line="248" w:lineRule="auto"/>
        <w:ind w:right="326"/>
        <w:jc w:val="both"/>
        <w:rPr>
          <w:color w:val="181818"/>
          <w:spacing w:val="-1"/>
        </w:rPr>
      </w:pPr>
      <w:r w:rsidRPr="00CA2598">
        <w:rPr>
          <w:color w:val="181818"/>
          <w:spacing w:val="-1"/>
        </w:rPr>
        <w:t>Remuneration transparency is guaranteed in the Transparency Portal</w:t>
      </w:r>
      <w:r w:rsidR="0050552D" w:rsidRPr="00CA2598">
        <w:rPr>
          <w:color w:val="181818"/>
          <w:spacing w:val="-1"/>
          <w:vertAlign w:val="superscript"/>
        </w:rPr>
        <w:t xml:space="preserve"> </w:t>
      </w:r>
      <w:r w:rsidR="0050552D" w:rsidRPr="00CA2598">
        <w:rPr>
          <w:rStyle w:val="Refdenotaalpie"/>
          <w:color w:val="181818"/>
          <w:spacing w:val="-1"/>
        </w:rPr>
        <w:footnoteReference w:id="22"/>
      </w:r>
      <w:r w:rsidRPr="00CA2598">
        <w:rPr>
          <w:color w:val="181818"/>
          <w:spacing w:val="-1"/>
        </w:rPr>
        <w:t xml:space="preserve"> and our salaries are set in accordance with current regulations, without discrimination between women and men. However, the report on the audit of the gender gap in universities carried out by the Ministry of Universities, ANECA and CRUE (mentioned above) shows that there is still a gender gap at </w:t>
      </w:r>
      <w:r w:rsidR="00A23DF1" w:rsidRPr="00CA2598">
        <w:rPr>
          <w:color w:val="181818"/>
          <w:spacing w:val="-1"/>
        </w:rPr>
        <w:t xml:space="preserve">the </w:t>
      </w:r>
      <w:r w:rsidRPr="00CA2598">
        <w:rPr>
          <w:color w:val="181818"/>
          <w:spacing w:val="-1"/>
        </w:rPr>
        <w:t>UCM, which means that the data must be analysed in the context of the reality of women.</w:t>
      </w:r>
    </w:p>
    <w:p w14:paraId="5C7D20BA" w14:textId="77777777" w:rsidR="00CA2598" w:rsidRDefault="00E87CA9" w:rsidP="00E87CA9">
      <w:pPr>
        <w:pStyle w:val="Textoindependiente"/>
        <w:spacing w:before="76" w:line="248" w:lineRule="auto"/>
        <w:ind w:right="326"/>
        <w:jc w:val="both"/>
        <w:rPr>
          <w:color w:val="181818"/>
          <w:spacing w:val="-1"/>
          <w:vertAlign w:val="superscript"/>
        </w:rPr>
      </w:pPr>
      <w:r w:rsidRPr="00CA2598">
        <w:rPr>
          <w:color w:val="181818"/>
          <w:spacing w:val="-1"/>
        </w:rPr>
        <w:t>Organic Law 4/2007, of 12 April 2007, which modifies Organic Law 6/2001, of 21 December 2001, on Universities in the field of higher education</w:t>
      </w:r>
      <w:r w:rsidR="00A23DF1" w:rsidRPr="00CA2598">
        <w:rPr>
          <w:color w:val="181818"/>
          <w:spacing w:val="-1"/>
        </w:rPr>
        <w:t>, establishes</w:t>
      </w:r>
      <w:r w:rsidRPr="00CA2598">
        <w:rPr>
          <w:color w:val="181818"/>
          <w:spacing w:val="-1"/>
        </w:rPr>
        <w:t xml:space="preserve"> </w:t>
      </w:r>
      <w:r w:rsidR="00A23DF1" w:rsidRPr="00CA2598">
        <w:rPr>
          <w:color w:val="181818"/>
          <w:spacing w:val="-1"/>
        </w:rPr>
        <w:t>in Article 13 that “</w:t>
      </w:r>
      <w:r w:rsidRPr="00CA2598">
        <w:rPr>
          <w:color w:val="181818"/>
          <w:spacing w:val="-1"/>
        </w:rPr>
        <w:t>the statutes of the Universities shall establish (...) the applicable electoral rules, which shall favour a balanced presence of women an</w:t>
      </w:r>
      <w:r w:rsidR="00A23DF1" w:rsidRPr="00CA2598">
        <w:rPr>
          <w:color w:val="181818"/>
          <w:spacing w:val="-1"/>
        </w:rPr>
        <w:t>d men in the collegiate bodies”</w:t>
      </w:r>
      <w:r w:rsidR="0050552D" w:rsidRPr="00CA2598">
        <w:rPr>
          <w:rStyle w:val="Refdenotaalpie"/>
          <w:color w:val="181818"/>
          <w:spacing w:val="-1"/>
        </w:rPr>
        <w:footnoteReference w:id="23"/>
      </w:r>
      <w:r w:rsidRPr="00CA2598">
        <w:rPr>
          <w:color w:val="181818"/>
          <w:spacing w:val="-1"/>
          <w:vertAlign w:val="superscript"/>
        </w:rPr>
        <w:t>.</w:t>
      </w:r>
    </w:p>
    <w:p w14:paraId="220BE8EE" w14:textId="0340800D" w:rsidR="00E87CA9" w:rsidRPr="00CA2598" w:rsidRDefault="00E87CA9" w:rsidP="00E87CA9">
      <w:pPr>
        <w:pStyle w:val="Textoindependiente"/>
        <w:spacing w:before="76" w:line="248" w:lineRule="auto"/>
        <w:ind w:right="326"/>
        <w:jc w:val="both"/>
        <w:rPr>
          <w:color w:val="181818"/>
          <w:spacing w:val="-1"/>
        </w:rPr>
      </w:pPr>
      <w:r w:rsidRPr="00CA2598">
        <w:rPr>
          <w:color w:val="181818"/>
          <w:spacing w:val="-1"/>
        </w:rPr>
        <w:t>Along the same lines, Articles 88 and 130 of the UCM Statutes stipulate that the composition of the selection committees and bodies shall tend towards parity between women and men</w:t>
      </w:r>
      <w:r w:rsidR="0050552D" w:rsidRPr="00CA2598">
        <w:rPr>
          <w:rStyle w:val="Refdenotaalpie"/>
          <w:color w:val="181818"/>
          <w:spacing w:val="-1"/>
        </w:rPr>
        <w:footnoteReference w:id="24"/>
      </w:r>
      <w:r w:rsidRPr="00CA2598">
        <w:rPr>
          <w:color w:val="181818"/>
          <w:spacing w:val="-1"/>
        </w:rPr>
        <w:t>. Specifically, Article 21 of the UCM Regulations on Centres and Structures establishes that</w:t>
      </w:r>
      <w:r w:rsidRPr="007618AF">
        <w:rPr>
          <w:color w:val="181818"/>
          <w:spacing w:val="-1"/>
        </w:rPr>
        <w:t xml:space="preserve"> the governing teams of the Faculties and Schools must be formed respecting the balanced </w:t>
      </w:r>
      <w:r w:rsidRPr="00CA2598">
        <w:rPr>
          <w:color w:val="181818"/>
          <w:spacing w:val="-1"/>
        </w:rPr>
        <w:lastRenderedPageBreak/>
        <w:t>representation of women and men</w:t>
      </w:r>
      <w:r w:rsidR="0050552D" w:rsidRPr="00CA2598">
        <w:rPr>
          <w:color w:val="181818"/>
          <w:spacing w:val="-1"/>
        </w:rPr>
        <w:t>.</w:t>
      </w:r>
      <w:r w:rsidR="0050552D" w:rsidRPr="00CA2598">
        <w:rPr>
          <w:rStyle w:val="Refdenotaalpie"/>
          <w:color w:val="181818"/>
          <w:spacing w:val="-1"/>
        </w:rPr>
        <w:footnoteReference w:id="25"/>
      </w:r>
    </w:p>
    <w:p w14:paraId="0802EFE2" w14:textId="0B2BBC91" w:rsidR="00E87CA9" w:rsidRPr="00CA2598" w:rsidRDefault="00E87CA9" w:rsidP="00E87CA9">
      <w:pPr>
        <w:pStyle w:val="Textoindependiente"/>
        <w:spacing w:before="76" w:line="248" w:lineRule="auto"/>
        <w:ind w:right="326"/>
        <w:jc w:val="both"/>
        <w:rPr>
          <w:color w:val="181818"/>
          <w:spacing w:val="-1"/>
        </w:rPr>
      </w:pPr>
      <w:r w:rsidRPr="00CA2598">
        <w:rPr>
          <w:color w:val="181818"/>
          <w:spacing w:val="-1"/>
        </w:rPr>
        <w:t xml:space="preserve">There are times when it is difficult to achieve a balance between women and men in certain areas, given that there is inequality in certain areas of knowledge and at certain levels, as confirmed by </w:t>
      </w:r>
      <w:r w:rsidR="00A23DF1" w:rsidRPr="00CA2598">
        <w:rPr>
          <w:color w:val="181818"/>
          <w:spacing w:val="-1"/>
        </w:rPr>
        <w:t>the UCM’s diagnosis for this second</w:t>
      </w:r>
      <w:r w:rsidRPr="00CA2598">
        <w:rPr>
          <w:color w:val="181818"/>
          <w:spacing w:val="-1"/>
        </w:rPr>
        <w:t xml:space="preserve"> Equality Plan and the gender gap audit (mentioned several times). This may mean that some women have to carry out extra work with excessive burdens and responsibilities because they </w:t>
      </w:r>
      <w:r w:rsidR="00A23DF1" w:rsidRPr="00CA2598">
        <w:rPr>
          <w:color w:val="181818"/>
          <w:spacing w:val="-1"/>
        </w:rPr>
        <w:t>are among the few who can be a</w:t>
      </w:r>
      <w:r w:rsidRPr="00CA2598">
        <w:rPr>
          <w:color w:val="181818"/>
          <w:spacing w:val="-1"/>
        </w:rPr>
        <w:t xml:space="preserve"> part of committees, which may affect the development of their professional careers, creating the opposite effect to that sought. For this reason, the non-inclusion of women may be justified when necessary in certain cases and based on the reality of the number of women in the area of knowledge or at that level or post. This justification is already included in Art. 8 of the UCM Statutes when it states that the composition of t</w:t>
      </w:r>
      <w:r w:rsidR="00A23DF1" w:rsidRPr="00CA2598">
        <w:rPr>
          <w:color w:val="181818"/>
          <w:spacing w:val="-1"/>
        </w:rPr>
        <w:t>he selection commissions shall strive towards</w:t>
      </w:r>
      <w:r w:rsidRPr="00CA2598">
        <w:rPr>
          <w:color w:val="181818"/>
          <w:spacing w:val="-1"/>
        </w:rPr>
        <w:t xml:space="preserve"> parity, unless this is not possible for well-founded and objective reasons that are duly justified.</w:t>
      </w:r>
      <w:r w:rsidR="0050552D" w:rsidRPr="00CA2598">
        <w:rPr>
          <w:rStyle w:val="Refdenotaalpie"/>
          <w:color w:val="181818"/>
          <w:spacing w:val="-1"/>
        </w:rPr>
        <w:footnoteReference w:id="26"/>
      </w:r>
    </w:p>
    <w:p w14:paraId="4B7B8E6D" w14:textId="77777777" w:rsidR="00393F45" w:rsidRPr="00CA2598" w:rsidRDefault="00393F45">
      <w:pPr>
        <w:rPr>
          <w:rFonts w:ascii="Arial" w:eastAsia="Arial" w:hAnsi="Arial" w:cs="Arial"/>
          <w:sz w:val="20"/>
          <w:szCs w:val="20"/>
        </w:rPr>
      </w:pPr>
    </w:p>
    <w:p w14:paraId="354B453A" w14:textId="779EC3C3" w:rsidR="00393F45" w:rsidRPr="00CA2598" w:rsidRDefault="00393F45">
      <w:pPr>
        <w:spacing w:line="20" w:lineRule="atLeast"/>
        <w:ind w:left="118"/>
        <w:rPr>
          <w:rFonts w:ascii="Arial" w:eastAsia="Arial" w:hAnsi="Arial" w:cs="Arial"/>
          <w:sz w:val="2"/>
          <w:szCs w:val="2"/>
        </w:rPr>
      </w:pPr>
    </w:p>
    <w:p w14:paraId="32A34B47" w14:textId="77777777" w:rsidR="0072399B" w:rsidRPr="007618AF" w:rsidRDefault="0072399B" w:rsidP="0072399B">
      <w:pPr>
        <w:pStyle w:val="Textoindependiente"/>
        <w:spacing w:before="72" w:line="248" w:lineRule="auto"/>
        <w:ind w:right="188"/>
        <w:jc w:val="both"/>
        <w:rPr>
          <w:color w:val="181818"/>
          <w:spacing w:val="-1"/>
        </w:rPr>
      </w:pPr>
      <w:r w:rsidRPr="00CA2598">
        <w:rPr>
          <w:color w:val="181818"/>
          <w:spacing w:val="-1"/>
        </w:rPr>
        <w:t>According to Article 33 of Organic Law 3/2007, of 22 March, for Effective Equality between</w:t>
      </w:r>
      <w:r w:rsidRPr="007618AF">
        <w:rPr>
          <w:color w:val="181818"/>
          <w:spacing w:val="-1"/>
        </w:rPr>
        <w:t xml:space="preserve"> Women and Men:</w:t>
      </w:r>
    </w:p>
    <w:p w14:paraId="3D8BA076" w14:textId="3A4DBC73" w:rsidR="0072399B" w:rsidRPr="007618AF" w:rsidRDefault="0072399B" w:rsidP="0072399B">
      <w:pPr>
        <w:pStyle w:val="Textoindependiente"/>
        <w:spacing w:before="72" w:line="248" w:lineRule="auto"/>
        <w:ind w:right="188"/>
        <w:jc w:val="both"/>
        <w:rPr>
          <w:color w:val="181818"/>
          <w:spacing w:val="-1"/>
        </w:rPr>
      </w:pPr>
      <w:r w:rsidRPr="007618AF">
        <w:rPr>
          <w:color w:val="181818"/>
          <w:spacing w:val="-1"/>
        </w:rPr>
        <w:t xml:space="preserve">Public administrations, within the scope of their respective competences, through their contracting bodies and, in relation to the execution of the contracts they </w:t>
      </w:r>
      <w:r w:rsidR="000A54E8" w:rsidRPr="007618AF">
        <w:rPr>
          <w:color w:val="181818"/>
          <w:spacing w:val="-1"/>
        </w:rPr>
        <w:t>enter</w:t>
      </w:r>
      <w:r w:rsidRPr="007618AF">
        <w:rPr>
          <w:color w:val="181818"/>
          <w:spacing w:val="-1"/>
        </w:rPr>
        <w:t>, may establish special conditions with the aim of promoting equality between women and men in the labour market, in accordance with the provisions of public sector contracting legislation.</w:t>
      </w:r>
      <w:r w:rsidR="0050552D">
        <w:rPr>
          <w:rStyle w:val="Refdenotaalpie"/>
          <w:color w:val="181818"/>
          <w:spacing w:val="-1"/>
        </w:rPr>
        <w:footnoteReference w:id="27"/>
      </w:r>
    </w:p>
    <w:p w14:paraId="30979527" w14:textId="77777777" w:rsidR="0072399B" w:rsidRPr="007618AF" w:rsidRDefault="0072399B" w:rsidP="0072399B">
      <w:pPr>
        <w:pStyle w:val="Textoindependiente"/>
        <w:spacing w:before="72" w:line="248" w:lineRule="auto"/>
        <w:ind w:right="188"/>
        <w:jc w:val="both"/>
        <w:rPr>
          <w:color w:val="181818"/>
          <w:spacing w:val="-1"/>
        </w:rPr>
      </w:pPr>
    </w:p>
    <w:p w14:paraId="4241BB2E" w14:textId="14F4673E" w:rsidR="0072399B" w:rsidRPr="00CA2598" w:rsidRDefault="0072399B" w:rsidP="0072399B">
      <w:pPr>
        <w:pStyle w:val="Textoindependiente"/>
        <w:spacing w:before="72" w:line="248" w:lineRule="auto"/>
        <w:ind w:right="188"/>
        <w:jc w:val="both"/>
        <w:rPr>
          <w:color w:val="181818"/>
          <w:spacing w:val="-1"/>
        </w:rPr>
      </w:pPr>
      <w:r w:rsidRPr="00CA2598">
        <w:rPr>
          <w:color w:val="181818"/>
          <w:spacing w:val="-1"/>
        </w:rPr>
        <w:t>On the other hand, Law 9/2017, of 8 November, on Public Sector Contracts, which transposes into Spanish law the European Parliament and Council Directives 2014/23/EU and 2014/24/EU, of 26 February 2014, establishes that all public contracts must incorporate, in a cross-cutting and mandatory manner, social and environmental criteria, as well as equality between women and men; the promotion of female recruitment and the reconciliation of work, personal and family life.</w:t>
      </w:r>
      <w:r w:rsidR="0050552D" w:rsidRPr="00CA2598">
        <w:rPr>
          <w:rStyle w:val="Refdenotaalpie"/>
          <w:color w:val="181818"/>
          <w:spacing w:val="-1"/>
        </w:rPr>
        <w:footnoteReference w:id="28"/>
      </w:r>
      <w:r w:rsidRPr="00CA2598">
        <w:rPr>
          <w:color w:val="181818"/>
          <w:spacing w:val="-1"/>
        </w:rPr>
        <w:t xml:space="preserve"> Therefore, establishing equality clauses in contracting with companies, with special attention</w:t>
      </w:r>
      <w:r w:rsidR="00A23DF1" w:rsidRPr="00CA2598">
        <w:rPr>
          <w:color w:val="181818"/>
          <w:spacing w:val="-1"/>
        </w:rPr>
        <w:t xml:space="preserve"> paid</w:t>
      </w:r>
      <w:r w:rsidRPr="00CA2598">
        <w:rPr>
          <w:color w:val="181818"/>
          <w:spacing w:val="-1"/>
        </w:rPr>
        <w:t xml:space="preserve"> to the protocol on sexual and sexist harassment, will be fundamental for the University and for the transfer to society, based on a serio</w:t>
      </w:r>
      <w:r w:rsidR="00A23DF1" w:rsidRPr="00CA2598">
        <w:rPr>
          <w:color w:val="181818"/>
          <w:spacing w:val="-1"/>
        </w:rPr>
        <w:t>us and firm commitment to women’</w:t>
      </w:r>
      <w:r w:rsidRPr="00CA2598">
        <w:rPr>
          <w:color w:val="181818"/>
          <w:spacing w:val="-1"/>
        </w:rPr>
        <w:t>s rights as human rights.</w:t>
      </w:r>
    </w:p>
    <w:p w14:paraId="6EB6AE86" w14:textId="77777777" w:rsidR="0072399B" w:rsidRPr="00CA2598" w:rsidRDefault="0072399B" w:rsidP="0072399B">
      <w:pPr>
        <w:pStyle w:val="Textoindependiente"/>
        <w:spacing w:before="72" w:line="248" w:lineRule="auto"/>
        <w:ind w:right="188"/>
        <w:jc w:val="both"/>
        <w:rPr>
          <w:color w:val="181818"/>
          <w:spacing w:val="-1"/>
        </w:rPr>
      </w:pPr>
    </w:p>
    <w:p w14:paraId="35D395B5" w14:textId="71452C57" w:rsidR="0072399B" w:rsidRPr="007618AF" w:rsidRDefault="0072399B" w:rsidP="0072399B">
      <w:pPr>
        <w:pStyle w:val="Textoindependiente"/>
        <w:spacing w:before="72" w:line="248" w:lineRule="auto"/>
        <w:ind w:right="188"/>
        <w:jc w:val="both"/>
        <w:rPr>
          <w:color w:val="181818"/>
          <w:spacing w:val="-1"/>
        </w:rPr>
      </w:pPr>
      <w:r w:rsidRPr="00CA2598">
        <w:rPr>
          <w:color w:val="181818"/>
          <w:spacing w:val="-1"/>
        </w:rPr>
        <w:t>The collaboration of the university community is essential to create a model that allows discrimination to be detected a</w:t>
      </w:r>
      <w:r w:rsidR="00A23DF1" w:rsidRPr="00CA2598">
        <w:rPr>
          <w:color w:val="181818"/>
          <w:spacing w:val="-1"/>
        </w:rPr>
        <w:t xml:space="preserve">nd inequality to be recognised and is </w:t>
      </w:r>
      <w:r w:rsidRPr="00CA2598">
        <w:rPr>
          <w:color w:val="181818"/>
          <w:spacing w:val="-1"/>
        </w:rPr>
        <w:t xml:space="preserve">equipped with tools for the construction of a culture of equality that creates suitable working and learning environments in a safe space. </w:t>
      </w:r>
      <w:r w:rsidR="00A23DF1" w:rsidRPr="00CA2598">
        <w:rPr>
          <w:color w:val="181818"/>
          <w:spacing w:val="-1"/>
        </w:rPr>
        <w:t xml:space="preserve">The </w:t>
      </w:r>
      <w:r w:rsidRPr="00CA2598">
        <w:rPr>
          <w:color w:val="181818"/>
          <w:spacing w:val="-1"/>
        </w:rPr>
        <w:t>UCM occupies a very large space, with a large number of students, teaching and research staff and administrative and service staff, which is why the figure of the liaison with the Equality Unit in the Centres and Fac</w:t>
      </w:r>
      <w:r w:rsidR="00F9206E" w:rsidRPr="00CA2598">
        <w:rPr>
          <w:color w:val="181818"/>
          <w:spacing w:val="-1"/>
        </w:rPr>
        <w:t>ulties has been created. For</w:t>
      </w:r>
      <w:r w:rsidRPr="00CA2598">
        <w:rPr>
          <w:color w:val="181818"/>
          <w:spacing w:val="-1"/>
        </w:rPr>
        <w:t xml:space="preserve"> equality is built as a team</w:t>
      </w:r>
      <w:r w:rsidR="00F9206E" w:rsidRPr="00CA2598">
        <w:rPr>
          <w:color w:val="181818"/>
          <w:spacing w:val="-1"/>
        </w:rPr>
        <w:t>.</w:t>
      </w:r>
    </w:p>
    <w:p w14:paraId="5BE2A585" w14:textId="77777777" w:rsidR="00393F45" w:rsidRPr="007618AF" w:rsidRDefault="00393F45">
      <w:pPr>
        <w:rPr>
          <w:rFonts w:ascii="Arial" w:eastAsia="Arial" w:hAnsi="Arial" w:cs="Arial"/>
          <w:sz w:val="20"/>
          <w:szCs w:val="20"/>
        </w:rPr>
      </w:pPr>
    </w:p>
    <w:p w14:paraId="533B28AF" w14:textId="77777777" w:rsidR="00393F45" w:rsidRPr="006912E1" w:rsidRDefault="00393F45">
      <w:pPr>
        <w:spacing w:line="248" w:lineRule="auto"/>
        <w:jc w:val="both"/>
        <w:rPr>
          <w:rFonts w:ascii="Arial" w:eastAsia="Arial" w:hAnsi="Arial" w:cs="Arial"/>
          <w:sz w:val="18"/>
          <w:szCs w:val="18"/>
          <w:lang w:val="es-ES"/>
        </w:rPr>
        <w:sectPr w:rsidR="00393F45" w:rsidRPr="006912E1">
          <w:pgSz w:w="11920" w:h="16850"/>
          <w:pgMar w:top="1600" w:right="1300" w:bottom="280" w:left="1300" w:header="720" w:footer="720" w:gutter="0"/>
          <w:cols w:space="720"/>
        </w:sectPr>
      </w:pPr>
    </w:p>
    <w:p w14:paraId="1F94B005" w14:textId="77777777" w:rsidR="00393F45" w:rsidRPr="006912E1" w:rsidRDefault="00393F45">
      <w:pPr>
        <w:spacing w:before="9"/>
        <w:rPr>
          <w:rFonts w:ascii="Times New Roman" w:eastAsia="Times New Roman" w:hAnsi="Times New Roman" w:cs="Times New Roman"/>
          <w:sz w:val="6"/>
          <w:szCs w:val="6"/>
          <w:lang w:val="es-ES"/>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28D73C6F" w14:textId="77777777">
        <w:trPr>
          <w:trHeight w:hRule="exact" w:val="1164"/>
        </w:trPr>
        <w:tc>
          <w:tcPr>
            <w:tcW w:w="9062" w:type="dxa"/>
            <w:gridSpan w:val="3"/>
            <w:tcBorders>
              <w:top w:val="nil"/>
              <w:left w:val="nil"/>
              <w:bottom w:val="nil"/>
              <w:right w:val="nil"/>
            </w:tcBorders>
            <w:shd w:val="clear" w:color="auto" w:fill="B71233"/>
          </w:tcPr>
          <w:p w14:paraId="26317F9E" w14:textId="77777777" w:rsidR="00393F45" w:rsidRPr="006912E1" w:rsidRDefault="00393F45">
            <w:pPr>
              <w:pStyle w:val="TableParagraph"/>
              <w:rPr>
                <w:rFonts w:ascii="Times New Roman" w:eastAsia="Times New Roman" w:hAnsi="Times New Roman" w:cs="Times New Roman"/>
                <w:lang w:val="es-ES"/>
              </w:rPr>
            </w:pPr>
          </w:p>
          <w:p w14:paraId="53F99508" w14:textId="1DD9E05B" w:rsidR="00393F45" w:rsidRPr="007618AF" w:rsidRDefault="00990720">
            <w:pPr>
              <w:pStyle w:val="TableParagraph"/>
              <w:spacing w:before="196"/>
              <w:ind w:left="501"/>
              <w:rPr>
                <w:rFonts w:ascii="Arial" w:eastAsia="Arial" w:hAnsi="Arial" w:cs="Arial"/>
              </w:rPr>
            </w:pPr>
            <w:r w:rsidRPr="007618AF">
              <w:rPr>
                <w:rFonts w:ascii="Arial" w:hAnsi="Arial"/>
                <w:b/>
                <w:color w:val="FFFFFF"/>
                <w:spacing w:val="-1"/>
              </w:rPr>
              <w:t>Obje</w:t>
            </w:r>
            <w:r w:rsidR="0072399B" w:rsidRPr="007618AF">
              <w:rPr>
                <w:rFonts w:ascii="Arial" w:hAnsi="Arial"/>
                <w:b/>
                <w:color w:val="FFFFFF"/>
                <w:spacing w:val="-1"/>
              </w:rPr>
              <w:t>ctive</w:t>
            </w:r>
            <w:r w:rsidRPr="007618AF">
              <w:rPr>
                <w:rFonts w:ascii="Arial" w:hAnsi="Arial"/>
                <w:b/>
                <w:color w:val="FFFFFF"/>
                <w:spacing w:val="-16"/>
              </w:rPr>
              <w:t xml:space="preserve"> </w:t>
            </w:r>
            <w:r w:rsidR="003E3B92" w:rsidRPr="007618AF">
              <w:rPr>
                <w:rFonts w:ascii="Arial" w:hAnsi="Arial" w:cs="Arial"/>
                <w:b/>
                <w:color w:val="FFFFFF"/>
                <w:spacing w:val="-16"/>
              </w:rPr>
              <w:t>#</w:t>
            </w:r>
            <w:r w:rsidRPr="007618AF">
              <w:rPr>
                <w:rFonts w:ascii="Arial" w:hAnsi="Arial"/>
                <w:b/>
                <w:color w:val="FFFFFF"/>
                <w:spacing w:val="-1"/>
              </w:rPr>
              <w:t>1.</w:t>
            </w:r>
            <w:r w:rsidRPr="007618AF">
              <w:rPr>
                <w:rFonts w:ascii="Arial" w:hAnsi="Arial"/>
                <w:b/>
                <w:color w:val="FFFFFF"/>
                <w:spacing w:val="-15"/>
              </w:rPr>
              <w:t xml:space="preserve"> </w:t>
            </w:r>
            <w:r w:rsidR="0072399B" w:rsidRPr="007618AF">
              <w:rPr>
                <w:rFonts w:ascii="Arial" w:hAnsi="Arial"/>
                <w:b/>
                <w:color w:val="FFFFFF"/>
                <w:spacing w:val="-1"/>
              </w:rPr>
              <w:t>To incorporate the gender perspective in UCM budgets.</w:t>
            </w:r>
          </w:p>
        </w:tc>
      </w:tr>
      <w:tr w:rsidR="00393F45" w:rsidRPr="007618AF" w14:paraId="6CF8C012" w14:textId="77777777">
        <w:trPr>
          <w:trHeight w:hRule="exact" w:val="1139"/>
        </w:trPr>
        <w:tc>
          <w:tcPr>
            <w:tcW w:w="9062" w:type="dxa"/>
            <w:gridSpan w:val="3"/>
            <w:tcBorders>
              <w:top w:val="nil"/>
              <w:left w:val="single" w:sz="5" w:space="0" w:color="A12A2E"/>
              <w:bottom w:val="nil"/>
              <w:right w:val="single" w:sz="5" w:space="0" w:color="A12A2E"/>
            </w:tcBorders>
          </w:tcPr>
          <w:p w14:paraId="643630B5" w14:textId="77777777" w:rsidR="00393F45" w:rsidRPr="00CA2598" w:rsidRDefault="00393F45">
            <w:pPr>
              <w:pStyle w:val="TableParagraph"/>
              <w:spacing w:before="3"/>
              <w:rPr>
                <w:rFonts w:ascii="Times New Roman" w:eastAsia="Times New Roman" w:hAnsi="Times New Roman" w:cs="Times New Roman"/>
                <w:sz w:val="25"/>
                <w:szCs w:val="25"/>
              </w:rPr>
            </w:pPr>
          </w:p>
          <w:p w14:paraId="0DF78D69" w14:textId="08E4FAD3" w:rsidR="00393F45" w:rsidRPr="00CA2598" w:rsidRDefault="00990720">
            <w:pPr>
              <w:pStyle w:val="TableParagraph"/>
              <w:ind w:left="75" w:right="299"/>
              <w:rPr>
                <w:rFonts w:ascii="Arial" w:eastAsia="Arial" w:hAnsi="Arial" w:cs="Arial"/>
              </w:rPr>
            </w:pPr>
            <w:r w:rsidRPr="00CA2598">
              <w:rPr>
                <w:rFonts w:ascii="Arial" w:hAnsi="Arial"/>
                <w:b/>
                <w:color w:val="B71233"/>
                <w:spacing w:val="-1"/>
              </w:rPr>
              <w:t>Me</w:t>
            </w:r>
            <w:r w:rsidR="003E3B92" w:rsidRPr="00CA2598">
              <w:rPr>
                <w:rFonts w:ascii="Arial" w:hAnsi="Arial"/>
                <w:b/>
                <w:color w:val="B71233"/>
                <w:spacing w:val="-1"/>
              </w:rPr>
              <w:t>asure</w:t>
            </w:r>
            <w:r w:rsidRPr="00CA2598">
              <w:rPr>
                <w:rFonts w:ascii="Arial" w:hAnsi="Arial"/>
                <w:b/>
                <w:color w:val="B71233"/>
                <w:spacing w:val="-9"/>
              </w:rPr>
              <w:t xml:space="preserve"> </w:t>
            </w:r>
            <w:r w:rsidRPr="00CA2598">
              <w:rPr>
                <w:rFonts w:ascii="Arial" w:hAnsi="Arial"/>
                <w:b/>
                <w:color w:val="B71233"/>
                <w:spacing w:val="-2"/>
              </w:rPr>
              <w:t>1</w:t>
            </w:r>
            <w:r w:rsidRPr="00CA2598">
              <w:rPr>
                <w:rFonts w:ascii="Arial" w:hAnsi="Arial"/>
                <w:color w:val="B71233"/>
                <w:spacing w:val="-2"/>
              </w:rPr>
              <w:t>.</w:t>
            </w:r>
            <w:r w:rsidRPr="00CA2598">
              <w:rPr>
                <w:rFonts w:ascii="Arial" w:hAnsi="Arial"/>
                <w:color w:val="B71233"/>
                <w:spacing w:val="-8"/>
              </w:rPr>
              <w:t xml:space="preserve"> </w:t>
            </w:r>
            <w:r w:rsidR="003E3B92" w:rsidRPr="00CA2598">
              <w:rPr>
                <w:rFonts w:ascii="Arial" w:hAnsi="Arial"/>
                <w:color w:val="B71233"/>
                <w:spacing w:val="-2"/>
              </w:rPr>
              <w:t>Creation of a spending program and/or specific equality budget items for the devel</w:t>
            </w:r>
            <w:r w:rsidR="00CF41E8" w:rsidRPr="00CA2598">
              <w:rPr>
                <w:rFonts w:ascii="Arial" w:hAnsi="Arial"/>
                <w:color w:val="B71233"/>
                <w:spacing w:val="-2"/>
              </w:rPr>
              <w:t>opment of the actions of the II</w:t>
            </w:r>
            <w:r w:rsidR="003E3B92" w:rsidRPr="00CA2598">
              <w:rPr>
                <w:rFonts w:ascii="Arial" w:hAnsi="Arial"/>
                <w:color w:val="B71233"/>
                <w:spacing w:val="-2"/>
              </w:rPr>
              <w:t xml:space="preserve"> UCM Equality Plan.</w:t>
            </w:r>
          </w:p>
        </w:tc>
      </w:tr>
      <w:tr w:rsidR="00393F45" w:rsidRPr="007618AF" w14:paraId="50296FA5" w14:textId="77777777">
        <w:trPr>
          <w:trHeight w:hRule="exact" w:val="4133"/>
        </w:trPr>
        <w:tc>
          <w:tcPr>
            <w:tcW w:w="3019" w:type="dxa"/>
            <w:tcBorders>
              <w:top w:val="single" w:sz="5" w:space="0" w:color="A12A2E"/>
              <w:left w:val="single" w:sz="5" w:space="0" w:color="A12A2E"/>
              <w:bottom w:val="single" w:sz="5" w:space="0" w:color="A12A2E"/>
              <w:right w:val="single" w:sz="5" w:space="0" w:color="A12A2E"/>
            </w:tcBorders>
          </w:tcPr>
          <w:p w14:paraId="1DED64F5" w14:textId="089D952D" w:rsidR="00393F45"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3746CC91" w14:textId="77777777" w:rsidR="00393F45" w:rsidRPr="00CA2598" w:rsidRDefault="00393F45">
            <w:pPr>
              <w:pStyle w:val="TableParagraph"/>
              <w:rPr>
                <w:rFonts w:ascii="Times New Roman" w:eastAsia="Times New Roman" w:hAnsi="Times New Roman" w:cs="Times New Roman"/>
                <w:sz w:val="20"/>
                <w:szCs w:val="20"/>
              </w:rPr>
            </w:pPr>
          </w:p>
          <w:p w14:paraId="711C8C94" w14:textId="2EC3CB66" w:rsidR="003E3B92" w:rsidRPr="00CA2598" w:rsidRDefault="003E3B92" w:rsidP="003E3B92">
            <w:pPr>
              <w:pStyle w:val="Prrafodelista"/>
              <w:numPr>
                <w:ilvl w:val="0"/>
                <w:numId w:val="241"/>
              </w:numPr>
              <w:tabs>
                <w:tab w:val="left" w:pos="436"/>
              </w:tabs>
              <w:spacing w:before="171"/>
              <w:ind w:right="328"/>
              <w:rPr>
                <w:rFonts w:ascii="Arial" w:eastAsia="Arial" w:hAnsi="Arial" w:cs="Arial"/>
                <w:sz w:val="20"/>
                <w:szCs w:val="20"/>
              </w:rPr>
            </w:pPr>
            <w:r w:rsidRPr="00CA2598">
              <w:rPr>
                <w:rFonts w:ascii="Arial" w:eastAsia="Arial" w:hAnsi="Arial" w:cs="Arial"/>
                <w:sz w:val="20"/>
                <w:szCs w:val="20"/>
              </w:rPr>
              <w:t>Equality Unit - Equality Observatory</w:t>
            </w:r>
          </w:p>
          <w:p w14:paraId="6F2310FD" w14:textId="69E4D83C" w:rsidR="003E3B92" w:rsidRPr="00CA2598" w:rsidRDefault="003E3B92" w:rsidP="003E3B92">
            <w:pPr>
              <w:pStyle w:val="Prrafodelista"/>
              <w:numPr>
                <w:ilvl w:val="0"/>
                <w:numId w:val="241"/>
              </w:numPr>
              <w:tabs>
                <w:tab w:val="left" w:pos="436"/>
              </w:tabs>
              <w:spacing w:before="171"/>
              <w:ind w:right="328"/>
              <w:rPr>
                <w:rFonts w:ascii="Arial" w:eastAsia="Arial" w:hAnsi="Arial" w:cs="Arial"/>
                <w:sz w:val="20"/>
                <w:szCs w:val="20"/>
              </w:rPr>
            </w:pPr>
            <w:r w:rsidRPr="00CA2598">
              <w:rPr>
                <w:rFonts w:ascii="Arial" w:eastAsia="Arial" w:hAnsi="Arial" w:cs="Arial"/>
                <w:sz w:val="20"/>
                <w:szCs w:val="20"/>
              </w:rPr>
              <w:t>Vice-Rectorate for Economic Policy</w:t>
            </w:r>
          </w:p>
          <w:p w14:paraId="18F7B976" w14:textId="20FE2EA8" w:rsidR="003E3B92" w:rsidRPr="00CA2598" w:rsidRDefault="00F9206E" w:rsidP="003E3B92">
            <w:pPr>
              <w:pStyle w:val="Prrafodelista"/>
              <w:numPr>
                <w:ilvl w:val="0"/>
                <w:numId w:val="241"/>
              </w:numPr>
              <w:tabs>
                <w:tab w:val="left" w:pos="436"/>
              </w:tabs>
              <w:spacing w:before="171"/>
              <w:ind w:right="328"/>
              <w:rPr>
                <w:rFonts w:ascii="Arial" w:eastAsia="Arial" w:hAnsi="Arial" w:cs="Arial"/>
                <w:sz w:val="20"/>
                <w:szCs w:val="20"/>
              </w:rPr>
            </w:pPr>
            <w:r w:rsidRPr="00CA2598">
              <w:rPr>
                <w:rFonts w:ascii="Arial" w:eastAsia="Arial" w:hAnsi="Arial" w:cs="Arial"/>
                <w:sz w:val="20"/>
                <w:szCs w:val="20"/>
              </w:rPr>
              <w:t>Vice-Rector’</w:t>
            </w:r>
            <w:r w:rsidR="003E3B92" w:rsidRPr="00CA2598">
              <w:rPr>
                <w:rFonts w:ascii="Arial" w:eastAsia="Arial" w:hAnsi="Arial" w:cs="Arial"/>
                <w:sz w:val="20"/>
                <w:szCs w:val="20"/>
              </w:rPr>
              <w:t>s Office for Economic and Financial Management</w:t>
            </w:r>
          </w:p>
          <w:p w14:paraId="777BADE4" w14:textId="77777777" w:rsidR="00393F45" w:rsidRPr="00CA2598" w:rsidRDefault="00393F45">
            <w:pPr>
              <w:pStyle w:val="TableParagraph"/>
              <w:rPr>
                <w:rFonts w:ascii="Times New Roman" w:eastAsia="Times New Roman" w:hAnsi="Times New Roman" w:cs="Times New Roman"/>
                <w:sz w:val="20"/>
                <w:szCs w:val="20"/>
              </w:rPr>
            </w:pPr>
          </w:p>
          <w:p w14:paraId="2AB7777D" w14:textId="77777777" w:rsidR="00393F45" w:rsidRPr="00CA2598" w:rsidRDefault="00393F45">
            <w:pPr>
              <w:pStyle w:val="TableParagraph"/>
              <w:rPr>
                <w:rFonts w:ascii="Times New Roman" w:eastAsia="Times New Roman" w:hAnsi="Times New Roman" w:cs="Times New Roman"/>
                <w:sz w:val="20"/>
                <w:szCs w:val="20"/>
              </w:rPr>
            </w:pPr>
          </w:p>
          <w:p w14:paraId="5B6FC349" w14:textId="5AE7818B" w:rsidR="00393F45" w:rsidRPr="00CA2598" w:rsidRDefault="00393F45" w:rsidP="003E3B92">
            <w:pPr>
              <w:tabs>
                <w:tab w:val="left" w:pos="436"/>
              </w:tabs>
              <w:spacing w:before="168"/>
              <w:ind w:right="410"/>
              <w:rPr>
                <w:rFonts w:ascii="Arial" w:eastAsia="Arial" w:hAnsi="Arial" w:cs="Arial"/>
                <w:sz w:val="20"/>
                <w:szCs w:val="20"/>
              </w:rPr>
            </w:pPr>
          </w:p>
        </w:tc>
        <w:tc>
          <w:tcPr>
            <w:tcW w:w="3024" w:type="dxa"/>
            <w:tcBorders>
              <w:top w:val="single" w:sz="5" w:space="0" w:color="92302E"/>
              <w:left w:val="single" w:sz="5" w:space="0" w:color="A12A2E"/>
              <w:bottom w:val="single" w:sz="5" w:space="0" w:color="A12A2E"/>
              <w:right w:val="single" w:sz="5" w:space="0" w:color="A12A2E"/>
            </w:tcBorders>
          </w:tcPr>
          <w:p w14:paraId="69A3AF4B" w14:textId="03FB5CC2" w:rsidR="00393F45" w:rsidRPr="007618AF" w:rsidRDefault="003E3B92">
            <w:pPr>
              <w:pStyle w:val="TableParagraph"/>
              <w:spacing w:before="30"/>
              <w:ind w:left="351"/>
              <w:rPr>
                <w:rFonts w:ascii="Arial" w:eastAsia="Arial" w:hAnsi="Arial" w:cs="Arial"/>
                <w:sz w:val="20"/>
                <w:szCs w:val="20"/>
              </w:rPr>
            </w:pPr>
            <w:r w:rsidRPr="007618AF">
              <w:rPr>
                <w:rFonts w:ascii="Arial" w:hAnsi="Arial"/>
                <w:b/>
                <w:color w:val="181818"/>
                <w:spacing w:val="-1"/>
                <w:sz w:val="20"/>
              </w:rPr>
              <w:t>Schedule</w:t>
            </w:r>
            <w:r w:rsidR="00433EAF" w:rsidRPr="007618AF">
              <w:rPr>
                <w:rFonts w:ascii="Arial" w:hAnsi="Arial"/>
                <w:b/>
                <w:color w:val="181818"/>
                <w:spacing w:val="-1"/>
                <w:sz w:val="20"/>
              </w:rPr>
              <w:t>:</w:t>
            </w:r>
          </w:p>
          <w:p w14:paraId="4788C00A" w14:textId="77777777" w:rsidR="00393F45" w:rsidRPr="007618AF" w:rsidRDefault="00393F45">
            <w:pPr>
              <w:pStyle w:val="TableParagraph"/>
              <w:rPr>
                <w:rFonts w:ascii="Times New Roman" w:eastAsia="Times New Roman" w:hAnsi="Times New Roman" w:cs="Times New Roman"/>
                <w:sz w:val="20"/>
                <w:szCs w:val="20"/>
              </w:rPr>
            </w:pPr>
          </w:p>
          <w:p w14:paraId="643C19C5" w14:textId="241DD1F4" w:rsidR="00393F45" w:rsidRPr="007618AF" w:rsidRDefault="00990720">
            <w:pPr>
              <w:pStyle w:val="Prrafodelista"/>
              <w:numPr>
                <w:ilvl w:val="0"/>
                <w:numId w:val="240"/>
              </w:numPr>
              <w:tabs>
                <w:tab w:val="left" w:pos="436"/>
              </w:tabs>
              <w:spacing w:before="157"/>
              <w:rPr>
                <w:rFonts w:ascii="Arial" w:eastAsia="Arial" w:hAnsi="Arial" w:cs="Arial"/>
                <w:sz w:val="20"/>
                <w:szCs w:val="20"/>
              </w:rPr>
            </w:pPr>
            <w:r w:rsidRPr="007618AF">
              <w:rPr>
                <w:rFonts w:ascii="Arial"/>
                <w:color w:val="181818"/>
                <w:spacing w:val="-1"/>
                <w:sz w:val="20"/>
              </w:rPr>
              <w:t>Permanent</w:t>
            </w:r>
            <w:r w:rsidRPr="007618AF">
              <w:rPr>
                <w:rFonts w:ascii="Arial"/>
                <w:color w:val="181818"/>
                <w:spacing w:val="-19"/>
                <w:sz w:val="20"/>
              </w:rPr>
              <w:t xml:space="preserve"> </w:t>
            </w:r>
            <w:r w:rsidRPr="007618AF">
              <w:rPr>
                <w:rFonts w:ascii="Arial"/>
                <w:color w:val="181818"/>
                <w:sz w:val="20"/>
              </w:rPr>
              <w:t>(a</w:t>
            </w:r>
            <w:r w:rsidR="003E3B92" w:rsidRPr="007618AF">
              <w:rPr>
                <w:rFonts w:ascii="Arial"/>
                <w:color w:val="181818"/>
                <w:sz w:val="20"/>
              </w:rPr>
              <w:t>n</w:t>
            </w:r>
            <w:r w:rsidRPr="007618AF">
              <w:rPr>
                <w:rFonts w:ascii="Arial"/>
                <w:color w:val="181818"/>
                <w:sz w:val="20"/>
              </w:rPr>
              <w:t>nual)</w:t>
            </w:r>
          </w:p>
        </w:tc>
        <w:tc>
          <w:tcPr>
            <w:tcW w:w="3019" w:type="dxa"/>
            <w:tcBorders>
              <w:top w:val="single" w:sz="5" w:space="0" w:color="92302E"/>
              <w:left w:val="single" w:sz="5" w:space="0" w:color="A12A2E"/>
              <w:bottom w:val="single" w:sz="5" w:space="0" w:color="A12A2E"/>
              <w:right w:val="single" w:sz="5" w:space="0" w:color="A12A2E"/>
            </w:tcBorders>
          </w:tcPr>
          <w:p w14:paraId="70B5881C" w14:textId="62A95DFA" w:rsidR="00393F45" w:rsidRPr="007618AF" w:rsidRDefault="00990720" w:rsidP="003E3B92">
            <w:pPr>
              <w:pStyle w:val="TableParagraph"/>
              <w:spacing w:before="30"/>
              <w:ind w:left="908"/>
              <w:rPr>
                <w:rFonts w:ascii="Arial"/>
                <w:b/>
                <w:color w:val="181818"/>
                <w:spacing w:val="-1"/>
                <w:sz w:val="20"/>
              </w:rPr>
            </w:pPr>
            <w:r w:rsidRPr="007618AF">
              <w:rPr>
                <w:rFonts w:ascii="Arial"/>
                <w:b/>
                <w:color w:val="181818"/>
                <w:spacing w:val="-1"/>
                <w:sz w:val="20"/>
              </w:rPr>
              <w:t>Indica</w:t>
            </w:r>
            <w:r w:rsidR="003E3B92" w:rsidRPr="007618AF">
              <w:rPr>
                <w:rFonts w:ascii="Arial"/>
                <w:b/>
                <w:color w:val="181818"/>
                <w:spacing w:val="-1"/>
                <w:sz w:val="20"/>
              </w:rPr>
              <w:t>tors</w:t>
            </w:r>
            <w:r w:rsidRPr="007618AF">
              <w:rPr>
                <w:rFonts w:ascii="Arial"/>
                <w:b/>
                <w:color w:val="181818"/>
                <w:spacing w:val="-1"/>
                <w:sz w:val="20"/>
              </w:rPr>
              <w:t>:</w:t>
            </w:r>
          </w:p>
          <w:p w14:paraId="7F338970" w14:textId="77777777" w:rsidR="00393F45" w:rsidRPr="007618AF" w:rsidRDefault="00393F45">
            <w:pPr>
              <w:pStyle w:val="TableParagraph"/>
              <w:rPr>
                <w:rFonts w:ascii="Times New Roman" w:eastAsia="Times New Roman" w:hAnsi="Times New Roman" w:cs="Times New Roman"/>
                <w:sz w:val="20"/>
                <w:szCs w:val="20"/>
              </w:rPr>
            </w:pPr>
          </w:p>
          <w:p w14:paraId="7B5C2C07" w14:textId="2436ABA6" w:rsidR="002D1423" w:rsidRPr="00CA2598" w:rsidRDefault="00F9206E" w:rsidP="002D1423">
            <w:pPr>
              <w:pStyle w:val="Prrafodelista"/>
              <w:numPr>
                <w:ilvl w:val="0"/>
                <w:numId w:val="239"/>
              </w:numPr>
              <w:tabs>
                <w:tab w:val="left" w:pos="436"/>
              </w:tabs>
              <w:spacing w:before="171"/>
              <w:ind w:right="136"/>
              <w:rPr>
                <w:rFonts w:ascii="Arial"/>
                <w:color w:val="181818"/>
                <w:spacing w:val="-1"/>
                <w:sz w:val="20"/>
                <w:lang w:val="en-US"/>
              </w:rPr>
            </w:pPr>
            <w:r w:rsidRPr="00CA2598">
              <w:rPr>
                <w:rFonts w:ascii="Arial"/>
                <w:color w:val="181818"/>
                <w:spacing w:val="-1"/>
                <w:sz w:val="20"/>
                <w:lang w:val="en-US"/>
              </w:rPr>
              <w:t>Percentage of the UCM</w:t>
            </w:r>
            <w:r w:rsidRPr="00CA2598">
              <w:rPr>
                <w:rFonts w:ascii="Arial"/>
                <w:color w:val="181818"/>
                <w:spacing w:val="-1"/>
                <w:sz w:val="20"/>
                <w:lang w:val="en-US"/>
              </w:rPr>
              <w:t>’</w:t>
            </w:r>
            <w:r w:rsidR="002D1423" w:rsidRPr="00CA2598">
              <w:rPr>
                <w:rFonts w:ascii="Arial"/>
                <w:color w:val="181818"/>
                <w:spacing w:val="-1"/>
                <w:sz w:val="20"/>
                <w:lang w:val="en-US"/>
              </w:rPr>
              <w:t>s overall budget devot</w:t>
            </w:r>
            <w:r w:rsidR="00CF41E8" w:rsidRPr="00CA2598">
              <w:rPr>
                <w:rFonts w:ascii="Arial"/>
                <w:color w:val="181818"/>
                <w:spacing w:val="-1"/>
                <w:sz w:val="20"/>
                <w:lang w:val="en-US"/>
              </w:rPr>
              <w:t>ed to the development of the II</w:t>
            </w:r>
            <w:r w:rsidR="002D1423" w:rsidRPr="00CA2598">
              <w:rPr>
                <w:rFonts w:ascii="Arial"/>
                <w:color w:val="181818"/>
                <w:spacing w:val="-1"/>
                <w:sz w:val="20"/>
                <w:lang w:val="en-US"/>
              </w:rPr>
              <w:t xml:space="preserve"> UCM Equality Plan with respect to </w:t>
            </w:r>
            <w:r w:rsidRPr="00CA2598">
              <w:rPr>
                <w:rFonts w:ascii="Arial"/>
                <w:color w:val="181818"/>
                <w:spacing w:val="-1"/>
                <w:sz w:val="20"/>
                <w:lang w:val="en-US"/>
              </w:rPr>
              <w:t>the UCM</w:t>
            </w:r>
            <w:r w:rsidRPr="00CA2598">
              <w:rPr>
                <w:rFonts w:ascii="Arial"/>
                <w:color w:val="181818"/>
                <w:spacing w:val="-1"/>
                <w:sz w:val="20"/>
                <w:lang w:val="en-US"/>
              </w:rPr>
              <w:t>’</w:t>
            </w:r>
            <w:r w:rsidR="002D1423" w:rsidRPr="00CA2598">
              <w:rPr>
                <w:rFonts w:ascii="Arial"/>
                <w:color w:val="181818"/>
                <w:spacing w:val="-1"/>
                <w:sz w:val="20"/>
                <w:lang w:val="en-US"/>
              </w:rPr>
              <w:t xml:space="preserve">s total </w:t>
            </w:r>
            <w:r w:rsidR="000A54E8" w:rsidRPr="00CA2598">
              <w:rPr>
                <w:rFonts w:ascii="Arial"/>
                <w:color w:val="181818"/>
                <w:spacing w:val="-1"/>
                <w:sz w:val="20"/>
                <w:lang w:val="en-US"/>
              </w:rPr>
              <w:t>budget.</w:t>
            </w:r>
          </w:p>
          <w:p w14:paraId="64D4BB7C" w14:textId="3958978E" w:rsidR="00393F45" w:rsidRPr="007618AF" w:rsidRDefault="002D1423" w:rsidP="002D1423">
            <w:pPr>
              <w:pStyle w:val="Prrafodelista"/>
              <w:numPr>
                <w:ilvl w:val="0"/>
                <w:numId w:val="239"/>
              </w:numPr>
              <w:tabs>
                <w:tab w:val="left" w:pos="436"/>
              </w:tabs>
              <w:spacing w:before="168"/>
              <w:ind w:right="87"/>
              <w:jc w:val="both"/>
              <w:rPr>
                <w:rFonts w:ascii="Arial" w:eastAsia="Arial" w:hAnsi="Arial" w:cs="Arial"/>
                <w:sz w:val="20"/>
                <w:szCs w:val="20"/>
              </w:rPr>
            </w:pPr>
            <w:r w:rsidRPr="00CA2598">
              <w:rPr>
                <w:rFonts w:ascii="Arial"/>
                <w:color w:val="181818"/>
                <w:spacing w:val="-1"/>
                <w:sz w:val="20"/>
              </w:rPr>
              <w:t>Percentage of executed expenditure with respect to the initial budget</w:t>
            </w:r>
          </w:p>
        </w:tc>
      </w:tr>
    </w:tbl>
    <w:p w14:paraId="60ACF77D" w14:textId="77777777" w:rsidR="00393F45" w:rsidRPr="007618AF" w:rsidRDefault="00393F45">
      <w:pPr>
        <w:jc w:val="both"/>
        <w:rPr>
          <w:rFonts w:ascii="Arial" w:eastAsia="Arial" w:hAnsi="Arial" w:cs="Arial"/>
          <w:sz w:val="20"/>
          <w:szCs w:val="20"/>
        </w:rPr>
        <w:sectPr w:rsidR="00393F45" w:rsidRPr="007618AF">
          <w:pgSz w:w="11920" w:h="16850"/>
          <w:pgMar w:top="1320" w:right="1300" w:bottom="280" w:left="1320" w:header="720" w:footer="720" w:gutter="0"/>
          <w:cols w:space="720"/>
        </w:sectPr>
      </w:pPr>
    </w:p>
    <w:p w14:paraId="669F5B7D"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0BECC44D" w14:textId="77777777">
        <w:trPr>
          <w:trHeight w:hRule="exact" w:val="1164"/>
        </w:trPr>
        <w:tc>
          <w:tcPr>
            <w:tcW w:w="9062" w:type="dxa"/>
            <w:gridSpan w:val="3"/>
            <w:tcBorders>
              <w:top w:val="nil"/>
              <w:left w:val="nil"/>
              <w:bottom w:val="nil"/>
              <w:right w:val="nil"/>
            </w:tcBorders>
            <w:shd w:val="clear" w:color="auto" w:fill="B71233"/>
          </w:tcPr>
          <w:p w14:paraId="0A85A587" w14:textId="77777777" w:rsidR="00393F45" w:rsidRPr="00CA2598" w:rsidRDefault="00393F45">
            <w:pPr>
              <w:pStyle w:val="TableParagraph"/>
              <w:spacing w:before="10"/>
              <w:rPr>
                <w:rFonts w:ascii="Times New Roman" w:eastAsia="Times New Roman" w:hAnsi="Times New Roman" w:cs="Times New Roman"/>
                <w:sz w:val="24"/>
                <w:szCs w:val="24"/>
              </w:rPr>
            </w:pPr>
          </w:p>
          <w:p w14:paraId="6172CB43" w14:textId="032E52B0" w:rsidR="00393F45" w:rsidRPr="00CA2598" w:rsidRDefault="002D1423" w:rsidP="002D1423">
            <w:pPr>
              <w:pStyle w:val="TableParagraph"/>
              <w:spacing w:line="252" w:lineRule="exact"/>
              <w:ind w:left="81"/>
              <w:rPr>
                <w:rFonts w:ascii="Arial"/>
                <w:b/>
                <w:color w:val="FFFFFF"/>
                <w:spacing w:val="14"/>
              </w:rPr>
            </w:pPr>
            <w:r w:rsidRPr="00CA2598">
              <w:rPr>
                <w:rFonts w:ascii="Arial"/>
                <w:b/>
                <w:color w:val="FFFFFF"/>
                <w:spacing w:val="-1"/>
              </w:rPr>
              <w:t>Objective</w:t>
            </w:r>
            <w:r w:rsidRPr="00CA2598">
              <w:rPr>
                <w:rFonts w:ascii="Arial"/>
                <w:b/>
                <w:color w:val="FFFFFF"/>
                <w:spacing w:val="12"/>
              </w:rPr>
              <w:t xml:space="preserve"> </w:t>
            </w:r>
            <w:r w:rsidRPr="00CA2598">
              <w:rPr>
                <w:rFonts w:ascii="Calibri" w:hAnsi="Calibri" w:cs="Calibri"/>
                <w:b/>
                <w:color w:val="FFFFFF"/>
                <w:spacing w:val="12"/>
              </w:rPr>
              <w:t>#</w:t>
            </w:r>
            <w:r w:rsidRPr="00CA2598">
              <w:rPr>
                <w:rFonts w:ascii="Arial"/>
                <w:b/>
                <w:color w:val="FFFFFF"/>
                <w:spacing w:val="-1"/>
              </w:rPr>
              <w:t>2.</w:t>
            </w:r>
            <w:r w:rsidRPr="00CA2598">
              <w:rPr>
                <w:rFonts w:ascii="Arial"/>
                <w:b/>
                <w:color w:val="FFFFFF"/>
                <w:spacing w:val="14"/>
              </w:rPr>
              <w:t xml:space="preserve"> To make permanently visible whether gender gaps exist or are maintained at </w:t>
            </w:r>
            <w:r w:rsidR="00F9206E" w:rsidRPr="00CA2598">
              <w:rPr>
                <w:rFonts w:ascii="Arial"/>
                <w:b/>
                <w:color w:val="FFFFFF"/>
                <w:spacing w:val="14"/>
              </w:rPr>
              <w:t xml:space="preserve">the </w:t>
            </w:r>
            <w:r w:rsidRPr="00CA2598">
              <w:rPr>
                <w:rFonts w:ascii="Arial"/>
                <w:b/>
                <w:color w:val="FFFFFF"/>
                <w:spacing w:val="14"/>
              </w:rPr>
              <w:t>UCM.</w:t>
            </w:r>
          </w:p>
        </w:tc>
      </w:tr>
      <w:tr w:rsidR="00393F45" w:rsidRPr="007618AF" w14:paraId="49F4D51F" w14:textId="77777777">
        <w:trPr>
          <w:trHeight w:hRule="exact" w:val="1167"/>
        </w:trPr>
        <w:tc>
          <w:tcPr>
            <w:tcW w:w="9062" w:type="dxa"/>
            <w:gridSpan w:val="3"/>
            <w:tcBorders>
              <w:top w:val="nil"/>
              <w:left w:val="single" w:sz="5" w:space="0" w:color="A32C2B"/>
              <w:bottom w:val="single" w:sz="5" w:space="0" w:color="A32C2B"/>
              <w:right w:val="single" w:sz="5" w:space="0" w:color="A32C2B"/>
            </w:tcBorders>
          </w:tcPr>
          <w:p w14:paraId="15337439" w14:textId="77777777" w:rsidR="00393F45" w:rsidRPr="00CA2598" w:rsidRDefault="00393F45">
            <w:pPr>
              <w:pStyle w:val="TableParagraph"/>
              <w:spacing w:before="6"/>
              <w:rPr>
                <w:rFonts w:ascii="Times New Roman" w:eastAsia="Times New Roman" w:hAnsi="Times New Roman" w:cs="Times New Roman"/>
                <w:sz w:val="26"/>
                <w:szCs w:val="26"/>
              </w:rPr>
            </w:pPr>
          </w:p>
          <w:p w14:paraId="71FE75A9" w14:textId="3E89AD66" w:rsidR="00393F45" w:rsidRPr="00CA2598" w:rsidRDefault="002D1423">
            <w:pPr>
              <w:pStyle w:val="TableParagraph"/>
              <w:ind w:left="76" w:right="824" w:hanging="1"/>
              <w:rPr>
                <w:rFonts w:ascii="Arial" w:eastAsia="Arial" w:hAnsi="Arial" w:cs="Arial"/>
              </w:rPr>
            </w:pPr>
            <w:r w:rsidRPr="00CA2598">
              <w:rPr>
                <w:rFonts w:ascii="Arial" w:hAnsi="Arial"/>
                <w:b/>
                <w:color w:val="B71233"/>
                <w:spacing w:val="-1"/>
              </w:rPr>
              <w:t>Measure</w:t>
            </w:r>
            <w:r w:rsidRPr="00CA2598">
              <w:rPr>
                <w:rFonts w:ascii="Arial" w:hAnsi="Arial"/>
                <w:b/>
                <w:color w:val="B71233"/>
                <w:spacing w:val="15"/>
              </w:rPr>
              <w:t xml:space="preserve"> </w:t>
            </w:r>
            <w:r w:rsidRPr="00CA2598">
              <w:rPr>
                <w:rFonts w:ascii="Arial" w:hAnsi="Arial"/>
                <w:b/>
                <w:color w:val="B71233"/>
                <w:spacing w:val="-2"/>
              </w:rPr>
              <w:t>1.</w:t>
            </w:r>
            <w:r w:rsidRPr="00CA2598">
              <w:rPr>
                <w:rFonts w:ascii="Arial" w:hAnsi="Arial"/>
                <w:b/>
                <w:color w:val="B71233"/>
                <w:spacing w:val="19"/>
              </w:rPr>
              <w:t xml:space="preserve"> </w:t>
            </w:r>
            <w:r w:rsidRPr="00CA2598">
              <w:rPr>
                <w:rFonts w:ascii="Arial" w:hAnsi="Arial"/>
                <w:color w:val="B71233"/>
                <w:spacing w:val="-1"/>
              </w:rPr>
              <w:t>Inventory of institutional information systems databases that include sex/gender variables.</w:t>
            </w:r>
          </w:p>
        </w:tc>
      </w:tr>
      <w:tr w:rsidR="00393F45" w:rsidRPr="007618AF" w14:paraId="7CA3ADC3" w14:textId="77777777">
        <w:trPr>
          <w:trHeight w:hRule="exact" w:val="3283"/>
        </w:trPr>
        <w:tc>
          <w:tcPr>
            <w:tcW w:w="3019" w:type="dxa"/>
            <w:tcBorders>
              <w:top w:val="single" w:sz="5" w:space="0" w:color="A32C2B"/>
              <w:left w:val="single" w:sz="5" w:space="0" w:color="A32C2B"/>
              <w:bottom w:val="single" w:sz="5" w:space="0" w:color="A32C2B"/>
              <w:right w:val="single" w:sz="5" w:space="0" w:color="A32C2B"/>
            </w:tcBorders>
          </w:tcPr>
          <w:p w14:paraId="7A00357C" w14:textId="1D773616" w:rsidR="004F0B42"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 xml:space="preserve"> Body/bodies in charge:</w:t>
            </w:r>
          </w:p>
          <w:p w14:paraId="471E12FB" w14:textId="6CFC9601" w:rsidR="00393F45" w:rsidRPr="00CA2598" w:rsidRDefault="00393F45" w:rsidP="002D1423">
            <w:pPr>
              <w:pStyle w:val="TableParagraph"/>
              <w:jc w:val="center"/>
              <w:rPr>
                <w:rFonts w:ascii="Times New Roman" w:eastAsia="Times New Roman" w:hAnsi="Times New Roman" w:cs="Times New Roman"/>
                <w:sz w:val="20"/>
                <w:szCs w:val="20"/>
              </w:rPr>
            </w:pPr>
          </w:p>
          <w:p w14:paraId="4622BBCD" w14:textId="6534357E" w:rsidR="00433EAF" w:rsidRPr="00CA2598" w:rsidRDefault="00433EAF" w:rsidP="00433EAF">
            <w:pPr>
              <w:pStyle w:val="Prrafodelista"/>
              <w:numPr>
                <w:ilvl w:val="0"/>
                <w:numId w:val="238"/>
              </w:numPr>
              <w:tabs>
                <w:tab w:val="left" w:pos="436"/>
              </w:tabs>
              <w:spacing w:before="171"/>
              <w:ind w:right="328"/>
              <w:rPr>
                <w:rFonts w:ascii="Arial" w:eastAsia="Arial" w:hAnsi="Arial" w:cs="Arial"/>
                <w:sz w:val="20"/>
                <w:szCs w:val="20"/>
              </w:rPr>
            </w:pPr>
            <w:r w:rsidRPr="00CA2598">
              <w:rPr>
                <w:rFonts w:ascii="Arial" w:eastAsia="Arial" w:hAnsi="Arial" w:cs="Arial"/>
                <w:sz w:val="20"/>
                <w:szCs w:val="20"/>
              </w:rPr>
              <w:t>Equality Unit - Equality Observatory</w:t>
            </w:r>
          </w:p>
          <w:p w14:paraId="29AAE5BB" w14:textId="7BC06983" w:rsidR="00433EAF" w:rsidRPr="00CA2598" w:rsidRDefault="00433EAF" w:rsidP="00433EAF">
            <w:pPr>
              <w:pStyle w:val="Prrafodelista"/>
              <w:numPr>
                <w:ilvl w:val="0"/>
                <w:numId w:val="238"/>
              </w:numPr>
              <w:tabs>
                <w:tab w:val="left" w:pos="436"/>
              </w:tabs>
              <w:spacing w:before="171"/>
              <w:ind w:right="328"/>
              <w:rPr>
                <w:rFonts w:ascii="Arial" w:eastAsia="Arial" w:hAnsi="Arial" w:cs="Arial"/>
                <w:sz w:val="20"/>
                <w:szCs w:val="20"/>
              </w:rPr>
            </w:pPr>
            <w:r w:rsidRPr="00CA2598">
              <w:rPr>
                <w:rFonts w:ascii="Arial" w:eastAsia="Arial" w:hAnsi="Arial" w:cs="Arial"/>
                <w:sz w:val="20"/>
                <w:szCs w:val="20"/>
              </w:rPr>
              <w:t>Vice-Rectorate for Technology and Sustainability</w:t>
            </w:r>
          </w:p>
          <w:p w14:paraId="3BBD7353" w14:textId="594D107B" w:rsidR="00433EAF" w:rsidRPr="00CA2598" w:rsidRDefault="00433EAF" w:rsidP="00433EAF">
            <w:pPr>
              <w:pStyle w:val="Prrafodelista"/>
              <w:numPr>
                <w:ilvl w:val="0"/>
                <w:numId w:val="238"/>
              </w:numPr>
              <w:tabs>
                <w:tab w:val="left" w:pos="436"/>
              </w:tabs>
              <w:spacing w:before="171"/>
              <w:ind w:right="328"/>
              <w:rPr>
                <w:rFonts w:ascii="Arial" w:eastAsia="Arial" w:hAnsi="Arial" w:cs="Arial"/>
                <w:sz w:val="20"/>
                <w:szCs w:val="20"/>
              </w:rPr>
            </w:pPr>
            <w:r w:rsidRPr="00CA2598">
              <w:rPr>
                <w:rFonts w:ascii="Arial" w:eastAsia="Arial" w:hAnsi="Arial" w:cs="Arial"/>
                <w:sz w:val="20"/>
                <w:szCs w:val="20"/>
              </w:rPr>
              <w:t>Management</w:t>
            </w:r>
          </w:p>
          <w:p w14:paraId="6F5DF298" w14:textId="77777777" w:rsidR="00393F45" w:rsidRPr="00CA2598" w:rsidRDefault="00393F45">
            <w:pPr>
              <w:pStyle w:val="TableParagraph"/>
              <w:rPr>
                <w:rFonts w:ascii="Times New Roman" w:eastAsia="Times New Roman" w:hAnsi="Times New Roman" w:cs="Times New Roman"/>
                <w:sz w:val="20"/>
                <w:szCs w:val="20"/>
              </w:rPr>
            </w:pPr>
          </w:p>
          <w:p w14:paraId="1F52E229" w14:textId="77777777" w:rsidR="00393F45" w:rsidRPr="00CA2598" w:rsidRDefault="00393F45">
            <w:pPr>
              <w:pStyle w:val="TableParagraph"/>
              <w:rPr>
                <w:rFonts w:ascii="Times New Roman" w:eastAsia="Times New Roman" w:hAnsi="Times New Roman" w:cs="Times New Roman"/>
                <w:sz w:val="20"/>
                <w:szCs w:val="20"/>
              </w:rPr>
            </w:pPr>
          </w:p>
          <w:p w14:paraId="49BAEF9A" w14:textId="7C7E1466" w:rsidR="00393F45" w:rsidRPr="00CA2598" w:rsidRDefault="00393F45" w:rsidP="00433EAF">
            <w:pPr>
              <w:pStyle w:val="Prrafodelista"/>
              <w:tabs>
                <w:tab w:val="left" w:pos="436"/>
              </w:tabs>
              <w:spacing w:before="168"/>
              <w:ind w:left="435"/>
              <w:rPr>
                <w:rFonts w:ascii="Arial" w:eastAsia="Arial" w:hAnsi="Arial" w:cs="Arial"/>
                <w:sz w:val="20"/>
                <w:szCs w:val="20"/>
              </w:rPr>
            </w:pPr>
          </w:p>
        </w:tc>
        <w:tc>
          <w:tcPr>
            <w:tcW w:w="3024" w:type="dxa"/>
            <w:tcBorders>
              <w:top w:val="single" w:sz="5" w:space="0" w:color="A32C2B"/>
              <w:left w:val="single" w:sz="5" w:space="0" w:color="A32C2B"/>
              <w:bottom w:val="single" w:sz="5" w:space="0" w:color="A32C2B"/>
              <w:right w:val="single" w:sz="5" w:space="0" w:color="A32C2B"/>
            </w:tcBorders>
          </w:tcPr>
          <w:p w14:paraId="2386B3F9" w14:textId="00E0D1FA" w:rsidR="00393F45" w:rsidRPr="00CA2598" w:rsidRDefault="002D1423">
            <w:pPr>
              <w:pStyle w:val="TableParagraph"/>
              <w:spacing w:before="30"/>
              <w:ind w:left="351"/>
              <w:rPr>
                <w:rFonts w:ascii="Arial" w:eastAsia="Arial" w:hAnsi="Arial" w:cs="Arial"/>
                <w:sz w:val="20"/>
                <w:szCs w:val="20"/>
              </w:rPr>
            </w:pPr>
            <w:r w:rsidRPr="00CA2598">
              <w:rPr>
                <w:rFonts w:ascii="Arial" w:hAnsi="Arial"/>
                <w:b/>
                <w:color w:val="181818"/>
                <w:spacing w:val="-1"/>
                <w:sz w:val="20"/>
              </w:rPr>
              <w:t>Schedule</w:t>
            </w:r>
            <w:r w:rsidR="00433EAF" w:rsidRPr="00CA2598">
              <w:rPr>
                <w:rFonts w:ascii="Arial" w:hAnsi="Arial"/>
                <w:b/>
                <w:color w:val="181818"/>
                <w:spacing w:val="-1"/>
                <w:sz w:val="20"/>
              </w:rPr>
              <w:t>:</w:t>
            </w:r>
          </w:p>
          <w:p w14:paraId="01B326CF" w14:textId="77777777" w:rsidR="00393F45" w:rsidRPr="00CA2598" w:rsidRDefault="00393F45">
            <w:pPr>
              <w:pStyle w:val="TableParagraph"/>
              <w:rPr>
                <w:rFonts w:ascii="Times New Roman" w:eastAsia="Times New Roman" w:hAnsi="Times New Roman" w:cs="Times New Roman"/>
                <w:sz w:val="20"/>
                <w:szCs w:val="20"/>
              </w:rPr>
            </w:pPr>
          </w:p>
          <w:p w14:paraId="50E49463" w14:textId="6EEC0DCE" w:rsidR="00393F45" w:rsidRPr="00CA2598" w:rsidRDefault="00990720">
            <w:pPr>
              <w:pStyle w:val="Prrafodelista"/>
              <w:numPr>
                <w:ilvl w:val="0"/>
                <w:numId w:val="237"/>
              </w:numPr>
              <w:tabs>
                <w:tab w:val="left" w:pos="436"/>
              </w:tabs>
              <w:spacing w:before="157"/>
              <w:rPr>
                <w:rFonts w:ascii="Arial" w:eastAsia="Arial" w:hAnsi="Arial" w:cs="Arial"/>
                <w:sz w:val="20"/>
                <w:szCs w:val="20"/>
              </w:rPr>
            </w:pPr>
            <w:r w:rsidRPr="00CA2598">
              <w:rPr>
                <w:rFonts w:ascii="Arial" w:hAnsi="Arial"/>
                <w:color w:val="181818"/>
                <w:sz w:val="20"/>
              </w:rPr>
              <w:t>1</w:t>
            </w:r>
            <w:r w:rsidRPr="00CA2598">
              <w:rPr>
                <w:rFonts w:ascii="Arial" w:hAnsi="Arial"/>
                <w:color w:val="181818"/>
                <w:spacing w:val="-9"/>
                <w:sz w:val="20"/>
              </w:rPr>
              <w:t xml:space="preserve"> </w:t>
            </w:r>
            <w:r w:rsidR="002D1423" w:rsidRPr="00CA2598">
              <w:t>year</w:t>
            </w:r>
          </w:p>
        </w:tc>
        <w:tc>
          <w:tcPr>
            <w:tcW w:w="3019" w:type="dxa"/>
            <w:tcBorders>
              <w:top w:val="single" w:sz="5" w:space="0" w:color="A32C2B"/>
              <w:left w:val="single" w:sz="5" w:space="0" w:color="A32C2B"/>
              <w:bottom w:val="single" w:sz="5" w:space="0" w:color="A32C2B"/>
              <w:right w:val="single" w:sz="5" w:space="0" w:color="A32C2B"/>
            </w:tcBorders>
          </w:tcPr>
          <w:p w14:paraId="6C1D74DA" w14:textId="64925470" w:rsidR="00393F45" w:rsidRPr="00CA2598" w:rsidRDefault="002D1423">
            <w:pPr>
              <w:pStyle w:val="TableParagraph"/>
              <w:spacing w:before="30"/>
              <w:ind w:left="908"/>
              <w:rPr>
                <w:rFonts w:ascii="Arial" w:eastAsia="Arial" w:hAnsi="Arial" w:cs="Arial"/>
                <w:sz w:val="20"/>
                <w:szCs w:val="20"/>
              </w:rPr>
            </w:pPr>
            <w:r w:rsidRPr="00CA2598">
              <w:rPr>
                <w:rFonts w:ascii="Arial"/>
                <w:b/>
                <w:color w:val="181818"/>
                <w:spacing w:val="-1"/>
                <w:sz w:val="20"/>
              </w:rPr>
              <w:t>Indicators:</w:t>
            </w:r>
          </w:p>
          <w:p w14:paraId="4118CCB3" w14:textId="77777777" w:rsidR="00393F45" w:rsidRPr="00CA2598" w:rsidRDefault="00393F45">
            <w:pPr>
              <w:pStyle w:val="TableParagraph"/>
              <w:rPr>
                <w:rFonts w:ascii="Times New Roman" w:eastAsia="Times New Roman" w:hAnsi="Times New Roman" w:cs="Times New Roman"/>
                <w:sz w:val="20"/>
                <w:szCs w:val="20"/>
              </w:rPr>
            </w:pPr>
          </w:p>
          <w:p w14:paraId="6F71D274" w14:textId="4E445679" w:rsidR="00393F45" w:rsidRPr="00CA2598" w:rsidRDefault="00CF41E8">
            <w:pPr>
              <w:pStyle w:val="Prrafodelista"/>
              <w:numPr>
                <w:ilvl w:val="0"/>
                <w:numId w:val="236"/>
              </w:numPr>
              <w:tabs>
                <w:tab w:val="left" w:pos="436"/>
              </w:tabs>
              <w:spacing w:before="169" w:line="224" w:lineRule="auto"/>
              <w:ind w:right="220"/>
              <w:jc w:val="both"/>
              <w:rPr>
                <w:rFonts w:ascii="Arial" w:eastAsia="Arial" w:hAnsi="Arial" w:cs="Arial"/>
                <w:sz w:val="20"/>
                <w:szCs w:val="20"/>
              </w:rPr>
            </w:pPr>
            <w:r w:rsidRPr="00CA2598">
              <w:rPr>
                <w:rFonts w:ascii="Arial"/>
                <w:color w:val="181818"/>
                <w:spacing w:val="-1"/>
                <w:sz w:val="20"/>
              </w:rPr>
              <w:t>D</w:t>
            </w:r>
            <w:r w:rsidR="00433EAF" w:rsidRPr="00CA2598">
              <w:rPr>
                <w:rFonts w:ascii="Arial"/>
                <w:color w:val="181818"/>
                <w:spacing w:val="-1"/>
                <w:sz w:val="20"/>
              </w:rPr>
              <w:t xml:space="preserve">egree </w:t>
            </w:r>
            <w:r w:rsidRPr="00CA2598">
              <w:rPr>
                <w:rFonts w:ascii="Arial"/>
                <w:color w:val="181818"/>
                <w:spacing w:val="-1"/>
                <w:sz w:val="20"/>
              </w:rPr>
              <w:t xml:space="preserve">of compliance </w:t>
            </w:r>
            <w:r w:rsidR="00433EAF" w:rsidRPr="00CA2598">
              <w:rPr>
                <w:rFonts w:ascii="Arial"/>
                <w:color w:val="181818"/>
                <w:spacing w:val="-1"/>
                <w:sz w:val="20"/>
              </w:rPr>
              <w:t>with</w:t>
            </w:r>
            <w:r w:rsidRPr="00CA2598">
              <w:rPr>
                <w:rFonts w:ascii="Arial"/>
                <w:color w:val="181818"/>
                <w:spacing w:val="-1"/>
                <w:sz w:val="20"/>
              </w:rPr>
              <w:t xml:space="preserve"> the m</w:t>
            </w:r>
            <w:r w:rsidR="00433EAF" w:rsidRPr="00CA2598">
              <w:rPr>
                <w:rFonts w:ascii="Arial"/>
                <w:color w:val="181818"/>
                <w:spacing w:val="-1"/>
                <w:sz w:val="20"/>
              </w:rPr>
              <w:t>easure in the established timeframe</w:t>
            </w:r>
          </w:p>
        </w:tc>
      </w:tr>
      <w:tr w:rsidR="00393F45" w:rsidRPr="007618AF" w14:paraId="6BC600D2" w14:textId="77777777">
        <w:trPr>
          <w:trHeight w:hRule="exact" w:val="1279"/>
        </w:trPr>
        <w:tc>
          <w:tcPr>
            <w:tcW w:w="9062" w:type="dxa"/>
            <w:gridSpan w:val="3"/>
            <w:tcBorders>
              <w:top w:val="single" w:sz="5" w:space="0" w:color="A32C2B"/>
              <w:left w:val="single" w:sz="5" w:space="0" w:color="A32C2B"/>
              <w:bottom w:val="single" w:sz="5" w:space="0" w:color="A32C2B"/>
              <w:right w:val="single" w:sz="5" w:space="0" w:color="A32C2B"/>
            </w:tcBorders>
          </w:tcPr>
          <w:p w14:paraId="2E4E1B56" w14:textId="77777777" w:rsidR="00393F45" w:rsidRPr="007618AF" w:rsidRDefault="00393F45">
            <w:pPr>
              <w:pStyle w:val="TableParagraph"/>
              <w:spacing w:before="4"/>
              <w:rPr>
                <w:rFonts w:ascii="Times New Roman" w:eastAsia="Times New Roman" w:hAnsi="Times New Roman" w:cs="Times New Roman"/>
                <w:sz w:val="19"/>
                <w:szCs w:val="19"/>
              </w:rPr>
            </w:pPr>
          </w:p>
          <w:p w14:paraId="057B71B6" w14:textId="5EC2B36E" w:rsidR="00393F45" w:rsidRPr="007618AF" w:rsidRDefault="002D1423">
            <w:pPr>
              <w:pStyle w:val="TableParagraph"/>
              <w:ind w:left="75" w:right="67"/>
              <w:jc w:val="both"/>
              <w:rPr>
                <w:rFonts w:ascii="Arial" w:eastAsia="Arial" w:hAnsi="Arial" w:cs="Arial"/>
              </w:rPr>
            </w:pPr>
            <w:r w:rsidRPr="007618AF">
              <w:rPr>
                <w:rFonts w:ascii="Arial" w:hAnsi="Arial"/>
                <w:b/>
                <w:color w:val="B71233"/>
                <w:spacing w:val="-1"/>
              </w:rPr>
              <w:t>Measure</w:t>
            </w:r>
            <w:r w:rsidRPr="007618AF">
              <w:rPr>
                <w:rFonts w:ascii="Arial" w:hAnsi="Arial"/>
                <w:b/>
                <w:color w:val="B71233"/>
                <w:spacing w:val="6"/>
              </w:rPr>
              <w:t xml:space="preserve"> </w:t>
            </w:r>
            <w:r w:rsidRPr="007618AF">
              <w:rPr>
                <w:rFonts w:ascii="Arial" w:hAnsi="Arial"/>
                <w:b/>
                <w:color w:val="B71233"/>
                <w:spacing w:val="-2"/>
              </w:rPr>
              <w:t>2.</w:t>
            </w:r>
            <w:r w:rsidRPr="007618AF">
              <w:rPr>
                <w:rFonts w:ascii="Arial" w:hAnsi="Arial"/>
                <w:b/>
                <w:color w:val="B71233"/>
                <w:spacing w:val="5"/>
              </w:rPr>
              <w:t xml:space="preserve"> </w:t>
            </w:r>
            <w:r w:rsidR="00433EAF" w:rsidRPr="007618AF">
              <w:rPr>
                <w:rFonts w:ascii="Arial" w:hAnsi="Arial"/>
                <w:color w:val="B71233"/>
                <w:spacing w:val="-1"/>
              </w:rPr>
              <w:t xml:space="preserve">Inclusion of parameters that </w:t>
            </w:r>
            <w:r w:rsidR="000A54E8" w:rsidRPr="007618AF">
              <w:rPr>
                <w:rFonts w:ascii="Arial" w:hAnsi="Arial"/>
                <w:color w:val="B71233"/>
                <w:spacing w:val="-1"/>
              </w:rPr>
              <w:t>consider</w:t>
            </w:r>
            <w:r w:rsidR="00433EAF" w:rsidRPr="007618AF">
              <w:rPr>
                <w:rFonts w:ascii="Arial" w:hAnsi="Arial"/>
                <w:color w:val="B71233"/>
                <w:spacing w:val="-1"/>
              </w:rPr>
              <w:t xml:space="preserve"> sex/gender variables (women, men and other sex/gender identities) in computer and statistical processing.</w:t>
            </w:r>
          </w:p>
        </w:tc>
      </w:tr>
      <w:tr w:rsidR="00393F45" w:rsidRPr="00CA2598" w14:paraId="7EB21EA8" w14:textId="77777777">
        <w:trPr>
          <w:trHeight w:hRule="exact" w:val="3286"/>
        </w:trPr>
        <w:tc>
          <w:tcPr>
            <w:tcW w:w="3019" w:type="dxa"/>
            <w:tcBorders>
              <w:top w:val="single" w:sz="5" w:space="0" w:color="A32C2B"/>
              <w:left w:val="single" w:sz="5" w:space="0" w:color="A32C2B"/>
              <w:bottom w:val="single" w:sz="5" w:space="0" w:color="A32C2B"/>
              <w:right w:val="single" w:sz="5" w:space="0" w:color="A32C2B"/>
            </w:tcBorders>
          </w:tcPr>
          <w:p w14:paraId="261A70DA" w14:textId="3F7810C6" w:rsidR="00393F45"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5F6818B6" w14:textId="77777777" w:rsidR="00393F45" w:rsidRPr="00CA2598" w:rsidRDefault="00393F45">
            <w:pPr>
              <w:pStyle w:val="TableParagraph"/>
              <w:rPr>
                <w:rFonts w:ascii="Times New Roman" w:eastAsia="Times New Roman" w:hAnsi="Times New Roman" w:cs="Times New Roman"/>
                <w:sz w:val="20"/>
                <w:szCs w:val="20"/>
              </w:rPr>
            </w:pPr>
          </w:p>
          <w:p w14:paraId="34886132" w14:textId="172F251A" w:rsidR="00433EAF" w:rsidRPr="00CA2598" w:rsidRDefault="00433EAF" w:rsidP="00433EAF">
            <w:pPr>
              <w:pStyle w:val="Prrafodelista"/>
              <w:numPr>
                <w:ilvl w:val="0"/>
                <w:numId w:val="235"/>
              </w:numPr>
              <w:tabs>
                <w:tab w:val="left" w:pos="436"/>
              </w:tabs>
              <w:spacing w:before="169"/>
              <w:ind w:right="328"/>
              <w:rPr>
                <w:rFonts w:ascii="Arial"/>
                <w:color w:val="181818"/>
                <w:spacing w:val="-1"/>
                <w:sz w:val="20"/>
              </w:rPr>
            </w:pPr>
            <w:r w:rsidRPr="00CA2598">
              <w:rPr>
                <w:rFonts w:ascii="Arial"/>
                <w:color w:val="181818"/>
                <w:spacing w:val="-1"/>
                <w:sz w:val="20"/>
              </w:rPr>
              <w:t>Equality Unit - Equality Observatory</w:t>
            </w:r>
          </w:p>
          <w:p w14:paraId="41049DA2" w14:textId="11686FA9" w:rsidR="00433EAF" w:rsidRPr="00CA2598" w:rsidRDefault="00433EAF" w:rsidP="00433EAF">
            <w:pPr>
              <w:pStyle w:val="Prrafodelista"/>
              <w:numPr>
                <w:ilvl w:val="0"/>
                <w:numId w:val="235"/>
              </w:numPr>
              <w:tabs>
                <w:tab w:val="left" w:pos="436"/>
              </w:tabs>
              <w:spacing w:before="169"/>
              <w:ind w:right="328"/>
              <w:rPr>
                <w:rFonts w:ascii="Arial"/>
                <w:color w:val="181818"/>
                <w:spacing w:val="-1"/>
                <w:sz w:val="20"/>
              </w:rPr>
            </w:pPr>
            <w:r w:rsidRPr="00CA2598">
              <w:rPr>
                <w:rFonts w:ascii="Arial"/>
                <w:color w:val="181818"/>
                <w:spacing w:val="-1"/>
                <w:sz w:val="20"/>
              </w:rPr>
              <w:t>Vice-Rectorate for Technology and Sustainability</w:t>
            </w:r>
          </w:p>
          <w:p w14:paraId="25E6DFB4" w14:textId="314DA346" w:rsidR="00393F45" w:rsidRPr="00CA2598" w:rsidRDefault="00433EAF" w:rsidP="00433EAF">
            <w:pPr>
              <w:pStyle w:val="Prrafodelista"/>
              <w:numPr>
                <w:ilvl w:val="0"/>
                <w:numId w:val="235"/>
              </w:numPr>
              <w:tabs>
                <w:tab w:val="left" w:pos="436"/>
              </w:tabs>
              <w:spacing w:before="168"/>
              <w:rPr>
                <w:rFonts w:ascii="Arial" w:eastAsia="Arial" w:hAnsi="Arial" w:cs="Arial"/>
                <w:sz w:val="20"/>
                <w:szCs w:val="20"/>
              </w:rPr>
            </w:pPr>
            <w:r w:rsidRPr="00CA2598">
              <w:rPr>
                <w:rFonts w:ascii="Arial"/>
                <w:color w:val="181818"/>
                <w:spacing w:val="-1"/>
                <w:sz w:val="20"/>
              </w:rPr>
              <w:t>Management</w:t>
            </w:r>
          </w:p>
        </w:tc>
        <w:tc>
          <w:tcPr>
            <w:tcW w:w="3024" w:type="dxa"/>
            <w:tcBorders>
              <w:top w:val="single" w:sz="5" w:space="0" w:color="A32C2B"/>
              <w:left w:val="single" w:sz="5" w:space="0" w:color="A32C2B"/>
              <w:bottom w:val="single" w:sz="5" w:space="0" w:color="A32C2B"/>
              <w:right w:val="single" w:sz="5" w:space="0" w:color="A32C2B"/>
            </w:tcBorders>
          </w:tcPr>
          <w:p w14:paraId="7634F935" w14:textId="20FC660A"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69496781" w14:textId="607E0240" w:rsidR="00393F45" w:rsidRPr="00CA2598" w:rsidRDefault="00990720">
            <w:pPr>
              <w:pStyle w:val="Prrafodelista"/>
              <w:numPr>
                <w:ilvl w:val="0"/>
                <w:numId w:val="234"/>
              </w:numPr>
              <w:tabs>
                <w:tab w:val="left" w:pos="436"/>
              </w:tabs>
              <w:spacing w:before="169"/>
              <w:rPr>
                <w:rFonts w:ascii="Arial" w:eastAsia="Arial" w:hAnsi="Arial" w:cs="Arial"/>
                <w:sz w:val="20"/>
                <w:szCs w:val="20"/>
              </w:rPr>
            </w:pPr>
            <w:r w:rsidRPr="00CA2598">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4014A671" w14:textId="085CBDC0" w:rsidR="00393F45" w:rsidRPr="00CA2598" w:rsidRDefault="002D1423">
            <w:pPr>
              <w:pStyle w:val="TableParagraph"/>
              <w:spacing w:before="32"/>
              <w:ind w:left="908"/>
              <w:rPr>
                <w:rFonts w:ascii="Arial" w:eastAsia="Arial" w:hAnsi="Arial" w:cs="Arial"/>
                <w:sz w:val="20"/>
                <w:szCs w:val="20"/>
              </w:rPr>
            </w:pPr>
            <w:r w:rsidRPr="00CA2598">
              <w:rPr>
                <w:rFonts w:ascii="Arial"/>
                <w:b/>
                <w:color w:val="181818"/>
                <w:spacing w:val="-1"/>
                <w:sz w:val="20"/>
              </w:rPr>
              <w:t>Indicators:</w:t>
            </w:r>
          </w:p>
          <w:p w14:paraId="73420A13" w14:textId="77777777" w:rsidR="00393F45" w:rsidRPr="00CA2598" w:rsidRDefault="00393F45">
            <w:pPr>
              <w:pStyle w:val="TableParagraph"/>
              <w:rPr>
                <w:rFonts w:ascii="Times New Roman" w:eastAsia="Times New Roman" w:hAnsi="Times New Roman" w:cs="Times New Roman"/>
                <w:sz w:val="20"/>
                <w:szCs w:val="20"/>
              </w:rPr>
            </w:pPr>
          </w:p>
          <w:p w14:paraId="4789709D" w14:textId="3B8C9F73" w:rsidR="00393F45" w:rsidRPr="00CA2598" w:rsidRDefault="00CF41E8">
            <w:pPr>
              <w:pStyle w:val="Prrafodelista"/>
              <w:numPr>
                <w:ilvl w:val="0"/>
                <w:numId w:val="233"/>
              </w:numPr>
              <w:tabs>
                <w:tab w:val="left" w:pos="436"/>
              </w:tabs>
              <w:spacing w:before="169"/>
              <w:ind w:right="220"/>
              <w:jc w:val="both"/>
              <w:rPr>
                <w:rFonts w:ascii="Arial" w:eastAsia="Arial" w:hAnsi="Arial" w:cs="Arial"/>
                <w:sz w:val="20"/>
                <w:szCs w:val="20"/>
              </w:rPr>
            </w:pPr>
            <w:r w:rsidRPr="00CA2598">
              <w:rPr>
                <w:rFonts w:ascii="Arial"/>
                <w:color w:val="181818"/>
                <w:spacing w:val="-1"/>
                <w:sz w:val="20"/>
              </w:rPr>
              <w:t>Degree of compliance with the m</w:t>
            </w:r>
            <w:r w:rsidR="00433EAF" w:rsidRPr="00CA2598">
              <w:rPr>
                <w:rFonts w:ascii="Arial"/>
                <w:color w:val="181818"/>
                <w:spacing w:val="-1"/>
                <w:sz w:val="20"/>
              </w:rPr>
              <w:t>easure in the established timeframe</w:t>
            </w:r>
          </w:p>
        </w:tc>
      </w:tr>
      <w:tr w:rsidR="00393F45" w:rsidRPr="007618AF" w14:paraId="3455F507" w14:textId="77777777">
        <w:trPr>
          <w:trHeight w:hRule="exact" w:val="1022"/>
        </w:trPr>
        <w:tc>
          <w:tcPr>
            <w:tcW w:w="9062" w:type="dxa"/>
            <w:gridSpan w:val="3"/>
            <w:tcBorders>
              <w:top w:val="single" w:sz="5" w:space="0" w:color="A32C2B"/>
              <w:left w:val="single" w:sz="5" w:space="0" w:color="A32C2B"/>
              <w:bottom w:val="single" w:sz="5" w:space="0" w:color="A32C2B"/>
              <w:right w:val="single" w:sz="5" w:space="0" w:color="A32C2B"/>
            </w:tcBorders>
          </w:tcPr>
          <w:p w14:paraId="124F1B41" w14:textId="77777777" w:rsidR="00393F45" w:rsidRPr="007618AF" w:rsidRDefault="00393F45">
            <w:pPr>
              <w:pStyle w:val="TableParagraph"/>
              <w:spacing w:before="11"/>
              <w:rPr>
                <w:rFonts w:ascii="Times New Roman" w:eastAsia="Times New Roman" w:hAnsi="Times New Roman" w:cs="Times New Roman"/>
                <w:sz w:val="19"/>
                <w:szCs w:val="19"/>
              </w:rPr>
            </w:pPr>
          </w:p>
          <w:p w14:paraId="7FD548C7" w14:textId="69780D80" w:rsidR="00393F45" w:rsidRPr="007618AF" w:rsidRDefault="002D1423">
            <w:pPr>
              <w:pStyle w:val="TableParagraph"/>
              <w:ind w:left="76" w:right="846" w:hanging="1"/>
              <w:rPr>
                <w:rFonts w:ascii="Arial" w:eastAsia="Arial" w:hAnsi="Arial" w:cs="Arial"/>
              </w:rPr>
            </w:pPr>
            <w:r w:rsidRPr="007618AF">
              <w:rPr>
                <w:rFonts w:ascii="Arial" w:hAnsi="Arial"/>
                <w:b/>
                <w:color w:val="B71233"/>
                <w:spacing w:val="-1"/>
              </w:rPr>
              <w:t>Measure</w:t>
            </w:r>
            <w:r w:rsidRPr="007618AF">
              <w:rPr>
                <w:rFonts w:ascii="Arial" w:hAnsi="Arial"/>
                <w:b/>
                <w:color w:val="B71233"/>
                <w:spacing w:val="-7"/>
              </w:rPr>
              <w:t xml:space="preserve"> </w:t>
            </w:r>
            <w:r w:rsidRPr="007618AF">
              <w:rPr>
                <w:rFonts w:ascii="Arial" w:hAnsi="Arial"/>
                <w:b/>
                <w:color w:val="B71233"/>
                <w:spacing w:val="-2"/>
              </w:rPr>
              <w:t>3.</w:t>
            </w:r>
            <w:r w:rsidRPr="007618AF">
              <w:rPr>
                <w:rFonts w:ascii="Arial" w:hAnsi="Arial"/>
                <w:b/>
                <w:color w:val="B71233"/>
                <w:spacing w:val="-3"/>
              </w:rPr>
              <w:t xml:space="preserve"> </w:t>
            </w:r>
            <w:r w:rsidR="00433EAF" w:rsidRPr="007618AF">
              <w:rPr>
                <w:rFonts w:ascii="Arial" w:hAnsi="Arial"/>
                <w:color w:val="B71233"/>
                <w:spacing w:val="-2"/>
              </w:rPr>
              <w:t>Permanent updating of the information of the aggregated data.</w:t>
            </w:r>
          </w:p>
        </w:tc>
      </w:tr>
      <w:tr w:rsidR="00393F45" w:rsidRPr="007618AF" w14:paraId="74608B3C" w14:textId="77777777">
        <w:trPr>
          <w:trHeight w:hRule="exact" w:val="2796"/>
        </w:trPr>
        <w:tc>
          <w:tcPr>
            <w:tcW w:w="3019" w:type="dxa"/>
            <w:tcBorders>
              <w:top w:val="single" w:sz="5" w:space="0" w:color="A32C2B"/>
              <w:left w:val="single" w:sz="5" w:space="0" w:color="A32C2B"/>
              <w:bottom w:val="single" w:sz="5" w:space="0" w:color="A32C2B"/>
              <w:right w:val="single" w:sz="5" w:space="0" w:color="A32C2B"/>
            </w:tcBorders>
          </w:tcPr>
          <w:p w14:paraId="60A5D566" w14:textId="4A48A57F" w:rsidR="00393F45"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54F88B50" w14:textId="77777777" w:rsidR="00393F45" w:rsidRPr="00CA2598" w:rsidRDefault="00393F45">
            <w:pPr>
              <w:pStyle w:val="TableParagraph"/>
              <w:rPr>
                <w:rFonts w:ascii="Times New Roman" w:eastAsia="Times New Roman" w:hAnsi="Times New Roman" w:cs="Times New Roman"/>
                <w:sz w:val="20"/>
                <w:szCs w:val="20"/>
              </w:rPr>
            </w:pPr>
          </w:p>
          <w:p w14:paraId="5E054D0F" w14:textId="77777777" w:rsidR="00393F45" w:rsidRPr="00CA2598" w:rsidRDefault="00393F45">
            <w:pPr>
              <w:pStyle w:val="TableParagraph"/>
              <w:spacing w:before="8"/>
              <w:rPr>
                <w:rFonts w:ascii="Times New Roman" w:eastAsia="Times New Roman" w:hAnsi="Times New Roman" w:cs="Times New Roman"/>
                <w:sz w:val="28"/>
                <w:szCs w:val="28"/>
              </w:rPr>
            </w:pPr>
          </w:p>
          <w:p w14:paraId="0199DE4E" w14:textId="77777777" w:rsidR="00433EAF" w:rsidRPr="00CA2598" w:rsidRDefault="00433EAF" w:rsidP="00433EAF">
            <w:pPr>
              <w:pStyle w:val="Prrafodelista"/>
              <w:numPr>
                <w:ilvl w:val="0"/>
                <w:numId w:val="232"/>
              </w:numPr>
              <w:rPr>
                <w:rFonts w:ascii="Arial"/>
                <w:color w:val="181818"/>
                <w:spacing w:val="-1"/>
                <w:sz w:val="20"/>
              </w:rPr>
            </w:pPr>
            <w:r w:rsidRPr="00CA2598">
              <w:rPr>
                <w:rFonts w:ascii="Arial"/>
                <w:color w:val="181818"/>
                <w:spacing w:val="-1"/>
                <w:sz w:val="20"/>
              </w:rPr>
              <w:t>Equality Unit - Equality Observatory</w:t>
            </w:r>
          </w:p>
          <w:p w14:paraId="0C6A1FDB" w14:textId="76359B75" w:rsidR="00393F45" w:rsidRPr="00CA2598" w:rsidRDefault="00393F45" w:rsidP="00433EAF">
            <w:pPr>
              <w:pStyle w:val="Prrafodelista"/>
              <w:tabs>
                <w:tab w:val="left" w:pos="436"/>
              </w:tabs>
              <w:ind w:left="435" w:right="771"/>
              <w:rPr>
                <w:rFonts w:ascii="Arial" w:eastAsia="Arial" w:hAnsi="Arial" w:cs="Arial"/>
                <w:sz w:val="20"/>
                <w:szCs w:val="20"/>
              </w:rPr>
            </w:pPr>
          </w:p>
        </w:tc>
        <w:tc>
          <w:tcPr>
            <w:tcW w:w="3024" w:type="dxa"/>
            <w:tcBorders>
              <w:top w:val="single" w:sz="5" w:space="0" w:color="A32C2B"/>
              <w:left w:val="single" w:sz="5" w:space="0" w:color="A32C2B"/>
              <w:bottom w:val="single" w:sz="5" w:space="0" w:color="A32C2B"/>
              <w:right w:val="single" w:sz="5" w:space="0" w:color="A32C2B"/>
            </w:tcBorders>
          </w:tcPr>
          <w:p w14:paraId="739C692F" w14:textId="6BD39FB3"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527C1BBF" w14:textId="77777777" w:rsidR="00393F45" w:rsidRPr="00CA2598" w:rsidRDefault="00393F45">
            <w:pPr>
              <w:pStyle w:val="TableParagraph"/>
              <w:spacing w:before="10"/>
              <w:rPr>
                <w:rFonts w:ascii="Times New Roman" w:eastAsia="Times New Roman" w:hAnsi="Times New Roman" w:cs="Times New Roman"/>
                <w:sz w:val="28"/>
                <w:szCs w:val="28"/>
              </w:rPr>
            </w:pPr>
          </w:p>
          <w:p w14:paraId="7E4148F9" w14:textId="30A28E1A" w:rsidR="00393F45" w:rsidRPr="00CA2598" w:rsidRDefault="00990720">
            <w:pPr>
              <w:pStyle w:val="Prrafodelista"/>
              <w:numPr>
                <w:ilvl w:val="0"/>
                <w:numId w:val="231"/>
              </w:numPr>
              <w:tabs>
                <w:tab w:val="left" w:pos="436"/>
              </w:tabs>
              <w:rPr>
                <w:rFonts w:ascii="Arial" w:eastAsia="Arial" w:hAnsi="Arial" w:cs="Arial"/>
                <w:sz w:val="20"/>
                <w:szCs w:val="20"/>
              </w:rPr>
            </w:pPr>
            <w:r w:rsidRPr="00CA2598">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29996973" w14:textId="2C08A1A8" w:rsidR="00393F45" w:rsidRPr="00CA2598" w:rsidRDefault="002D1423">
            <w:pPr>
              <w:pStyle w:val="TableParagraph"/>
              <w:spacing w:before="32"/>
              <w:ind w:left="908"/>
              <w:rPr>
                <w:rFonts w:ascii="Arial" w:eastAsia="Arial" w:hAnsi="Arial" w:cs="Arial"/>
                <w:sz w:val="20"/>
                <w:szCs w:val="20"/>
              </w:rPr>
            </w:pPr>
            <w:r w:rsidRPr="00CA2598">
              <w:rPr>
                <w:rFonts w:ascii="Arial"/>
                <w:b/>
                <w:color w:val="181818"/>
                <w:spacing w:val="-1"/>
                <w:sz w:val="20"/>
              </w:rPr>
              <w:t>Indicators:</w:t>
            </w:r>
          </w:p>
          <w:p w14:paraId="7D6F3751" w14:textId="77777777" w:rsidR="00393F45" w:rsidRPr="00CA2598" w:rsidRDefault="00393F45">
            <w:pPr>
              <w:pStyle w:val="TableParagraph"/>
              <w:rPr>
                <w:rFonts w:ascii="Times New Roman" w:eastAsia="Times New Roman" w:hAnsi="Times New Roman" w:cs="Times New Roman"/>
                <w:sz w:val="20"/>
                <w:szCs w:val="20"/>
              </w:rPr>
            </w:pPr>
          </w:p>
          <w:p w14:paraId="2EAA16C3" w14:textId="77777777" w:rsidR="00393F45" w:rsidRPr="00CA2598" w:rsidRDefault="00393F45">
            <w:pPr>
              <w:pStyle w:val="TableParagraph"/>
              <w:spacing w:before="10"/>
              <w:rPr>
                <w:rFonts w:ascii="Times New Roman" w:eastAsia="Times New Roman" w:hAnsi="Times New Roman" w:cs="Times New Roman"/>
                <w:sz w:val="28"/>
                <w:szCs w:val="28"/>
              </w:rPr>
            </w:pPr>
          </w:p>
          <w:p w14:paraId="7D85230E" w14:textId="77777777" w:rsidR="00433EAF" w:rsidRPr="00CA2598" w:rsidRDefault="00433EAF" w:rsidP="00433EAF">
            <w:pPr>
              <w:pStyle w:val="Prrafodelista"/>
              <w:numPr>
                <w:ilvl w:val="0"/>
                <w:numId w:val="230"/>
              </w:numPr>
              <w:tabs>
                <w:tab w:val="left" w:pos="436"/>
              </w:tabs>
              <w:ind w:right="90"/>
              <w:rPr>
                <w:rFonts w:ascii="Arial" w:hAnsi="Arial"/>
                <w:color w:val="181818"/>
                <w:spacing w:val="-1"/>
                <w:sz w:val="20"/>
              </w:rPr>
            </w:pPr>
            <w:r w:rsidRPr="00CA2598">
              <w:rPr>
                <w:rFonts w:ascii="Arial" w:hAnsi="Arial"/>
                <w:color w:val="181818"/>
                <w:spacing w:val="-1"/>
                <w:sz w:val="20"/>
              </w:rPr>
              <w:t>Degree of compliance with the updating of disaggregated data</w:t>
            </w:r>
          </w:p>
          <w:p w14:paraId="5646C781" w14:textId="7A8B3433" w:rsidR="00393F45" w:rsidRPr="00CA2598" w:rsidRDefault="00433EAF" w:rsidP="00433EAF">
            <w:pPr>
              <w:pStyle w:val="Prrafodelista"/>
              <w:numPr>
                <w:ilvl w:val="0"/>
                <w:numId w:val="230"/>
              </w:numPr>
              <w:tabs>
                <w:tab w:val="left" w:pos="436"/>
              </w:tabs>
              <w:spacing w:before="159"/>
              <w:ind w:right="223"/>
              <w:jc w:val="both"/>
              <w:rPr>
                <w:rFonts w:ascii="Arial" w:eastAsia="Arial" w:hAnsi="Arial" w:cs="Arial"/>
                <w:sz w:val="20"/>
                <w:szCs w:val="20"/>
              </w:rPr>
            </w:pPr>
            <w:r w:rsidRPr="00CA2598">
              <w:rPr>
                <w:rFonts w:ascii="Arial" w:hAnsi="Arial"/>
                <w:color w:val="181818"/>
                <w:spacing w:val="-1"/>
                <w:sz w:val="20"/>
              </w:rPr>
              <w:t>Degree of compliance with the publication of disaggregated data</w:t>
            </w:r>
          </w:p>
        </w:tc>
      </w:tr>
    </w:tbl>
    <w:p w14:paraId="36CA61CD" w14:textId="77777777" w:rsidR="00393F45" w:rsidRPr="007618AF" w:rsidRDefault="00393F45">
      <w:pPr>
        <w:jc w:val="both"/>
        <w:rPr>
          <w:rFonts w:ascii="Arial" w:eastAsia="Arial" w:hAnsi="Arial" w:cs="Arial"/>
          <w:sz w:val="20"/>
          <w:szCs w:val="20"/>
        </w:rPr>
        <w:sectPr w:rsidR="00393F45" w:rsidRPr="007618AF">
          <w:pgSz w:w="11920" w:h="16850"/>
          <w:pgMar w:top="1320" w:right="1300" w:bottom="280" w:left="1320" w:header="720" w:footer="720" w:gutter="0"/>
          <w:cols w:space="720"/>
        </w:sectPr>
      </w:pPr>
    </w:p>
    <w:p w14:paraId="0D16C99F"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0DDDF8C1" w14:textId="77777777">
        <w:trPr>
          <w:trHeight w:hRule="exact" w:val="1164"/>
        </w:trPr>
        <w:tc>
          <w:tcPr>
            <w:tcW w:w="9062" w:type="dxa"/>
            <w:gridSpan w:val="3"/>
            <w:tcBorders>
              <w:top w:val="nil"/>
              <w:left w:val="nil"/>
              <w:bottom w:val="nil"/>
              <w:right w:val="nil"/>
            </w:tcBorders>
            <w:shd w:val="clear" w:color="auto" w:fill="B71233"/>
          </w:tcPr>
          <w:p w14:paraId="3E418B90" w14:textId="77777777" w:rsidR="00393F45" w:rsidRPr="00CA2598" w:rsidRDefault="00393F45">
            <w:pPr>
              <w:pStyle w:val="TableParagraph"/>
              <w:spacing w:before="11"/>
              <w:rPr>
                <w:rFonts w:ascii="Times New Roman" w:eastAsia="Times New Roman" w:hAnsi="Times New Roman" w:cs="Times New Roman"/>
                <w:sz w:val="26"/>
                <w:szCs w:val="26"/>
              </w:rPr>
            </w:pPr>
          </w:p>
          <w:p w14:paraId="7393F2FE" w14:textId="216A7530" w:rsidR="00393F45" w:rsidRPr="00CA2598" w:rsidRDefault="00A93642">
            <w:pPr>
              <w:pStyle w:val="TableParagraph"/>
              <w:ind w:left="1475" w:right="316" w:hanging="1395"/>
              <w:rPr>
                <w:rFonts w:ascii="Arial" w:eastAsia="Arial" w:hAnsi="Arial" w:cs="Arial"/>
              </w:rPr>
            </w:pPr>
            <w:r w:rsidRPr="00CA2598">
              <w:rPr>
                <w:rFonts w:ascii="Arial" w:hAnsi="Arial"/>
                <w:b/>
                <w:color w:val="FFFFFF"/>
                <w:spacing w:val="-1"/>
              </w:rPr>
              <w:t>Objective</w:t>
            </w:r>
            <w:r w:rsidRPr="00CA2598">
              <w:rPr>
                <w:rFonts w:ascii="Arial" w:hAnsi="Arial"/>
                <w:b/>
                <w:color w:val="FFFFFF"/>
              </w:rPr>
              <w:t xml:space="preserve"> </w:t>
            </w:r>
            <w:r w:rsidRPr="00CA2598">
              <w:rPr>
                <w:rFonts w:ascii="Arial" w:hAnsi="Arial" w:cs="Arial"/>
                <w:b/>
                <w:color w:val="FFFFFF"/>
              </w:rPr>
              <w:t>#</w:t>
            </w:r>
            <w:r w:rsidRPr="00CA2598">
              <w:rPr>
                <w:rFonts w:ascii="Arial" w:hAnsi="Arial"/>
                <w:b/>
                <w:color w:val="FFFFFF"/>
                <w:spacing w:val="-1"/>
              </w:rPr>
              <w:t>3.</w:t>
            </w:r>
            <w:r w:rsidRPr="00CA2598">
              <w:rPr>
                <w:rFonts w:ascii="Arial" w:hAnsi="Arial"/>
                <w:b/>
                <w:color w:val="FFFFFF"/>
                <w:spacing w:val="2"/>
              </w:rPr>
              <w:t xml:space="preserve"> </w:t>
            </w:r>
            <w:r w:rsidRPr="00CA2598">
              <w:rPr>
                <w:rFonts w:ascii="Arial" w:hAnsi="Arial"/>
                <w:b/>
                <w:color w:val="FFFFFF"/>
                <w:spacing w:val="-1"/>
              </w:rPr>
              <w:t xml:space="preserve">To guarantee the principle of pay transparency and the obligation of equal pay for women and men at </w:t>
            </w:r>
            <w:r w:rsidR="00F9206E" w:rsidRPr="00CA2598">
              <w:rPr>
                <w:rFonts w:ascii="Arial" w:hAnsi="Arial"/>
                <w:b/>
                <w:color w:val="FFFFFF"/>
                <w:spacing w:val="-1"/>
              </w:rPr>
              <w:t xml:space="preserve">the </w:t>
            </w:r>
            <w:r w:rsidRPr="00CA2598">
              <w:rPr>
                <w:rFonts w:ascii="Arial" w:hAnsi="Arial"/>
                <w:b/>
                <w:color w:val="FFFFFF"/>
                <w:spacing w:val="-1"/>
              </w:rPr>
              <w:t>UCM.</w:t>
            </w:r>
          </w:p>
        </w:tc>
      </w:tr>
      <w:tr w:rsidR="00393F45" w:rsidRPr="007618AF" w14:paraId="75BCC52D" w14:textId="77777777">
        <w:trPr>
          <w:trHeight w:hRule="exact" w:val="1734"/>
        </w:trPr>
        <w:tc>
          <w:tcPr>
            <w:tcW w:w="9062" w:type="dxa"/>
            <w:gridSpan w:val="3"/>
            <w:tcBorders>
              <w:top w:val="nil"/>
              <w:left w:val="single" w:sz="5" w:space="0" w:color="A62B2F"/>
              <w:bottom w:val="single" w:sz="5" w:space="0" w:color="A62B2F"/>
              <w:right w:val="single" w:sz="5" w:space="0" w:color="A62B2F"/>
            </w:tcBorders>
          </w:tcPr>
          <w:p w14:paraId="179CCEF8" w14:textId="5898B23B" w:rsidR="00393F45" w:rsidRPr="00CA2598" w:rsidRDefault="002D1423">
            <w:pPr>
              <w:pStyle w:val="TableParagraph"/>
              <w:spacing w:before="175"/>
              <w:ind w:left="75" w:right="66"/>
              <w:jc w:val="both"/>
              <w:rPr>
                <w:rFonts w:ascii="Arial" w:eastAsia="Arial" w:hAnsi="Arial" w:cs="Arial"/>
              </w:rPr>
            </w:pPr>
            <w:r w:rsidRPr="00CA2598">
              <w:rPr>
                <w:rFonts w:ascii="Arial" w:hAnsi="Arial"/>
                <w:b/>
                <w:color w:val="B71233"/>
                <w:spacing w:val="-1"/>
              </w:rPr>
              <w:t>Measure</w:t>
            </w:r>
            <w:r w:rsidRPr="00CA2598">
              <w:rPr>
                <w:rFonts w:ascii="Arial" w:hAnsi="Arial"/>
                <w:b/>
                <w:color w:val="B71233"/>
                <w:spacing w:val="51"/>
              </w:rPr>
              <w:t xml:space="preserve"> </w:t>
            </w:r>
            <w:r w:rsidRPr="00CA2598">
              <w:rPr>
                <w:rFonts w:ascii="Arial" w:hAnsi="Arial"/>
                <w:b/>
                <w:color w:val="B71233"/>
                <w:spacing w:val="-1"/>
              </w:rPr>
              <w:t>1.</w:t>
            </w:r>
            <w:r w:rsidRPr="00CA2598">
              <w:rPr>
                <w:rFonts w:ascii="Arial" w:hAnsi="Arial"/>
                <w:b/>
                <w:color w:val="B71233"/>
                <w:spacing w:val="52"/>
              </w:rPr>
              <w:t xml:space="preserve"> </w:t>
            </w:r>
            <w:r w:rsidR="00A93642" w:rsidRPr="00CA2598">
              <w:rPr>
                <w:rFonts w:ascii="Arial" w:hAnsi="Arial"/>
                <w:color w:val="B71233"/>
                <w:spacing w:val="-1"/>
              </w:rPr>
              <w:t xml:space="preserve">Creation of a remuneration register that reflects the arithmetic averages and medians according to the groupings of jobs of equal value at </w:t>
            </w:r>
            <w:r w:rsidR="00F9206E" w:rsidRPr="00CA2598">
              <w:rPr>
                <w:rFonts w:ascii="Arial" w:hAnsi="Arial"/>
                <w:color w:val="B71233"/>
                <w:spacing w:val="-1"/>
              </w:rPr>
              <w:t xml:space="preserve">the </w:t>
            </w:r>
            <w:r w:rsidR="00A93642" w:rsidRPr="00CA2598">
              <w:rPr>
                <w:rFonts w:ascii="Arial" w:hAnsi="Arial"/>
                <w:color w:val="B71233"/>
                <w:spacing w:val="-1"/>
              </w:rPr>
              <w:t>UCM (these groupings will be carried out in accordanc</w:t>
            </w:r>
            <w:r w:rsidR="00CF41E8" w:rsidRPr="00CA2598">
              <w:rPr>
                <w:rFonts w:ascii="Arial" w:hAnsi="Arial"/>
                <w:color w:val="B71233"/>
                <w:spacing w:val="-1"/>
              </w:rPr>
              <w:t>e with Art. 28.1 of the Workers’</w:t>
            </w:r>
            <w:r w:rsidR="00A93642" w:rsidRPr="00CA2598">
              <w:rPr>
                <w:rFonts w:ascii="Arial" w:hAnsi="Arial"/>
                <w:color w:val="B71233"/>
                <w:spacing w:val="-1"/>
              </w:rPr>
              <w:t xml:space="preserve"> Statute and the provisions of Royal Decree 902/2020, of 13 October, on equal pay for women and men).</w:t>
            </w:r>
          </w:p>
        </w:tc>
      </w:tr>
      <w:tr w:rsidR="00393F45" w:rsidRPr="00F9206E" w14:paraId="29D83857" w14:textId="77777777">
        <w:trPr>
          <w:trHeight w:hRule="exact" w:val="3804"/>
        </w:trPr>
        <w:tc>
          <w:tcPr>
            <w:tcW w:w="3019" w:type="dxa"/>
            <w:tcBorders>
              <w:top w:val="single" w:sz="5" w:space="0" w:color="A62B2F"/>
              <w:left w:val="single" w:sz="5" w:space="0" w:color="A62B2F"/>
              <w:bottom w:val="single" w:sz="5" w:space="0" w:color="A62B2F"/>
              <w:right w:val="single" w:sz="5" w:space="0" w:color="A62B2F"/>
            </w:tcBorders>
          </w:tcPr>
          <w:p w14:paraId="7C235D99" w14:textId="77777777" w:rsidR="004F0B42"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5BD8E943" w14:textId="6AB5CBA3" w:rsidR="004F0B42" w:rsidRPr="00CA2598" w:rsidRDefault="004F0B42">
            <w:pPr>
              <w:pStyle w:val="TableParagraph"/>
              <w:rPr>
                <w:rFonts w:ascii="Times New Roman" w:eastAsia="Times New Roman" w:hAnsi="Times New Roman" w:cs="Times New Roman"/>
                <w:sz w:val="20"/>
                <w:szCs w:val="20"/>
              </w:rPr>
            </w:pPr>
          </w:p>
          <w:p w14:paraId="2D09754D" w14:textId="77777777" w:rsidR="00A93642" w:rsidRPr="00CA2598" w:rsidRDefault="00A93642" w:rsidP="00A93642">
            <w:pPr>
              <w:pStyle w:val="Prrafodelista"/>
              <w:numPr>
                <w:ilvl w:val="0"/>
                <w:numId w:val="229"/>
              </w:numPr>
              <w:rPr>
                <w:rFonts w:ascii="Arial"/>
                <w:color w:val="181818"/>
                <w:spacing w:val="-1"/>
                <w:sz w:val="20"/>
              </w:rPr>
            </w:pPr>
            <w:r w:rsidRPr="00CA2598">
              <w:rPr>
                <w:rFonts w:ascii="Arial"/>
                <w:color w:val="181818"/>
                <w:spacing w:val="-1"/>
                <w:sz w:val="20"/>
              </w:rPr>
              <w:t>Equality Unit - Equality Observatory</w:t>
            </w:r>
          </w:p>
          <w:p w14:paraId="1ACEC480" w14:textId="77777777" w:rsidR="00393F45" w:rsidRPr="00CA2598" w:rsidRDefault="00393F45">
            <w:pPr>
              <w:pStyle w:val="TableParagraph"/>
              <w:rPr>
                <w:rFonts w:ascii="Times New Roman" w:eastAsia="Times New Roman" w:hAnsi="Times New Roman" w:cs="Times New Roman"/>
                <w:sz w:val="20"/>
                <w:szCs w:val="20"/>
              </w:rPr>
            </w:pPr>
          </w:p>
          <w:p w14:paraId="09552677" w14:textId="7D7BFDBB" w:rsidR="00393F45" w:rsidRPr="00CA2598" w:rsidRDefault="00A93642">
            <w:pPr>
              <w:pStyle w:val="Prrafodelista"/>
              <w:numPr>
                <w:ilvl w:val="0"/>
                <w:numId w:val="229"/>
              </w:numPr>
              <w:tabs>
                <w:tab w:val="left" w:pos="436"/>
              </w:tabs>
              <w:spacing w:before="168"/>
              <w:ind w:right="260" w:hanging="283"/>
              <w:rPr>
                <w:rFonts w:ascii="Arial" w:eastAsia="Arial" w:hAnsi="Arial" w:cs="Arial"/>
                <w:sz w:val="20"/>
                <w:szCs w:val="20"/>
              </w:rPr>
            </w:pPr>
            <w:r w:rsidRPr="00CA2598">
              <w:rPr>
                <w:rFonts w:ascii="Arial"/>
                <w:color w:val="181818"/>
                <w:spacing w:val="-1"/>
                <w:sz w:val="20"/>
              </w:rPr>
              <w:t>Human Resources Deputy Vice-Manager</w:t>
            </w:r>
          </w:p>
        </w:tc>
        <w:tc>
          <w:tcPr>
            <w:tcW w:w="3024" w:type="dxa"/>
            <w:tcBorders>
              <w:top w:val="single" w:sz="5" w:space="0" w:color="A62B2F"/>
              <w:left w:val="single" w:sz="5" w:space="0" w:color="A62B2F"/>
              <w:bottom w:val="single" w:sz="5" w:space="0" w:color="A62B2F"/>
              <w:right w:val="single" w:sz="5" w:space="0" w:color="A62B2F"/>
            </w:tcBorders>
          </w:tcPr>
          <w:p w14:paraId="06E5601D" w14:textId="6FC825D9"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28A4E618" w14:textId="5C7B63A8" w:rsidR="00393F45" w:rsidRPr="00CA2598" w:rsidRDefault="00990720">
            <w:pPr>
              <w:pStyle w:val="Prrafodelista"/>
              <w:numPr>
                <w:ilvl w:val="0"/>
                <w:numId w:val="228"/>
              </w:numPr>
              <w:tabs>
                <w:tab w:val="left" w:pos="436"/>
              </w:tabs>
              <w:spacing w:before="169"/>
              <w:rPr>
                <w:rFonts w:ascii="Arial" w:eastAsia="Arial" w:hAnsi="Arial" w:cs="Arial"/>
                <w:sz w:val="20"/>
                <w:szCs w:val="20"/>
              </w:rPr>
            </w:pPr>
            <w:r w:rsidRPr="00CA2598">
              <w:rPr>
                <w:rFonts w:ascii="Arial"/>
                <w:color w:val="181818"/>
                <w:spacing w:val="-1"/>
                <w:sz w:val="20"/>
              </w:rPr>
              <w:t>Permanent</w:t>
            </w:r>
            <w:r w:rsidRPr="00CA2598">
              <w:rPr>
                <w:rFonts w:ascii="Arial"/>
                <w:color w:val="181818"/>
                <w:spacing w:val="-19"/>
                <w:sz w:val="20"/>
              </w:rPr>
              <w:t xml:space="preserve"> </w:t>
            </w:r>
            <w:r w:rsidRPr="00CA2598">
              <w:rPr>
                <w:rFonts w:ascii="Arial"/>
                <w:color w:val="181818"/>
                <w:sz w:val="20"/>
              </w:rPr>
              <w:t>(an</w:t>
            </w:r>
            <w:r w:rsidR="00433EAF" w:rsidRPr="00CA2598">
              <w:rPr>
                <w:rFonts w:ascii="Arial"/>
                <w:color w:val="181818"/>
                <w:sz w:val="20"/>
              </w:rPr>
              <w:t>n</w:t>
            </w:r>
            <w:r w:rsidRPr="00CA2598">
              <w:rPr>
                <w:rFonts w:ascii="Arial"/>
                <w:color w:val="181818"/>
                <w:sz w:val="20"/>
              </w:rPr>
              <w:t>ual)</w:t>
            </w:r>
          </w:p>
        </w:tc>
        <w:tc>
          <w:tcPr>
            <w:tcW w:w="3019" w:type="dxa"/>
            <w:tcBorders>
              <w:top w:val="single" w:sz="5" w:space="0" w:color="A62B2F"/>
              <w:left w:val="single" w:sz="5" w:space="0" w:color="A62B2F"/>
              <w:bottom w:val="single" w:sz="5" w:space="0" w:color="A62B2F"/>
              <w:right w:val="single" w:sz="5" w:space="0" w:color="A62B2F"/>
            </w:tcBorders>
          </w:tcPr>
          <w:p w14:paraId="591BEAFA" w14:textId="03FD9E08" w:rsidR="00393F45" w:rsidRPr="00CA2598" w:rsidRDefault="002D1423">
            <w:pPr>
              <w:pStyle w:val="TableParagraph"/>
              <w:spacing w:before="32"/>
              <w:ind w:left="908"/>
              <w:rPr>
                <w:rFonts w:ascii="Arial" w:eastAsia="Arial" w:hAnsi="Arial" w:cs="Arial"/>
                <w:sz w:val="20"/>
                <w:szCs w:val="20"/>
              </w:rPr>
            </w:pPr>
            <w:r w:rsidRPr="00CA2598">
              <w:rPr>
                <w:rFonts w:ascii="Arial"/>
                <w:b/>
                <w:color w:val="181818"/>
                <w:spacing w:val="-1"/>
                <w:sz w:val="20"/>
              </w:rPr>
              <w:t>Indicators:</w:t>
            </w:r>
          </w:p>
          <w:p w14:paraId="1F1264DF" w14:textId="77777777" w:rsidR="00393F45" w:rsidRPr="00CA2598" w:rsidRDefault="00393F45">
            <w:pPr>
              <w:pStyle w:val="TableParagraph"/>
              <w:rPr>
                <w:rFonts w:ascii="Times New Roman" w:eastAsia="Times New Roman" w:hAnsi="Times New Roman" w:cs="Times New Roman"/>
                <w:sz w:val="20"/>
                <w:szCs w:val="20"/>
              </w:rPr>
            </w:pPr>
          </w:p>
          <w:p w14:paraId="32A67B7C" w14:textId="7C9CF0B5" w:rsidR="00A93642" w:rsidRPr="00CA2598" w:rsidRDefault="00A93642" w:rsidP="00A93642">
            <w:pPr>
              <w:pStyle w:val="Prrafodelista"/>
              <w:numPr>
                <w:ilvl w:val="0"/>
                <w:numId w:val="227"/>
              </w:numPr>
              <w:tabs>
                <w:tab w:val="left" w:pos="436"/>
              </w:tabs>
              <w:spacing w:before="169"/>
              <w:ind w:right="222"/>
              <w:jc w:val="both"/>
              <w:rPr>
                <w:rFonts w:ascii="Arial" w:hAnsi="Arial"/>
                <w:color w:val="181818"/>
                <w:spacing w:val="-1"/>
                <w:sz w:val="20"/>
              </w:rPr>
            </w:pPr>
            <w:r w:rsidRPr="00CA2598">
              <w:rPr>
                <w:rFonts w:ascii="Arial" w:hAnsi="Arial"/>
                <w:color w:val="181818"/>
                <w:spacing w:val="-1"/>
                <w:sz w:val="20"/>
              </w:rPr>
              <w:t>Degree of compliance with the creation of the remuneration register in accordance with the regulations.</w:t>
            </w:r>
          </w:p>
          <w:p w14:paraId="70D8022C" w14:textId="34B54CB7" w:rsidR="00393F45" w:rsidRPr="00CA2598" w:rsidRDefault="00A93642" w:rsidP="00A93642">
            <w:pPr>
              <w:pStyle w:val="Prrafodelista"/>
              <w:numPr>
                <w:ilvl w:val="0"/>
                <w:numId w:val="227"/>
              </w:numPr>
              <w:tabs>
                <w:tab w:val="left" w:pos="436"/>
              </w:tabs>
              <w:spacing w:before="168"/>
              <w:ind w:right="92"/>
              <w:rPr>
                <w:rFonts w:ascii="Arial" w:eastAsia="Arial" w:hAnsi="Arial" w:cs="Arial"/>
                <w:sz w:val="20"/>
                <w:szCs w:val="20"/>
                <w:lang w:val="en-US"/>
              </w:rPr>
            </w:pPr>
            <w:r w:rsidRPr="00CA2598">
              <w:rPr>
                <w:rFonts w:ascii="Arial" w:hAnsi="Arial"/>
                <w:color w:val="181818"/>
                <w:spacing w:val="-1"/>
                <w:sz w:val="20"/>
                <w:lang w:val="en-US"/>
              </w:rPr>
              <w:t>Degree of compliance with the publication of results for the different groupings of work of equal value at</w:t>
            </w:r>
            <w:r w:rsidR="00F9206E" w:rsidRPr="00CA2598">
              <w:rPr>
                <w:rFonts w:ascii="Arial" w:hAnsi="Arial"/>
                <w:color w:val="181818"/>
                <w:spacing w:val="-1"/>
                <w:sz w:val="20"/>
                <w:lang w:val="en-US"/>
              </w:rPr>
              <w:t xml:space="preserve"> the</w:t>
            </w:r>
            <w:r w:rsidRPr="00CA2598">
              <w:rPr>
                <w:rFonts w:ascii="Arial" w:hAnsi="Arial"/>
                <w:color w:val="181818"/>
                <w:spacing w:val="-1"/>
                <w:sz w:val="20"/>
                <w:lang w:val="en-US"/>
              </w:rPr>
              <w:t xml:space="preserve"> UCM.</w:t>
            </w:r>
          </w:p>
        </w:tc>
      </w:tr>
      <w:tr w:rsidR="00393F45" w:rsidRPr="007618AF" w14:paraId="0FE1145E" w14:textId="77777777">
        <w:trPr>
          <w:trHeight w:hRule="exact" w:val="1836"/>
        </w:trPr>
        <w:tc>
          <w:tcPr>
            <w:tcW w:w="9062" w:type="dxa"/>
            <w:gridSpan w:val="3"/>
            <w:tcBorders>
              <w:top w:val="single" w:sz="5" w:space="0" w:color="A62B2F"/>
              <w:left w:val="single" w:sz="5" w:space="0" w:color="A62B2F"/>
              <w:bottom w:val="single" w:sz="5" w:space="0" w:color="A62B2F"/>
              <w:right w:val="single" w:sz="5" w:space="0" w:color="A62B2F"/>
            </w:tcBorders>
          </w:tcPr>
          <w:p w14:paraId="66F619E0" w14:textId="77777777" w:rsidR="00393F45" w:rsidRPr="00CA2598" w:rsidRDefault="00393F45">
            <w:pPr>
              <w:pStyle w:val="TableParagraph"/>
              <w:spacing w:before="4"/>
              <w:rPr>
                <w:rFonts w:ascii="Times New Roman" w:eastAsia="Times New Roman" w:hAnsi="Times New Roman" w:cs="Times New Roman"/>
                <w:sz w:val="19"/>
                <w:szCs w:val="19"/>
                <w:lang w:val="en-US"/>
              </w:rPr>
            </w:pPr>
          </w:p>
          <w:p w14:paraId="0A4B9007" w14:textId="4279933B" w:rsidR="00393F45" w:rsidRPr="00CA2598" w:rsidRDefault="002D1423">
            <w:pPr>
              <w:pStyle w:val="TableParagraph"/>
              <w:ind w:left="75" w:right="66"/>
              <w:jc w:val="both"/>
              <w:rPr>
                <w:rFonts w:ascii="Arial" w:eastAsia="Arial" w:hAnsi="Arial" w:cs="Arial"/>
              </w:rPr>
            </w:pPr>
            <w:r w:rsidRPr="00CA2598">
              <w:rPr>
                <w:rFonts w:ascii="Arial" w:hAnsi="Arial"/>
                <w:b/>
                <w:color w:val="B71233"/>
                <w:spacing w:val="-1"/>
              </w:rPr>
              <w:t>Measure</w:t>
            </w:r>
            <w:r w:rsidRPr="00CA2598">
              <w:rPr>
                <w:rFonts w:ascii="Arial" w:hAnsi="Arial"/>
                <w:b/>
                <w:color w:val="B71233"/>
                <w:spacing w:val="39"/>
              </w:rPr>
              <w:t xml:space="preserve"> </w:t>
            </w:r>
            <w:r w:rsidRPr="00CA2598">
              <w:rPr>
                <w:rFonts w:ascii="Arial" w:hAnsi="Arial"/>
                <w:b/>
                <w:color w:val="B71233"/>
                <w:spacing w:val="-1"/>
              </w:rPr>
              <w:t>2.</w:t>
            </w:r>
            <w:r w:rsidRPr="00CA2598">
              <w:rPr>
                <w:rFonts w:ascii="Arial" w:hAnsi="Arial"/>
                <w:b/>
                <w:color w:val="B71233"/>
                <w:spacing w:val="40"/>
              </w:rPr>
              <w:t xml:space="preserve"> </w:t>
            </w:r>
            <w:r w:rsidR="00A93642" w:rsidRPr="00CA2598">
              <w:rPr>
                <w:rFonts w:ascii="Arial" w:hAnsi="Arial"/>
                <w:color w:val="B71233"/>
                <w:spacing w:val="-1"/>
              </w:rPr>
              <w:t>Conducting a pay audit to analyse the effective application of the principle of equality between women and men in terms of pay (Art. 46.2.e) of Organic Law 3/2007, of 22 March, for the effective equality of women and men and in accordance with the provisions of Royal Decree 902/2020, of 13 October, on equal pay for women and men.</w:t>
            </w:r>
          </w:p>
        </w:tc>
      </w:tr>
      <w:tr w:rsidR="00393F45" w:rsidRPr="007618AF" w14:paraId="53CD70B3" w14:textId="77777777">
        <w:trPr>
          <w:trHeight w:hRule="exact" w:val="2654"/>
        </w:trPr>
        <w:tc>
          <w:tcPr>
            <w:tcW w:w="3019" w:type="dxa"/>
            <w:tcBorders>
              <w:top w:val="single" w:sz="5" w:space="0" w:color="A62B2F"/>
              <w:left w:val="single" w:sz="5" w:space="0" w:color="A62B2F"/>
              <w:bottom w:val="single" w:sz="5" w:space="0" w:color="A62B2F"/>
              <w:right w:val="single" w:sz="5" w:space="0" w:color="A62B2F"/>
            </w:tcBorders>
          </w:tcPr>
          <w:p w14:paraId="7F0CCF74" w14:textId="672C3042" w:rsidR="00393F45"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6787DE4E" w14:textId="77777777" w:rsidR="00A93642" w:rsidRPr="00CA2598" w:rsidRDefault="00A93642" w:rsidP="00433EAF">
            <w:pPr>
              <w:pStyle w:val="TableParagraph"/>
              <w:jc w:val="center"/>
              <w:rPr>
                <w:rFonts w:ascii="Times New Roman" w:eastAsia="Times New Roman" w:hAnsi="Times New Roman" w:cs="Times New Roman"/>
                <w:sz w:val="20"/>
                <w:szCs w:val="20"/>
              </w:rPr>
            </w:pPr>
          </w:p>
          <w:p w14:paraId="61473706" w14:textId="77777777" w:rsidR="00A93642" w:rsidRPr="00CA2598" w:rsidRDefault="00A93642" w:rsidP="00A93642">
            <w:pPr>
              <w:pStyle w:val="Prrafodelista"/>
              <w:numPr>
                <w:ilvl w:val="0"/>
                <w:numId w:val="226"/>
              </w:numPr>
              <w:rPr>
                <w:rFonts w:ascii="Arial"/>
                <w:color w:val="181818"/>
                <w:spacing w:val="-1"/>
                <w:sz w:val="20"/>
              </w:rPr>
            </w:pPr>
            <w:r w:rsidRPr="00CA2598">
              <w:rPr>
                <w:rFonts w:ascii="Arial"/>
                <w:color w:val="181818"/>
                <w:spacing w:val="-1"/>
                <w:sz w:val="20"/>
              </w:rPr>
              <w:t>Equality Unit - Equality Observatory</w:t>
            </w:r>
          </w:p>
          <w:p w14:paraId="20153155" w14:textId="77777777" w:rsidR="00393F45" w:rsidRPr="00CA2598" w:rsidRDefault="00393F45">
            <w:pPr>
              <w:pStyle w:val="TableParagraph"/>
              <w:rPr>
                <w:rFonts w:ascii="Times New Roman" w:eastAsia="Times New Roman" w:hAnsi="Times New Roman" w:cs="Times New Roman"/>
                <w:sz w:val="20"/>
                <w:szCs w:val="20"/>
              </w:rPr>
            </w:pPr>
          </w:p>
          <w:p w14:paraId="68125DF2" w14:textId="2DDCA916" w:rsidR="00393F45" w:rsidRPr="00CA2598" w:rsidRDefault="00A93642">
            <w:pPr>
              <w:pStyle w:val="Prrafodelista"/>
              <w:numPr>
                <w:ilvl w:val="0"/>
                <w:numId w:val="226"/>
              </w:numPr>
              <w:tabs>
                <w:tab w:val="left" w:pos="436"/>
              </w:tabs>
              <w:spacing w:before="168"/>
              <w:ind w:right="260" w:hanging="225"/>
              <w:rPr>
                <w:rFonts w:ascii="Arial" w:eastAsia="Arial" w:hAnsi="Arial" w:cs="Arial"/>
                <w:sz w:val="20"/>
                <w:szCs w:val="20"/>
              </w:rPr>
            </w:pPr>
            <w:r w:rsidRPr="00CA2598">
              <w:rPr>
                <w:rFonts w:ascii="Arial"/>
                <w:color w:val="181818"/>
                <w:spacing w:val="-1"/>
                <w:sz w:val="20"/>
              </w:rPr>
              <w:t xml:space="preserve">Human Resources </w:t>
            </w:r>
            <w:r w:rsidR="00CF41E8" w:rsidRPr="00CA2598">
              <w:rPr>
                <w:rFonts w:ascii="Arial"/>
                <w:color w:val="181818"/>
                <w:spacing w:val="-1"/>
                <w:sz w:val="20"/>
              </w:rPr>
              <w:t xml:space="preserve">Subdivision </w:t>
            </w:r>
          </w:p>
        </w:tc>
        <w:tc>
          <w:tcPr>
            <w:tcW w:w="3024" w:type="dxa"/>
            <w:tcBorders>
              <w:top w:val="single" w:sz="5" w:space="0" w:color="A62B2F"/>
              <w:left w:val="single" w:sz="5" w:space="0" w:color="A62B2F"/>
              <w:bottom w:val="single" w:sz="5" w:space="0" w:color="A62B2F"/>
              <w:right w:val="single" w:sz="5" w:space="0" w:color="A62B2F"/>
            </w:tcBorders>
          </w:tcPr>
          <w:p w14:paraId="72FDD6C2" w14:textId="49235081" w:rsidR="00393F45" w:rsidRPr="007618AF" w:rsidRDefault="00433EAF" w:rsidP="00433EAF">
            <w:pPr>
              <w:pStyle w:val="TableParagraph"/>
              <w:jc w:val="center"/>
              <w:rPr>
                <w:rFonts w:ascii="Times New Roman" w:eastAsia="Times New Roman" w:hAnsi="Times New Roman" w:cs="Times New Roman"/>
                <w:sz w:val="20"/>
                <w:szCs w:val="20"/>
              </w:rPr>
            </w:pPr>
            <w:r w:rsidRPr="007618AF">
              <w:rPr>
                <w:rFonts w:ascii="Arial" w:hAnsi="Arial"/>
                <w:b/>
                <w:color w:val="181818"/>
                <w:spacing w:val="-1"/>
                <w:sz w:val="20"/>
              </w:rPr>
              <w:t>Schedule:</w:t>
            </w:r>
          </w:p>
          <w:p w14:paraId="0F24CE96" w14:textId="4FE04A40" w:rsidR="00393F45" w:rsidRPr="007618AF" w:rsidRDefault="00433EAF">
            <w:pPr>
              <w:pStyle w:val="Prrafodelista"/>
              <w:numPr>
                <w:ilvl w:val="0"/>
                <w:numId w:val="225"/>
              </w:numPr>
              <w:tabs>
                <w:tab w:val="left" w:pos="436"/>
              </w:tabs>
              <w:spacing w:before="154"/>
              <w:rPr>
                <w:rFonts w:ascii="Arial" w:eastAsia="Arial" w:hAnsi="Arial" w:cs="Arial"/>
                <w:sz w:val="20"/>
                <w:szCs w:val="20"/>
              </w:rPr>
            </w:pPr>
            <w:r w:rsidRPr="007618AF">
              <w:rPr>
                <w:rFonts w:ascii="Arial" w:hAnsi="Arial"/>
                <w:color w:val="181818"/>
                <w:spacing w:val="-1"/>
                <w:sz w:val="20"/>
              </w:rPr>
              <w:t xml:space="preserve">Every </w:t>
            </w:r>
            <w:r w:rsidRPr="007618AF">
              <w:rPr>
                <w:rFonts w:ascii="Arial" w:hAnsi="Arial"/>
                <w:color w:val="181818"/>
                <w:sz w:val="20"/>
              </w:rPr>
              <w:t>4</w:t>
            </w:r>
            <w:r w:rsidRPr="007618AF">
              <w:rPr>
                <w:rFonts w:ascii="Arial" w:hAnsi="Arial"/>
                <w:color w:val="181818"/>
                <w:spacing w:val="-9"/>
                <w:sz w:val="20"/>
              </w:rPr>
              <w:t xml:space="preserve"> </w:t>
            </w:r>
            <w:r w:rsidR="002D1423" w:rsidRPr="007618AF">
              <w:rPr>
                <w:rFonts w:ascii="Arial" w:hAnsi="Arial"/>
                <w:color w:val="181818"/>
                <w:spacing w:val="-1"/>
                <w:sz w:val="20"/>
              </w:rPr>
              <w:t>year</w:t>
            </w:r>
            <w:r w:rsidRPr="007618AF">
              <w:rPr>
                <w:rFonts w:ascii="Arial" w:hAnsi="Arial"/>
                <w:color w:val="181818"/>
                <w:spacing w:val="-1"/>
                <w:sz w:val="20"/>
              </w:rPr>
              <w:t>s</w:t>
            </w:r>
          </w:p>
        </w:tc>
        <w:tc>
          <w:tcPr>
            <w:tcW w:w="3019" w:type="dxa"/>
            <w:tcBorders>
              <w:top w:val="single" w:sz="5" w:space="0" w:color="A62B2F"/>
              <w:left w:val="single" w:sz="5" w:space="0" w:color="A62B2F"/>
              <w:bottom w:val="single" w:sz="5" w:space="0" w:color="A62B2F"/>
              <w:right w:val="single" w:sz="5" w:space="0" w:color="A62B2F"/>
            </w:tcBorders>
          </w:tcPr>
          <w:p w14:paraId="1215F895" w14:textId="415AFA0A"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6FEE266C" w14:textId="77777777" w:rsidR="00393F45" w:rsidRPr="007618AF" w:rsidRDefault="00393F45">
            <w:pPr>
              <w:pStyle w:val="TableParagraph"/>
              <w:rPr>
                <w:rFonts w:ascii="Times New Roman" w:eastAsia="Times New Roman" w:hAnsi="Times New Roman" w:cs="Times New Roman"/>
                <w:sz w:val="20"/>
                <w:szCs w:val="20"/>
              </w:rPr>
            </w:pPr>
          </w:p>
          <w:p w14:paraId="1E44E337" w14:textId="2FF83FB0" w:rsidR="00393F45" w:rsidRPr="007618AF" w:rsidRDefault="00A93642">
            <w:pPr>
              <w:pStyle w:val="Prrafodelista"/>
              <w:numPr>
                <w:ilvl w:val="0"/>
                <w:numId w:val="224"/>
              </w:numPr>
              <w:tabs>
                <w:tab w:val="left" w:pos="436"/>
              </w:tabs>
              <w:spacing w:before="168"/>
              <w:ind w:right="211"/>
              <w:jc w:val="both"/>
              <w:rPr>
                <w:rFonts w:ascii="Arial" w:eastAsia="Arial" w:hAnsi="Arial" w:cs="Arial"/>
                <w:sz w:val="20"/>
                <w:szCs w:val="20"/>
              </w:rPr>
            </w:pPr>
            <w:r w:rsidRPr="007618AF">
              <w:rPr>
                <w:rFonts w:ascii="Arial" w:hAnsi="Arial"/>
                <w:color w:val="181818"/>
                <w:spacing w:val="-1"/>
                <w:sz w:val="20"/>
              </w:rPr>
              <w:t>Degree of compliance with audit publication</w:t>
            </w:r>
          </w:p>
        </w:tc>
      </w:tr>
    </w:tbl>
    <w:p w14:paraId="0B6953F4" w14:textId="77777777" w:rsidR="00393F45" w:rsidRPr="007618AF" w:rsidRDefault="00393F45">
      <w:pPr>
        <w:jc w:val="both"/>
        <w:rPr>
          <w:rFonts w:ascii="Arial" w:eastAsia="Arial" w:hAnsi="Arial" w:cs="Arial"/>
          <w:sz w:val="20"/>
          <w:szCs w:val="20"/>
        </w:rPr>
        <w:sectPr w:rsidR="00393F45" w:rsidRPr="007618AF">
          <w:pgSz w:w="11920" w:h="16850"/>
          <w:pgMar w:top="1320" w:right="1300" w:bottom="280" w:left="1320" w:header="720" w:footer="720" w:gutter="0"/>
          <w:cols w:space="720"/>
        </w:sectPr>
      </w:pPr>
    </w:p>
    <w:p w14:paraId="62C671B5"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4A4A33CE" w14:textId="77777777">
        <w:trPr>
          <w:trHeight w:hRule="exact" w:val="1133"/>
        </w:trPr>
        <w:tc>
          <w:tcPr>
            <w:tcW w:w="9062" w:type="dxa"/>
            <w:gridSpan w:val="3"/>
            <w:tcBorders>
              <w:top w:val="nil"/>
              <w:left w:val="nil"/>
              <w:bottom w:val="nil"/>
              <w:right w:val="nil"/>
            </w:tcBorders>
            <w:shd w:val="clear" w:color="auto" w:fill="B71233"/>
          </w:tcPr>
          <w:p w14:paraId="72052430" w14:textId="558A2C9B" w:rsidR="00393F45" w:rsidRPr="007618AF" w:rsidRDefault="00A93642">
            <w:pPr>
              <w:pStyle w:val="TableParagraph"/>
              <w:spacing w:before="156"/>
              <w:ind w:left="439" w:right="429"/>
              <w:jc w:val="center"/>
              <w:rPr>
                <w:rFonts w:ascii="Arial" w:eastAsia="Arial" w:hAnsi="Arial" w:cs="Arial"/>
              </w:rPr>
            </w:pPr>
            <w:r w:rsidRPr="007618AF">
              <w:rPr>
                <w:rFonts w:ascii="Arial" w:hAnsi="Arial"/>
                <w:b/>
                <w:color w:val="FFFFFF"/>
                <w:spacing w:val="-1"/>
              </w:rPr>
              <w:t>Objective</w:t>
            </w:r>
            <w:r w:rsidRPr="007618AF">
              <w:rPr>
                <w:rFonts w:ascii="Arial" w:hAnsi="Arial"/>
                <w:b/>
                <w:color w:val="FFFFFF"/>
                <w:spacing w:val="51"/>
              </w:rPr>
              <w:t xml:space="preserve"> </w:t>
            </w:r>
            <w:r w:rsidRPr="007618AF">
              <w:rPr>
                <w:rFonts w:ascii="Arial" w:hAnsi="Arial" w:cs="Arial"/>
                <w:b/>
                <w:color w:val="FFFFFF"/>
                <w:spacing w:val="51"/>
              </w:rPr>
              <w:t>#</w:t>
            </w:r>
            <w:r w:rsidRPr="007618AF">
              <w:rPr>
                <w:rFonts w:ascii="Arial" w:hAnsi="Arial"/>
                <w:b/>
                <w:color w:val="FFFFFF"/>
                <w:spacing w:val="-2"/>
              </w:rPr>
              <w:t>4.</w:t>
            </w:r>
            <w:r w:rsidRPr="007618AF">
              <w:rPr>
                <w:rFonts w:ascii="Arial" w:hAnsi="Arial"/>
                <w:b/>
                <w:color w:val="FFFFFF"/>
                <w:spacing w:val="52"/>
              </w:rPr>
              <w:t xml:space="preserve"> </w:t>
            </w:r>
            <w:r w:rsidRPr="007618AF">
              <w:rPr>
                <w:rFonts w:ascii="Arial" w:hAnsi="Arial"/>
                <w:b/>
                <w:color w:val="FFFFFF"/>
                <w:spacing w:val="-1"/>
              </w:rPr>
              <w:t>To guarantee parity in the composition of all UCM management and governing bodies constituted by unipersonal bodies by appointment.</w:t>
            </w:r>
          </w:p>
        </w:tc>
      </w:tr>
      <w:tr w:rsidR="00393F45" w:rsidRPr="007618AF" w14:paraId="43889170" w14:textId="77777777">
        <w:trPr>
          <w:trHeight w:hRule="exact" w:val="1367"/>
        </w:trPr>
        <w:tc>
          <w:tcPr>
            <w:tcW w:w="9062" w:type="dxa"/>
            <w:gridSpan w:val="3"/>
            <w:tcBorders>
              <w:top w:val="nil"/>
              <w:left w:val="single" w:sz="5" w:space="0" w:color="943730"/>
              <w:bottom w:val="single" w:sz="5" w:space="0" w:color="943730"/>
              <w:right w:val="single" w:sz="5" w:space="0" w:color="943730"/>
            </w:tcBorders>
          </w:tcPr>
          <w:p w14:paraId="1BB2551B" w14:textId="77777777" w:rsidR="00393F45" w:rsidRPr="00CA2598" w:rsidRDefault="00393F45">
            <w:pPr>
              <w:pStyle w:val="TableParagraph"/>
              <w:rPr>
                <w:rFonts w:ascii="Times New Roman" w:eastAsia="Times New Roman" w:hAnsi="Times New Roman" w:cs="Times New Roman"/>
              </w:rPr>
            </w:pPr>
          </w:p>
          <w:p w14:paraId="2377BC89" w14:textId="48FECFE7" w:rsidR="00393F45" w:rsidRPr="00CA2598" w:rsidRDefault="002D1423">
            <w:pPr>
              <w:pStyle w:val="TableParagraph"/>
              <w:spacing w:before="152"/>
              <w:ind w:left="75" w:right="853"/>
              <w:rPr>
                <w:rFonts w:ascii="Arial" w:eastAsia="Arial" w:hAnsi="Arial" w:cs="Arial"/>
              </w:rPr>
            </w:pPr>
            <w:r w:rsidRPr="00CA2598">
              <w:rPr>
                <w:rFonts w:ascii="Arial" w:hAnsi="Arial"/>
                <w:b/>
                <w:color w:val="B71233"/>
                <w:spacing w:val="-1"/>
              </w:rPr>
              <w:t>Measure</w:t>
            </w:r>
            <w:r w:rsidRPr="00CA2598">
              <w:rPr>
                <w:rFonts w:ascii="Arial" w:hAnsi="Arial"/>
                <w:b/>
                <w:color w:val="B71233"/>
                <w:spacing w:val="-12"/>
              </w:rPr>
              <w:t xml:space="preserve"> </w:t>
            </w:r>
            <w:r w:rsidRPr="00CA2598">
              <w:rPr>
                <w:rFonts w:ascii="Arial" w:hAnsi="Arial"/>
                <w:b/>
                <w:color w:val="B71233"/>
                <w:spacing w:val="-2"/>
              </w:rPr>
              <w:t>1.</w:t>
            </w:r>
            <w:r w:rsidRPr="00CA2598">
              <w:rPr>
                <w:rFonts w:ascii="Arial" w:hAnsi="Arial"/>
                <w:b/>
                <w:color w:val="B71233"/>
                <w:spacing w:val="-10"/>
              </w:rPr>
              <w:t xml:space="preserve"> </w:t>
            </w:r>
            <w:r w:rsidR="00A93642" w:rsidRPr="00CA2598">
              <w:rPr>
                <w:rFonts w:ascii="Arial" w:hAnsi="Arial"/>
                <w:color w:val="B71233"/>
                <w:spacing w:val="-1"/>
              </w:rPr>
              <w:t>Incorporation o</w:t>
            </w:r>
            <w:r w:rsidR="00F9206E" w:rsidRPr="00CA2598">
              <w:rPr>
                <w:rFonts w:ascii="Arial" w:hAnsi="Arial"/>
                <w:color w:val="B71233"/>
                <w:spacing w:val="-1"/>
              </w:rPr>
              <w:t>f the gender perspective in the UCM’</w:t>
            </w:r>
            <w:r w:rsidR="00A93642" w:rsidRPr="00CA2598">
              <w:rPr>
                <w:rFonts w:ascii="Arial" w:hAnsi="Arial"/>
                <w:color w:val="B71233"/>
                <w:spacing w:val="-1"/>
              </w:rPr>
              <w:t>s internal operating regulations.</w:t>
            </w:r>
          </w:p>
        </w:tc>
      </w:tr>
      <w:tr w:rsidR="00393F45" w:rsidRPr="007618AF" w14:paraId="69931EBA" w14:textId="77777777">
        <w:trPr>
          <w:trHeight w:hRule="exact" w:val="5585"/>
        </w:trPr>
        <w:tc>
          <w:tcPr>
            <w:tcW w:w="3019" w:type="dxa"/>
            <w:tcBorders>
              <w:top w:val="single" w:sz="5" w:space="0" w:color="943730"/>
              <w:left w:val="single" w:sz="5" w:space="0" w:color="943730"/>
              <w:bottom w:val="single" w:sz="5" w:space="0" w:color="943730"/>
              <w:right w:val="single" w:sz="5" w:space="0" w:color="943730"/>
            </w:tcBorders>
          </w:tcPr>
          <w:p w14:paraId="60498178" w14:textId="3D5CB764" w:rsidR="00393F45"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7EF8B367" w14:textId="77777777" w:rsidR="00393F45" w:rsidRPr="00CA2598" w:rsidRDefault="00393F45">
            <w:pPr>
              <w:pStyle w:val="TableParagraph"/>
              <w:spacing w:before="6"/>
              <w:rPr>
                <w:rFonts w:ascii="Times New Roman" w:eastAsia="Times New Roman" w:hAnsi="Times New Roman" w:cs="Times New Roman"/>
                <w:sz w:val="29"/>
                <w:szCs w:val="29"/>
              </w:rPr>
            </w:pPr>
          </w:p>
          <w:p w14:paraId="51828FA7" w14:textId="77777777" w:rsidR="00A93642" w:rsidRPr="00CA2598" w:rsidRDefault="00A93642" w:rsidP="00A93642">
            <w:pPr>
              <w:pStyle w:val="Prrafodelista"/>
              <w:numPr>
                <w:ilvl w:val="0"/>
                <w:numId w:val="223"/>
              </w:numPr>
              <w:tabs>
                <w:tab w:val="left" w:pos="436"/>
              </w:tabs>
              <w:rPr>
                <w:rFonts w:ascii="Arial" w:eastAsia="Arial" w:hAnsi="Arial" w:cs="Arial"/>
                <w:sz w:val="20"/>
                <w:szCs w:val="20"/>
              </w:rPr>
            </w:pPr>
            <w:r w:rsidRPr="00CA2598">
              <w:rPr>
                <w:rFonts w:ascii="Arial" w:eastAsia="Arial" w:hAnsi="Arial" w:cs="Arial"/>
                <w:sz w:val="20"/>
                <w:szCs w:val="20"/>
              </w:rPr>
              <w:t>Equality Unit</w:t>
            </w:r>
          </w:p>
          <w:p w14:paraId="18CDD708" w14:textId="77777777" w:rsidR="00A93642" w:rsidRPr="00CA2598" w:rsidRDefault="00A93642" w:rsidP="00A93642">
            <w:pPr>
              <w:pStyle w:val="Prrafodelista"/>
              <w:tabs>
                <w:tab w:val="left" w:pos="436"/>
              </w:tabs>
              <w:ind w:left="435"/>
              <w:rPr>
                <w:rFonts w:ascii="Arial" w:eastAsia="Arial" w:hAnsi="Arial" w:cs="Arial"/>
                <w:sz w:val="20"/>
                <w:szCs w:val="20"/>
              </w:rPr>
            </w:pPr>
          </w:p>
          <w:p w14:paraId="2BBF0DD2" w14:textId="77777777" w:rsidR="00A93642" w:rsidRPr="00CA2598" w:rsidRDefault="00A93642" w:rsidP="00A93642">
            <w:pPr>
              <w:pStyle w:val="Prrafodelista"/>
              <w:tabs>
                <w:tab w:val="left" w:pos="436"/>
              </w:tabs>
              <w:ind w:left="435"/>
              <w:rPr>
                <w:rFonts w:ascii="Arial" w:eastAsia="Arial" w:hAnsi="Arial" w:cs="Arial"/>
                <w:sz w:val="20"/>
                <w:szCs w:val="20"/>
              </w:rPr>
            </w:pPr>
          </w:p>
          <w:p w14:paraId="5B8208CE" w14:textId="1E70C886" w:rsidR="00A93642" w:rsidRPr="00CA2598" w:rsidRDefault="00A93642" w:rsidP="00A93642">
            <w:pPr>
              <w:pStyle w:val="Prrafodelista"/>
              <w:numPr>
                <w:ilvl w:val="0"/>
                <w:numId w:val="223"/>
              </w:numPr>
              <w:tabs>
                <w:tab w:val="left" w:pos="436"/>
              </w:tabs>
              <w:rPr>
                <w:rFonts w:ascii="Arial" w:eastAsia="Arial" w:hAnsi="Arial" w:cs="Arial"/>
                <w:sz w:val="20"/>
                <w:szCs w:val="20"/>
              </w:rPr>
            </w:pPr>
            <w:r w:rsidRPr="00CA2598">
              <w:rPr>
                <w:rFonts w:ascii="Arial" w:eastAsia="Arial" w:hAnsi="Arial" w:cs="Arial"/>
                <w:sz w:val="20"/>
                <w:szCs w:val="20"/>
              </w:rPr>
              <w:t>Equality Plan Monitoring Committee</w:t>
            </w:r>
          </w:p>
          <w:p w14:paraId="2698A6AC" w14:textId="77777777" w:rsidR="00A93642" w:rsidRPr="00CA2598" w:rsidRDefault="00A93642" w:rsidP="00A93642">
            <w:pPr>
              <w:pStyle w:val="Prrafodelista"/>
              <w:tabs>
                <w:tab w:val="left" w:pos="436"/>
              </w:tabs>
              <w:ind w:left="435"/>
              <w:rPr>
                <w:rFonts w:ascii="Arial" w:eastAsia="Arial" w:hAnsi="Arial" w:cs="Arial"/>
                <w:sz w:val="20"/>
                <w:szCs w:val="20"/>
              </w:rPr>
            </w:pPr>
          </w:p>
          <w:p w14:paraId="493ED42C" w14:textId="77777777" w:rsidR="00A93642" w:rsidRPr="00CA2598" w:rsidRDefault="00A93642" w:rsidP="00A93642">
            <w:pPr>
              <w:pStyle w:val="Prrafodelista"/>
              <w:tabs>
                <w:tab w:val="left" w:pos="436"/>
              </w:tabs>
              <w:ind w:left="435"/>
              <w:rPr>
                <w:rFonts w:ascii="Arial" w:eastAsia="Arial" w:hAnsi="Arial" w:cs="Arial"/>
                <w:sz w:val="20"/>
                <w:szCs w:val="20"/>
              </w:rPr>
            </w:pPr>
          </w:p>
          <w:p w14:paraId="0A5E84F6" w14:textId="5EDF3B3F" w:rsidR="00A93642" w:rsidRPr="00CA2598" w:rsidRDefault="00A93642" w:rsidP="00A93642">
            <w:pPr>
              <w:pStyle w:val="Prrafodelista"/>
              <w:numPr>
                <w:ilvl w:val="0"/>
                <w:numId w:val="223"/>
              </w:numPr>
              <w:tabs>
                <w:tab w:val="left" w:pos="436"/>
              </w:tabs>
              <w:rPr>
                <w:rFonts w:ascii="Arial" w:eastAsia="Arial" w:hAnsi="Arial" w:cs="Arial"/>
                <w:sz w:val="20"/>
                <w:szCs w:val="20"/>
              </w:rPr>
            </w:pPr>
            <w:r w:rsidRPr="00CA2598">
              <w:rPr>
                <w:rFonts w:ascii="Arial" w:eastAsia="Arial" w:hAnsi="Arial" w:cs="Arial"/>
                <w:sz w:val="20"/>
                <w:szCs w:val="20"/>
              </w:rPr>
              <w:t>Vi</w:t>
            </w:r>
            <w:r w:rsidR="00CF41E8" w:rsidRPr="00CA2598">
              <w:rPr>
                <w:rFonts w:ascii="Arial" w:eastAsia="Arial" w:hAnsi="Arial" w:cs="Arial"/>
                <w:sz w:val="20"/>
                <w:szCs w:val="20"/>
              </w:rPr>
              <w:t>ce-Rector’</w:t>
            </w:r>
            <w:r w:rsidRPr="00CA2598">
              <w:rPr>
                <w:rFonts w:ascii="Arial" w:eastAsia="Arial" w:hAnsi="Arial" w:cs="Arial"/>
                <w:sz w:val="20"/>
                <w:szCs w:val="20"/>
              </w:rPr>
              <w:t>s Office for Departments and Centres</w:t>
            </w:r>
          </w:p>
          <w:p w14:paraId="671F9733" w14:textId="77777777" w:rsidR="00A93642" w:rsidRPr="00CA2598" w:rsidRDefault="00A93642" w:rsidP="00A93642">
            <w:pPr>
              <w:pStyle w:val="Prrafodelista"/>
              <w:tabs>
                <w:tab w:val="left" w:pos="436"/>
              </w:tabs>
              <w:ind w:left="435"/>
              <w:rPr>
                <w:rFonts w:ascii="Arial" w:eastAsia="Arial" w:hAnsi="Arial" w:cs="Arial"/>
                <w:sz w:val="20"/>
                <w:szCs w:val="20"/>
              </w:rPr>
            </w:pPr>
          </w:p>
          <w:p w14:paraId="41F86475" w14:textId="77777777" w:rsidR="00A93642" w:rsidRPr="00CA2598" w:rsidRDefault="00A93642" w:rsidP="00A93642">
            <w:pPr>
              <w:pStyle w:val="Prrafodelista"/>
              <w:tabs>
                <w:tab w:val="left" w:pos="436"/>
              </w:tabs>
              <w:ind w:left="435"/>
              <w:rPr>
                <w:rFonts w:ascii="Arial" w:eastAsia="Arial" w:hAnsi="Arial" w:cs="Arial"/>
                <w:sz w:val="20"/>
                <w:szCs w:val="20"/>
              </w:rPr>
            </w:pPr>
          </w:p>
          <w:p w14:paraId="04947354" w14:textId="454C1AE8" w:rsidR="00A93642" w:rsidRPr="00CA2598" w:rsidRDefault="00CF41E8" w:rsidP="00A93642">
            <w:pPr>
              <w:pStyle w:val="Prrafodelista"/>
              <w:numPr>
                <w:ilvl w:val="0"/>
                <w:numId w:val="223"/>
              </w:numPr>
              <w:tabs>
                <w:tab w:val="left" w:pos="436"/>
              </w:tabs>
              <w:rPr>
                <w:rFonts w:ascii="Arial" w:eastAsia="Arial" w:hAnsi="Arial" w:cs="Arial"/>
                <w:sz w:val="20"/>
                <w:szCs w:val="20"/>
              </w:rPr>
            </w:pPr>
            <w:r w:rsidRPr="00CA2598">
              <w:rPr>
                <w:rFonts w:ascii="Arial" w:eastAsia="Arial" w:hAnsi="Arial" w:cs="Arial"/>
                <w:sz w:val="20"/>
                <w:szCs w:val="20"/>
              </w:rPr>
              <w:t>Vice-Rector’</w:t>
            </w:r>
            <w:r w:rsidR="00A93642" w:rsidRPr="00CA2598">
              <w:rPr>
                <w:rFonts w:ascii="Arial" w:eastAsia="Arial" w:hAnsi="Arial" w:cs="Arial"/>
                <w:sz w:val="20"/>
                <w:szCs w:val="20"/>
              </w:rPr>
              <w:t>s Office for Research</w:t>
            </w:r>
          </w:p>
          <w:p w14:paraId="33925FC1" w14:textId="77777777" w:rsidR="00393F45" w:rsidRPr="00CA2598" w:rsidRDefault="00393F45">
            <w:pPr>
              <w:pStyle w:val="TableParagraph"/>
              <w:rPr>
                <w:rFonts w:ascii="Times New Roman" w:eastAsia="Times New Roman" w:hAnsi="Times New Roman" w:cs="Times New Roman"/>
                <w:sz w:val="20"/>
                <w:szCs w:val="20"/>
              </w:rPr>
            </w:pPr>
          </w:p>
          <w:p w14:paraId="62E4423D" w14:textId="5F0FD1E4" w:rsidR="00393F45" w:rsidRPr="00CA2598" w:rsidRDefault="00A93642">
            <w:pPr>
              <w:pStyle w:val="Prrafodelista"/>
              <w:numPr>
                <w:ilvl w:val="0"/>
                <w:numId w:val="223"/>
              </w:numPr>
              <w:tabs>
                <w:tab w:val="left" w:pos="436"/>
              </w:tabs>
              <w:ind w:right="1002" w:hanging="225"/>
              <w:rPr>
                <w:rFonts w:ascii="Arial" w:eastAsia="Arial" w:hAnsi="Arial" w:cs="Arial"/>
                <w:sz w:val="20"/>
                <w:szCs w:val="20"/>
              </w:rPr>
            </w:pPr>
            <w:r w:rsidRPr="00CA2598">
              <w:rPr>
                <w:rFonts w:ascii="Arial" w:hAnsi="Arial"/>
                <w:color w:val="181818"/>
                <w:spacing w:val="-1"/>
                <w:sz w:val="20"/>
              </w:rPr>
              <w:t>Management</w:t>
            </w:r>
          </w:p>
          <w:p w14:paraId="69CE17FE" w14:textId="77777777" w:rsidR="00393F45" w:rsidRPr="00CA2598" w:rsidRDefault="00393F45">
            <w:pPr>
              <w:pStyle w:val="TableParagraph"/>
              <w:rPr>
                <w:rFonts w:ascii="Times New Roman" w:eastAsia="Times New Roman" w:hAnsi="Times New Roman" w:cs="Times New Roman"/>
                <w:sz w:val="20"/>
                <w:szCs w:val="20"/>
              </w:rPr>
            </w:pPr>
          </w:p>
          <w:p w14:paraId="227B5274" w14:textId="77777777" w:rsidR="00393F45" w:rsidRPr="00CA2598" w:rsidRDefault="00393F45">
            <w:pPr>
              <w:pStyle w:val="TableParagraph"/>
              <w:spacing w:before="7"/>
              <w:rPr>
                <w:rFonts w:ascii="Times New Roman" w:eastAsia="Times New Roman" w:hAnsi="Times New Roman" w:cs="Times New Roman"/>
                <w:sz w:val="27"/>
                <w:szCs w:val="27"/>
              </w:rPr>
            </w:pPr>
          </w:p>
          <w:p w14:paraId="7016E42F" w14:textId="7CF40A17" w:rsidR="00393F45" w:rsidRPr="00CA2598" w:rsidRDefault="00393F45" w:rsidP="00A93642">
            <w:pPr>
              <w:pStyle w:val="Prrafodelista"/>
              <w:tabs>
                <w:tab w:val="left" w:pos="436"/>
              </w:tabs>
              <w:ind w:left="435"/>
              <w:rPr>
                <w:rFonts w:ascii="Arial" w:eastAsia="Arial" w:hAnsi="Arial" w:cs="Arial"/>
                <w:sz w:val="20"/>
                <w:szCs w:val="20"/>
              </w:rPr>
            </w:pPr>
          </w:p>
        </w:tc>
        <w:tc>
          <w:tcPr>
            <w:tcW w:w="3024" w:type="dxa"/>
            <w:tcBorders>
              <w:top w:val="single" w:sz="5" w:space="0" w:color="943730"/>
              <w:left w:val="single" w:sz="5" w:space="0" w:color="943730"/>
              <w:bottom w:val="single" w:sz="5" w:space="0" w:color="943730"/>
              <w:right w:val="single" w:sz="5" w:space="0" w:color="943730"/>
            </w:tcBorders>
          </w:tcPr>
          <w:p w14:paraId="6E8B0155" w14:textId="69C6D74C"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65BF05EC" w14:textId="115C7796" w:rsidR="00393F45" w:rsidRPr="00CA2598" w:rsidRDefault="00990720">
            <w:pPr>
              <w:pStyle w:val="Prrafodelista"/>
              <w:numPr>
                <w:ilvl w:val="0"/>
                <w:numId w:val="222"/>
              </w:numPr>
              <w:tabs>
                <w:tab w:val="left" w:pos="436"/>
              </w:tabs>
              <w:spacing w:before="154"/>
              <w:rPr>
                <w:rFonts w:ascii="Arial" w:eastAsia="Arial" w:hAnsi="Arial" w:cs="Arial"/>
                <w:sz w:val="20"/>
                <w:szCs w:val="20"/>
              </w:rPr>
            </w:pPr>
            <w:r w:rsidRPr="00CA2598">
              <w:rPr>
                <w:rFonts w:ascii="Arial" w:hAnsi="Arial"/>
                <w:color w:val="181818"/>
                <w:spacing w:val="-1"/>
                <w:sz w:val="20"/>
              </w:rPr>
              <w:t>1,</w:t>
            </w:r>
            <w:r w:rsidRPr="00CA2598">
              <w:rPr>
                <w:rFonts w:ascii="Arial" w:hAnsi="Arial"/>
                <w:color w:val="181818"/>
                <w:spacing w:val="-7"/>
                <w:sz w:val="20"/>
              </w:rPr>
              <w:t xml:space="preserve"> </w:t>
            </w:r>
            <w:r w:rsidRPr="00CA2598">
              <w:rPr>
                <w:rFonts w:ascii="Arial" w:hAnsi="Arial"/>
                <w:color w:val="181818"/>
                <w:sz w:val="20"/>
              </w:rPr>
              <w:t>2</w:t>
            </w:r>
            <w:r w:rsidRPr="00CA2598">
              <w:rPr>
                <w:rFonts w:ascii="Arial" w:hAnsi="Arial"/>
                <w:color w:val="181818"/>
                <w:spacing w:val="-8"/>
                <w:sz w:val="20"/>
              </w:rPr>
              <w:t xml:space="preserve"> </w:t>
            </w:r>
            <w:r w:rsidR="002D1423" w:rsidRPr="00CA2598">
              <w:rPr>
                <w:rFonts w:ascii="Arial" w:hAnsi="Arial"/>
                <w:color w:val="181818"/>
                <w:spacing w:val="-1"/>
                <w:sz w:val="20"/>
              </w:rPr>
              <w:t>year</w:t>
            </w:r>
            <w:r w:rsidRPr="00CA2598">
              <w:rPr>
                <w:rFonts w:ascii="Arial" w:hAnsi="Arial"/>
                <w:color w:val="181818"/>
                <w:spacing w:val="-1"/>
                <w:sz w:val="20"/>
              </w:rPr>
              <w:t>s</w:t>
            </w:r>
          </w:p>
        </w:tc>
        <w:tc>
          <w:tcPr>
            <w:tcW w:w="3019" w:type="dxa"/>
            <w:tcBorders>
              <w:top w:val="single" w:sz="5" w:space="0" w:color="943730"/>
              <w:left w:val="single" w:sz="5" w:space="0" w:color="943730"/>
              <w:bottom w:val="single" w:sz="5" w:space="0" w:color="943730"/>
              <w:right w:val="single" w:sz="5" w:space="0" w:color="943730"/>
            </w:tcBorders>
          </w:tcPr>
          <w:p w14:paraId="6C532C3D" w14:textId="13491E96" w:rsidR="00393F45" w:rsidRPr="00CA2598" w:rsidRDefault="002D1423">
            <w:pPr>
              <w:pStyle w:val="TableParagraph"/>
              <w:spacing w:before="32"/>
              <w:ind w:left="908"/>
              <w:rPr>
                <w:rFonts w:ascii="Arial" w:eastAsia="Arial" w:hAnsi="Arial" w:cs="Arial"/>
                <w:sz w:val="20"/>
                <w:szCs w:val="20"/>
              </w:rPr>
            </w:pPr>
            <w:r w:rsidRPr="00CA2598">
              <w:rPr>
                <w:rFonts w:ascii="Arial"/>
                <w:b/>
                <w:color w:val="181818"/>
                <w:spacing w:val="-1"/>
                <w:sz w:val="20"/>
              </w:rPr>
              <w:t>Indicators:</w:t>
            </w:r>
          </w:p>
          <w:p w14:paraId="4DD50384" w14:textId="77777777" w:rsidR="00393F45" w:rsidRPr="00CA2598" w:rsidRDefault="00393F45">
            <w:pPr>
              <w:pStyle w:val="TableParagraph"/>
              <w:rPr>
                <w:rFonts w:ascii="Times New Roman" w:eastAsia="Times New Roman" w:hAnsi="Times New Roman" w:cs="Times New Roman"/>
                <w:sz w:val="20"/>
                <w:szCs w:val="20"/>
              </w:rPr>
            </w:pPr>
          </w:p>
          <w:p w14:paraId="7FF4B365" w14:textId="2DB3483B" w:rsidR="00393F45" w:rsidRPr="00CA2598" w:rsidRDefault="00A93642">
            <w:pPr>
              <w:pStyle w:val="Prrafodelista"/>
              <w:numPr>
                <w:ilvl w:val="0"/>
                <w:numId w:val="221"/>
              </w:numPr>
              <w:tabs>
                <w:tab w:val="left" w:pos="436"/>
              </w:tabs>
              <w:spacing w:before="168"/>
              <w:ind w:right="237"/>
              <w:rPr>
                <w:rFonts w:ascii="Arial" w:eastAsia="Arial" w:hAnsi="Arial" w:cs="Arial"/>
                <w:sz w:val="20"/>
                <w:szCs w:val="20"/>
              </w:rPr>
            </w:pPr>
            <w:r w:rsidRPr="00CA2598">
              <w:rPr>
                <w:rFonts w:ascii="Arial" w:hAnsi="Arial"/>
                <w:color w:val="181818"/>
                <w:spacing w:val="-1"/>
                <w:sz w:val="20"/>
              </w:rPr>
              <w:t xml:space="preserve">Degree of compliance with gender mainstreaming in the regulations modified </w:t>
            </w:r>
            <w:r w:rsidR="000A54E8" w:rsidRPr="00CA2598">
              <w:rPr>
                <w:rFonts w:ascii="Arial" w:hAnsi="Arial"/>
                <w:color w:val="181818"/>
                <w:spacing w:val="-1"/>
                <w:sz w:val="20"/>
              </w:rPr>
              <w:t>on</w:t>
            </w:r>
            <w:r w:rsidRPr="00CA2598">
              <w:rPr>
                <w:rFonts w:ascii="Arial" w:hAnsi="Arial"/>
                <w:color w:val="181818"/>
                <w:spacing w:val="-1"/>
                <w:sz w:val="20"/>
              </w:rPr>
              <w:t xml:space="preserve"> the </w:t>
            </w:r>
            <w:r w:rsidR="00CF41E8" w:rsidRPr="00CA2598">
              <w:rPr>
                <w:rFonts w:ascii="Arial" w:hAnsi="Arial"/>
                <w:color w:val="181818"/>
                <w:spacing w:val="-1"/>
                <w:sz w:val="20"/>
              </w:rPr>
              <w:t xml:space="preserve">basis of the </w:t>
            </w:r>
            <w:r w:rsidRPr="00CA2598">
              <w:rPr>
                <w:rFonts w:ascii="Arial" w:hAnsi="Arial"/>
                <w:color w:val="181818"/>
                <w:spacing w:val="-1"/>
                <w:sz w:val="20"/>
              </w:rPr>
              <w:t>recommendations established by the M</w:t>
            </w:r>
            <w:r w:rsidR="00CF41E8" w:rsidRPr="00CA2598">
              <w:rPr>
                <w:rFonts w:ascii="Arial" w:hAnsi="Arial"/>
                <w:color w:val="181818"/>
                <w:spacing w:val="-1"/>
                <w:sz w:val="20"/>
              </w:rPr>
              <w:t>onitoring Com</w:t>
            </w:r>
            <w:r w:rsidRPr="00CA2598">
              <w:rPr>
                <w:rFonts w:ascii="Arial" w:hAnsi="Arial"/>
                <w:color w:val="181818"/>
                <w:spacing w:val="-1"/>
                <w:sz w:val="20"/>
              </w:rPr>
              <w:t>mission of the II Equality Plan.</w:t>
            </w:r>
          </w:p>
        </w:tc>
      </w:tr>
      <w:tr w:rsidR="00393F45" w:rsidRPr="007618AF" w14:paraId="13A91AA5" w14:textId="77777777">
        <w:trPr>
          <w:trHeight w:hRule="exact" w:val="1375"/>
        </w:trPr>
        <w:tc>
          <w:tcPr>
            <w:tcW w:w="9062" w:type="dxa"/>
            <w:gridSpan w:val="3"/>
            <w:tcBorders>
              <w:top w:val="single" w:sz="5" w:space="0" w:color="943730"/>
              <w:left w:val="single" w:sz="5" w:space="0" w:color="943730"/>
              <w:bottom w:val="single" w:sz="5" w:space="0" w:color="943730"/>
              <w:right w:val="single" w:sz="5" w:space="0" w:color="943730"/>
            </w:tcBorders>
          </w:tcPr>
          <w:p w14:paraId="4C0EBB48" w14:textId="77777777" w:rsidR="00393F45" w:rsidRPr="00CA2598" w:rsidRDefault="00393F45">
            <w:pPr>
              <w:pStyle w:val="TableParagraph"/>
              <w:spacing w:before="3"/>
              <w:rPr>
                <w:rFonts w:ascii="Times New Roman" w:eastAsia="Times New Roman" w:hAnsi="Times New Roman" w:cs="Times New Roman"/>
                <w:sz w:val="23"/>
                <w:szCs w:val="23"/>
              </w:rPr>
            </w:pPr>
          </w:p>
          <w:p w14:paraId="6C33A0B4" w14:textId="31EAEF31" w:rsidR="00393F45" w:rsidRPr="00CA2598" w:rsidRDefault="002D1423">
            <w:pPr>
              <w:pStyle w:val="TableParagraph"/>
              <w:ind w:left="77" w:right="63" w:hanging="2"/>
              <w:jc w:val="both"/>
              <w:rPr>
                <w:rFonts w:ascii="Arial" w:eastAsia="Arial" w:hAnsi="Arial" w:cs="Arial"/>
              </w:rPr>
            </w:pPr>
            <w:r w:rsidRPr="00CA2598">
              <w:rPr>
                <w:rFonts w:ascii="Arial" w:hAnsi="Arial"/>
                <w:b/>
                <w:color w:val="B71233"/>
                <w:spacing w:val="-1"/>
              </w:rPr>
              <w:t>Measure</w:t>
            </w:r>
            <w:r w:rsidRPr="00CA2598">
              <w:rPr>
                <w:rFonts w:ascii="Arial" w:hAnsi="Arial"/>
                <w:b/>
                <w:color w:val="B71233"/>
                <w:spacing w:val="-19"/>
              </w:rPr>
              <w:t xml:space="preserve"> </w:t>
            </w:r>
            <w:r w:rsidRPr="00CA2598">
              <w:rPr>
                <w:rFonts w:ascii="Arial" w:hAnsi="Arial"/>
                <w:b/>
                <w:color w:val="B71233"/>
                <w:spacing w:val="-1"/>
              </w:rPr>
              <w:t>2.</w:t>
            </w:r>
            <w:r w:rsidRPr="00CA2598">
              <w:rPr>
                <w:rFonts w:ascii="Arial" w:hAnsi="Arial"/>
                <w:b/>
                <w:color w:val="B71233"/>
                <w:spacing w:val="-17"/>
              </w:rPr>
              <w:t xml:space="preserve"> </w:t>
            </w:r>
            <w:r w:rsidR="00A93642" w:rsidRPr="00CA2598">
              <w:rPr>
                <w:rFonts w:ascii="Arial" w:hAnsi="Arial"/>
                <w:color w:val="B71233"/>
                <w:spacing w:val="-1"/>
              </w:rPr>
              <w:t>Implementation of positive actions to ensure compliance with the law with regard to the parity composition of su</w:t>
            </w:r>
            <w:r w:rsidR="00C04E26" w:rsidRPr="00CA2598">
              <w:rPr>
                <w:rFonts w:ascii="Arial" w:hAnsi="Arial"/>
                <w:color w:val="B71233"/>
                <w:spacing w:val="-1"/>
              </w:rPr>
              <w:t>ch teams and, if not, request</w:t>
            </w:r>
            <w:r w:rsidR="00A93642" w:rsidRPr="00CA2598">
              <w:rPr>
                <w:rFonts w:ascii="Arial" w:hAnsi="Arial"/>
                <w:color w:val="B71233"/>
                <w:spacing w:val="-1"/>
              </w:rPr>
              <w:t xml:space="preserve"> justification.</w:t>
            </w:r>
          </w:p>
        </w:tc>
      </w:tr>
      <w:tr w:rsidR="00393F45" w:rsidRPr="007618AF" w14:paraId="53F09F59" w14:textId="77777777" w:rsidTr="00A93642">
        <w:trPr>
          <w:trHeight w:hRule="exact" w:val="3090"/>
        </w:trPr>
        <w:tc>
          <w:tcPr>
            <w:tcW w:w="3019" w:type="dxa"/>
            <w:tcBorders>
              <w:top w:val="single" w:sz="5" w:space="0" w:color="943730"/>
              <w:left w:val="single" w:sz="5" w:space="0" w:color="943730"/>
              <w:bottom w:val="single" w:sz="5" w:space="0" w:color="943730"/>
              <w:right w:val="single" w:sz="5" w:space="0" w:color="943730"/>
            </w:tcBorders>
          </w:tcPr>
          <w:p w14:paraId="35C3878F" w14:textId="0CD804AB"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2934484D" w14:textId="77777777" w:rsidR="00393F45" w:rsidRPr="00CA2598" w:rsidRDefault="00393F45">
            <w:pPr>
              <w:pStyle w:val="TableParagraph"/>
              <w:spacing w:before="6"/>
              <w:rPr>
                <w:rFonts w:ascii="Times New Roman" w:eastAsia="Times New Roman" w:hAnsi="Times New Roman" w:cs="Times New Roman"/>
                <w:sz w:val="29"/>
                <w:szCs w:val="29"/>
              </w:rPr>
            </w:pPr>
          </w:p>
          <w:p w14:paraId="45BBBE6F" w14:textId="5D3C70D5" w:rsidR="00A93642" w:rsidRPr="00CA2598" w:rsidRDefault="00A93642" w:rsidP="00A93642">
            <w:pPr>
              <w:pStyle w:val="Prrafodelista"/>
              <w:numPr>
                <w:ilvl w:val="0"/>
                <w:numId w:val="220"/>
              </w:numPr>
              <w:rPr>
                <w:rFonts w:ascii="Arial"/>
                <w:color w:val="181818"/>
                <w:spacing w:val="-1"/>
                <w:sz w:val="20"/>
              </w:rPr>
            </w:pPr>
            <w:r w:rsidRPr="00CA2598">
              <w:rPr>
                <w:rFonts w:ascii="Arial"/>
                <w:color w:val="181818"/>
                <w:spacing w:val="-1"/>
                <w:sz w:val="20"/>
              </w:rPr>
              <w:t>Equality Unit</w:t>
            </w:r>
          </w:p>
          <w:p w14:paraId="55C67329" w14:textId="4E8577D3" w:rsidR="00393F45" w:rsidRPr="00CA2598" w:rsidRDefault="00393F45" w:rsidP="00A93642">
            <w:pPr>
              <w:pStyle w:val="Prrafodelista"/>
              <w:tabs>
                <w:tab w:val="left" w:pos="436"/>
              </w:tabs>
              <w:ind w:left="435"/>
              <w:rPr>
                <w:rFonts w:ascii="Arial" w:eastAsia="Arial" w:hAnsi="Arial" w:cs="Arial"/>
                <w:sz w:val="20"/>
                <w:szCs w:val="20"/>
              </w:rPr>
            </w:pPr>
          </w:p>
          <w:p w14:paraId="393CC6C9" w14:textId="18399FB0" w:rsidR="00393F45" w:rsidRPr="00CA2598" w:rsidRDefault="00A93642" w:rsidP="00CF41E8">
            <w:pPr>
              <w:pStyle w:val="Prrafodelista"/>
              <w:numPr>
                <w:ilvl w:val="0"/>
                <w:numId w:val="220"/>
              </w:numPr>
              <w:tabs>
                <w:tab w:val="left" w:pos="436"/>
              </w:tabs>
              <w:spacing w:before="159" w:line="243" w:lineRule="auto"/>
              <w:ind w:right="775" w:hanging="225"/>
              <w:rPr>
                <w:rFonts w:ascii="Arial" w:eastAsia="Arial" w:hAnsi="Arial" w:cs="Arial"/>
                <w:sz w:val="20"/>
                <w:szCs w:val="20"/>
              </w:rPr>
            </w:pPr>
            <w:r w:rsidRPr="00CA2598">
              <w:rPr>
                <w:rFonts w:ascii="Arial"/>
                <w:color w:val="181818"/>
                <w:spacing w:val="-1"/>
                <w:sz w:val="20"/>
              </w:rPr>
              <w:t xml:space="preserve">Human Resources </w:t>
            </w:r>
            <w:r w:rsidR="00CF41E8" w:rsidRPr="00CA2598">
              <w:rPr>
                <w:rFonts w:ascii="Arial"/>
                <w:color w:val="181818"/>
                <w:spacing w:val="-1"/>
                <w:sz w:val="20"/>
              </w:rPr>
              <w:t>Subdivision</w:t>
            </w:r>
          </w:p>
        </w:tc>
        <w:tc>
          <w:tcPr>
            <w:tcW w:w="3024" w:type="dxa"/>
            <w:tcBorders>
              <w:top w:val="single" w:sz="5" w:space="0" w:color="943730"/>
              <w:left w:val="single" w:sz="5" w:space="0" w:color="943730"/>
              <w:bottom w:val="single" w:sz="5" w:space="0" w:color="943730"/>
              <w:right w:val="single" w:sz="5" w:space="0" w:color="943730"/>
            </w:tcBorders>
          </w:tcPr>
          <w:p w14:paraId="5FA563F3" w14:textId="5C32C478"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66F85B2F" w14:textId="22A8053D" w:rsidR="00393F45" w:rsidRPr="00CA2598" w:rsidRDefault="00990720">
            <w:pPr>
              <w:pStyle w:val="Prrafodelista"/>
              <w:numPr>
                <w:ilvl w:val="0"/>
                <w:numId w:val="219"/>
              </w:numPr>
              <w:tabs>
                <w:tab w:val="left" w:pos="436"/>
              </w:tabs>
              <w:spacing w:before="154"/>
              <w:rPr>
                <w:rFonts w:ascii="Arial" w:eastAsia="Arial" w:hAnsi="Arial" w:cs="Arial"/>
                <w:sz w:val="20"/>
                <w:szCs w:val="20"/>
              </w:rPr>
            </w:pPr>
            <w:r w:rsidRPr="00CA2598">
              <w:rPr>
                <w:rFonts w:ascii="Arial"/>
                <w:color w:val="181818"/>
                <w:spacing w:val="-1"/>
                <w:sz w:val="20"/>
              </w:rPr>
              <w:t>Permanent</w:t>
            </w:r>
          </w:p>
        </w:tc>
        <w:tc>
          <w:tcPr>
            <w:tcW w:w="3019" w:type="dxa"/>
            <w:tcBorders>
              <w:top w:val="single" w:sz="5" w:space="0" w:color="943730"/>
              <w:left w:val="single" w:sz="5" w:space="0" w:color="943730"/>
              <w:bottom w:val="single" w:sz="5" w:space="0" w:color="943730"/>
              <w:right w:val="single" w:sz="5" w:space="0" w:color="943730"/>
            </w:tcBorders>
          </w:tcPr>
          <w:p w14:paraId="60CF0838" w14:textId="33272C65" w:rsidR="00393F45" w:rsidRPr="00CA2598" w:rsidRDefault="002D1423">
            <w:pPr>
              <w:pStyle w:val="TableParagraph"/>
              <w:spacing w:before="32"/>
              <w:ind w:left="908"/>
              <w:rPr>
                <w:rFonts w:ascii="Arial" w:eastAsia="Arial" w:hAnsi="Arial" w:cs="Arial"/>
                <w:sz w:val="20"/>
                <w:szCs w:val="20"/>
              </w:rPr>
            </w:pPr>
            <w:r w:rsidRPr="00CA2598">
              <w:rPr>
                <w:rFonts w:ascii="Arial"/>
                <w:b/>
                <w:color w:val="181818"/>
                <w:spacing w:val="-1"/>
                <w:sz w:val="20"/>
              </w:rPr>
              <w:t>Indicators:</w:t>
            </w:r>
          </w:p>
          <w:p w14:paraId="017B26A3" w14:textId="77777777" w:rsidR="00393F45" w:rsidRPr="00CA2598" w:rsidRDefault="00393F45">
            <w:pPr>
              <w:pStyle w:val="TableParagraph"/>
              <w:rPr>
                <w:rFonts w:ascii="Times New Roman" w:eastAsia="Times New Roman" w:hAnsi="Times New Roman" w:cs="Times New Roman"/>
                <w:sz w:val="20"/>
                <w:szCs w:val="20"/>
              </w:rPr>
            </w:pPr>
          </w:p>
          <w:p w14:paraId="686DB61F" w14:textId="2DDE4A51" w:rsidR="00393F45" w:rsidRPr="00CA2598" w:rsidRDefault="00A93642" w:rsidP="00C04E26">
            <w:pPr>
              <w:pStyle w:val="Prrafodelista"/>
              <w:numPr>
                <w:ilvl w:val="0"/>
                <w:numId w:val="218"/>
              </w:numPr>
              <w:tabs>
                <w:tab w:val="left" w:pos="436"/>
              </w:tabs>
              <w:spacing w:before="168"/>
              <w:ind w:right="202"/>
              <w:rPr>
                <w:rFonts w:ascii="Arial" w:hAnsi="Arial"/>
                <w:color w:val="181818"/>
                <w:spacing w:val="-1"/>
                <w:sz w:val="20"/>
              </w:rPr>
            </w:pPr>
            <w:r w:rsidRPr="00CA2598">
              <w:rPr>
                <w:rFonts w:ascii="Arial" w:hAnsi="Arial"/>
                <w:color w:val="181818"/>
                <w:spacing w:val="-1"/>
                <w:sz w:val="20"/>
              </w:rPr>
              <w:t>Degree of compliance with the parity composition (at least 40% of women) in the different management and governance teams of the UCM.</w:t>
            </w:r>
          </w:p>
        </w:tc>
      </w:tr>
    </w:tbl>
    <w:p w14:paraId="511DFC3D"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06628103" w14:textId="77777777" w:rsidR="00393F45" w:rsidRPr="007618AF" w:rsidRDefault="00393F45">
      <w:pPr>
        <w:spacing w:before="7"/>
        <w:rPr>
          <w:rFonts w:ascii="Times New Roman" w:eastAsia="Times New Roman" w:hAnsi="Times New Roman" w:cs="Times New Roman"/>
          <w:sz w:val="5"/>
          <w:szCs w:val="5"/>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20E8046C" w14:textId="77777777">
        <w:trPr>
          <w:trHeight w:hRule="exact" w:val="1184"/>
        </w:trPr>
        <w:tc>
          <w:tcPr>
            <w:tcW w:w="9062" w:type="dxa"/>
            <w:gridSpan w:val="3"/>
            <w:tcBorders>
              <w:top w:val="single" w:sz="5" w:space="0" w:color="A32C2B"/>
              <w:left w:val="single" w:sz="5" w:space="0" w:color="A32C2B"/>
              <w:bottom w:val="single" w:sz="5" w:space="0" w:color="A32C2B"/>
              <w:right w:val="single" w:sz="5" w:space="0" w:color="A32C2B"/>
            </w:tcBorders>
            <w:shd w:val="clear" w:color="auto" w:fill="B71233"/>
          </w:tcPr>
          <w:p w14:paraId="0BFC0332" w14:textId="77777777" w:rsidR="00393F45" w:rsidRPr="007618AF" w:rsidRDefault="00393F45">
            <w:pPr>
              <w:pStyle w:val="TableParagraph"/>
              <w:spacing w:before="1"/>
              <w:rPr>
                <w:rFonts w:ascii="Times New Roman" w:eastAsia="Times New Roman" w:hAnsi="Times New Roman" w:cs="Times New Roman"/>
                <w:sz w:val="24"/>
                <w:szCs w:val="24"/>
              </w:rPr>
            </w:pPr>
          </w:p>
          <w:p w14:paraId="24245545" w14:textId="7CA0B7F4" w:rsidR="00393F45" w:rsidRPr="007618AF" w:rsidRDefault="00A93642">
            <w:pPr>
              <w:pStyle w:val="TableParagraph"/>
              <w:spacing w:line="252" w:lineRule="exact"/>
              <w:ind w:left="-1" w:right="654"/>
              <w:jc w:val="center"/>
              <w:rPr>
                <w:rFonts w:ascii="Arial" w:eastAsia="Arial" w:hAnsi="Arial" w:cs="Arial"/>
              </w:rPr>
            </w:pPr>
            <w:r w:rsidRPr="007618AF">
              <w:rPr>
                <w:rFonts w:ascii="Arial" w:hAnsi="Arial"/>
                <w:b/>
                <w:color w:val="FFFFFF"/>
                <w:spacing w:val="-1"/>
              </w:rPr>
              <w:t>Objective</w:t>
            </w:r>
            <w:r w:rsidRPr="007618AF">
              <w:rPr>
                <w:rFonts w:ascii="Arial" w:hAnsi="Arial"/>
                <w:b/>
                <w:color w:val="FFFFFF"/>
                <w:spacing w:val="7"/>
              </w:rPr>
              <w:t xml:space="preserve"> </w:t>
            </w:r>
            <w:r w:rsidRPr="007618AF">
              <w:rPr>
                <w:rFonts w:ascii="Arial" w:hAnsi="Arial"/>
                <w:b/>
                <w:color w:val="FFFFFF"/>
                <w:spacing w:val="-1"/>
              </w:rPr>
              <w:t>5.</w:t>
            </w:r>
            <w:r w:rsidRPr="007618AF">
              <w:rPr>
                <w:rFonts w:ascii="Arial" w:hAnsi="Arial"/>
                <w:b/>
                <w:color w:val="FFFFFF"/>
                <w:spacing w:val="7"/>
              </w:rPr>
              <w:t xml:space="preserve"> </w:t>
            </w:r>
            <w:r w:rsidRPr="007618AF">
              <w:rPr>
                <w:rFonts w:ascii="Arial" w:hAnsi="Arial"/>
                <w:b/>
                <w:color w:val="FFFFFF"/>
                <w:spacing w:val="-1"/>
              </w:rPr>
              <w:t>To eliminate vertical and horizontal segregation in all UCM bodies.</w:t>
            </w:r>
          </w:p>
        </w:tc>
      </w:tr>
      <w:tr w:rsidR="00393F45" w:rsidRPr="007618AF" w14:paraId="194270B6" w14:textId="77777777">
        <w:trPr>
          <w:trHeight w:hRule="exact" w:val="1361"/>
        </w:trPr>
        <w:tc>
          <w:tcPr>
            <w:tcW w:w="9062" w:type="dxa"/>
            <w:gridSpan w:val="3"/>
            <w:tcBorders>
              <w:top w:val="single" w:sz="5" w:space="0" w:color="A32C2B"/>
              <w:left w:val="single" w:sz="5" w:space="0" w:color="A32C2B"/>
              <w:bottom w:val="single" w:sz="5" w:space="0" w:color="A32C2B"/>
              <w:right w:val="single" w:sz="5" w:space="0" w:color="A32C2B"/>
            </w:tcBorders>
          </w:tcPr>
          <w:p w14:paraId="7FFE5A3A" w14:textId="77777777" w:rsidR="00393F45" w:rsidRPr="007618AF" w:rsidRDefault="00393F45">
            <w:pPr>
              <w:pStyle w:val="TableParagraph"/>
              <w:spacing w:before="8"/>
              <w:rPr>
                <w:rFonts w:ascii="Times New Roman" w:eastAsia="Times New Roman" w:hAnsi="Times New Roman" w:cs="Times New Roman"/>
                <w:sz w:val="32"/>
                <w:szCs w:val="32"/>
              </w:rPr>
            </w:pPr>
          </w:p>
          <w:p w14:paraId="5BD86FB6" w14:textId="369A42CF" w:rsidR="00393F45" w:rsidRPr="007618AF" w:rsidRDefault="002D1423">
            <w:pPr>
              <w:pStyle w:val="TableParagraph"/>
              <w:ind w:left="79" w:right="836" w:hanging="1"/>
              <w:rPr>
                <w:rFonts w:ascii="Arial" w:eastAsia="Arial" w:hAnsi="Arial" w:cs="Arial"/>
                <w:sz w:val="24"/>
                <w:szCs w:val="24"/>
              </w:rPr>
            </w:pPr>
            <w:r w:rsidRPr="007618AF">
              <w:rPr>
                <w:rFonts w:ascii="Arial" w:hAnsi="Arial"/>
                <w:b/>
                <w:color w:val="B71233"/>
                <w:spacing w:val="-1"/>
              </w:rPr>
              <w:t>Measure</w:t>
            </w:r>
            <w:r w:rsidRPr="007618AF">
              <w:rPr>
                <w:rFonts w:ascii="Arial" w:hAnsi="Arial"/>
                <w:b/>
                <w:color w:val="B71233"/>
                <w:spacing w:val="-4"/>
              </w:rPr>
              <w:t xml:space="preserve"> </w:t>
            </w:r>
            <w:r w:rsidRPr="007618AF">
              <w:rPr>
                <w:rFonts w:ascii="Arial" w:hAnsi="Arial"/>
                <w:b/>
                <w:color w:val="B71233"/>
                <w:spacing w:val="-1"/>
              </w:rPr>
              <w:t>1.</w:t>
            </w:r>
            <w:r w:rsidRPr="007618AF">
              <w:rPr>
                <w:rFonts w:ascii="Arial" w:hAnsi="Arial"/>
                <w:b/>
                <w:color w:val="B71233"/>
              </w:rPr>
              <w:t xml:space="preserve"> </w:t>
            </w:r>
            <w:r w:rsidR="00A93642" w:rsidRPr="007618AF">
              <w:rPr>
                <w:rFonts w:ascii="Arial" w:hAnsi="Arial"/>
                <w:color w:val="B71233"/>
                <w:spacing w:val="-1"/>
              </w:rPr>
              <w:t>Establishment and guarantee of parity in the composition of selection bodies in selective processes, and otherwise,</w:t>
            </w:r>
          </w:p>
        </w:tc>
      </w:tr>
      <w:tr w:rsidR="00393F45" w:rsidRPr="007618AF" w14:paraId="1330F351" w14:textId="77777777">
        <w:trPr>
          <w:trHeight w:hRule="exact" w:val="3955"/>
        </w:trPr>
        <w:tc>
          <w:tcPr>
            <w:tcW w:w="3019" w:type="dxa"/>
            <w:tcBorders>
              <w:top w:val="single" w:sz="5" w:space="0" w:color="A32C2B"/>
              <w:left w:val="single" w:sz="5" w:space="0" w:color="A32C2B"/>
              <w:bottom w:val="single" w:sz="5" w:space="0" w:color="A32C2B"/>
              <w:right w:val="single" w:sz="5" w:space="0" w:color="A32C2B"/>
            </w:tcBorders>
          </w:tcPr>
          <w:p w14:paraId="5B6A4784" w14:textId="10A0FE39"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518AF773" w14:textId="75F744D2" w:rsidR="00A93642" w:rsidRPr="00CA2598" w:rsidRDefault="00A93642" w:rsidP="00A93642">
            <w:pPr>
              <w:pStyle w:val="Prrafodelista"/>
              <w:numPr>
                <w:ilvl w:val="0"/>
                <w:numId w:val="217"/>
              </w:numPr>
              <w:tabs>
                <w:tab w:val="left" w:pos="439"/>
              </w:tabs>
              <w:spacing w:before="171"/>
              <w:rPr>
                <w:rFonts w:ascii="Arial"/>
                <w:color w:val="181818"/>
                <w:spacing w:val="-1"/>
                <w:sz w:val="20"/>
              </w:rPr>
            </w:pPr>
            <w:r w:rsidRPr="00CA2598">
              <w:rPr>
                <w:rFonts w:ascii="Arial"/>
                <w:color w:val="181818"/>
                <w:spacing w:val="-1"/>
                <w:sz w:val="20"/>
              </w:rPr>
              <w:t>Equality Unit</w:t>
            </w:r>
          </w:p>
          <w:p w14:paraId="67D676A0" w14:textId="5B43C646" w:rsidR="00393F45" w:rsidRPr="007618AF" w:rsidRDefault="00A93642" w:rsidP="00A93642">
            <w:pPr>
              <w:pStyle w:val="Prrafodelista"/>
              <w:numPr>
                <w:ilvl w:val="0"/>
                <w:numId w:val="217"/>
              </w:numPr>
              <w:tabs>
                <w:tab w:val="left" w:pos="439"/>
              </w:tabs>
              <w:spacing w:before="169"/>
              <w:ind w:right="258"/>
              <w:rPr>
                <w:rFonts w:ascii="Arial" w:eastAsia="Arial" w:hAnsi="Arial" w:cs="Arial"/>
                <w:sz w:val="20"/>
                <w:szCs w:val="20"/>
              </w:rPr>
            </w:pPr>
            <w:r w:rsidRPr="00CA2598">
              <w:rPr>
                <w:rFonts w:ascii="Arial"/>
                <w:color w:val="181818"/>
                <w:spacing w:val="-1"/>
                <w:sz w:val="20"/>
              </w:rPr>
              <w:t>Human Resources Deputy Vice-Manager</w:t>
            </w:r>
          </w:p>
        </w:tc>
        <w:tc>
          <w:tcPr>
            <w:tcW w:w="3024" w:type="dxa"/>
            <w:tcBorders>
              <w:top w:val="single" w:sz="5" w:space="0" w:color="A32C2B"/>
              <w:left w:val="single" w:sz="5" w:space="0" w:color="A32C2B"/>
              <w:bottom w:val="single" w:sz="5" w:space="0" w:color="A32C2B"/>
              <w:right w:val="single" w:sz="5" w:space="0" w:color="A32C2B"/>
            </w:tcBorders>
          </w:tcPr>
          <w:p w14:paraId="5986F2CF" w14:textId="65F3168D" w:rsidR="00393F45" w:rsidRPr="007618AF" w:rsidRDefault="00433EAF" w:rsidP="00433EAF">
            <w:pPr>
              <w:pStyle w:val="TableParagraph"/>
              <w:jc w:val="center"/>
              <w:rPr>
                <w:rFonts w:ascii="Times New Roman" w:eastAsia="Times New Roman" w:hAnsi="Times New Roman" w:cs="Times New Roman"/>
                <w:sz w:val="20"/>
                <w:szCs w:val="20"/>
              </w:rPr>
            </w:pPr>
            <w:r w:rsidRPr="007618AF">
              <w:rPr>
                <w:rFonts w:ascii="Arial" w:hAnsi="Arial"/>
                <w:b/>
                <w:color w:val="181818"/>
                <w:spacing w:val="-1"/>
                <w:sz w:val="20"/>
              </w:rPr>
              <w:t>Schedule:</w:t>
            </w:r>
          </w:p>
          <w:p w14:paraId="291DDA93" w14:textId="77777777" w:rsidR="00393F45" w:rsidRPr="007618AF" w:rsidRDefault="00393F45">
            <w:pPr>
              <w:pStyle w:val="TableParagraph"/>
              <w:spacing w:before="6"/>
              <w:rPr>
                <w:rFonts w:ascii="Times New Roman" w:eastAsia="Times New Roman" w:hAnsi="Times New Roman" w:cs="Times New Roman"/>
                <w:sz w:val="25"/>
                <w:szCs w:val="25"/>
              </w:rPr>
            </w:pPr>
          </w:p>
          <w:p w14:paraId="7956F80A" w14:textId="39B51D41" w:rsidR="00393F45" w:rsidRPr="007618AF" w:rsidRDefault="00990720">
            <w:pPr>
              <w:pStyle w:val="Prrafodelista"/>
              <w:numPr>
                <w:ilvl w:val="0"/>
                <w:numId w:val="216"/>
              </w:numPr>
              <w:tabs>
                <w:tab w:val="left" w:pos="439"/>
              </w:tabs>
              <w:rPr>
                <w:rFonts w:ascii="Arial" w:eastAsia="Arial" w:hAnsi="Arial" w:cs="Arial"/>
                <w:sz w:val="20"/>
                <w:szCs w:val="20"/>
              </w:rPr>
            </w:pPr>
            <w:r w:rsidRPr="007618AF">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18769225" w14:textId="01877266" w:rsidR="00393F45" w:rsidRPr="007618AF" w:rsidRDefault="002D1423">
            <w:pPr>
              <w:pStyle w:val="TableParagraph"/>
              <w:spacing w:before="30"/>
              <w:ind w:left="910"/>
              <w:rPr>
                <w:rFonts w:ascii="Arial" w:eastAsia="Arial" w:hAnsi="Arial" w:cs="Arial"/>
                <w:sz w:val="20"/>
                <w:szCs w:val="20"/>
              </w:rPr>
            </w:pPr>
            <w:r w:rsidRPr="007618AF">
              <w:rPr>
                <w:rFonts w:ascii="Arial"/>
                <w:b/>
                <w:color w:val="181818"/>
                <w:spacing w:val="-1"/>
                <w:sz w:val="20"/>
              </w:rPr>
              <w:t>Indicators:</w:t>
            </w:r>
          </w:p>
          <w:p w14:paraId="17D14852" w14:textId="77777777" w:rsidR="00393F45" w:rsidRPr="007618AF" w:rsidRDefault="00393F45">
            <w:pPr>
              <w:pStyle w:val="TableParagraph"/>
              <w:rPr>
                <w:rFonts w:ascii="Times New Roman" w:eastAsia="Times New Roman" w:hAnsi="Times New Roman" w:cs="Times New Roman"/>
                <w:sz w:val="20"/>
                <w:szCs w:val="20"/>
              </w:rPr>
            </w:pPr>
          </w:p>
          <w:p w14:paraId="52D03214" w14:textId="77777777" w:rsidR="00393F45" w:rsidRPr="007618AF" w:rsidRDefault="00393F45">
            <w:pPr>
              <w:pStyle w:val="TableParagraph"/>
              <w:spacing w:before="10"/>
              <w:rPr>
                <w:rFonts w:ascii="Times New Roman" w:eastAsia="Times New Roman" w:hAnsi="Times New Roman" w:cs="Times New Roman"/>
                <w:sz w:val="27"/>
                <w:szCs w:val="27"/>
              </w:rPr>
            </w:pPr>
          </w:p>
          <w:p w14:paraId="2A34287A" w14:textId="77777777" w:rsidR="00761E43" w:rsidRPr="007618AF" w:rsidRDefault="00761E43" w:rsidP="00761E43">
            <w:pPr>
              <w:pStyle w:val="Prrafodelista"/>
              <w:numPr>
                <w:ilvl w:val="0"/>
                <w:numId w:val="215"/>
              </w:numPr>
              <w:tabs>
                <w:tab w:val="left" w:pos="439"/>
              </w:tabs>
              <w:ind w:right="284"/>
              <w:rPr>
                <w:rFonts w:ascii="Arial" w:hAnsi="Arial"/>
                <w:color w:val="181818"/>
                <w:spacing w:val="-1"/>
                <w:sz w:val="20"/>
              </w:rPr>
            </w:pPr>
            <w:r w:rsidRPr="007618AF">
              <w:rPr>
                <w:rFonts w:ascii="Arial" w:hAnsi="Arial"/>
                <w:color w:val="181818"/>
                <w:spacing w:val="-1"/>
                <w:sz w:val="20"/>
              </w:rPr>
              <w:t>Degree of compliance with the parity composition (at least 40% women) in the different selection bodies of the UCM.</w:t>
            </w:r>
          </w:p>
          <w:p w14:paraId="2E019841" w14:textId="77777777" w:rsidR="00761E43" w:rsidRPr="007618AF" w:rsidRDefault="00761E43" w:rsidP="00761E43">
            <w:pPr>
              <w:tabs>
                <w:tab w:val="left" w:pos="439"/>
              </w:tabs>
              <w:ind w:left="210" w:right="284"/>
              <w:rPr>
                <w:rFonts w:ascii="Arial" w:hAnsi="Arial"/>
                <w:color w:val="181818"/>
                <w:spacing w:val="-1"/>
                <w:sz w:val="20"/>
              </w:rPr>
            </w:pPr>
          </w:p>
          <w:p w14:paraId="2C60A89A" w14:textId="11F6ABFB" w:rsidR="00393F45" w:rsidRPr="007618AF" w:rsidRDefault="00761E43" w:rsidP="00761E43">
            <w:pPr>
              <w:pStyle w:val="Prrafodelista"/>
              <w:numPr>
                <w:ilvl w:val="0"/>
                <w:numId w:val="215"/>
              </w:numPr>
              <w:tabs>
                <w:tab w:val="left" w:pos="439"/>
              </w:tabs>
              <w:spacing w:before="171"/>
              <w:ind w:right="186"/>
              <w:rPr>
                <w:rFonts w:ascii="Arial" w:eastAsia="Arial" w:hAnsi="Arial" w:cs="Arial"/>
                <w:sz w:val="20"/>
                <w:szCs w:val="20"/>
              </w:rPr>
            </w:pPr>
            <w:r w:rsidRPr="007618AF">
              <w:rPr>
                <w:rFonts w:ascii="Arial" w:hAnsi="Arial"/>
                <w:color w:val="181818"/>
                <w:spacing w:val="-1"/>
                <w:sz w:val="20"/>
              </w:rPr>
              <w:t>Number of members of the selection bodies with training in gender issues.</w:t>
            </w:r>
          </w:p>
        </w:tc>
      </w:tr>
      <w:tr w:rsidR="00393F45" w:rsidRPr="007618AF" w14:paraId="09FBB9D7" w14:textId="77777777">
        <w:trPr>
          <w:trHeight w:hRule="exact" w:val="1711"/>
        </w:trPr>
        <w:tc>
          <w:tcPr>
            <w:tcW w:w="9062" w:type="dxa"/>
            <w:gridSpan w:val="3"/>
            <w:tcBorders>
              <w:top w:val="single" w:sz="5" w:space="0" w:color="A32C2B"/>
              <w:left w:val="single" w:sz="5" w:space="0" w:color="A32C2B"/>
              <w:bottom w:val="single" w:sz="5" w:space="0" w:color="A32C2B"/>
              <w:right w:val="single" w:sz="5" w:space="0" w:color="A32C2B"/>
            </w:tcBorders>
          </w:tcPr>
          <w:p w14:paraId="57F315F5" w14:textId="77777777" w:rsidR="00393F45" w:rsidRPr="007618AF" w:rsidRDefault="00393F45">
            <w:pPr>
              <w:pStyle w:val="TableParagraph"/>
              <w:rPr>
                <w:rFonts w:ascii="Times New Roman" w:eastAsia="Times New Roman" w:hAnsi="Times New Roman" w:cs="Times New Roman"/>
              </w:rPr>
            </w:pPr>
          </w:p>
          <w:p w14:paraId="239E464D" w14:textId="5109AC6D" w:rsidR="00393F45" w:rsidRPr="007618AF" w:rsidRDefault="002D1423">
            <w:pPr>
              <w:pStyle w:val="TableParagraph"/>
              <w:spacing w:before="161"/>
              <w:ind w:left="78" w:right="65"/>
              <w:jc w:val="both"/>
              <w:rPr>
                <w:rFonts w:ascii="Arial" w:eastAsia="Arial" w:hAnsi="Arial" w:cs="Arial"/>
              </w:rPr>
            </w:pPr>
            <w:r w:rsidRPr="007618AF">
              <w:rPr>
                <w:rFonts w:ascii="Arial" w:hAnsi="Arial"/>
                <w:b/>
                <w:color w:val="B71233"/>
                <w:spacing w:val="-1"/>
              </w:rPr>
              <w:t>Measure</w:t>
            </w:r>
            <w:r w:rsidRPr="007618AF">
              <w:rPr>
                <w:rFonts w:ascii="Arial" w:hAnsi="Arial"/>
                <w:b/>
                <w:color w:val="B71233"/>
                <w:spacing w:val="17"/>
              </w:rPr>
              <w:t xml:space="preserve"> </w:t>
            </w:r>
            <w:r w:rsidRPr="007618AF">
              <w:rPr>
                <w:rFonts w:ascii="Arial" w:hAnsi="Arial"/>
                <w:b/>
                <w:color w:val="B71233"/>
                <w:spacing w:val="-2"/>
              </w:rPr>
              <w:t>2.</w:t>
            </w:r>
            <w:r w:rsidRPr="007618AF">
              <w:rPr>
                <w:rFonts w:ascii="Arial" w:hAnsi="Arial"/>
                <w:b/>
                <w:color w:val="B71233"/>
                <w:spacing w:val="19"/>
              </w:rPr>
              <w:t xml:space="preserve"> </w:t>
            </w:r>
            <w:r w:rsidR="00761E43" w:rsidRPr="007618AF">
              <w:rPr>
                <w:rFonts w:ascii="Arial" w:hAnsi="Arial"/>
                <w:color w:val="B71233"/>
                <w:spacing w:val="-1"/>
              </w:rPr>
              <w:t>Design and development of mentoring programmes for the development of professional careers and access to positions of responsibility and higher professional status for female teaching and research staff and administrative and service staff.</w:t>
            </w:r>
          </w:p>
        </w:tc>
      </w:tr>
      <w:tr w:rsidR="00393F45" w:rsidRPr="007618AF" w14:paraId="6158D736" w14:textId="77777777">
        <w:trPr>
          <w:trHeight w:hRule="exact" w:val="3605"/>
        </w:trPr>
        <w:tc>
          <w:tcPr>
            <w:tcW w:w="3019" w:type="dxa"/>
            <w:tcBorders>
              <w:top w:val="single" w:sz="5" w:space="0" w:color="A32C2B"/>
              <w:left w:val="single" w:sz="5" w:space="0" w:color="A32C2B"/>
              <w:bottom w:val="single" w:sz="5" w:space="0" w:color="A32C2B"/>
              <w:right w:val="single" w:sz="5" w:space="0" w:color="A32C2B"/>
            </w:tcBorders>
          </w:tcPr>
          <w:p w14:paraId="589E7C2C" w14:textId="059948FE"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530E93C7" w14:textId="51EE5B02" w:rsidR="00393F45" w:rsidRPr="00CA2598" w:rsidRDefault="00761E43">
            <w:pPr>
              <w:pStyle w:val="Prrafodelista"/>
              <w:numPr>
                <w:ilvl w:val="0"/>
                <w:numId w:val="214"/>
              </w:numPr>
              <w:tabs>
                <w:tab w:val="left" w:pos="439"/>
              </w:tabs>
              <w:spacing w:before="171"/>
              <w:rPr>
                <w:rFonts w:ascii="Arial" w:eastAsia="Arial" w:hAnsi="Arial" w:cs="Arial"/>
                <w:sz w:val="20"/>
                <w:szCs w:val="20"/>
              </w:rPr>
            </w:pPr>
            <w:r w:rsidRPr="00CA2598">
              <w:rPr>
                <w:rFonts w:ascii="Arial"/>
                <w:color w:val="181818"/>
                <w:spacing w:val="-1"/>
                <w:sz w:val="20"/>
              </w:rPr>
              <w:t>Equality Unit</w:t>
            </w:r>
          </w:p>
        </w:tc>
        <w:tc>
          <w:tcPr>
            <w:tcW w:w="3024" w:type="dxa"/>
            <w:tcBorders>
              <w:top w:val="single" w:sz="5" w:space="0" w:color="A32C2B"/>
              <w:left w:val="single" w:sz="5" w:space="0" w:color="A32C2B"/>
              <w:bottom w:val="single" w:sz="5" w:space="0" w:color="A32C2B"/>
              <w:right w:val="single" w:sz="5" w:space="0" w:color="A32C2B"/>
            </w:tcBorders>
          </w:tcPr>
          <w:p w14:paraId="751E5081" w14:textId="4F267E04"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27035449" w14:textId="16960766" w:rsidR="00393F45" w:rsidRPr="00CA2598" w:rsidRDefault="008E58E0">
            <w:pPr>
              <w:pStyle w:val="Prrafodelista"/>
              <w:numPr>
                <w:ilvl w:val="0"/>
                <w:numId w:val="213"/>
              </w:numPr>
              <w:tabs>
                <w:tab w:val="left" w:pos="439"/>
              </w:tabs>
              <w:spacing w:before="157"/>
              <w:rPr>
                <w:rFonts w:ascii="Arial" w:eastAsia="Arial" w:hAnsi="Arial" w:cs="Arial"/>
                <w:sz w:val="20"/>
                <w:szCs w:val="20"/>
              </w:rPr>
            </w:pPr>
            <w:r w:rsidRPr="00CA2598">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45C52BE4" w14:textId="5A2B241D"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3831AC96" w14:textId="77777777" w:rsidR="00393F45" w:rsidRPr="007618AF" w:rsidRDefault="00393F45">
            <w:pPr>
              <w:pStyle w:val="TableParagraph"/>
              <w:rPr>
                <w:rFonts w:ascii="Times New Roman" w:eastAsia="Times New Roman" w:hAnsi="Times New Roman" w:cs="Times New Roman"/>
                <w:sz w:val="20"/>
                <w:szCs w:val="20"/>
              </w:rPr>
            </w:pPr>
          </w:p>
          <w:p w14:paraId="6529A8F2" w14:textId="50896478" w:rsidR="00761E43" w:rsidRPr="007618AF" w:rsidRDefault="00761E43" w:rsidP="00761E43">
            <w:pPr>
              <w:pStyle w:val="Prrafodelista"/>
              <w:numPr>
                <w:ilvl w:val="0"/>
                <w:numId w:val="212"/>
              </w:numPr>
              <w:tabs>
                <w:tab w:val="left" w:pos="439"/>
              </w:tabs>
              <w:spacing w:before="171"/>
              <w:ind w:right="312"/>
              <w:rPr>
                <w:rFonts w:ascii="Arial" w:hAnsi="Arial"/>
                <w:color w:val="181818"/>
                <w:sz w:val="20"/>
              </w:rPr>
            </w:pPr>
            <w:r w:rsidRPr="007618AF">
              <w:rPr>
                <w:rFonts w:ascii="Arial" w:hAnsi="Arial"/>
                <w:color w:val="181818"/>
                <w:sz w:val="20"/>
              </w:rPr>
              <w:t>Number of female volunteer mentors and number of female mentees in mentoring programmes</w:t>
            </w:r>
          </w:p>
          <w:p w14:paraId="296D4E12" w14:textId="530F118D" w:rsidR="00393F45" w:rsidRPr="007618AF" w:rsidRDefault="00761E43" w:rsidP="00761E43">
            <w:pPr>
              <w:pStyle w:val="Prrafodelista"/>
              <w:numPr>
                <w:ilvl w:val="0"/>
                <w:numId w:val="212"/>
              </w:numPr>
              <w:tabs>
                <w:tab w:val="left" w:pos="439"/>
              </w:tabs>
              <w:spacing w:before="168"/>
              <w:ind w:right="401"/>
              <w:rPr>
                <w:rFonts w:ascii="Arial" w:eastAsia="Arial" w:hAnsi="Arial" w:cs="Arial"/>
                <w:sz w:val="20"/>
                <w:szCs w:val="20"/>
              </w:rPr>
            </w:pPr>
            <w:r w:rsidRPr="007618AF">
              <w:rPr>
                <w:rFonts w:ascii="Arial" w:hAnsi="Arial"/>
                <w:color w:val="181818"/>
                <w:sz w:val="20"/>
              </w:rPr>
              <w:t>Number of women participants in the programmes who reach positions of responsibility and higher professional level</w:t>
            </w:r>
          </w:p>
        </w:tc>
      </w:tr>
    </w:tbl>
    <w:p w14:paraId="2845282E" w14:textId="77777777" w:rsidR="00393F45" w:rsidRPr="007618AF" w:rsidRDefault="00393F45">
      <w:pPr>
        <w:rPr>
          <w:rFonts w:ascii="Arial" w:eastAsia="Arial" w:hAnsi="Arial" w:cs="Arial"/>
          <w:sz w:val="20"/>
          <w:szCs w:val="20"/>
        </w:rPr>
        <w:sectPr w:rsidR="00393F45" w:rsidRPr="007618AF">
          <w:pgSz w:w="11920" w:h="16850"/>
          <w:pgMar w:top="1340" w:right="1300" w:bottom="280" w:left="1320" w:header="720" w:footer="720" w:gutter="0"/>
          <w:cols w:space="720"/>
        </w:sectPr>
      </w:pPr>
    </w:p>
    <w:p w14:paraId="00234654" w14:textId="77777777" w:rsidR="00393F45" w:rsidRPr="007618AF" w:rsidRDefault="00393F45">
      <w:pPr>
        <w:spacing w:before="7"/>
        <w:rPr>
          <w:rFonts w:ascii="Times New Roman" w:eastAsia="Times New Roman" w:hAnsi="Times New Roman" w:cs="Times New Roman"/>
          <w:sz w:val="5"/>
          <w:szCs w:val="5"/>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1E4DE222" w14:textId="77777777">
        <w:trPr>
          <w:trHeight w:hRule="exact" w:val="798"/>
        </w:trPr>
        <w:tc>
          <w:tcPr>
            <w:tcW w:w="9062" w:type="dxa"/>
            <w:gridSpan w:val="3"/>
            <w:tcBorders>
              <w:top w:val="single" w:sz="5" w:space="0" w:color="A32C2B"/>
              <w:left w:val="single" w:sz="5" w:space="0" w:color="A32C2B"/>
              <w:bottom w:val="single" w:sz="5" w:space="0" w:color="A32C2B"/>
              <w:right w:val="single" w:sz="5" w:space="0" w:color="A32C2B"/>
            </w:tcBorders>
            <w:shd w:val="clear" w:color="auto" w:fill="B71233"/>
          </w:tcPr>
          <w:p w14:paraId="0B44EF62" w14:textId="77777777" w:rsidR="00761E43" w:rsidRPr="007618AF" w:rsidRDefault="00761E43">
            <w:pPr>
              <w:pStyle w:val="TableParagraph"/>
              <w:spacing w:line="252" w:lineRule="exact"/>
              <w:ind w:left="-1" w:right="76"/>
              <w:jc w:val="center"/>
              <w:rPr>
                <w:rFonts w:ascii="Arial" w:hAnsi="Arial"/>
                <w:b/>
                <w:color w:val="FFFFFF"/>
                <w:spacing w:val="-1"/>
              </w:rPr>
            </w:pPr>
          </w:p>
          <w:p w14:paraId="15FCCCEA" w14:textId="7426B043" w:rsidR="00393F45" w:rsidRPr="007618AF" w:rsidRDefault="00A93642">
            <w:pPr>
              <w:pStyle w:val="TableParagraph"/>
              <w:spacing w:line="252" w:lineRule="exact"/>
              <w:ind w:left="-1" w:right="76"/>
              <w:jc w:val="center"/>
              <w:rPr>
                <w:rFonts w:ascii="Arial" w:eastAsia="Arial" w:hAnsi="Arial" w:cs="Arial"/>
              </w:rPr>
            </w:pPr>
            <w:r w:rsidRPr="007618AF">
              <w:rPr>
                <w:rFonts w:ascii="Arial" w:hAnsi="Arial"/>
                <w:b/>
                <w:color w:val="FFFFFF"/>
                <w:spacing w:val="-1"/>
              </w:rPr>
              <w:t>Objective</w:t>
            </w:r>
            <w:r w:rsidRPr="007618AF">
              <w:rPr>
                <w:rFonts w:ascii="Arial" w:hAnsi="Arial"/>
                <w:b/>
                <w:color w:val="FFFFFF"/>
              </w:rPr>
              <w:t xml:space="preserve"> </w:t>
            </w:r>
            <w:r w:rsidR="00761E43" w:rsidRPr="007618AF">
              <w:rPr>
                <w:rFonts w:ascii="Arial" w:hAnsi="Arial" w:cs="Arial"/>
                <w:b/>
                <w:color w:val="FFFFFF"/>
              </w:rPr>
              <w:t>#</w:t>
            </w:r>
            <w:r w:rsidRPr="007618AF">
              <w:rPr>
                <w:rFonts w:ascii="Arial" w:hAnsi="Arial"/>
                <w:b/>
                <w:color w:val="FFFFFF"/>
                <w:spacing w:val="-1"/>
              </w:rPr>
              <w:t xml:space="preserve">6. </w:t>
            </w:r>
            <w:r w:rsidR="00761E43" w:rsidRPr="007618AF">
              <w:rPr>
                <w:rFonts w:ascii="Arial" w:hAnsi="Arial"/>
                <w:b/>
                <w:color w:val="FFFFFF"/>
                <w:spacing w:val="-1"/>
              </w:rPr>
              <w:t>To establish equality clauses in contracting with external companies.</w:t>
            </w:r>
          </w:p>
        </w:tc>
      </w:tr>
      <w:tr w:rsidR="00393F45" w:rsidRPr="007618AF" w14:paraId="024673D5" w14:textId="77777777">
        <w:trPr>
          <w:trHeight w:hRule="exact" w:val="698"/>
        </w:trPr>
        <w:tc>
          <w:tcPr>
            <w:tcW w:w="9062" w:type="dxa"/>
            <w:gridSpan w:val="3"/>
            <w:tcBorders>
              <w:top w:val="single" w:sz="5" w:space="0" w:color="A32C2B"/>
              <w:left w:val="single" w:sz="5" w:space="0" w:color="A32C2B"/>
              <w:bottom w:val="single" w:sz="5" w:space="0" w:color="A32C2B"/>
              <w:right w:val="single" w:sz="5" w:space="0" w:color="A32C2B"/>
            </w:tcBorders>
          </w:tcPr>
          <w:p w14:paraId="2CE903E0" w14:textId="48397743" w:rsidR="00393F45" w:rsidRPr="007618AF" w:rsidRDefault="002D1423">
            <w:pPr>
              <w:pStyle w:val="TableParagraph"/>
              <w:spacing w:before="113" w:line="238" w:lineRule="exact"/>
              <w:ind w:left="78" w:right="100" w:hanging="1"/>
              <w:rPr>
                <w:rFonts w:ascii="Arial" w:eastAsia="Arial" w:hAnsi="Arial" w:cs="Arial"/>
              </w:rPr>
            </w:pPr>
            <w:r w:rsidRPr="007618AF">
              <w:rPr>
                <w:rFonts w:ascii="Arial" w:hAnsi="Arial"/>
                <w:b/>
                <w:color w:val="A32A2A"/>
                <w:spacing w:val="-1"/>
              </w:rPr>
              <w:t>Measure</w:t>
            </w:r>
            <w:r w:rsidRPr="007618AF">
              <w:rPr>
                <w:rFonts w:ascii="Arial" w:hAnsi="Arial"/>
                <w:b/>
                <w:color w:val="A32A2A"/>
                <w:spacing w:val="8"/>
              </w:rPr>
              <w:t xml:space="preserve"> </w:t>
            </w:r>
            <w:r w:rsidRPr="007618AF">
              <w:rPr>
                <w:rFonts w:ascii="Arial" w:hAnsi="Arial"/>
                <w:b/>
                <w:color w:val="A32A2A"/>
                <w:spacing w:val="-1"/>
              </w:rPr>
              <w:t>1.</w:t>
            </w:r>
            <w:r w:rsidRPr="007618AF">
              <w:rPr>
                <w:rFonts w:ascii="Arial" w:hAnsi="Arial"/>
                <w:b/>
                <w:color w:val="A32A2A"/>
                <w:spacing w:val="9"/>
              </w:rPr>
              <w:t xml:space="preserve"> </w:t>
            </w:r>
            <w:r w:rsidR="00761E43" w:rsidRPr="007618AF">
              <w:rPr>
                <w:rFonts w:ascii="Arial" w:hAnsi="Arial"/>
                <w:color w:val="A32A2A"/>
                <w:spacing w:val="-1"/>
              </w:rPr>
              <w:t xml:space="preserve">Inclusion in the contracting specifications of bidding companies </w:t>
            </w:r>
            <w:r w:rsidR="000A54E8" w:rsidRPr="007618AF">
              <w:rPr>
                <w:rFonts w:ascii="Arial" w:hAnsi="Arial"/>
                <w:color w:val="A32A2A"/>
                <w:spacing w:val="-1"/>
              </w:rPr>
              <w:t>with more than 50 employees</w:t>
            </w:r>
            <w:r w:rsidR="00761E43" w:rsidRPr="007618AF">
              <w:rPr>
                <w:rFonts w:ascii="Arial" w:hAnsi="Arial"/>
                <w:color w:val="A32A2A"/>
                <w:spacing w:val="-1"/>
              </w:rPr>
              <w:t xml:space="preserve"> of the obligation to have an Equality Plan.</w:t>
            </w:r>
          </w:p>
        </w:tc>
      </w:tr>
      <w:tr w:rsidR="00393F45" w:rsidRPr="007618AF" w14:paraId="0A85FC7A" w14:textId="77777777">
        <w:trPr>
          <w:trHeight w:hRule="exact" w:val="3610"/>
        </w:trPr>
        <w:tc>
          <w:tcPr>
            <w:tcW w:w="3019" w:type="dxa"/>
            <w:tcBorders>
              <w:top w:val="single" w:sz="5" w:space="0" w:color="A32C2B"/>
              <w:left w:val="single" w:sz="5" w:space="0" w:color="A32C2B"/>
              <w:bottom w:val="single" w:sz="5" w:space="0" w:color="A32C2B"/>
              <w:right w:val="single" w:sz="5" w:space="0" w:color="A32C2B"/>
            </w:tcBorders>
          </w:tcPr>
          <w:p w14:paraId="328CFA0E" w14:textId="4A6D54AF"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0A0D9F41" w14:textId="264FB780" w:rsidR="00761E43" w:rsidRPr="00CA2598" w:rsidRDefault="00761E43" w:rsidP="00761E43">
            <w:pPr>
              <w:pStyle w:val="Prrafodelista"/>
              <w:numPr>
                <w:ilvl w:val="0"/>
                <w:numId w:val="211"/>
              </w:numPr>
              <w:tabs>
                <w:tab w:val="left" w:pos="439"/>
              </w:tabs>
              <w:spacing w:before="169"/>
              <w:rPr>
                <w:rFonts w:ascii="Arial"/>
                <w:color w:val="181818"/>
                <w:spacing w:val="-1"/>
                <w:sz w:val="20"/>
              </w:rPr>
            </w:pPr>
            <w:r w:rsidRPr="00CA2598">
              <w:rPr>
                <w:rFonts w:ascii="Arial"/>
                <w:color w:val="181818"/>
                <w:spacing w:val="-1"/>
                <w:sz w:val="20"/>
              </w:rPr>
              <w:t>Equality Unit</w:t>
            </w:r>
          </w:p>
          <w:p w14:paraId="5DDDE7D3" w14:textId="4D7DC616" w:rsidR="00761E43" w:rsidRPr="00CA2598" w:rsidRDefault="00761E43" w:rsidP="00761E43">
            <w:pPr>
              <w:pStyle w:val="Prrafodelista"/>
              <w:numPr>
                <w:ilvl w:val="0"/>
                <w:numId w:val="211"/>
              </w:numPr>
              <w:tabs>
                <w:tab w:val="left" w:pos="439"/>
              </w:tabs>
              <w:spacing w:before="169"/>
              <w:rPr>
                <w:rFonts w:ascii="Arial"/>
                <w:color w:val="181818"/>
                <w:spacing w:val="-1"/>
                <w:sz w:val="20"/>
              </w:rPr>
            </w:pPr>
            <w:r w:rsidRPr="00CA2598">
              <w:rPr>
                <w:rFonts w:ascii="Arial"/>
                <w:color w:val="181818"/>
                <w:spacing w:val="-1"/>
                <w:sz w:val="20"/>
              </w:rPr>
              <w:t xml:space="preserve"> Equality Plan Monitoring Committee</w:t>
            </w:r>
          </w:p>
          <w:p w14:paraId="753E3A89" w14:textId="5E5AA247" w:rsidR="00761E43" w:rsidRPr="00CA2598" w:rsidRDefault="00761E43" w:rsidP="00761E43">
            <w:pPr>
              <w:pStyle w:val="Prrafodelista"/>
              <w:numPr>
                <w:ilvl w:val="0"/>
                <w:numId w:val="211"/>
              </w:numPr>
              <w:tabs>
                <w:tab w:val="left" w:pos="439"/>
              </w:tabs>
              <w:spacing w:before="169"/>
              <w:rPr>
                <w:rFonts w:ascii="Arial"/>
                <w:color w:val="181818"/>
                <w:spacing w:val="-1"/>
                <w:sz w:val="20"/>
              </w:rPr>
            </w:pPr>
            <w:r w:rsidRPr="00CA2598">
              <w:rPr>
                <w:rFonts w:ascii="Arial"/>
                <w:color w:val="181818"/>
                <w:spacing w:val="-1"/>
                <w:sz w:val="20"/>
              </w:rPr>
              <w:t>Vice-Rectorate for Economic Policy</w:t>
            </w:r>
          </w:p>
          <w:p w14:paraId="60CEF5DF" w14:textId="6474386C" w:rsidR="00393F45" w:rsidRPr="00CA2598" w:rsidRDefault="00C04E26" w:rsidP="00761E43">
            <w:pPr>
              <w:pStyle w:val="Prrafodelista"/>
              <w:numPr>
                <w:ilvl w:val="0"/>
                <w:numId w:val="211"/>
              </w:numPr>
              <w:tabs>
                <w:tab w:val="left" w:pos="439"/>
              </w:tabs>
              <w:spacing w:before="168"/>
              <w:ind w:right="259"/>
              <w:rPr>
                <w:rFonts w:ascii="Arial" w:eastAsia="Arial" w:hAnsi="Arial" w:cs="Arial"/>
                <w:sz w:val="20"/>
                <w:szCs w:val="20"/>
              </w:rPr>
            </w:pPr>
            <w:r w:rsidRPr="00CA2598">
              <w:rPr>
                <w:rFonts w:ascii="Arial"/>
                <w:color w:val="181818"/>
                <w:spacing w:val="-1"/>
                <w:sz w:val="20"/>
              </w:rPr>
              <w:t>Vice-Rector</w:t>
            </w:r>
            <w:r w:rsidRPr="00CA2598">
              <w:rPr>
                <w:rFonts w:ascii="Arial"/>
                <w:color w:val="181818"/>
                <w:spacing w:val="-1"/>
                <w:sz w:val="20"/>
              </w:rPr>
              <w:t>’</w:t>
            </w:r>
            <w:r w:rsidR="00761E43" w:rsidRPr="00CA2598">
              <w:rPr>
                <w:rFonts w:ascii="Arial"/>
                <w:color w:val="181818"/>
                <w:spacing w:val="-1"/>
                <w:sz w:val="20"/>
              </w:rPr>
              <w:t>s Office for Economic and Financial Affairs</w:t>
            </w:r>
          </w:p>
        </w:tc>
        <w:tc>
          <w:tcPr>
            <w:tcW w:w="3024" w:type="dxa"/>
            <w:tcBorders>
              <w:top w:val="single" w:sz="5" w:space="0" w:color="A32C2B"/>
              <w:left w:val="single" w:sz="5" w:space="0" w:color="A32C2B"/>
              <w:bottom w:val="single" w:sz="5" w:space="0" w:color="A32C2B"/>
              <w:right w:val="single" w:sz="5" w:space="0" w:color="A32C2B"/>
            </w:tcBorders>
          </w:tcPr>
          <w:p w14:paraId="75112439" w14:textId="6BC4854E"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2DA787D5" w14:textId="76FB1FEC" w:rsidR="00393F45" w:rsidRPr="00CA2598" w:rsidRDefault="00990720">
            <w:pPr>
              <w:pStyle w:val="Prrafodelista"/>
              <w:numPr>
                <w:ilvl w:val="0"/>
                <w:numId w:val="210"/>
              </w:numPr>
              <w:tabs>
                <w:tab w:val="left" w:pos="439"/>
              </w:tabs>
              <w:spacing w:before="154"/>
              <w:rPr>
                <w:rFonts w:ascii="Arial" w:eastAsia="Arial" w:hAnsi="Arial" w:cs="Arial"/>
                <w:sz w:val="20"/>
                <w:szCs w:val="20"/>
              </w:rPr>
            </w:pPr>
            <w:r w:rsidRPr="00CA2598">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0F12CA3A" w14:textId="0113ED36" w:rsidR="00393F45" w:rsidRPr="00CA2598" w:rsidRDefault="002D1423">
            <w:pPr>
              <w:pStyle w:val="TableParagraph"/>
              <w:spacing w:before="32"/>
              <w:ind w:left="910"/>
              <w:rPr>
                <w:rFonts w:ascii="Arial" w:eastAsia="Arial" w:hAnsi="Arial" w:cs="Arial"/>
                <w:sz w:val="20"/>
                <w:szCs w:val="20"/>
              </w:rPr>
            </w:pPr>
            <w:r w:rsidRPr="00CA2598">
              <w:rPr>
                <w:rFonts w:ascii="Arial"/>
                <w:b/>
                <w:color w:val="181818"/>
                <w:spacing w:val="-1"/>
                <w:sz w:val="20"/>
              </w:rPr>
              <w:t>Indicators:</w:t>
            </w:r>
          </w:p>
          <w:p w14:paraId="5EE4D05C" w14:textId="77777777" w:rsidR="00393F45" w:rsidRPr="00CA2598" w:rsidRDefault="00393F45">
            <w:pPr>
              <w:pStyle w:val="TableParagraph"/>
              <w:rPr>
                <w:rFonts w:ascii="Times New Roman" w:eastAsia="Times New Roman" w:hAnsi="Times New Roman" w:cs="Times New Roman"/>
                <w:sz w:val="20"/>
                <w:szCs w:val="20"/>
              </w:rPr>
            </w:pPr>
          </w:p>
          <w:p w14:paraId="0B1A4998" w14:textId="49F9CDEA" w:rsidR="00393F45" w:rsidRPr="00CA2598" w:rsidRDefault="008E58E0">
            <w:pPr>
              <w:pStyle w:val="Prrafodelista"/>
              <w:numPr>
                <w:ilvl w:val="0"/>
                <w:numId w:val="209"/>
              </w:numPr>
              <w:tabs>
                <w:tab w:val="left" w:pos="439"/>
              </w:tabs>
              <w:spacing w:before="169"/>
              <w:ind w:right="225"/>
              <w:rPr>
                <w:rFonts w:ascii="Arial" w:eastAsia="Arial" w:hAnsi="Arial" w:cs="Arial"/>
                <w:sz w:val="20"/>
                <w:szCs w:val="20"/>
              </w:rPr>
            </w:pPr>
            <w:r w:rsidRPr="00CA2598">
              <w:rPr>
                <w:rFonts w:ascii="Arial" w:hAnsi="Arial"/>
                <w:color w:val="181818"/>
                <w:spacing w:val="-1"/>
                <w:sz w:val="20"/>
              </w:rPr>
              <w:t>Degree of compliance with the m</w:t>
            </w:r>
            <w:r w:rsidR="00761E43" w:rsidRPr="00CA2598">
              <w:rPr>
                <w:rFonts w:ascii="Arial" w:hAnsi="Arial"/>
                <w:color w:val="181818"/>
                <w:spacing w:val="-1"/>
                <w:sz w:val="20"/>
              </w:rPr>
              <w:t>easure for hiring companies of more than 50 people with an Equality Plan.</w:t>
            </w:r>
          </w:p>
        </w:tc>
      </w:tr>
      <w:tr w:rsidR="00393F45" w:rsidRPr="007618AF" w14:paraId="40CAF055" w14:textId="77777777">
        <w:trPr>
          <w:trHeight w:hRule="exact" w:val="874"/>
        </w:trPr>
        <w:tc>
          <w:tcPr>
            <w:tcW w:w="9062" w:type="dxa"/>
            <w:gridSpan w:val="3"/>
            <w:tcBorders>
              <w:top w:val="single" w:sz="5" w:space="0" w:color="A32C2B"/>
              <w:left w:val="single" w:sz="5" w:space="0" w:color="A32C2B"/>
              <w:bottom w:val="single" w:sz="5" w:space="0" w:color="A32C2B"/>
              <w:right w:val="single" w:sz="5" w:space="0" w:color="A32C2B"/>
            </w:tcBorders>
          </w:tcPr>
          <w:p w14:paraId="513386E5" w14:textId="1DA40624" w:rsidR="00393F45" w:rsidRPr="00CA2598" w:rsidRDefault="002D1423">
            <w:pPr>
              <w:pStyle w:val="TableParagraph"/>
              <w:spacing w:before="52"/>
              <w:ind w:left="78" w:right="65"/>
              <w:jc w:val="both"/>
              <w:rPr>
                <w:rFonts w:ascii="Arial" w:eastAsia="Arial" w:hAnsi="Arial" w:cs="Arial"/>
              </w:rPr>
            </w:pPr>
            <w:r w:rsidRPr="00CA2598">
              <w:rPr>
                <w:rFonts w:ascii="Arial" w:hAnsi="Arial"/>
                <w:b/>
                <w:color w:val="B71233"/>
                <w:spacing w:val="-1"/>
              </w:rPr>
              <w:t>Measure</w:t>
            </w:r>
            <w:r w:rsidRPr="00CA2598">
              <w:rPr>
                <w:rFonts w:ascii="Arial" w:hAnsi="Arial"/>
                <w:b/>
                <w:color w:val="B71233"/>
                <w:spacing w:val="10"/>
              </w:rPr>
              <w:t xml:space="preserve"> </w:t>
            </w:r>
            <w:r w:rsidRPr="00CA2598">
              <w:rPr>
                <w:rFonts w:ascii="Arial" w:hAnsi="Arial"/>
                <w:b/>
                <w:color w:val="B71233"/>
                <w:spacing w:val="-1"/>
              </w:rPr>
              <w:t>2.</w:t>
            </w:r>
            <w:r w:rsidRPr="00CA2598">
              <w:rPr>
                <w:rFonts w:ascii="Arial" w:hAnsi="Arial"/>
                <w:b/>
                <w:color w:val="B71233"/>
                <w:spacing w:val="11"/>
              </w:rPr>
              <w:t xml:space="preserve"> </w:t>
            </w:r>
            <w:r w:rsidR="00761E43" w:rsidRPr="00CA2598">
              <w:rPr>
                <w:rFonts w:ascii="Arial" w:hAnsi="Arial"/>
                <w:color w:val="B71233"/>
                <w:spacing w:val="-1"/>
              </w:rPr>
              <w:t>Inclusion of a specific clause of acceptance of the UCM</w:t>
            </w:r>
            <w:r w:rsidR="00C04E26" w:rsidRPr="00CA2598">
              <w:rPr>
                <w:rFonts w:ascii="Arial" w:hAnsi="Arial"/>
                <w:color w:val="B71233"/>
                <w:spacing w:val="-1"/>
              </w:rPr>
              <w:t xml:space="preserve"> Protocol on Sexual and Gender-B</w:t>
            </w:r>
            <w:r w:rsidR="00761E43" w:rsidRPr="00CA2598">
              <w:rPr>
                <w:rFonts w:ascii="Arial" w:hAnsi="Arial"/>
                <w:color w:val="B71233"/>
                <w:spacing w:val="-1"/>
              </w:rPr>
              <w:t>ased Harassment for all bidding companies in the contracting specifications.</w:t>
            </w:r>
          </w:p>
        </w:tc>
      </w:tr>
      <w:tr w:rsidR="00393F45" w:rsidRPr="007618AF" w14:paraId="1549ED88" w14:textId="77777777">
        <w:trPr>
          <w:trHeight w:hRule="exact" w:val="3679"/>
        </w:trPr>
        <w:tc>
          <w:tcPr>
            <w:tcW w:w="3019" w:type="dxa"/>
            <w:tcBorders>
              <w:top w:val="single" w:sz="5" w:space="0" w:color="A32C2B"/>
              <w:left w:val="single" w:sz="5" w:space="0" w:color="A32C2B"/>
              <w:bottom w:val="single" w:sz="5" w:space="0" w:color="A32C2B"/>
              <w:right w:val="single" w:sz="5" w:space="0" w:color="A32C2B"/>
            </w:tcBorders>
          </w:tcPr>
          <w:p w14:paraId="03D68028" w14:textId="18B386E8"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76CABB12" w14:textId="17BFC1DA" w:rsidR="00761E43" w:rsidRPr="00CA2598" w:rsidRDefault="00761E43" w:rsidP="00761E43">
            <w:pPr>
              <w:pStyle w:val="Prrafodelista"/>
              <w:numPr>
                <w:ilvl w:val="0"/>
                <w:numId w:val="208"/>
              </w:numPr>
              <w:tabs>
                <w:tab w:val="left" w:pos="439"/>
              </w:tabs>
              <w:spacing w:before="171"/>
              <w:rPr>
                <w:rFonts w:ascii="Arial"/>
                <w:color w:val="181818"/>
                <w:spacing w:val="-1"/>
                <w:sz w:val="20"/>
              </w:rPr>
            </w:pPr>
            <w:r w:rsidRPr="00CA2598">
              <w:rPr>
                <w:rFonts w:ascii="Arial"/>
                <w:color w:val="181818"/>
                <w:spacing w:val="-1"/>
                <w:sz w:val="20"/>
              </w:rPr>
              <w:t>Equality Unit</w:t>
            </w:r>
          </w:p>
          <w:p w14:paraId="3AE0C3A2" w14:textId="353862B5" w:rsidR="00761E43" w:rsidRPr="00CA2598" w:rsidRDefault="00761E43" w:rsidP="00761E43">
            <w:pPr>
              <w:pStyle w:val="Prrafodelista"/>
              <w:numPr>
                <w:ilvl w:val="0"/>
                <w:numId w:val="208"/>
              </w:numPr>
              <w:tabs>
                <w:tab w:val="left" w:pos="439"/>
              </w:tabs>
              <w:spacing w:before="171"/>
              <w:rPr>
                <w:rFonts w:ascii="Arial"/>
                <w:color w:val="181818"/>
                <w:spacing w:val="-1"/>
                <w:sz w:val="20"/>
              </w:rPr>
            </w:pPr>
            <w:r w:rsidRPr="00CA2598">
              <w:rPr>
                <w:rFonts w:ascii="Arial"/>
                <w:color w:val="181818"/>
                <w:spacing w:val="-1"/>
                <w:sz w:val="20"/>
              </w:rPr>
              <w:t>Equality Plan Monitoring Committee</w:t>
            </w:r>
          </w:p>
          <w:p w14:paraId="204A44B1" w14:textId="37EE7B35" w:rsidR="00761E43" w:rsidRPr="00CA2598" w:rsidRDefault="00761E43" w:rsidP="00761E43">
            <w:pPr>
              <w:pStyle w:val="Prrafodelista"/>
              <w:numPr>
                <w:ilvl w:val="0"/>
                <w:numId w:val="208"/>
              </w:numPr>
              <w:tabs>
                <w:tab w:val="left" w:pos="439"/>
              </w:tabs>
              <w:spacing w:before="171"/>
              <w:rPr>
                <w:rFonts w:ascii="Arial"/>
                <w:color w:val="181818"/>
                <w:spacing w:val="-1"/>
                <w:sz w:val="20"/>
              </w:rPr>
            </w:pPr>
            <w:r w:rsidRPr="00CA2598">
              <w:rPr>
                <w:rFonts w:ascii="Arial"/>
                <w:color w:val="181818"/>
                <w:spacing w:val="-1"/>
                <w:sz w:val="20"/>
              </w:rPr>
              <w:t>Vice-Rectorate for Economic Policy</w:t>
            </w:r>
          </w:p>
          <w:p w14:paraId="3367554E" w14:textId="450D7C13" w:rsidR="00393F45" w:rsidRPr="00CA2598" w:rsidRDefault="00761E43" w:rsidP="00761E43">
            <w:pPr>
              <w:pStyle w:val="Prrafodelista"/>
              <w:numPr>
                <w:ilvl w:val="0"/>
                <w:numId w:val="208"/>
              </w:numPr>
              <w:tabs>
                <w:tab w:val="left" w:pos="439"/>
              </w:tabs>
              <w:spacing w:before="171"/>
              <w:ind w:right="259"/>
              <w:rPr>
                <w:rFonts w:ascii="Arial" w:eastAsia="Arial" w:hAnsi="Arial" w:cs="Arial"/>
                <w:sz w:val="20"/>
                <w:szCs w:val="20"/>
              </w:rPr>
            </w:pPr>
            <w:r w:rsidRPr="00CA2598">
              <w:rPr>
                <w:rFonts w:ascii="Arial"/>
                <w:color w:val="181818"/>
                <w:spacing w:val="-1"/>
                <w:sz w:val="20"/>
              </w:rPr>
              <w:t>Vice-Rector's Office for Economic and Financial Affairs</w:t>
            </w:r>
          </w:p>
        </w:tc>
        <w:tc>
          <w:tcPr>
            <w:tcW w:w="3024" w:type="dxa"/>
            <w:tcBorders>
              <w:top w:val="single" w:sz="5" w:space="0" w:color="A32C2B"/>
              <w:left w:val="single" w:sz="5" w:space="0" w:color="A32C2B"/>
              <w:bottom w:val="single" w:sz="5" w:space="0" w:color="A32C2B"/>
              <w:right w:val="single" w:sz="5" w:space="0" w:color="A32C2B"/>
            </w:tcBorders>
          </w:tcPr>
          <w:p w14:paraId="295F2362" w14:textId="66FF993E"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41DD265E" w14:textId="6A00EE0D" w:rsidR="00393F45" w:rsidRPr="00CA2598" w:rsidRDefault="00990720">
            <w:pPr>
              <w:pStyle w:val="Prrafodelista"/>
              <w:numPr>
                <w:ilvl w:val="0"/>
                <w:numId w:val="207"/>
              </w:numPr>
              <w:tabs>
                <w:tab w:val="left" w:pos="439"/>
              </w:tabs>
              <w:spacing w:before="171"/>
              <w:rPr>
                <w:rFonts w:ascii="Arial" w:eastAsia="Arial" w:hAnsi="Arial" w:cs="Arial"/>
                <w:sz w:val="20"/>
                <w:szCs w:val="20"/>
              </w:rPr>
            </w:pPr>
            <w:r w:rsidRPr="00CA2598">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5C15ADBA" w14:textId="6AE24CEE" w:rsidR="00393F45" w:rsidRPr="00CA2598" w:rsidRDefault="002D1423">
            <w:pPr>
              <w:pStyle w:val="TableParagraph"/>
              <w:spacing w:before="30"/>
              <w:ind w:left="910"/>
              <w:rPr>
                <w:rFonts w:ascii="Arial" w:eastAsia="Arial" w:hAnsi="Arial" w:cs="Arial"/>
                <w:sz w:val="20"/>
                <w:szCs w:val="20"/>
              </w:rPr>
            </w:pPr>
            <w:r w:rsidRPr="00CA2598">
              <w:rPr>
                <w:rFonts w:ascii="Arial"/>
                <w:b/>
                <w:color w:val="181818"/>
                <w:spacing w:val="-1"/>
                <w:sz w:val="20"/>
              </w:rPr>
              <w:t>Indicators:</w:t>
            </w:r>
          </w:p>
          <w:p w14:paraId="46B6A0A5" w14:textId="77777777" w:rsidR="00393F45" w:rsidRPr="00CA2598" w:rsidRDefault="00393F45">
            <w:pPr>
              <w:pStyle w:val="TableParagraph"/>
              <w:rPr>
                <w:rFonts w:ascii="Times New Roman" w:eastAsia="Times New Roman" w:hAnsi="Times New Roman" w:cs="Times New Roman"/>
                <w:sz w:val="20"/>
                <w:szCs w:val="20"/>
              </w:rPr>
            </w:pPr>
          </w:p>
          <w:p w14:paraId="6AA24DED" w14:textId="220F8D97" w:rsidR="00761E43" w:rsidRPr="00CA2598" w:rsidRDefault="00C04E26" w:rsidP="00761E43">
            <w:pPr>
              <w:pStyle w:val="Prrafodelista"/>
              <w:numPr>
                <w:ilvl w:val="0"/>
                <w:numId w:val="206"/>
              </w:numPr>
              <w:tabs>
                <w:tab w:val="left" w:pos="439"/>
              </w:tabs>
              <w:spacing w:before="171"/>
              <w:ind w:right="328"/>
              <w:rPr>
                <w:rFonts w:ascii="Arial" w:hAnsi="Arial"/>
                <w:color w:val="181818"/>
                <w:spacing w:val="-1"/>
                <w:sz w:val="20"/>
              </w:rPr>
            </w:pPr>
            <w:r w:rsidRPr="00CA2598">
              <w:rPr>
                <w:rFonts w:ascii="Arial" w:hAnsi="Arial"/>
                <w:color w:val="181818"/>
                <w:spacing w:val="-1"/>
                <w:sz w:val="20"/>
              </w:rPr>
              <w:t>Degree of compliance with the m</w:t>
            </w:r>
            <w:r w:rsidR="00761E43" w:rsidRPr="00CA2598">
              <w:rPr>
                <w:rFonts w:ascii="Arial" w:hAnsi="Arial"/>
                <w:color w:val="181818"/>
                <w:spacing w:val="-1"/>
                <w:sz w:val="20"/>
              </w:rPr>
              <w:t xml:space="preserve">easure to include the specific clause on acceptance of the </w:t>
            </w:r>
            <w:r w:rsidR="000A54E8" w:rsidRPr="00CA2598">
              <w:rPr>
                <w:rFonts w:ascii="Arial" w:hAnsi="Arial"/>
                <w:color w:val="181818"/>
                <w:spacing w:val="-1"/>
                <w:sz w:val="20"/>
              </w:rPr>
              <w:t>Protocol.</w:t>
            </w:r>
          </w:p>
          <w:p w14:paraId="654EA62D" w14:textId="31DD94F1" w:rsidR="00393F45" w:rsidRPr="00CA2598" w:rsidRDefault="00761E43" w:rsidP="00761E43">
            <w:pPr>
              <w:pStyle w:val="Prrafodelista"/>
              <w:numPr>
                <w:ilvl w:val="0"/>
                <w:numId w:val="206"/>
              </w:numPr>
              <w:tabs>
                <w:tab w:val="left" w:pos="439"/>
              </w:tabs>
              <w:spacing w:before="171"/>
              <w:ind w:right="121"/>
              <w:rPr>
                <w:rFonts w:ascii="Arial" w:eastAsia="Arial" w:hAnsi="Arial" w:cs="Arial"/>
                <w:sz w:val="20"/>
                <w:szCs w:val="20"/>
              </w:rPr>
            </w:pPr>
            <w:r w:rsidRPr="00CA2598">
              <w:rPr>
                <w:rFonts w:ascii="Arial" w:hAnsi="Arial"/>
                <w:color w:val="181818"/>
                <w:spacing w:val="-1"/>
                <w:sz w:val="20"/>
              </w:rPr>
              <w:t>Degree of compliance of the bidding companies that accept this clause</w:t>
            </w:r>
          </w:p>
        </w:tc>
      </w:tr>
      <w:tr w:rsidR="00393F45" w:rsidRPr="007618AF" w14:paraId="009041DA" w14:textId="77777777">
        <w:trPr>
          <w:trHeight w:hRule="exact" w:val="850"/>
        </w:trPr>
        <w:tc>
          <w:tcPr>
            <w:tcW w:w="9062" w:type="dxa"/>
            <w:gridSpan w:val="3"/>
            <w:tcBorders>
              <w:top w:val="single" w:sz="5" w:space="0" w:color="A32C2B"/>
              <w:left w:val="single" w:sz="5" w:space="0" w:color="A32C2B"/>
              <w:bottom w:val="single" w:sz="5" w:space="0" w:color="A32C2B"/>
              <w:right w:val="single" w:sz="5" w:space="0" w:color="A32C2B"/>
            </w:tcBorders>
          </w:tcPr>
          <w:p w14:paraId="502A446F" w14:textId="64814322" w:rsidR="00393F45" w:rsidRPr="007618AF" w:rsidRDefault="002D1423">
            <w:pPr>
              <w:pStyle w:val="TableParagraph"/>
              <w:spacing w:before="40"/>
              <w:ind w:left="78" w:right="65"/>
              <w:jc w:val="both"/>
              <w:rPr>
                <w:rFonts w:ascii="Arial" w:eastAsia="Arial" w:hAnsi="Arial" w:cs="Arial"/>
              </w:rPr>
            </w:pPr>
            <w:r w:rsidRPr="007618AF">
              <w:rPr>
                <w:rFonts w:ascii="Arial" w:hAnsi="Arial"/>
                <w:b/>
                <w:color w:val="B71233"/>
                <w:spacing w:val="-1"/>
              </w:rPr>
              <w:t>Measure</w:t>
            </w:r>
            <w:r w:rsidRPr="007618AF">
              <w:rPr>
                <w:rFonts w:ascii="Arial" w:hAnsi="Arial"/>
                <w:b/>
                <w:color w:val="B71233"/>
                <w:spacing w:val="24"/>
              </w:rPr>
              <w:t xml:space="preserve"> </w:t>
            </w:r>
            <w:r w:rsidRPr="007618AF">
              <w:rPr>
                <w:rFonts w:ascii="Arial" w:hAnsi="Arial"/>
                <w:b/>
                <w:color w:val="B71233"/>
                <w:spacing w:val="-2"/>
              </w:rPr>
              <w:t>3.</w:t>
            </w:r>
            <w:r w:rsidRPr="007618AF">
              <w:rPr>
                <w:rFonts w:ascii="Arial" w:hAnsi="Arial"/>
                <w:b/>
                <w:color w:val="B71233"/>
                <w:spacing w:val="28"/>
              </w:rPr>
              <w:t xml:space="preserve"> </w:t>
            </w:r>
            <w:r w:rsidR="00717447" w:rsidRPr="007618AF">
              <w:rPr>
                <w:rFonts w:ascii="Arial" w:hAnsi="Arial"/>
                <w:color w:val="B71233"/>
                <w:spacing w:val="-2"/>
              </w:rPr>
              <w:t>Prioritising the hiring of companies that have support programmes for victims of gender-based violence, inclusion programmes with a gender perspective and/or their own harassment protocol.</w:t>
            </w:r>
          </w:p>
        </w:tc>
      </w:tr>
      <w:tr w:rsidR="00393F45" w:rsidRPr="007618AF" w14:paraId="657DCB19" w14:textId="77777777">
        <w:trPr>
          <w:trHeight w:hRule="exact" w:val="3514"/>
        </w:trPr>
        <w:tc>
          <w:tcPr>
            <w:tcW w:w="3019" w:type="dxa"/>
            <w:tcBorders>
              <w:top w:val="single" w:sz="5" w:space="0" w:color="A32C2B"/>
              <w:left w:val="single" w:sz="5" w:space="0" w:color="A32C2B"/>
              <w:bottom w:val="single" w:sz="5" w:space="0" w:color="A32C2B"/>
              <w:right w:val="single" w:sz="5" w:space="0" w:color="A32C2B"/>
            </w:tcBorders>
          </w:tcPr>
          <w:p w14:paraId="24D8FE0D" w14:textId="709B0DA5"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06ADA2CA" w14:textId="7C5C4341" w:rsidR="00717447" w:rsidRPr="00CA2598" w:rsidRDefault="00717447" w:rsidP="00717447">
            <w:pPr>
              <w:pStyle w:val="Prrafodelista"/>
              <w:numPr>
                <w:ilvl w:val="0"/>
                <w:numId w:val="205"/>
              </w:numPr>
              <w:tabs>
                <w:tab w:val="left" w:pos="439"/>
              </w:tabs>
              <w:spacing w:before="171"/>
              <w:rPr>
                <w:rFonts w:ascii="Arial"/>
                <w:color w:val="181818"/>
                <w:spacing w:val="-1"/>
                <w:sz w:val="20"/>
              </w:rPr>
            </w:pPr>
            <w:r w:rsidRPr="00CA2598">
              <w:rPr>
                <w:rFonts w:ascii="Arial"/>
                <w:color w:val="181818"/>
                <w:spacing w:val="-1"/>
                <w:sz w:val="20"/>
              </w:rPr>
              <w:t>Equality Unit</w:t>
            </w:r>
          </w:p>
          <w:p w14:paraId="278533BA" w14:textId="2F808BA7" w:rsidR="00717447" w:rsidRPr="007618AF" w:rsidRDefault="00717447" w:rsidP="00717447">
            <w:pPr>
              <w:pStyle w:val="Prrafodelista"/>
              <w:numPr>
                <w:ilvl w:val="0"/>
                <w:numId w:val="205"/>
              </w:numPr>
              <w:tabs>
                <w:tab w:val="left" w:pos="439"/>
              </w:tabs>
              <w:spacing w:before="171"/>
              <w:rPr>
                <w:rFonts w:ascii="Arial"/>
                <w:color w:val="181818"/>
                <w:spacing w:val="-1"/>
                <w:sz w:val="20"/>
              </w:rPr>
            </w:pPr>
            <w:r w:rsidRPr="00CA2598">
              <w:rPr>
                <w:rFonts w:ascii="Arial"/>
                <w:color w:val="181818"/>
                <w:spacing w:val="-1"/>
                <w:sz w:val="20"/>
              </w:rPr>
              <w:t>Equality Plan Monitoring</w:t>
            </w:r>
            <w:r w:rsidRPr="007618AF">
              <w:rPr>
                <w:rFonts w:ascii="Arial"/>
                <w:color w:val="181818"/>
                <w:spacing w:val="-1"/>
                <w:sz w:val="20"/>
              </w:rPr>
              <w:t xml:space="preserve"> Committee</w:t>
            </w:r>
          </w:p>
          <w:p w14:paraId="6A66E9B1" w14:textId="65EBFDBF" w:rsidR="00717447" w:rsidRPr="007618AF" w:rsidRDefault="00717447" w:rsidP="00717447">
            <w:pPr>
              <w:pStyle w:val="Prrafodelista"/>
              <w:numPr>
                <w:ilvl w:val="0"/>
                <w:numId w:val="205"/>
              </w:numPr>
              <w:tabs>
                <w:tab w:val="left" w:pos="439"/>
              </w:tabs>
              <w:spacing w:before="171"/>
              <w:rPr>
                <w:rFonts w:ascii="Arial"/>
                <w:color w:val="181818"/>
                <w:spacing w:val="-1"/>
                <w:sz w:val="20"/>
              </w:rPr>
            </w:pPr>
            <w:r w:rsidRPr="007618AF">
              <w:rPr>
                <w:rFonts w:ascii="Arial"/>
                <w:color w:val="181818"/>
                <w:spacing w:val="-1"/>
                <w:sz w:val="20"/>
              </w:rPr>
              <w:t>Vice-Rectorate for Economic Policy</w:t>
            </w:r>
          </w:p>
          <w:p w14:paraId="3A742103" w14:textId="07499803" w:rsidR="00393F45" w:rsidRPr="007618AF" w:rsidRDefault="00C04E26" w:rsidP="00717447">
            <w:pPr>
              <w:pStyle w:val="Prrafodelista"/>
              <w:numPr>
                <w:ilvl w:val="0"/>
                <w:numId w:val="205"/>
              </w:numPr>
              <w:tabs>
                <w:tab w:val="left" w:pos="439"/>
              </w:tabs>
              <w:spacing w:before="168"/>
              <w:ind w:right="259"/>
              <w:rPr>
                <w:rFonts w:ascii="Arial" w:eastAsia="Arial" w:hAnsi="Arial" w:cs="Arial"/>
                <w:sz w:val="20"/>
                <w:szCs w:val="20"/>
              </w:rPr>
            </w:pPr>
            <w:r>
              <w:rPr>
                <w:rFonts w:ascii="Arial"/>
                <w:color w:val="181818"/>
                <w:spacing w:val="-1"/>
                <w:sz w:val="20"/>
              </w:rPr>
              <w:t>Vice-Rector</w:t>
            </w:r>
            <w:r>
              <w:rPr>
                <w:rFonts w:ascii="Arial"/>
                <w:color w:val="181818"/>
                <w:spacing w:val="-1"/>
                <w:sz w:val="20"/>
              </w:rPr>
              <w:t>’</w:t>
            </w:r>
            <w:r w:rsidR="00717447" w:rsidRPr="007618AF">
              <w:rPr>
                <w:rFonts w:ascii="Arial"/>
                <w:color w:val="181818"/>
                <w:spacing w:val="-1"/>
                <w:sz w:val="20"/>
              </w:rPr>
              <w:t>s Office for Economic and Financial Affairs</w:t>
            </w:r>
          </w:p>
        </w:tc>
        <w:tc>
          <w:tcPr>
            <w:tcW w:w="3024" w:type="dxa"/>
            <w:tcBorders>
              <w:top w:val="single" w:sz="5" w:space="0" w:color="A32C2B"/>
              <w:left w:val="single" w:sz="5" w:space="0" w:color="A32C2B"/>
              <w:bottom w:val="single" w:sz="5" w:space="0" w:color="A32C2B"/>
              <w:right w:val="single" w:sz="5" w:space="0" w:color="A32C2B"/>
            </w:tcBorders>
          </w:tcPr>
          <w:p w14:paraId="29DDA0D4" w14:textId="44374AEF" w:rsidR="00393F45" w:rsidRPr="007618AF" w:rsidRDefault="00433EAF" w:rsidP="00433EAF">
            <w:pPr>
              <w:pStyle w:val="TableParagraph"/>
              <w:jc w:val="center"/>
              <w:rPr>
                <w:rFonts w:ascii="Times New Roman" w:eastAsia="Times New Roman" w:hAnsi="Times New Roman" w:cs="Times New Roman"/>
                <w:sz w:val="20"/>
                <w:szCs w:val="20"/>
              </w:rPr>
            </w:pPr>
            <w:r w:rsidRPr="007618AF">
              <w:rPr>
                <w:rFonts w:ascii="Arial" w:hAnsi="Arial"/>
                <w:b/>
                <w:color w:val="181818"/>
                <w:spacing w:val="-1"/>
                <w:sz w:val="20"/>
              </w:rPr>
              <w:t>Schedule:</w:t>
            </w:r>
          </w:p>
          <w:p w14:paraId="366FBF01" w14:textId="1842876C" w:rsidR="00393F45" w:rsidRPr="007618AF" w:rsidRDefault="00990720">
            <w:pPr>
              <w:pStyle w:val="Prrafodelista"/>
              <w:numPr>
                <w:ilvl w:val="0"/>
                <w:numId w:val="204"/>
              </w:numPr>
              <w:tabs>
                <w:tab w:val="left" w:pos="439"/>
              </w:tabs>
              <w:spacing w:before="171"/>
              <w:rPr>
                <w:rFonts w:ascii="Arial" w:eastAsia="Arial" w:hAnsi="Arial" w:cs="Arial"/>
                <w:sz w:val="20"/>
                <w:szCs w:val="20"/>
              </w:rPr>
            </w:pPr>
            <w:r w:rsidRPr="007618AF">
              <w:rPr>
                <w:rFonts w:ascii="Arial"/>
                <w:color w:val="181818"/>
                <w:spacing w:val="-1"/>
                <w:sz w:val="20"/>
              </w:rPr>
              <w:t>Permanent</w:t>
            </w:r>
          </w:p>
        </w:tc>
        <w:tc>
          <w:tcPr>
            <w:tcW w:w="3019" w:type="dxa"/>
            <w:tcBorders>
              <w:top w:val="single" w:sz="5" w:space="0" w:color="A32C2B"/>
              <w:left w:val="single" w:sz="5" w:space="0" w:color="A32C2B"/>
              <w:bottom w:val="single" w:sz="5" w:space="0" w:color="A32C2B"/>
              <w:right w:val="single" w:sz="5" w:space="0" w:color="A32C2B"/>
            </w:tcBorders>
          </w:tcPr>
          <w:p w14:paraId="77FF68F8" w14:textId="65A34778" w:rsidR="00393F45" w:rsidRPr="007618AF" w:rsidRDefault="002D1423">
            <w:pPr>
              <w:pStyle w:val="TableParagraph"/>
              <w:spacing w:before="29"/>
              <w:ind w:left="910"/>
              <w:rPr>
                <w:rFonts w:ascii="Arial" w:eastAsia="Arial" w:hAnsi="Arial" w:cs="Arial"/>
                <w:sz w:val="20"/>
                <w:szCs w:val="20"/>
              </w:rPr>
            </w:pPr>
            <w:r w:rsidRPr="007618AF">
              <w:rPr>
                <w:rFonts w:ascii="Arial"/>
                <w:b/>
                <w:color w:val="181818"/>
                <w:spacing w:val="-1"/>
                <w:sz w:val="20"/>
              </w:rPr>
              <w:t>Indicators:</w:t>
            </w:r>
          </w:p>
          <w:p w14:paraId="1C6AE99B" w14:textId="77777777" w:rsidR="00393F45" w:rsidRPr="007618AF" w:rsidRDefault="00393F45">
            <w:pPr>
              <w:pStyle w:val="TableParagraph"/>
              <w:rPr>
                <w:rFonts w:ascii="Times New Roman" w:eastAsia="Times New Roman" w:hAnsi="Times New Roman" w:cs="Times New Roman"/>
                <w:sz w:val="20"/>
                <w:szCs w:val="20"/>
              </w:rPr>
            </w:pPr>
          </w:p>
          <w:p w14:paraId="4C90AE5C" w14:textId="7DEA49D3" w:rsidR="00393F45" w:rsidRPr="007618AF" w:rsidRDefault="00717447">
            <w:pPr>
              <w:pStyle w:val="Prrafodelista"/>
              <w:numPr>
                <w:ilvl w:val="0"/>
                <w:numId w:val="203"/>
              </w:numPr>
              <w:tabs>
                <w:tab w:val="left" w:pos="439"/>
              </w:tabs>
              <w:spacing w:before="171"/>
              <w:ind w:right="200"/>
              <w:rPr>
                <w:rFonts w:ascii="Arial" w:eastAsia="Arial" w:hAnsi="Arial" w:cs="Arial"/>
                <w:sz w:val="20"/>
                <w:szCs w:val="20"/>
              </w:rPr>
            </w:pPr>
            <w:r w:rsidRPr="007618AF">
              <w:rPr>
                <w:rFonts w:ascii="Arial" w:hAnsi="Arial"/>
                <w:color w:val="181818"/>
                <w:sz w:val="20"/>
              </w:rPr>
              <w:t xml:space="preserve">Number of companies contracted by </w:t>
            </w:r>
            <w:r w:rsidR="00F9206E" w:rsidRPr="00F9206E">
              <w:rPr>
                <w:rFonts w:ascii="Arial" w:hAnsi="Arial"/>
                <w:color w:val="181818"/>
                <w:sz w:val="20"/>
                <w:highlight w:val="yellow"/>
              </w:rPr>
              <w:t>the</w:t>
            </w:r>
            <w:r w:rsidR="00F9206E">
              <w:rPr>
                <w:rFonts w:ascii="Arial" w:hAnsi="Arial"/>
                <w:color w:val="181818"/>
                <w:sz w:val="20"/>
              </w:rPr>
              <w:t xml:space="preserve"> </w:t>
            </w:r>
            <w:r w:rsidRPr="007618AF">
              <w:rPr>
                <w:rFonts w:ascii="Arial" w:hAnsi="Arial"/>
                <w:color w:val="181818"/>
                <w:sz w:val="20"/>
              </w:rPr>
              <w:t>UCM that have such programmes out of the total</w:t>
            </w:r>
          </w:p>
        </w:tc>
      </w:tr>
    </w:tbl>
    <w:p w14:paraId="25E56975" w14:textId="77777777" w:rsidR="00393F45" w:rsidRPr="007618AF" w:rsidRDefault="00393F45">
      <w:pPr>
        <w:rPr>
          <w:rFonts w:ascii="Arial" w:eastAsia="Arial" w:hAnsi="Arial" w:cs="Arial"/>
          <w:sz w:val="20"/>
          <w:szCs w:val="20"/>
        </w:rPr>
        <w:sectPr w:rsidR="00393F45" w:rsidRPr="007618AF">
          <w:pgSz w:w="11920" w:h="16850"/>
          <w:pgMar w:top="1340" w:right="1300" w:bottom="280" w:left="1320" w:header="720" w:footer="720" w:gutter="0"/>
          <w:cols w:space="720"/>
        </w:sectPr>
      </w:pPr>
    </w:p>
    <w:p w14:paraId="6D0B6C24" w14:textId="77777777" w:rsidR="00393F45" w:rsidRPr="007618AF" w:rsidRDefault="00393F45">
      <w:pPr>
        <w:spacing w:before="7"/>
        <w:rPr>
          <w:rFonts w:ascii="Times New Roman" w:eastAsia="Times New Roman" w:hAnsi="Times New Roman" w:cs="Times New Roman"/>
          <w:sz w:val="5"/>
          <w:szCs w:val="5"/>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4B9DA2BB" w14:textId="77777777" w:rsidTr="00717447">
        <w:trPr>
          <w:trHeight w:hRule="exact" w:val="1092"/>
        </w:trPr>
        <w:tc>
          <w:tcPr>
            <w:tcW w:w="9062" w:type="dxa"/>
            <w:gridSpan w:val="3"/>
            <w:tcBorders>
              <w:top w:val="single" w:sz="5" w:space="0" w:color="A32C2B"/>
              <w:left w:val="single" w:sz="5" w:space="0" w:color="A32C2B"/>
              <w:bottom w:val="single" w:sz="5" w:space="0" w:color="A32C2B"/>
              <w:right w:val="single" w:sz="5" w:space="0" w:color="A32C2B"/>
            </w:tcBorders>
            <w:shd w:val="clear" w:color="auto" w:fill="B71233"/>
          </w:tcPr>
          <w:p w14:paraId="270951EC" w14:textId="7717714F" w:rsidR="00717447" w:rsidRPr="00CA2598" w:rsidRDefault="00A93642">
            <w:pPr>
              <w:pStyle w:val="TableParagraph"/>
              <w:spacing w:before="161"/>
              <w:ind w:left="135" w:right="123"/>
              <w:jc w:val="center"/>
              <w:rPr>
                <w:rFonts w:ascii="Arial" w:hAnsi="Arial"/>
                <w:b/>
                <w:color w:val="FFFFFF"/>
                <w:spacing w:val="9"/>
              </w:rPr>
            </w:pPr>
            <w:r w:rsidRPr="00CA2598">
              <w:rPr>
                <w:rFonts w:ascii="Arial" w:hAnsi="Arial"/>
                <w:b/>
                <w:color w:val="FFFFFF"/>
                <w:spacing w:val="-1"/>
              </w:rPr>
              <w:t>Objective</w:t>
            </w:r>
            <w:r w:rsidRPr="00CA2598">
              <w:rPr>
                <w:rFonts w:ascii="Arial" w:hAnsi="Arial"/>
                <w:b/>
                <w:color w:val="FFFFFF"/>
                <w:spacing w:val="7"/>
              </w:rPr>
              <w:t xml:space="preserve"> </w:t>
            </w:r>
            <w:r w:rsidR="00717447" w:rsidRPr="00CA2598">
              <w:rPr>
                <w:rFonts w:ascii="Arial" w:hAnsi="Arial" w:cs="Arial"/>
                <w:b/>
                <w:color w:val="FFFFFF"/>
                <w:spacing w:val="7"/>
              </w:rPr>
              <w:t>#</w:t>
            </w:r>
            <w:r w:rsidRPr="00CA2598">
              <w:rPr>
                <w:rFonts w:ascii="Arial" w:hAnsi="Arial"/>
                <w:b/>
                <w:color w:val="FFFFFF"/>
                <w:spacing w:val="-2"/>
              </w:rPr>
              <w:t>7.</w:t>
            </w:r>
            <w:r w:rsidRPr="00CA2598">
              <w:rPr>
                <w:rFonts w:ascii="Arial" w:hAnsi="Arial"/>
                <w:b/>
                <w:color w:val="FFFFFF"/>
                <w:spacing w:val="9"/>
              </w:rPr>
              <w:t xml:space="preserve"> </w:t>
            </w:r>
            <w:r w:rsidR="00717447" w:rsidRPr="00CA2598">
              <w:rPr>
                <w:rFonts w:ascii="Arial" w:hAnsi="Arial"/>
                <w:b/>
                <w:color w:val="FFFFFF"/>
                <w:spacing w:val="9"/>
              </w:rPr>
              <w:t>To strengthen the Equality Observatory, the Social Care Unit (DAS</w:t>
            </w:r>
            <w:r w:rsidR="00321F58" w:rsidRPr="00CA2598">
              <w:rPr>
                <w:rFonts w:ascii="Arial" w:hAnsi="Arial"/>
                <w:b/>
                <w:color w:val="FFFFFF"/>
                <w:spacing w:val="9"/>
              </w:rPr>
              <w:t>, from its Spanish initials</w:t>
            </w:r>
            <w:r w:rsidR="00717447" w:rsidRPr="00CA2598">
              <w:rPr>
                <w:rFonts w:ascii="Arial" w:hAnsi="Arial"/>
                <w:b/>
                <w:color w:val="FFFFFF"/>
                <w:spacing w:val="9"/>
              </w:rPr>
              <w:t>) and the Psychological Care Unit for Victims of Gender Violence (DAPs) of the Equality Unit.</w:t>
            </w:r>
          </w:p>
          <w:p w14:paraId="6A409B95" w14:textId="2F3502D6" w:rsidR="00393F45" w:rsidRPr="00CA2598" w:rsidRDefault="00393F45">
            <w:pPr>
              <w:pStyle w:val="TableParagraph"/>
              <w:spacing w:before="161"/>
              <w:ind w:left="135" w:right="123"/>
              <w:jc w:val="center"/>
              <w:rPr>
                <w:rFonts w:ascii="Arial" w:eastAsia="Arial" w:hAnsi="Arial" w:cs="Arial"/>
              </w:rPr>
            </w:pPr>
          </w:p>
        </w:tc>
      </w:tr>
      <w:tr w:rsidR="00393F45" w:rsidRPr="007618AF" w14:paraId="29673C7D" w14:textId="77777777">
        <w:trPr>
          <w:trHeight w:hRule="exact" w:val="708"/>
        </w:trPr>
        <w:tc>
          <w:tcPr>
            <w:tcW w:w="9062" w:type="dxa"/>
            <w:gridSpan w:val="3"/>
            <w:tcBorders>
              <w:top w:val="single" w:sz="5" w:space="0" w:color="A32C2B"/>
              <w:left w:val="single" w:sz="5" w:space="0" w:color="A32C2B"/>
              <w:bottom w:val="single" w:sz="5" w:space="0" w:color="A32C2B"/>
              <w:right w:val="single" w:sz="5" w:space="0" w:color="A32C2B"/>
            </w:tcBorders>
          </w:tcPr>
          <w:p w14:paraId="7978C695" w14:textId="7838247B" w:rsidR="00393F45" w:rsidRPr="00CA2598" w:rsidRDefault="002D1423">
            <w:pPr>
              <w:pStyle w:val="TableParagraph"/>
              <w:spacing w:before="97"/>
              <w:ind w:left="77" w:right="103"/>
              <w:rPr>
                <w:rFonts w:ascii="Arial" w:eastAsia="Arial" w:hAnsi="Arial" w:cs="Arial"/>
              </w:rPr>
            </w:pPr>
            <w:r w:rsidRPr="00CA2598">
              <w:rPr>
                <w:rFonts w:ascii="Arial" w:hAnsi="Arial"/>
                <w:b/>
                <w:color w:val="B71233"/>
                <w:spacing w:val="-1"/>
              </w:rPr>
              <w:t>Measure</w:t>
            </w:r>
            <w:r w:rsidRPr="00CA2598">
              <w:rPr>
                <w:rFonts w:ascii="Arial" w:hAnsi="Arial"/>
                <w:b/>
                <w:color w:val="B71233"/>
              </w:rPr>
              <w:t xml:space="preserve"> </w:t>
            </w:r>
            <w:r w:rsidRPr="00CA2598">
              <w:rPr>
                <w:rFonts w:ascii="Arial" w:hAnsi="Arial"/>
                <w:b/>
                <w:color w:val="B71233"/>
                <w:spacing w:val="-1"/>
              </w:rPr>
              <w:t>1.</w:t>
            </w:r>
            <w:r w:rsidRPr="00CA2598">
              <w:rPr>
                <w:rFonts w:ascii="Arial" w:hAnsi="Arial"/>
                <w:b/>
                <w:color w:val="B71233"/>
                <w:spacing w:val="2"/>
              </w:rPr>
              <w:t xml:space="preserve"> </w:t>
            </w:r>
            <w:r w:rsidR="00717447" w:rsidRPr="00CA2598">
              <w:rPr>
                <w:rFonts w:ascii="Arial" w:hAnsi="Arial"/>
                <w:color w:val="B71233"/>
                <w:spacing w:val="-1"/>
              </w:rPr>
              <w:t>Provision of economic and personnel resources to the UCM Equality Observatory.</w:t>
            </w:r>
          </w:p>
        </w:tc>
      </w:tr>
      <w:tr w:rsidR="00393F45" w:rsidRPr="007618AF" w14:paraId="1A36AF75" w14:textId="77777777">
        <w:trPr>
          <w:trHeight w:hRule="exact" w:val="3055"/>
        </w:trPr>
        <w:tc>
          <w:tcPr>
            <w:tcW w:w="3019" w:type="dxa"/>
            <w:tcBorders>
              <w:top w:val="single" w:sz="5" w:space="0" w:color="A32C2B"/>
              <w:left w:val="single" w:sz="5" w:space="0" w:color="A32C2B"/>
              <w:bottom w:val="single" w:sz="5" w:space="0" w:color="A32C2B"/>
              <w:right w:val="single" w:sz="5" w:space="0" w:color="A32C2B"/>
            </w:tcBorders>
          </w:tcPr>
          <w:p w14:paraId="20D9FF03" w14:textId="137713C6"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0ACFED31" w14:textId="299367DE" w:rsidR="00717447" w:rsidRPr="00CA2598" w:rsidRDefault="00717447" w:rsidP="00717447">
            <w:pPr>
              <w:pStyle w:val="Prrafodelista"/>
              <w:numPr>
                <w:ilvl w:val="0"/>
                <w:numId w:val="202"/>
              </w:numPr>
              <w:tabs>
                <w:tab w:val="left" w:pos="439"/>
              </w:tabs>
              <w:spacing w:before="171"/>
              <w:rPr>
                <w:rFonts w:ascii="Arial"/>
                <w:color w:val="181818"/>
                <w:spacing w:val="-1"/>
                <w:sz w:val="20"/>
              </w:rPr>
            </w:pPr>
            <w:r w:rsidRPr="00CA2598">
              <w:rPr>
                <w:rFonts w:ascii="Arial"/>
                <w:color w:val="181818"/>
                <w:spacing w:val="-1"/>
                <w:sz w:val="20"/>
              </w:rPr>
              <w:t>Equality Unit</w:t>
            </w:r>
          </w:p>
          <w:p w14:paraId="3C1EF645" w14:textId="477DC29E" w:rsidR="00717447" w:rsidRPr="00CA2598" w:rsidRDefault="00717447" w:rsidP="00717447">
            <w:pPr>
              <w:pStyle w:val="Prrafodelista"/>
              <w:numPr>
                <w:ilvl w:val="0"/>
                <w:numId w:val="202"/>
              </w:numPr>
              <w:tabs>
                <w:tab w:val="left" w:pos="439"/>
              </w:tabs>
              <w:spacing w:before="171"/>
              <w:rPr>
                <w:rFonts w:ascii="Arial"/>
                <w:color w:val="181818"/>
                <w:spacing w:val="-1"/>
                <w:sz w:val="20"/>
              </w:rPr>
            </w:pPr>
            <w:r w:rsidRPr="00CA2598">
              <w:rPr>
                <w:rFonts w:ascii="Arial"/>
                <w:color w:val="181818"/>
                <w:spacing w:val="-1"/>
                <w:sz w:val="20"/>
              </w:rPr>
              <w:t>Vice-Rectorate for Economic Policy</w:t>
            </w:r>
          </w:p>
          <w:p w14:paraId="00AEE989" w14:textId="1AB87A35" w:rsidR="00393F45" w:rsidRPr="00CA2598" w:rsidRDefault="00717447" w:rsidP="00717447">
            <w:pPr>
              <w:pStyle w:val="Prrafodelista"/>
              <w:numPr>
                <w:ilvl w:val="0"/>
                <w:numId w:val="202"/>
              </w:numPr>
              <w:tabs>
                <w:tab w:val="left" w:pos="439"/>
              </w:tabs>
              <w:spacing w:before="168"/>
              <w:rPr>
                <w:rFonts w:ascii="Arial" w:eastAsia="Arial" w:hAnsi="Arial" w:cs="Arial"/>
                <w:sz w:val="20"/>
                <w:szCs w:val="20"/>
              </w:rPr>
            </w:pPr>
            <w:r w:rsidRPr="00CA2598">
              <w:rPr>
                <w:rFonts w:ascii="Arial"/>
                <w:color w:val="181818"/>
                <w:spacing w:val="-1"/>
                <w:sz w:val="20"/>
              </w:rPr>
              <w:t>Management</w:t>
            </w:r>
          </w:p>
        </w:tc>
        <w:tc>
          <w:tcPr>
            <w:tcW w:w="3024" w:type="dxa"/>
            <w:tcBorders>
              <w:top w:val="single" w:sz="5" w:space="0" w:color="A32C2B"/>
              <w:left w:val="single" w:sz="5" w:space="0" w:color="A32C2B"/>
              <w:bottom w:val="single" w:sz="5" w:space="0" w:color="A32C2B"/>
              <w:right w:val="single" w:sz="5" w:space="0" w:color="A32C2B"/>
            </w:tcBorders>
          </w:tcPr>
          <w:p w14:paraId="66B7C8E5" w14:textId="2A47D57E"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33A2E829" w14:textId="60BC6580" w:rsidR="00393F45" w:rsidRPr="00CA2598" w:rsidRDefault="00990720">
            <w:pPr>
              <w:pStyle w:val="Prrafodelista"/>
              <w:numPr>
                <w:ilvl w:val="0"/>
                <w:numId w:val="201"/>
              </w:numPr>
              <w:tabs>
                <w:tab w:val="left" w:pos="439"/>
              </w:tabs>
              <w:spacing w:before="171"/>
              <w:rPr>
                <w:rFonts w:ascii="Arial" w:eastAsia="Arial" w:hAnsi="Arial" w:cs="Arial"/>
                <w:sz w:val="20"/>
                <w:szCs w:val="20"/>
              </w:rPr>
            </w:pPr>
            <w:r w:rsidRPr="00CA2598">
              <w:rPr>
                <w:rFonts w:ascii="Arial" w:hAnsi="Arial"/>
                <w:color w:val="181818"/>
                <w:sz w:val="20"/>
              </w:rPr>
              <w:t>2</w:t>
            </w:r>
            <w:r w:rsidRPr="00CA2598">
              <w:rPr>
                <w:rFonts w:ascii="Arial" w:hAnsi="Arial"/>
                <w:color w:val="181818"/>
                <w:spacing w:val="-10"/>
                <w:sz w:val="20"/>
              </w:rPr>
              <w:t xml:space="preserve"> </w:t>
            </w:r>
            <w:r w:rsidR="002D1423" w:rsidRPr="00CA2598">
              <w:rPr>
                <w:rFonts w:ascii="Arial" w:hAnsi="Arial"/>
                <w:color w:val="181818"/>
                <w:spacing w:val="-1"/>
                <w:sz w:val="20"/>
              </w:rPr>
              <w:t>year</w:t>
            </w:r>
            <w:r w:rsidRPr="00CA2598">
              <w:rPr>
                <w:rFonts w:ascii="Arial" w:hAnsi="Arial"/>
                <w:color w:val="181818"/>
                <w:spacing w:val="-1"/>
                <w:sz w:val="20"/>
              </w:rPr>
              <w:t>s</w:t>
            </w:r>
          </w:p>
        </w:tc>
        <w:tc>
          <w:tcPr>
            <w:tcW w:w="3019" w:type="dxa"/>
            <w:tcBorders>
              <w:top w:val="single" w:sz="5" w:space="0" w:color="A32C2B"/>
              <w:left w:val="single" w:sz="5" w:space="0" w:color="A32C2B"/>
              <w:bottom w:val="single" w:sz="5" w:space="0" w:color="A32C2B"/>
              <w:right w:val="single" w:sz="5" w:space="0" w:color="A32C2B"/>
            </w:tcBorders>
          </w:tcPr>
          <w:p w14:paraId="0BB1471D" w14:textId="5EFC00E9"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2B01CB53" w14:textId="77777777" w:rsidR="00393F45" w:rsidRPr="007618AF" w:rsidRDefault="00393F45">
            <w:pPr>
              <w:pStyle w:val="TableParagraph"/>
              <w:rPr>
                <w:rFonts w:ascii="Times New Roman" w:eastAsia="Times New Roman" w:hAnsi="Times New Roman" w:cs="Times New Roman"/>
                <w:sz w:val="20"/>
                <w:szCs w:val="20"/>
              </w:rPr>
            </w:pPr>
          </w:p>
          <w:p w14:paraId="30A3FCF0" w14:textId="611B003E" w:rsidR="00717447" w:rsidRPr="007618AF" w:rsidRDefault="00717447" w:rsidP="00717447">
            <w:pPr>
              <w:pStyle w:val="Prrafodelista"/>
              <w:numPr>
                <w:ilvl w:val="0"/>
                <w:numId w:val="200"/>
              </w:numPr>
              <w:tabs>
                <w:tab w:val="left" w:pos="439"/>
              </w:tabs>
              <w:spacing w:before="171"/>
              <w:ind w:right="225"/>
              <w:rPr>
                <w:rFonts w:ascii="Arial" w:hAnsi="Arial"/>
                <w:color w:val="181818"/>
                <w:spacing w:val="-1"/>
                <w:sz w:val="20"/>
              </w:rPr>
            </w:pPr>
            <w:r w:rsidRPr="007618AF">
              <w:rPr>
                <w:rFonts w:ascii="Arial" w:hAnsi="Arial"/>
                <w:color w:val="181818"/>
                <w:spacing w:val="-1"/>
                <w:sz w:val="20"/>
              </w:rPr>
              <w:t>Degree of compliance with the allocation of economic resources assigned to the UCM Equality Observatory</w:t>
            </w:r>
          </w:p>
          <w:p w14:paraId="7628E719" w14:textId="3A85D7CF" w:rsidR="00393F45" w:rsidRPr="007618AF" w:rsidRDefault="00717447" w:rsidP="00717447">
            <w:pPr>
              <w:pStyle w:val="Prrafodelista"/>
              <w:numPr>
                <w:ilvl w:val="0"/>
                <w:numId w:val="200"/>
              </w:numPr>
              <w:tabs>
                <w:tab w:val="left" w:pos="439"/>
              </w:tabs>
              <w:spacing w:before="168"/>
              <w:ind w:right="125"/>
              <w:rPr>
                <w:rFonts w:ascii="Arial" w:eastAsia="Arial" w:hAnsi="Arial" w:cs="Arial"/>
                <w:sz w:val="20"/>
                <w:szCs w:val="20"/>
              </w:rPr>
            </w:pPr>
            <w:r w:rsidRPr="007618AF">
              <w:rPr>
                <w:rFonts w:ascii="Arial" w:hAnsi="Arial"/>
                <w:color w:val="181818"/>
                <w:spacing w:val="-1"/>
                <w:sz w:val="20"/>
              </w:rPr>
              <w:t>Numb</w:t>
            </w:r>
            <w:r w:rsidR="00F9206E">
              <w:rPr>
                <w:rFonts w:ascii="Arial" w:hAnsi="Arial"/>
                <w:color w:val="181818"/>
                <w:spacing w:val="-1"/>
                <w:sz w:val="20"/>
              </w:rPr>
              <w:t>er of people working in the UCM’</w:t>
            </w:r>
            <w:r w:rsidRPr="007618AF">
              <w:rPr>
                <w:rFonts w:ascii="Arial" w:hAnsi="Arial"/>
                <w:color w:val="181818"/>
                <w:spacing w:val="-1"/>
                <w:sz w:val="20"/>
              </w:rPr>
              <w:t>s Equality Observatory</w:t>
            </w:r>
          </w:p>
        </w:tc>
      </w:tr>
      <w:tr w:rsidR="00393F45" w:rsidRPr="007618AF" w14:paraId="78E9AFA5" w14:textId="77777777">
        <w:trPr>
          <w:trHeight w:hRule="exact" w:val="677"/>
        </w:trPr>
        <w:tc>
          <w:tcPr>
            <w:tcW w:w="9062" w:type="dxa"/>
            <w:gridSpan w:val="3"/>
            <w:tcBorders>
              <w:top w:val="single" w:sz="5" w:space="0" w:color="A32C2B"/>
              <w:left w:val="single" w:sz="5" w:space="0" w:color="A32C2B"/>
              <w:bottom w:val="single" w:sz="5" w:space="0" w:color="A32C2B"/>
              <w:right w:val="single" w:sz="5" w:space="0" w:color="A32C2B"/>
            </w:tcBorders>
          </w:tcPr>
          <w:p w14:paraId="3EF5DB45" w14:textId="68C425AC" w:rsidR="00393F45" w:rsidRPr="007618AF" w:rsidRDefault="002D1423">
            <w:pPr>
              <w:pStyle w:val="TableParagraph"/>
              <w:spacing w:before="104" w:line="238" w:lineRule="exact"/>
              <w:ind w:left="77" w:right="112"/>
              <w:rPr>
                <w:rFonts w:ascii="Arial" w:eastAsia="Arial" w:hAnsi="Arial" w:cs="Arial"/>
              </w:rPr>
            </w:pPr>
            <w:r w:rsidRPr="007618AF">
              <w:rPr>
                <w:rFonts w:ascii="Arial" w:hAnsi="Arial"/>
                <w:b/>
                <w:color w:val="B71233"/>
                <w:spacing w:val="-2"/>
              </w:rPr>
              <w:t>Measure</w:t>
            </w:r>
            <w:r w:rsidRPr="007618AF">
              <w:rPr>
                <w:rFonts w:ascii="Arial" w:hAnsi="Arial"/>
                <w:b/>
                <w:color w:val="B71233"/>
                <w:spacing w:val="-9"/>
              </w:rPr>
              <w:t xml:space="preserve"> </w:t>
            </w:r>
            <w:r w:rsidRPr="007618AF">
              <w:rPr>
                <w:rFonts w:ascii="Arial" w:hAnsi="Arial"/>
                <w:b/>
                <w:color w:val="B71233"/>
                <w:spacing w:val="-2"/>
              </w:rPr>
              <w:t>2.</w:t>
            </w:r>
            <w:r w:rsidRPr="007618AF">
              <w:rPr>
                <w:rFonts w:ascii="Arial" w:hAnsi="Arial"/>
                <w:b/>
                <w:color w:val="B71233"/>
                <w:spacing w:val="-5"/>
              </w:rPr>
              <w:t xml:space="preserve"> </w:t>
            </w:r>
            <w:r w:rsidR="00717447" w:rsidRPr="007618AF">
              <w:rPr>
                <w:rFonts w:ascii="Arial" w:hAnsi="Arial"/>
                <w:color w:val="B71233"/>
                <w:spacing w:val="-2"/>
              </w:rPr>
              <w:t>Provision of economic and</w:t>
            </w:r>
            <w:r w:rsidR="00F9206E">
              <w:rPr>
                <w:rFonts w:ascii="Arial" w:hAnsi="Arial"/>
                <w:color w:val="B71233"/>
                <w:spacing w:val="-2"/>
              </w:rPr>
              <w:t xml:space="preserve"> personnel resources to the UCM’</w:t>
            </w:r>
            <w:r w:rsidR="00717447" w:rsidRPr="007618AF">
              <w:rPr>
                <w:rFonts w:ascii="Arial" w:hAnsi="Arial"/>
                <w:color w:val="B71233"/>
                <w:spacing w:val="-2"/>
              </w:rPr>
              <w:t>s Social Care Unit (DAS).</w:t>
            </w:r>
          </w:p>
        </w:tc>
      </w:tr>
      <w:tr w:rsidR="00393F45" w:rsidRPr="007618AF" w14:paraId="6D6F5CF0" w14:textId="77777777">
        <w:trPr>
          <w:trHeight w:hRule="exact" w:val="3804"/>
        </w:trPr>
        <w:tc>
          <w:tcPr>
            <w:tcW w:w="3019" w:type="dxa"/>
            <w:tcBorders>
              <w:top w:val="single" w:sz="5" w:space="0" w:color="A32C2B"/>
              <w:left w:val="single" w:sz="5" w:space="0" w:color="A32C2B"/>
              <w:bottom w:val="single" w:sz="5" w:space="0" w:color="A32C2B"/>
              <w:right w:val="single" w:sz="5" w:space="0" w:color="A32C2B"/>
            </w:tcBorders>
          </w:tcPr>
          <w:p w14:paraId="1E178022" w14:textId="77777777" w:rsidR="004F0B42" w:rsidRPr="00CA2598" w:rsidRDefault="004F0B42" w:rsidP="004F0B42">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p>
          <w:p w14:paraId="19AAA923" w14:textId="3875472B" w:rsidR="00717447" w:rsidRPr="00CA2598" w:rsidRDefault="00717447" w:rsidP="00717447">
            <w:pPr>
              <w:pStyle w:val="Prrafodelista"/>
              <w:numPr>
                <w:ilvl w:val="0"/>
                <w:numId w:val="199"/>
              </w:numPr>
              <w:tabs>
                <w:tab w:val="left" w:pos="439"/>
              </w:tabs>
              <w:spacing w:before="169"/>
              <w:rPr>
                <w:rFonts w:ascii="Arial"/>
                <w:color w:val="181818"/>
                <w:spacing w:val="-1"/>
                <w:sz w:val="20"/>
              </w:rPr>
            </w:pPr>
            <w:r w:rsidRPr="00CA2598">
              <w:rPr>
                <w:rFonts w:ascii="Arial"/>
                <w:color w:val="181818"/>
                <w:spacing w:val="-1"/>
                <w:sz w:val="20"/>
              </w:rPr>
              <w:t>Equality Unit</w:t>
            </w:r>
          </w:p>
          <w:p w14:paraId="5A849F3A" w14:textId="3B83C9C9" w:rsidR="00717447" w:rsidRPr="00CA2598" w:rsidRDefault="00717447" w:rsidP="00717447">
            <w:pPr>
              <w:pStyle w:val="Prrafodelista"/>
              <w:numPr>
                <w:ilvl w:val="0"/>
                <w:numId w:val="199"/>
              </w:numPr>
              <w:tabs>
                <w:tab w:val="left" w:pos="439"/>
              </w:tabs>
              <w:spacing w:before="169"/>
              <w:rPr>
                <w:rFonts w:ascii="Arial"/>
                <w:color w:val="181818"/>
                <w:spacing w:val="-1"/>
                <w:sz w:val="20"/>
              </w:rPr>
            </w:pPr>
            <w:r w:rsidRPr="00CA2598">
              <w:rPr>
                <w:rFonts w:ascii="Arial"/>
                <w:color w:val="181818"/>
                <w:spacing w:val="-1"/>
                <w:sz w:val="20"/>
              </w:rPr>
              <w:t>Vice-Rectorate for Economic Policy</w:t>
            </w:r>
          </w:p>
          <w:p w14:paraId="2B72321B" w14:textId="53FF7A8E" w:rsidR="00393F45" w:rsidRPr="00CA2598" w:rsidRDefault="00717447" w:rsidP="00717447">
            <w:pPr>
              <w:pStyle w:val="Prrafodelista"/>
              <w:numPr>
                <w:ilvl w:val="0"/>
                <w:numId w:val="199"/>
              </w:numPr>
              <w:tabs>
                <w:tab w:val="left" w:pos="439"/>
              </w:tabs>
              <w:spacing w:before="168"/>
              <w:rPr>
                <w:rFonts w:ascii="Arial" w:eastAsia="Arial" w:hAnsi="Arial" w:cs="Arial"/>
                <w:sz w:val="20"/>
                <w:szCs w:val="20"/>
              </w:rPr>
            </w:pPr>
            <w:r w:rsidRPr="00CA2598">
              <w:rPr>
                <w:rFonts w:ascii="Arial"/>
                <w:color w:val="181818"/>
                <w:spacing w:val="-1"/>
                <w:sz w:val="20"/>
              </w:rPr>
              <w:t>Management</w:t>
            </w:r>
          </w:p>
        </w:tc>
        <w:tc>
          <w:tcPr>
            <w:tcW w:w="3024" w:type="dxa"/>
            <w:tcBorders>
              <w:top w:val="single" w:sz="5" w:space="0" w:color="A32C2B"/>
              <w:left w:val="single" w:sz="5" w:space="0" w:color="A32C2B"/>
              <w:bottom w:val="single" w:sz="5" w:space="0" w:color="A32C2B"/>
              <w:right w:val="single" w:sz="5" w:space="0" w:color="A32C2B"/>
            </w:tcBorders>
          </w:tcPr>
          <w:p w14:paraId="2B308C9C" w14:textId="2E522E35" w:rsidR="00393F45" w:rsidRPr="007618AF" w:rsidRDefault="00433EAF" w:rsidP="00433EAF">
            <w:pPr>
              <w:pStyle w:val="TableParagraph"/>
              <w:jc w:val="center"/>
              <w:rPr>
                <w:rFonts w:ascii="Times New Roman" w:eastAsia="Times New Roman" w:hAnsi="Times New Roman" w:cs="Times New Roman"/>
                <w:sz w:val="20"/>
                <w:szCs w:val="20"/>
              </w:rPr>
            </w:pPr>
            <w:r w:rsidRPr="007618AF">
              <w:rPr>
                <w:rFonts w:ascii="Arial" w:hAnsi="Arial"/>
                <w:b/>
                <w:color w:val="181818"/>
                <w:spacing w:val="-1"/>
                <w:sz w:val="20"/>
              </w:rPr>
              <w:t>Schedule:</w:t>
            </w:r>
          </w:p>
          <w:p w14:paraId="008EFCAA" w14:textId="214E57E5" w:rsidR="00393F45" w:rsidRPr="007618AF" w:rsidRDefault="00990720">
            <w:pPr>
              <w:pStyle w:val="Prrafodelista"/>
              <w:numPr>
                <w:ilvl w:val="0"/>
                <w:numId w:val="198"/>
              </w:numPr>
              <w:tabs>
                <w:tab w:val="left" w:pos="439"/>
              </w:tabs>
              <w:spacing w:before="169"/>
              <w:rPr>
                <w:rFonts w:ascii="Arial" w:eastAsia="Arial" w:hAnsi="Arial" w:cs="Arial"/>
                <w:sz w:val="20"/>
                <w:szCs w:val="20"/>
              </w:rPr>
            </w:pPr>
            <w:r w:rsidRPr="007618AF">
              <w:rPr>
                <w:rFonts w:ascii="Arial" w:hAnsi="Arial"/>
                <w:color w:val="181818"/>
                <w:sz w:val="20"/>
              </w:rPr>
              <w:t>2</w:t>
            </w:r>
            <w:r w:rsidRPr="007618AF">
              <w:rPr>
                <w:rFonts w:ascii="Arial" w:hAnsi="Arial"/>
                <w:color w:val="181818"/>
                <w:spacing w:val="-10"/>
                <w:sz w:val="20"/>
              </w:rPr>
              <w:t xml:space="preserve"> </w:t>
            </w:r>
            <w:r w:rsidR="002D1423" w:rsidRPr="007618AF">
              <w:rPr>
                <w:rFonts w:ascii="Arial" w:hAnsi="Arial"/>
                <w:color w:val="181818"/>
                <w:spacing w:val="-1"/>
                <w:sz w:val="20"/>
              </w:rPr>
              <w:t>year</w:t>
            </w:r>
            <w:r w:rsidRPr="007618AF">
              <w:rPr>
                <w:rFonts w:ascii="Arial" w:hAnsi="Arial"/>
                <w:color w:val="181818"/>
                <w:spacing w:val="-1"/>
                <w:sz w:val="20"/>
              </w:rPr>
              <w:t>s</w:t>
            </w:r>
          </w:p>
        </w:tc>
        <w:tc>
          <w:tcPr>
            <w:tcW w:w="3019" w:type="dxa"/>
            <w:tcBorders>
              <w:top w:val="single" w:sz="5" w:space="0" w:color="A32C2B"/>
              <w:left w:val="single" w:sz="5" w:space="0" w:color="A32C2B"/>
              <w:bottom w:val="single" w:sz="5" w:space="0" w:color="A32C2B"/>
              <w:right w:val="single" w:sz="5" w:space="0" w:color="A32C2B"/>
            </w:tcBorders>
          </w:tcPr>
          <w:p w14:paraId="087FBDE2" w14:textId="35A0D5DD"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27A43C74" w14:textId="77777777" w:rsidR="00393F45" w:rsidRPr="007618AF" w:rsidRDefault="00393F45">
            <w:pPr>
              <w:pStyle w:val="TableParagraph"/>
              <w:rPr>
                <w:rFonts w:ascii="Times New Roman" w:eastAsia="Times New Roman" w:hAnsi="Times New Roman" w:cs="Times New Roman"/>
                <w:sz w:val="20"/>
                <w:szCs w:val="20"/>
              </w:rPr>
            </w:pPr>
          </w:p>
          <w:p w14:paraId="6AEEF056" w14:textId="77777777" w:rsidR="00717447" w:rsidRPr="007618AF" w:rsidRDefault="00717447" w:rsidP="00717447">
            <w:pPr>
              <w:pStyle w:val="Prrafodelista"/>
              <w:numPr>
                <w:ilvl w:val="0"/>
                <w:numId w:val="197"/>
              </w:numPr>
              <w:tabs>
                <w:tab w:val="left" w:pos="439"/>
              </w:tabs>
              <w:spacing w:before="169"/>
              <w:ind w:right="137"/>
              <w:rPr>
                <w:rFonts w:ascii="Arial" w:hAnsi="Arial"/>
                <w:color w:val="181818"/>
                <w:spacing w:val="-1"/>
                <w:sz w:val="20"/>
              </w:rPr>
            </w:pPr>
            <w:r w:rsidRPr="007618AF">
              <w:rPr>
                <w:rFonts w:ascii="Arial" w:hAnsi="Arial"/>
                <w:color w:val="181818"/>
                <w:spacing w:val="-1"/>
                <w:sz w:val="20"/>
              </w:rPr>
              <w:t>Degree of compliance with the financial resources allocated to the UCM Social Care Unit (DAS)</w:t>
            </w:r>
          </w:p>
          <w:p w14:paraId="6B86F732" w14:textId="77777777" w:rsidR="00717447" w:rsidRPr="007618AF" w:rsidRDefault="00717447" w:rsidP="00717447">
            <w:pPr>
              <w:pStyle w:val="Prrafodelista"/>
              <w:tabs>
                <w:tab w:val="left" w:pos="439"/>
              </w:tabs>
              <w:spacing w:before="169"/>
              <w:ind w:left="437" w:right="137"/>
              <w:rPr>
                <w:rFonts w:ascii="Arial" w:hAnsi="Arial"/>
                <w:color w:val="181818"/>
                <w:spacing w:val="-1"/>
                <w:sz w:val="20"/>
              </w:rPr>
            </w:pPr>
          </w:p>
          <w:p w14:paraId="13CE53BE" w14:textId="57254409" w:rsidR="00393F45" w:rsidRPr="007618AF" w:rsidRDefault="00717447" w:rsidP="00717447">
            <w:pPr>
              <w:pStyle w:val="Prrafodelista"/>
              <w:numPr>
                <w:ilvl w:val="0"/>
                <w:numId w:val="197"/>
              </w:numPr>
              <w:tabs>
                <w:tab w:val="left" w:pos="439"/>
              </w:tabs>
              <w:spacing w:before="168"/>
              <w:ind w:right="124"/>
              <w:rPr>
                <w:rFonts w:ascii="Arial" w:eastAsia="Arial" w:hAnsi="Arial" w:cs="Arial"/>
                <w:sz w:val="20"/>
                <w:szCs w:val="20"/>
              </w:rPr>
            </w:pPr>
            <w:r w:rsidRPr="007618AF">
              <w:rPr>
                <w:rFonts w:ascii="Arial" w:hAnsi="Arial"/>
                <w:color w:val="181818"/>
                <w:spacing w:val="-1"/>
                <w:sz w:val="20"/>
              </w:rPr>
              <w:t>Number of people working in the UCM Social Care Unit (DAS)</w:t>
            </w:r>
          </w:p>
        </w:tc>
      </w:tr>
      <w:tr w:rsidR="00393F45" w:rsidRPr="007618AF" w14:paraId="060ABA9A" w14:textId="77777777">
        <w:trPr>
          <w:trHeight w:hRule="exact" w:val="684"/>
        </w:trPr>
        <w:tc>
          <w:tcPr>
            <w:tcW w:w="9062" w:type="dxa"/>
            <w:gridSpan w:val="3"/>
            <w:tcBorders>
              <w:top w:val="single" w:sz="5" w:space="0" w:color="A32C2B"/>
              <w:left w:val="single" w:sz="5" w:space="0" w:color="A32C2B"/>
              <w:bottom w:val="single" w:sz="5" w:space="0" w:color="A32C2B"/>
              <w:right w:val="single" w:sz="5" w:space="0" w:color="A32C2B"/>
            </w:tcBorders>
          </w:tcPr>
          <w:p w14:paraId="644D56E0" w14:textId="528DCAB9" w:rsidR="00393F45" w:rsidRPr="00CA2598" w:rsidRDefault="002D1423">
            <w:pPr>
              <w:pStyle w:val="TableParagraph"/>
              <w:spacing w:before="85"/>
              <w:ind w:left="77" w:right="108"/>
              <w:rPr>
                <w:rFonts w:ascii="Arial" w:eastAsia="Arial" w:hAnsi="Arial" w:cs="Arial"/>
              </w:rPr>
            </w:pPr>
            <w:r w:rsidRPr="00CA2598">
              <w:rPr>
                <w:rFonts w:ascii="Arial" w:hAnsi="Arial"/>
                <w:b/>
                <w:color w:val="B71233"/>
                <w:spacing w:val="-2"/>
              </w:rPr>
              <w:t>Measure</w:t>
            </w:r>
            <w:r w:rsidRPr="00CA2598">
              <w:rPr>
                <w:rFonts w:ascii="Arial" w:hAnsi="Arial"/>
                <w:b/>
                <w:color w:val="B71233"/>
                <w:spacing w:val="-9"/>
              </w:rPr>
              <w:t xml:space="preserve"> </w:t>
            </w:r>
            <w:r w:rsidRPr="00CA2598">
              <w:rPr>
                <w:rFonts w:ascii="Arial" w:hAnsi="Arial"/>
                <w:b/>
                <w:color w:val="B71233"/>
                <w:spacing w:val="-2"/>
              </w:rPr>
              <w:t>3.</w:t>
            </w:r>
            <w:r w:rsidRPr="00CA2598">
              <w:rPr>
                <w:rFonts w:ascii="Arial" w:hAnsi="Arial"/>
                <w:b/>
                <w:color w:val="B71233"/>
                <w:spacing w:val="-8"/>
              </w:rPr>
              <w:t xml:space="preserve"> </w:t>
            </w:r>
            <w:r w:rsidR="00717447" w:rsidRPr="00CA2598">
              <w:rPr>
                <w:rFonts w:ascii="Arial" w:hAnsi="Arial"/>
                <w:color w:val="B71233"/>
                <w:spacing w:val="-2"/>
              </w:rPr>
              <w:t>Provision of economic and</w:t>
            </w:r>
            <w:r w:rsidR="00F9206E" w:rsidRPr="00CA2598">
              <w:rPr>
                <w:rFonts w:ascii="Arial" w:hAnsi="Arial"/>
                <w:color w:val="B71233"/>
                <w:spacing w:val="-2"/>
              </w:rPr>
              <w:t xml:space="preserve"> personnel resources to the UCM’</w:t>
            </w:r>
            <w:r w:rsidR="00717447" w:rsidRPr="00CA2598">
              <w:rPr>
                <w:rFonts w:ascii="Arial" w:hAnsi="Arial"/>
                <w:color w:val="B71233"/>
                <w:spacing w:val="-2"/>
              </w:rPr>
              <w:t>s Psychological Care Unit for Victims of Gender Violence (DAPs).</w:t>
            </w:r>
          </w:p>
        </w:tc>
      </w:tr>
      <w:tr w:rsidR="00393F45" w:rsidRPr="007618AF" w14:paraId="52850C94" w14:textId="77777777" w:rsidTr="00717447">
        <w:trPr>
          <w:trHeight w:hRule="exact" w:val="4113"/>
        </w:trPr>
        <w:tc>
          <w:tcPr>
            <w:tcW w:w="3019" w:type="dxa"/>
            <w:tcBorders>
              <w:top w:val="single" w:sz="5" w:space="0" w:color="A32C2B"/>
              <w:left w:val="single" w:sz="5" w:space="0" w:color="A32C2B"/>
              <w:bottom w:val="single" w:sz="5" w:space="0" w:color="A32C2B"/>
              <w:right w:val="single" w:sz="5" w:space="0" w:color="A32C2B"/>
            </w:tcBorders>
          </w:tcPr>
          <w:p w14:paraId="35F9FAB1" w14:textId="2554B43A"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09E4DE3B" w14:textId="0DA92022" w:rsidR="00717447" w:rsidRPr="00CA2598" w:rsidRDefault="00717447" w:rsidP="00717447">
            <w:pPr>
              <w:pStyle w:val="Prrafodelista"/>
              <w:numPr>
                <w:ilvl w:val="0"/>
                <w:numId w:val="196"/>
              </w:numPr>
              <w:tabs>
                <w:tab w:val="left" w:pos="439"/>
              </w:tabs>
              <w:spacing w:before="171"/>
              <w:rPr>
                <w:rFonts w:ascii="Arial"/>
                <w:color w:val="181818"/>
                <w:spacing w:val="-1"/>
                <w:sz w:val="20"/>
              </w:rPr>
            </w:pPr>
            <w:r w:rsidRPr="00CA2598">
              <w:rPr>
                <w:rFonts w:ascii="Arial"/>
                <w:color w:val="181818"/>
                <w:spacing w:val="-1"/>
                <w:sz w:val="20"/>
              </w:rPr>
              <w:t>Equality Unit</w:t>
            </w:r>
          </w:p>
          <w:p w14:paraId="01709F55" w14:textId="3579E829" w:rsidR="00717447" w:rsidRPr="00CA2598" w:rsidRDefault="00717447" w:rsidP="00717447">
            <w:pPr>
              <w:pStyle w:val="Prrafodelista"/>
              <w:numPr>
                <w:ilvl w:val="0"/>
                <w:numId w:val="196"/>
              </w:numPr>
              <w:tabs>
                <w:tab w:val="left" w:pos="439"/>
              </w:tabs>
              <w:spacing w:before="171"/>
              <w:rPr>
                <w:rFonts w:ascii="Arial"/>
                <w:color w:val="181818"/>
                <w:spacing w:val="-1"/>
                <w:sz w:val="20"/>
              </w:rPr>
            </w:pPr>
            <w:r w:rsidRPr="00CA2598">
              <w:rPr>
                <w:rFonts w:ascii="Arial"/>
                <w:color w:val="181818"/>
                <w:spacing w:val="-1"/>
                <w:sz w:val="20"/>
              </w:rPr>
              <w:t>Vice-Rectorate for Economic Policy</w:t>
            </w:r>
          </w:p>
          <w:p w14:paraId="13BCBE15" w14:textId="58B6C0FA" w:rsidR="00393F45" w:rsidRPr="00CA2598" w:rsidRDefault="00717447" w:rsidP="00717447">
            <w:pPr>
              <w:pStyle w:val="Prrafodelista"/>
              <w:numPr>
                <w:ilvl w:val="0"/>
                <w:numId w:val="196"/>
              </w:numPr>
              <w:tabs>
                <w:tab w:val="left" w:pos="439"/>
              </w:tabs>
              <w:spacing w:before="171"/>
              <w:rPr>
                <w:rFonts w:ascii="Arial" w:eastAsia="Arial" w:hAnsi="Arial" w:cs="Arial"/>
                <w:sz w:val="20"/>
                <w:szCs w:val="20"/>
              </w:rPr>
            </w:pPr>
            <w:r w:rsidRPr="00CA2598">
              <w:rPr>
                <w:rFonts w:ascii="Arial"/>
                <w:color w:val="181818"/>
                <w:spacing w:val="-1"/>
                <w:sz w:val="20"/>
              </w:rPr>
              <w:t>Management</w:t>
            </w:r>
          </w:p>
        </w:tc>
        <w:tc>
          <w:tcPr>
            <w:tcW w:w="3024" w:type="dxa"/>
            <w:tcBorders>
              <w:top w:val="single" w:sz="5" w:space="0" w:color="A32C2B"/>
              <w:left w:val="single" w:sz="5" w:space="0" w:color="A32C2B"/>
              <w:bottom w:val="single" w:sz="5" w:space="0" w:color="A32C2B"/>
              <w:right w:val="single" w:sz="5" w:space="0" w:color="A32C2B"/>
            </w:tcBorders>
          </w:tcPr>
          <w:p w14:paraId="6299EAD3" w14:textId="03654EF6" w:rsidR="00393F45" w:rsidRPr="007618AF" w:rsidRDefault="00433EAF" w:rsidP="00433EAF">
            <w:pPr>
              <w:pStyle w:val="TableParagraph"/>
              <w:jc w:val="center"/>
              <w:rPr>
                <w:rFonts w:ascii="Times New Roman" w:eastAsia="Times New Roman" w:hAnsi="Times New Roman" w:cs="Times New Roman"/>
                <w:sz w:val="20"/>
                <w:szCs w:val="20"/>
              </w:rPr>
            </w:pPr>
            <w:r w:rsidRPr="007618AF">
              <w:rPr>
                <w:rFonts w:ascii="Arial" w:hAnsi="Arial"/>
                <w:b/>
                <w:color w:val="181818"/>
                <w:spacing w:val="-1"/>
                <w:sz w:val="20"/>
              </w:rPr>
              <w:t>Schedule:</w:t>
            </w:r>
          </w:p>
          <w:p w14:paraId="45D290D2" w14:textId="5C706AB4" w:rsidR="00393F45" w:rsidRPr="007618AF" w:rsidRDefault="00990720">
            <w:pPr>
              <w:pStyle w:val="Prrafodelista"/>
              <w:numPr>
                <w:ilvl w:val="0"/>
                <w:numId w:val="195"/>
              </w:numPr>
              <w:tabs>
                <w:tab w:val="left" w:pos="439"/>
              </w:tabs>
              <w:spacing w:before="171"/>
              <w:rPr>
                <w:rFonts w:ascii="Arial" w:eastAsia="Arial" w:hAnsi="Arial" w:cs="Arial"/>
                <w:sz w:val="20"/>
                <w:szCs w:val="20"/>
              </w:rPr>
            </w:pPr>
            <w:r w:rsidRPr="007618AF">
              <w:rPr>
                <w:rFonts w:ascii="Arial" w:hAnsi="Arial"/>
                <w:color w:val="181818"/>
                <w:sz w:val="20"/>
              </w:rPr>
              <w:t>2</w:t>
            </w:r>
            <w:r w:rsidRPr="007618AF">
              <w:rPr>
                <w:rFonts w:ascii="Arial" w:hAnsi="Arial"/>
                <w:color w:val="181818"/>
                <w:spacing w:val="-10"/>
                <w:sz w:val="20"/>
              </w:rPr>
              <w:t xml:space="preserve"> </w:t>
            </w:r>
            <w:r w:rsidR="002D1423" w:rsidRPr="007618AF">
              <w:rPr>
                <w:rFonts w:ascii="Arial" w:hAnsi="Arial"/>
                <w:color w:val="181818"/>
                <w:spacing w:val="-1"/>
                <w:sz w:val="20"/>
              </w:rPr>
              <w:t>year</w:t>
            </w:r>
            <w:r w:rsidRPr="007618AF">
              <w:rPr>
                <w:rFonts w:ascii="Arial" w:hAnsi="Arial"/>
                <w:color w:val="181818"/>
                <w:spacing w:val="-1"/>
                <w:sz w:val="20"/>
              </w:rPr>
              <w:t>s</w:t>
            </w:r>
          </w:p>
        </w:tc>
        <w:tc>
          <w:tcPr>
            <w:tcW w:w="3019" w:type="dxa"/>
            <w:tcBorders>
              <w:top w:val="single" w:sz="5" w:space="0" w:color="A32C2B"/>
              <w:left w:val="single" w:sz="5" w:space="0" w:color="A32C2B"/>
              <w:bottom w:val="single" w:sz="5" w:space="0" w:color="A32C2B"/>
              <w:right w:val="single" w:sz="5" w:space="0" w:color="A32C2B"/>
            </w:tcBorders>
          </w:tcPr>
          <w:p w14:paraId="3A0A9EE8" w14:textId="0D823BD0" w:rsidR="00393F45" w:rsidRPr="007618AF" w:rsidRDefault="002D1423">
            <w:pPr>
              <w:pStyle w:val="TableParagraph"/>
              <w:spacing w:before="29"/>
              <w:ind w:left="910"/>
              <w:rPr>
                <w:rFonts w:ascii="Arial" w:eastAsia="Arial" w:hAnsi="Arial" w:cs="Arial"/>
                <w:sz w:val="20"/>
                <w:szCs w:val="20"/>
              </w:rPr>
            </w:pPr>
            <w:r w:rsidRPr="007618AF">
              <w:rPr>
                <w:rFonts w:ascii="Arial"/>
                <w:b/>
                <w:color w:val="181818"/>
                <w:spacing w:val="-1"/>
                <w:sz w:val="20"/>
              </w:rPr>
              <w:t>Indicators:</w:t>
            </w:r>
          </w:p>
          <w:p w14:paraId="447F0339" w14:textId="77777777" w:rsidR="00393F45" w:rsidRPr="007618AF" w:rsidRDefault="00393F45">
            <w:pPr>
              <w:pStyle w:val="TableParagraph"/>
              <w:rPr>
                <w:rFonts w:ascii="Times New Roman" w:eastAsia="Times New Roman" w:hAnsi="Times New Roman" w:cs="Times New Roman"/>
                <w:sz w:val="20"/>
                <w:szCs w:val="20"/>
              </w:rPr>
            </w:pPr>
          </w:p>
          <w:p w14:paraId="3C6ECCC6" w14:textId="22262AEF" w:rsidR="00717447" w:rsidRPr="007618AF" w:rsidRDefault="00717447" w:rsidP="00717447">
            <w:pPr>
              <w:pStyle w:val="Prrafodelista"/>
              <w:numPr>
                <w:ilvl w:val="0"/>
                <w:numId w:val="194"/>
              </w:numPr>
              <w:tabs>
                <w:tab w:val="left" w:pos="439"/>
              </w:tabs>
              <w:spacing w:before="171"/>
              <w:ind w:right="113"/>
              <w:rPr>
                <w:rFonts w:ascii="Arial" w:hAnsi="Arial"/>
                <w:color w:val="181818"/>
                <w:spacing w:val="-1"/>
                <w:sz w:val="20"/>
              </w:rPr>
            </w:pPr>
            <w:r w:rsidRPr="007618AF">
              <w:rPr>
                <w:rFonts w:ascii="Arial" w:hAnsi="Arial"/>
                <w:color w:val="181818"/>
                <w:spacing w:val="-1"/>
                <w:sz w:val="20"/>
              </w:rPr>
              <w:t>Degree of compliance with the allocation of economic resources assigned to the UC</w:t>
            </w:r>
            <w:r w:rsidR="00F9206E">
              <w:rPr>
                <w:rFonts w:ascii="Arial" w:hAnsi="Arial"/>
                <w:color w:val="181818"/>
                <w:spacing w:val="-1"/>
                <w:sz w:val="20"/>
              </w:rPr>
              <w:t>M’</w:t>
            </w:r>
            <w:r w:rsidRPr="007618AF">
              <w:rPr>
                <w:rFonts w:ascii="Arial" w:hAnsi="Arial"/>
                <w:color w:val="181818"/>
                <w:spacing w:val="-1"/>
                <w:sz w:val="20"/>
              </w:rPr>
              <w:t>s Psychological Care Unit for Victims of Gender Violence (DAPs)</w:t>
            </w:r>
          </w:p>
          <w:p w14:paraId="01B29C01" w14:textId="77777777" w:rsidR="00717447" w:rsidRPr="007618AF" w:rsidRDefault="00717447" w:rsidP="00717447">
            <w:pPr>
              <w:pStyle w:val="Prrafodelista"/>
              <w:tabs>
                <w:tab w:val="left" w:pos="439"/>
              </w:tabs>
              <w:spacing w:before="171"/>
              <w:ind w:left="438" w:right="113"/>
              <w:rPr>
                <w:rFonts w:ascii="Arial" w:hAnsi="Arial"/>
                <w:color w:val="181818"/>
                <w:spacing w:val="-1"/>
                <w:sz w:val="20"/>
              </w:rPr>
            </w:pPr>
          </w:p>
          <w:p w14:paraId="19D9C5C6" w14:textId="3E62B242" w:rsidR="00393F45" w:rsidRPr="007618AF" w:rsidRDefault="00717447" w:rsidP="00717447">
            <w:pPr>
              <w:pStyle w:val="Prrafodelista"/>
              <w:numPr>
                <w:ilvl w:val="0"/>
                <w:numId w:val="194"/>
              </w:numPr>
              <w:tabs>
                <w:tab w:val="left" w:pos="439"/>
              </w:tabs>
              <w:spacing w:before="168"/>
              <w:ind w:right="200"/>
              <w:rPr>
                <w:rFonts w:ascii="Arial" w:eastAsia="Arial" w:hAnsi="Arial" w:cs="Arial"/>
                <w:sz w:val="20"/>
                <w:szCs w:val="20"/>
              </w:rPr>
            </w:pPr>
            <w:r w:rsidRPr="007618AF">
              <w:rPr>
                <w:rFonts w:ascii="Arial" w:hAnsi="Arial"/>
                <w:color w:val="181818"/>
                <w:spacing w:val="-1"/>
                <w:sz w:val="20"/>
              </w:rPr>
              <w:t>Numb</w:t>
            </w:r>
            <w:r w:rsidR="00F9206E">
              <w:rPr>
                <w:rFonts w:ascii="Arial" w:hAnsi="Arial"/>
                <w:color w:val="181818"/>
                <w:spacing w:val="-1"/>
                <w:sz w:val="20"/>
              </w:rPr>
              <w:t>er of people working in the UCM’</w:t>
            </w:r>
            <w:r w:rsidRPr="007618AF">
              <w:rPr>
                <w:rFonts w:ascii="Arial" w:hAnsi="Arial"/>
                <w:color w:val="181818"/>
                <w:spacing w:val="-1"/>
                <w:sz w:val="20"/>
              </w:rPr>
              <w:t>s Psychological Care Unit for Victims of Gender Violence (DAPs)</w:t>
            </w:r>
          </w:p>
        </w:tc>
      </w:tr>
    </w:tbl>
    <w:p w14:paraId="554066D3" w14:textId="77777777" w:rsidR="00393F45" w:rsidRPr="007618AF" w:rsidRDefault="00393F45">
      <w:pPr>
        <w:rPr>
          <w:rFonts w:ascii="Arial" w:eastAsia="Arial" w:hAnsi="Arial" w:cs="Arial"/>
          <w:sz w:val="20"/>
          <w:szCs w:val="20"/>
        </w:rPr>
        <w:sectPr w:rsidR="00393F45" w:rsidRPr="007618AF">
          <w:pgSz w:w="11920" w:h="16850"/>
          <w:pgMar w:top="1340" w:right="1300" w:bottom="280" w:left="1320" w:header="720" w:footer="720" w:gutter="0"/>
          <w:cols w:space="720"/>
        </w:sectPr>
      </w:pPr>
    </w:p>
    <w:p w14:paraId="22B59D6C"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38D2BE59" w14:textId="77777777">
        <w:trPr>
          <w:trHeight w:hRule="exact" w:val="1167"/>
        </w:trPr>
        <w:tc>
          <w:tcPr>
            <w:tcW w:w="9062" w:type="dxa"/>
            <w:gridSpan w:val="3"/>
            <w:tcBorders>
              <w:top w:val="nil"/>
              <w:left w:val="nil"/>
              <w:bottom w:val="single" w:sz="5" w:space="0" w:color="A62B2F"/>
              <w:right w:val="nil"/>
            </w:tcBorders>
            <w:shd w:val="clear" w:color="auto" w:fill="B71233"/>
          </w:tcPr>
          <w:p w14:paraId="2C64F9E0" w14:textId="63D72CAC" w:rsidR="00393F45" w:rsidRPr="007618AF" w:rsidRDefault="00A93642">
            <w:pPr>
              <w:pStyle w:val="TableParagraph"/>
              <w:spacing w:before="170"/>
              <w:ind w:left="105" w:right="96"/>
              <w:jc w:val="center"/>
              <w:rPr>
                <w:rFonts w:ascii="Arial" w:eastAsia="Arial" w:hAnsi="Arial" w:cs="Arial"/>
              </w:rPr>
            </w:pPr>
            <w:r w:rsidRPr="007618AF">
              <w:rPr>
                <w:rFonts w:ascii="Arial" w:hAnsi="Arial"/>
                <w:b/>
                <w:color w:val="FFFFFF"/>
                <w:spacing w:val="-1"/>
              </w:rPr>
              <w:t>Objective</w:t>
            </w:r>
            <w:r w:rsidRPr="007618AF">
              <w:rPr>
                <w:rFonts w:ascii="Arial" w:hAnsi="Arial"/>
                <w:b/>
                <w:color w:val="FFFFFF"/>
                <w:spacing w:val="17"/>
              </w:rPr>
              <w:t xml:space="preserve"> </w:t>
            </w:r>
            <w:r w:rsidR="00717447" w:rsidRPr="007618AF">
              <w:rPr>
                <w:rFonts w:ascii="Arial" w:hAnsi="Arial" w:cs="Arial"/>
                <w:b/>
                <w:color w:val="FFFFFF"/>
                <w:spacing w:val="17"/>
              </w:rPr>
              <w:t>#</w:t>
            </w:r>
            <w:r w:rsidRPr="007618AF">
              <w:rPr>
                <w:rFonts w:ascii="Arial" w:hAnsi="Arial"/>
                <w:b/>
                <w:color w:val="FFFFFF"/>
                <w:spacing w:val="-2"/>
              </w:rPr>
              <w:t>8.</w:t>
            </w:r>
            <w:r w:rsidRPr="007618AF">
              <w:rPr>
                <w:rFonts w:ascii="Arial" w:hAnsi="Arial"/>
                <w:b/>
                <w:color w:val="FFFFFF"/>
                <w:spacing w:val="16"/>
              </w:rPr>
              <w:t xml:space="preserve"> </w:t>
            </w:r>
            <w:r w:rsidR="00717447" w:rsidRPr="007618AF">
              <w:rPr>
                <w:rFonts w:ascii="Arial" w:hAnsi="Arial"/>
                <w:b/>
                <w:color w:val="FFFFFF"/>
                <w:spacing w:val="-1"/>
              </w:rPr>
              <w:t>To create Equality Liaisons with demonstrable gender training for the implement</w:t>
            </w:r>
            <w:r w:rsidR="00F9206E">
              <w:rPr>
                <w:rFonts w:ascii="Arial" w:hAnsi="Arial"/>
                <w:b/>
                <w:color w:val="FFFFFF"/>
                <w:spacing w:val="-1"/>
              </w:rPr>
              <w:t>ation of the actions of the UCM’</w:t>
            </w:r>
            <w:r w:rsidR="00717447" w:rsidRPr="007618AF">
              <w:rPr>
                <w:rFonts w:ascii="Arial" w:hAnsi="Arial"/>
                <w:b/>
                <w:color w:val="FFFFFF"/>
                <w:spacing w:val="-1"/>
              </w:rPr>
              <w:t>s II Equality Plan in the faculties and centres.</w:t>
            </w:r>
          </w:p>
        </w:tc>
      </w:tr>
      <w:tr w:rsidR="00393F45" w:rsidRPr="007618AF" w14:paraId="400DF906" w14:textId="77777777">
        <w:trPr>
          <w:trHeight w:hRule="exact" w:val="1140"/>
        </w:trPr>
        <w:tc>
          <w:tcPr>
            <w:tcW w:w="9062" w:type="dxa"/>
            <w:gridSpan w:val="3"/>
            <w:tcBorders>
              <w:top w:val="single" w:sz="5" w:space="0" w:color="A62B2F"/>
              <w:left w:val="single" w:sz="5" w:space="0" w:color="B71233"/>
              <w:bottom w:val="single" w:sz="5" w:space="0" w:color="B71233"/>
              <w:right w:val="single" w:sz="5" w:space="0" w:color="B71233"/>
            </w:tcBorders>
          </w:tcPr>
          <w:p w14:paraId="07DD2A1D" w14:textId="77777777" w:rsidR="00393F45" w:rsidRPr="00CA2598" w:rsidRDefault="00393F45">
            <w:pPr>
              <w:pStyle w:val="TableParagraph"/>
              <w:rPr>
                <w:rFonts w:ascii="Times New Roman" w:eastAsia="Times New Roman" w:hAnsi="Times New Roman" w:cs="Times New Roman"/>
              </w:rPr>
            </w:pPr>
          </w:p>
          <w:p w14:paraId="4AA53C7A" w14:textId="4491AE0E" w:rsidR="00393F45" w:rsidRPr="00CA2598" w:rsidRDefault="002D1423">
            <w:pPr>
              <w:pStyle w:val="TableParagraph"/>
              <w:spacing w:before="161"/>
              <w:ind w:left="75"/>
              <w:rPr>
                <w:rFonts w:ascii="Arial" w:eastAsia="Arial" w:hAnsi="Arial" w:cs="Arial"/>
              </w:rPr>
            </w:pPr>
            <w:r w:rsidRPr="00CA2598">
              <w:rPr>
                <w:rFonts w:ascii="Arial" w:hAnsi="Arial"/>
                <w:b/>
                <w:color w:val="B71233"/>
                <w:spacing w:val="-1"/>
              </w:rPr>
              <w:t>Measure</w:t>
            </w:r>
            <w:r w:rsidRPr="00CA2598">
              <w:rPr>
                <w:rFonts w:ascii="Arial" w:hAnsi="Arial"/>
                <w:b/>
                <w:color w:val="B71233"/>
                <w:spacing w:val="-4"/>
              </w:rPr>
              <w:t xml:space="preserve"> </w:t>
            </w:r>
            <w:r w:rsidRPr="00CA2598">
              <w:rPr>
                <w:rFonts w:ascii="Arial" w:hAnsi="Arial"/>
                <w:b/>
                <w:color w:val="B71233"/>
                <w:spacing w:val="-2"/>
              </w:rPr>
              <w:t>1.</w:t>
            </w:r>
            <w:r w:rsidRPr="00CA2598">
              <w:rPr>
                <w:rFonts w:ascii="Arial" w:hAnsi="Arial"/>
                <w:b/>
                <w:color w:val="B71233"/>
              </w:rPr>
              <w:t xml:space="preserve"> </w:t>
            </w:r>
            <w:r w:rsidRPr="00CA2598">
              <w:rPr>
                <w:rFonts w:ascii="Arial" w:hAnsi="Arial"/>
                <w:b/>
                <w:color w:val="B71233"/>
                <w:spacing w:val="1"/>
              </w:rPr>
              <w:t xml:space="preserve"> </w:t>
            </w:r>
            <w:r w:rsidR="00717447" w:rsidRPr="00CA2598">
              <w:rPr>
                <w:rFonts w:ascii="Arial" w:hAnsi="Arial"/>
                <w:color w:val="B71233"/>
                <w:spacing w:val="-2"/>
              </w:rPr>
              <w:t xml:space="preserve">Creation of Student Equality Liaisons, </w:t>
            </w:r>
            <w:r w:rsidR="004F6B26" w:rsidRPr="00CA2598">
              <w:rPr>
                <w:rFonts w:ascii="Arial" w:hAnsi="Arial"/>
                <w:color w:val="B71233"/>
                <w:spacing w:val="-3"/>
              </w:rPr>
              <w:t xml:space="preserve">TRS </w:t>
            </w:r>
            <w:r w:rsidR="00717447" w:rsidRPr="00CA2598">
              <w:rPr>
                <w:rFonts w:ascii="Arial" w:hAnsi="Arial"/>
                <w:color w:val="B71233"/>
              </w:rPr>
              <w:t>and</w:t>
            </w:r>
            <w:r w:rsidRPr="00CA2598">
              <w:rPr>
                <w:rFonts w:ascii="Arial" w:hAnsi="Arial"/>
                <w:color w:val="B71233"/>
                <w:spacing w:val="-4"/>
              </w:rPr>
              <w:t xml:space="preserve"> </w:t>
            </w:r>
            <w:r w:rsidR="004F6B26" w:rsidRPr="00CA2598">
              <w:rPr>
                <w:rFonts w:ascii="Arial" w:hAnsi="Arial"/>
                <w:color w:val="B71233"/>
                <w:spacing w:val="-2"/>
              </w:rPr>
              <w:t>ASS</w:t>
            </w:r>
            <w:r w:rsidRPr="00CA2598">
              <w:rPr>
                <w:rFonts w:ascii="Arial" w:hAnsi="Arial"/>
                <w:color w:val="B71233"/>
                <w:spacing w:val="-1"/>
              </w:rPr>
              <w:t>.</w:t>
            </w:r>
          </w:p>
        </w:tc>
      </w:tr>
      <w:tr w:rsidR="00393F45" w:rsidRPr="007618AF" w14:paraId="33F5874C" w14:textId="77777777">
        <w:trPr>
          <w:trHeight w:hRule="exact" w:val="4128"/>
        </w:trPr>
        <w:tc>
          <w:tcPr>
            <w:tcW w:w="3019" w:type="dxa"/>
            <w:tcBorders>
              <w:top w:val="single" w:sz="5" w:space="0" w:color="B71233"/>
              <w:left w:val="single" w:sz="5" w:space="0" w:color="B71233"/>
              <w:bottom w:val="single" w:sz="5" w:space="0" w:color="B71233"/>
              <w:right w:val="single" w:sz="5" w:space="0" w:color="B71233"/>
            </w:tcBorders>
          </w:tcPr>
          <w:p w14:paraId="5D11CA36" w14:textId="45F5F412" w:rsidR="00393F45" w:rsidRPr="00CA2598" w:rsidRDefault="004F0B42"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Body/bodies in charge</w:t>
            </w:r>
            <w:r w:rsidR="00433EAF" w:rsidRPr="00CA2598">
              <w:rPr>
                <w:rFonts w:ascii="Arial" w:hAnsi="Arial"/>
                <w:b/>
                <w:color w:val="181818"/>
                <w:spacing w:val="-1"/>
                <w:sz w:val="20"/>
              </w:rPr>
              <w:t>:</w:t>
            </w:r>
          </w:p>
          <w:p w14:paraId="0E8757F5" w14:textId="2A57E0D0" w:rsidR="00393F45" w:rsidRPr="00CA2598" w:rsidRDefault="00717447">
            <w:pPr>
              <w:pStyle w:val="Prrafodelista"/>
              <w:numPr>
                <w:ilvl w:val="0"/>
                <w:numId w:val="193"/>
              </w:numPr>
              <w:tabs>
                <w:tab w:val="left" w:pos="436"/>
              </w:tabs>
              <w:spacing w:before="169"/>
              <w:ind w:hanging="225"/>
              <w:rPr>
                <w:rFonts w:ascii="Arial" w:eastAsia="Arial" w:hAnsi="Arial" w:cs="Arial"/>
                <w:sz w:val="20"/>
                <w:szCs w:val="20"/>
              </w:rPr>
            </w:pPr>
            <w:r w:rsidRPr="00CA2598">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0C7E462E" w14:textId="2EE3CAA2" w:rsidR="00393F45" w:rsidRPr="00CA2598" w:rsidRDefault="00433EAF" w:rsidP="00433EAF">
            <w:pPr>
              <w:pStyle w:val="TableParagraph"/>
              <w:jc w:val="center"/>
              <w:rPr>
                <w:rFonts w:ascii="Times New Roman" w:eastAsia="Times New Roman" w:hAnsi="Times New Roman" w:cs="Times New Roman"/>
                <w:sz w:val="20"/>
                <w:szCs w:val="20"/>
              </w:rPr>
            </w:pPr>
            <w:r w:rsidRPr="00CA2598">
              <w:rPr>
                <w:rFonts w:ascii="Arial" w:hAnsi="Arial"/>
                <w:b/>
                <w:color w:val="181818"/>
                <w:spacing w:val="-1"/>
                <w:sz w:val="20"/>
              </w:rPr>
              <w:t>Schedule:</w:t>
            </w:r>
          </w:p>
          <w:p w14:paraId="63571120" w14:textId="0DE561C2" w:rsidR="00393F45" w:rsidRPr="00CA2598" w:rsidRDefault="00990720">
            <w:pPr>
              <w:pStyle w:val="Prrafodelista"/>
              <w:numPr>
                <w:ilvl w:val="0"/>
                <w:numId w:val="192"/>
              </w:numPr>
              <w:tabs>
                <w:tab w:val="left" w:pos="436"/>
              </w:tabs>
              <w:spacing w:before="169"/>
              <w:rPr>
                <w:rFonts w:ascii="Arial" w:eastAsia="Arial" w:hAnsi="Arial" w:cs="Arial"/>
                <w:sz w:val="20"/>
                <w:szCs w:val="20"/>
              </w:rPr>
            </w:pPr>
            <w:r w:rsidRPr="00CA2598">
              <w:rPr>
                <w:rFonts w:ascii="Arial" w:hAnsi="Arial"/>
                <w:color w:val="181818"/>
                <w:sz w:val="20"/>
              </w:rPr>
              <w:t>2</w:t>
            </w:r>
            <w:r w:rsidRPr="00CA2598">
              <w:rPr>
                <w:rFonts w:ascii="Arial" w:hAnsi="Arial"/>
                <w:color w:val="181818"/>
                <w:spacing w:val="-10"/>
                <w:sz w:val="20"/>
              </w:rPr>
              <w:t xml:space="preserve"> </w:t>
            </w:r>
            <w:r w:rsidR="002D1423" w:rsidRPr="00CA2598">
              <w:rPr>
                <w:rFonts w:ascii="Arial" w:hAnsi="Arial"/>
                <w:color w:val="181818"/>
                <w:spacing w:val="-1"/>
                <w:sz w:val="20"/>
              </w:rPr>
              <w:t>year</w:t>
            </w:r>
            <w:r w:rsidRPr="00CA2598">
              <w:rPr>
                <w:rFonts w:ascii="Arial" w:hAnsi="Arial"/>
                <w:color w:val="181818"/>
                <w:spacing w:val="-1"/>
                <w:sz w:val="20"/>
              </w:rPr>
              <w:t>s</w:t>
            </w:r>
          </w:p>
        </w:tc>
        <w:tc>
          <w:tcPr>
            <w:tcW w:w="3019" w:type="dxa"/>
            <w:tcBorders>
              <w:top w:val="single" w:sz="5" w:space="0" w:color="B71233"/>
              <w:left w:val="single" w:sz="5" w:space="0" w:color="B71233"/>
              <w:bottom w:val="single" w:sz="5" w:space="0" w:color="B71233"/>
              <w:right w:val="single" w:sz="5" w:space="0" w:color="B71233"/>
            </w:tcBorders>
          </w:tcPr>
          <w:p w14:paraId="1E38DE3B" w14:textId="459F4802" w:rsidR="00393F45" w:rsidRPr="00CA2598" w:rsidRDefault="002D1423">
            <w:pPr>
              <w:pStyle w:val="TableParagraph"/>
              <w:spacing w:before="32"/>
              <w:ind w:left="908"/>
              <w:rPr>
                <w:rFonts w:ascii="Arial" w:eastAsia="Arial" w:hAnsi="Arial" w:cs="Arial"/>
                <w:sz w:val="20"/>
                <w:szCs w:val="20"/>
              </w:rPr>
            </w:pPr>
            <w:r w:rsidRPr="00CA2598">
              <w:rPr>
                <w:rFonts w:ascii="Arial"/>
                <w:b/>
                <w:color w:val="181818"/>
                <w:spacing w:val="-1"/>
                <w:sz w:val="20"/>
              </w:rPr>
              <w:t>Indicators:</w:t>
            </w:r>
          </w:p>
          <w:p w14:paraId="06B23C9A" w14:textId="77777777" w:rsidR="00393F45" w:rsidRPr="00CA2598" w:rsidRDefault="00393F45">
            <w:pPr>
              <w:pStyle w:val="TableParagraph"/>
              <w:rPr>
                <w:rFonts w:ascii="Times New Roman" w:eastAsia="Times New Roman" w:hAnsi="Times New Roman" w:cs="Times New Roman"/>
                <w:sz w:val="20"/>
                <w:szCs w:val="20"/>
              </w:rPr>
            </w:pPr>
          </w:p>
          <w:p w14:paraId="46EF3709" w14:textId="5F423695" w:rsidR="00717447" w:rsidRPr="00CA2598" w:rsidRDefault="00717447" w:rsidP="00717447">
            <w:pPr>
              <w:pStyle w:val="Prrafodelista"/>
              <w:numPr>
                <w:ilvl w:val="0"/>
                <w:numId w:val="191"/>
              </w:numPr>
              <w:tabs>
                <w:tab w:val="left" w:pos="436"/>
              </w:tabs>
              <w:spacing w:before="169"/>
              <w:ind w:right="443"/>
              <w:rPr>
                <w:rFonts w:ascii="Arial" w:hAnsi="Arial"/>
                <w:color w:val="181818"/>
                <w:sz w:val="20"/>
              </w:rPr>
            </w:pPr>
            <w:r w:rsidRPr="00CA2598">
              <w:rPr>
                <w:rFonts w:ascii="Arial" w:hAnsi="Arial"/>
                <w:color w:val="181818"/>
                <w:sz w:val="20"/>
              </w:rPr>
              <w:t>Number of Student Equality Links</w:t>
            </w:r>
          </w:p>
          <w:p w14:paraId="614FB8CF" w14:textId="51AAAF3B" w:rsidR="00717447" w:rsidRPr="00CA2598" w:rsidRDefault="00717447" w:rsidP="00717447">
            <w:pPr>
              <w:pStyle w:val="Prrafodelista"/>
              <w:numPr>
                <w:ilvl w:val="0"/>
                <w:numId w:val="191"/>
              </w:numPr>
              <w:tabs>
                <w:tab w:val="left" w:pos="436"/>
              </w:tabs>
              <w:spacing w:before="169"/>
              <w:ind w:right="443"/>
              <w:rPr>
                <w:rFonts w:ascii="Arial" w:hAnsi="Arial"/>
                <w:color w:val="181818"/>
                <w:sz w:val="20"/>
              </w:rPr>
            </w:pPr>
            <w:r w:rsidRPr="00CA2598">
              <w:rPr>
                <w:rFonts w:ascii="Arial" w:hAnsi="Arial"/>
                <w:color w:val="181818"/>
                <w:sz w:val="20"/>
              </w:rPr>
              <w:t>Number of Teaching and Research Staff Equality Links</w:t>
            </w:r>
          </w:p>
          <w:p w14:paraId="60338801" w14:textId="2CE4E4EF" w:rsidR="00393F45" w:rsidRPr="00CA2598" w:rsidRDefault="004F6B26" w:rsidP="00717447">
            <w:pPr>
              <w:pStyle w:val="Prrafodelista"/>
              <w:numPr>
                <w:ilvl w:val="0"/>
                <w:numId w:val="191"/>
              </w:numPr>
              <w:tabs>
                <w:tab w:val="left" w:pos="436"/>
              </w:tabs>
              <w:spacing w:before="171"/>
              <w:ind w:right="537"/>
              <w:rPr>
                <w:rFonts w:ascii="Arial" w:eastAsia="Arial" w:hAnsi="Arial" w:cs="Arial"/>
                <w:sz w:val="20"/>
                <w:szCs w:val="20"/>
              </w:rPr>
            </w:pPr>
            <w:r w:rsidRPr="00CA2598">
              <w:rPr>
                <w:rFonts w:ascii="Arial" w:hAnsi="Arial"/>
                <w:color w:val="181818"/>
                <w:sz w:val="20"/>
              </w:rPr>
              <w:t>Number of ASS</w:t>
            </w:r>
            <w:r w:rsidR="00717447" w:rsidRPr="00CA2598">
              <w:rPr>
                <w:rFonts w:ascii="Arial" w:hAnsi="Arial"/>
                <w:color w:val="181818"/>
                <w:sz w:val="20"/>
              </w:rPr>
              <w:t xml:space="preserve"> Equality Link</w:t>
            </w:r>
            <w:r w:rsidR="00C04E26" w:rsidRPr="00CA2598">
              <w:rPr>
                <w:rFonts w:ascii="Arial" w:hAnsi="Arial"/>
                <w:color w:val="181818"/>
                <w:sz w:val="20"/>
              </w:rPr>
              <w:t>s</w:t>
            </w:r>
          </w:p>
        </w:tc>
      </w:tr>
    </w:tbl>
    <w:p w14:paraId="6D544EE4"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56636A53" w14:textId="311947B9" w:rsidR="00393F45" w:rsidRPr="007618AF" w:rsidRDefault="00717447">
      <w:pPr>
        <w:pStyle w:val="Textoindependiente"/>
        <w:spacing w:before="45"/>
        <w:ind w:left="979" w:right="338" w:hanging="864"/>
      </w:pPr>
      <w:r w:rsidRPr="007618AF">
        <w:rPr>
          <w:b/>
          <w:bCs/>
          <w:color w:val="B90B2E"/>
          <w:spacing w:val="-1"/>
        </w:rPr>
        <w:lastRenderedPageBreak/>
        <w:t>AXIS 2</w:t>
      </w:r>
      <w:r w:rsidRPr="007618AF">
        <w:rPr>
          <w:color w:val="B90B2E"/>
          <w:spacing w:val="-1"/>
        </w:rPr>
        <w:t>. CAREER DEVELOPMENT, TALENT RETENTION AND WORK-LIFE BALANCE AND CO-RESPONSIBILITY POLICIES</w:t>
      </w:r>
    </w:p>
    <w:p w14:paraId="3EF2E8C4" w14:textId="77777777" w:rsidR="00393F45" w:rsidRPr="007618AF" w:rsidRDefault="00393F45">
      <w:pPr>
        <w:spacing w:before="11"/>
        <w:rPr>
          <w:rFonts w:ascii="Arial" w:eastAsia="Arial" w:hAnsi="Arial" w:cs="Arial"/>
          <w:sz w:val="23"/>
          <w:szCs w:val="23"/>
        </w:rPr>
      </w:pPr>
    </w:p>
    <w:p w14:paraId="43FC011D" w14:textId="18BCA95E" w:rsidR="00275853" w:rsidRPr="00CA2598" w:rsidRDefault="00275853" w:rsidP="00275853">
      <w:pPr>
        <w:pStyle w:val="Textoindependiente"/>
        <w:spacing w:line="248" w:lineRule="auto"/>
        <w:ind w:right="137"/>
        <w:jc w:val="both"/>
        <w:rPr>
          <w:color w:val="181818"/>
          <w:spacing w:val="-1"/>
        </w:rPr>
      </w:pPr>
      <w:r w:rsidRPr="00CA2598">
        <w:rPr>
          <w:color w:val="181818"/>
          <w:spacing w:val="-1"/>
          <w:lang w:val="en-US"/>
        </w:rPr>
        <w:t xml:space="preserve">The magnitude of the gender gap existing at </w:t>
      </w:r>
      <w:r w:rsidR="00F9206E" w:rsidRPr="00CA2598">
        <w:rPr>
          <w:color w:val="181818"/>
          <w:spacing w:val="-1"/>
          <w:lang w:val="en-US"/>
        </w:rPr>
        <w:t xml:space="preserve">the </w:t>
      </w:r>
      <w:r w:rsidRPr="00CA2598">
        <w:rPr>
          <w:color w:val="181818"/>
          <w:spacing w:val="-1"/>
        </w:rPr>
        <w:t xml:space="preserve">UCM makes it clear that it is necessary to develop actions that emphasise indirect discrimination against women, establishing positive action measures where necessary, to alleviate the effects that this has on the academic and research careers and professional promotion of the teaching and research staff and the administrative and service staff. This implies a loss of talent that neither </w:t>
      </w:r>
      <w:r w:rsidR="00F9206E" w:rsidRPr="00CA2598">
        <w:rPr>
          <w:color w:val="181818"/>
          <w:spacing w:val="-1"/>
          <w:lang w:val="en-US"/>
        </w:rPr>
        <w:t>the</w:t>
      </w:r>
      <w:r w:rsidR="00F9206E" w:rsidRPr="00CA2598">
        <w:rPr>
          <w:color w:val="181818"/>
          <w:spacing w:val="-1"/>
        </w:rPr>
        <w:t xml:space="preserve"> </w:t>
      </w:r>
      <w:r w:rsidRPr="00CA2598">
        <w:rPr>
          <w:color w:val="181818"/>
          <w:spacing w:val="-1"/>
        </w:rPr>
        <w:t>UCM nor society can afford.</w:t>
      </w:r>
    </w:p>
    <w:p w14:paraId="35C37DD8" w14:textId="77777777" w:rsidR="00275853" w:rsidRPr="00CA2598" w:rsidRDefault="00275853" w:rsidP="00275853">
      <w:pPr>
        <w:pStyle w:val="Textoindependiente"/>
        <w:spacing w:line="248" w:lineRule="auto"/>
        <w:ind w:right="137"/>
        <w:jc w:val="both"/>
        <w:rPr>
          <w:color w:val="181818"/>
          <w:spacing w:val="-1"/>
        </w:rPr>
      </w:pPr>
    </w:p>
    <w:p w14:paraId="27BF85D0" w14:textId="306DA435" w:rsidR="00275853" w:rsidRPr="00CA2598" w:rsidRDefault="00275853" w:rsidP="00275853">
      <w:pPr>
        <w:pStyle w:val="Textoindependiente"/>
        <w:spacing w:line="248" w:lineRule="auto"/>
        <w:ind w:right="137"/>
        <w:jc w:val="both"/>
        <w:rPr>
          <w:color w:val="181818"/>
          <w:spacing w:val="-1"/>
        </w:rPr>
      </w:pPr>
      <w:r w:rsidRPr="00CA2598">
        <w:rPr>
          <w:color w:val="181818"/>
          <w:spacing w:val="-1"/>
        </w:rPr>
        <w:t>Article 41 of Organic Law 6/2001 of 21 December 20</w:t>
      </w:r>
      <w:r w:rsidR="00566260" w:rsidRPr="00CA2598">
        <w:rPr>
          <w:color w:val="181818"/>
          <w:spacing w:val="-1"/>
        </w:rPr>
        <w:t>01 on Universities states that “</w:t>
      </w:r>
      <w:r w:rsidRPr="00CA2598">
        <w:rPr>
          <w:color w:val="181818"/>
          <w:spacing w:val="-1"/>
        </w:rPr>
        <w:t>research teams shall be encouraged to develop their professional careers by promoting a balanced presence</w:t>
      </w:r>
      <w:r w:rsidR="00566260" w:rsidRPr="00CA2598">
        <w:rPr>
          <w:color w:val="181818"/>
          <w:spacing w:val="-1"/>
        </w:rPr>
        <w:t xml:space="preserve"> of women and men in all areas”</w:t>
      </w:r>
      <w:r w:rsidR="004517CE" w:rsidRPr="00CA2598">
        <w:rPr>
          <w:rStyle w:val="Refdenotaalpie"/>
          <w:color w:val="181818"/>
          <w:spacing w:val="-1"/>
        </w:rPr>
        <w:footnoteReference w:id="29"/>
      </w:r>
      <w:r w:rsidRPr="00CA2598">
        <w:rPr>
          <w:color w:val="181818"/>
          <w:spacing w:val="-1"/>
        </w:rPr>
        <w:t>.</w:t>
      </w:r>
    </w:p>
    <w:p w14:paraId="797D34D5" w14:textId="77777777" w:rsidR="00275853" w:rsidRPr="00CA2598" w:rsidRDefault="00275853" w:rsidP="00275853">
      <w:pPr>
        <w:pStyle w:val="Textoindependiente"/>
        <w:spacing w:line="248" w:lineRule="auto"/>
        <w:ind w:right="137"/>
        <w:jc w:val="both"/>
        <w:rPr>
          <w:color w:val="181818"/>
          <w:spacing w:val="-1"/>
        </w:rPr>
      </w:pPr>
    </w:p>
    <w:p w14:paraId="5360B907" w14:textId="0C5E9298" w:rsidR="00275853" w:rsidRPr="00CA2598" w:rsidRDefault="00275853" w:rsidP="00275853">
      <w:pPr>
        <w:pStyle w:val="Textoindependiente"/>
        <w:spacing w:line="248" w:lineRule="auto"/>
        <w:ind w:right="137"/>
        <w:jc w:val="both"/>
        <w:rPr>
          <w:color w:val="181818"/>
          <w:spacing w:val="-1"/>
        </w:rPr>
      </w:pPr>
      <w:r w:rsidRPr="00CA2598">
        <w:rPr>
          <w:color w:val="181818"/>
          <w:spacing w:val="-1"/>
        </w:rPr>
        <w:t>Article 88 of the</w:t>
      </w:r>
      <w:r w:rsidR="00566260" w:rsidRPr="00CA2598">
        <w:rPr>
          <w:color w:val="181818"/>
          <w:spacing w:val="-1"/>
        </w:rPr>
        <w:t xml:space="preserve"> UCM Statutes establishes that “</w:t>
      </w:r>
      <w:r w:rsidRPr="00CA2598">
        <w:rPr>
          <w:color w:val="181818"/>
          <w:spacing w:val="-1"/>
        </w:rPr>
        <w:t>the composition of the selection commissions must conform to the principles of impartiality and professionalism of its members, striving for a balanced composition between women and men, unless this is not possible for duly j</w:t>
      </w:r>
      <w:r w:rsidR="00566260" w:rsidRPr="00CA2598">
        <w:rPr>
          <w:color w:val="181818"/>
          <w:spacing w:val="-1"/>
        </w:rPr>
        <w:t>ustified and objective reasons”</w:t>
      </w:r>
      <w:r w:rsidR="004517CE" w:rsidRPr="00CA2598">
        <w:rPr>
          <w:rStyle w:val="Refdenotaalpie"/>
          <w:color w:val="181818"/>
          <w:spacing w:val="-1"/>
        </w:rPr>
        <w:footnoteReference w:id="30"/>
      </w:r>
      <w:r w:rsidRPr="00CA2598">
        <w:rPr>
          <w:color w:val="181818"/>
          <w:spacing w:val="-1"/>
        </w:rPr>
        <w:t>.</w:t>
      </w:r>
    </w:p>
    <w:p w14:paraId="40A71FE1" w14:textId="77777777" w:rsidR="00275853" w:rsidRPr="00CA2598" w:rsidRDefault="00275853" w:rsidP="00275853">
      <w:pPr>
        <w:pStyle w:val="Textoindependiente"/>
        <w:spacing w:line="248" w:lineRule="auto"/>
        <w:ind w:right="137"/>
        <w:jc w:val="both"/>
        <w:rPr>
          <w:color w:val="181818"/>
          <w:spacing w:val="-1"/>
        </w:rPr>
      </w:pPr>
    </w:p>
    <w:p w14:paraId="667EC883" w14:textId="382A3A68" w:rsidR="00275853" w:rsidRPr="007618AF" w:rsidRDefault="00275853" w:rsidP="00275853">
      <w:pPr>
        <w:pStyle w:val="Textoindependiente"/>
        <w:spacing w:line="248" w:lineRule="auto"/>
        <w:ind w:right="137"/>
        <w:jc w:val="both"/>
        <w:rPr>
          <w:color w:val="181818"/>
          <w:spacing w:val="-1"/>
        </w:rPr>
      </w:pPr>
      <w:r w:rsidRPr="00CA2598">
        <w:rPr>
          <w:color w:val="181818"/>
          <w:spacing w:val="-1"/>
        </w:rPr>
        <w:t xml:space="preserve">In this sense, it will be a priority objective for </w:t>
      </w:r>
      <w:r w:rsidR="00F9206E" w:rsidRPr="00CA2598">
        <w:rPr>
          <w:color w:val="181818"/>
          <w:spacing w:val="-1"/>
          <w:lang w:val="en-US"/>
        </w:rPr>
        <w:t>the</w:t>
      </w:r>
      <w:r w:rsidR="00F9206E" w:rsidRPr="00CA2598">
        <w:rPr>
          <w:color w:val="181818"/>
          <w:spacing w:val="-1"/>
        </w:rPr>
        <w:t xml:space="preserve"> </w:t>
      </w:r>
      <w:r w:rsidRPr="00CA2598">
        <w:rPr>
          <w:color w:val="181818"/>
          <w:spacing w:val="-1"/>
        </w:rPr>
        <w:t>UCM to carry out effective policies, with efficient measures to make effective equality a reality and that a significant number of female lecturers, researchers and administrative and service staff encounter limitations in their professional development, for various reasons, among which the care of minors and t</w:t>
      </w:r>
      <w:r w:rsidR="00566260" w:rsidRPr="00CA2598">
        <w:rPr>
          <w:color w:val="181818"/>
          <w:spacing w:val="-1"/>
        </w:rPr>
        <w:t>he elderly stand out, as do</w:t>
      </w:r>
      <w:r w:rsidRPr="00CA2598">
        <w:rPr>
          <w:color w:val="181818"/>
          <w:spacing w:val="-1"/>
        </w:rPr>
        <w:t xml:space="preserve"> the stereotypes that are mainta</w:t>
      </w:r>
      <w:r w:rsidR="00566260" w:rsidRPr="00CA2598">
        <w:rPr>
          <w:color w:val="181818"/>
          <w:spacing w:val="-1"/>
        </w:rPr>
        <w:t>ined in society regarding women’</w:t>
      </w:r>
      <w:r w:rsidRPr="00CA2598">
        <w:rPr>
          <w:color w:val="181818"/>
          <w:spacing w:val="-1"/>
        </w:rPr>
        <w:t xml:space="preserve">s responsibilities in the domestic sphere. Studies carried out within the framework of the COVID19 confinement by the Equality Unit and the </w:t>
      </w:r>
      <w:proofErr w:type="spellStart"/>
      <w:r w:rsidRPr="00CA2598">
        <w:rPr>
          <w:color w:val="181818"/>
          <w:spacing w:val="-1"/>
        </w:rPr>
        <w:t>Supera</w:t>
      </w:r>
      <w:proofErr w:type="spellEnd"/>
      <w:r w:rsidRPr="00CA2598">
        <w:rPr>
          <w:color w:val="181818"/>
          <w:spacing w:val="-1"/>
        </w:rPr>
        <w:t xml:space="preserve"> Project showed that men increased their scientific production, while women decreased their publications</w:t>
      </w:r>
      <w:r w:rsidRPr="007618AF">
        <w:rPr>
          <w:color w:val="181818"/>
          <w:spacing w:val="-1"/>
        </w:rPr>
        <w:t xml:space="preserve"> due to family responsibilities.</w:t>
      </w:r>
    </w:p>
    <w:p w14:paraId="28DF3843" w14:textId="77777777" w:rsidR="00275853" w:rsidRPr="007618AF" w:rsidRDefault="00275853" w:rsidP="00275853">
      <w:pPr>
        <w:pStyle w:val="Textoindependiente"/>
        <w:spacing w:line="248" w:lineRule="auto"/>
        <w:ind w:right="137"/>
        <w:jc w:val="both"/>
        <w:rPr>
          <w:color w:val="181818"/>
          <w:spacing w:val="-1"/>
        </w:rPr>
      </w:pPr>
    </w:p>
    <w:p w14:paraId="167E20AF" w14:textId="56AE9E00" w:rsidR="00275853" w:rsidRPr="007618AF" w:rsidRDefault="00275853" w:rsidP="00275853">
      <w:pPr>
        <w:pStyle w:val="Textoindependiente"/>
        <w:spacing w:line="248" w:lineRule="auto"/>
        <w:ind w:right="137"/>
        <w:jc w:val="both"/>
        <w:rPr>
          <w:color w:val="181818"/>
          <w:spacing w:val="-1"/>
        </w:rPr>
      </w:pPr>
      <w:r w:rsidRPr="007618AF">
        <w:rPr>
          <w:color w:val="181818"/>
          <w:spacing w:val="-1"/>
        </w:rPr>
        <w:t xml:space="preserve">Article 14 of the Organic Law 3/2007, of 22 March, for the Effective Equality of Women and Men states, </w:t>
      </w:r>
      <w:r w:rsidR="000A54E8" w:rsidRPr="007618AF">
        <w:rPr>
          <w:color w:val="181818"/>
          <w:spacing w:val="-1"/>
        </w:rPr>
        <w:t>regarding</w:t>
      </w:r>
      <w:r w:rsidRPr="007618AF">
        <w:rPr>
          <w:color w:val="181818"/>
          <w:spacing w:val="-1"/>
        </w:rPr>
        <w:t xml:space="preserve"> the general criteria for action by the Public Authorities, in point 8:</w:t>
      </w:r>
    </w:p>
    <w:p w14:paraId="5EB6D3E4" w14:textId="60E62E40" w:rsidR="00275853" w:rsidRPr="00CA2598" w:rsidRDefault="00275853" w:rsidP="00275853">
      <w:pPr>
        <w:pStyle w:val="Textoindependiente"/>
        <w:spacing w:line="248" w:lineRule="auto"/>
        <w:ind w:right="137"/>
        <w:jc w:val="both"/>
        <w:rPr>
          <w:color w:val="181818"/>
          <w:spacing w:val="-1"/>
        </w:rPr>
      </w:pPr>
      <w:r w:rsidRPr="007618AF">
        <w:rPr>
          <w:color w:val="181818"/>
          <w:spacing w:val="-1"/>
        </w:rPr>
        <w:t xml:space="preserve">The establishment of measures to ensure the reconciliation of work and personal and family life </w:t>
      </w:r>
      <w:r w:rsidRPr="00CA2598">
        <w:rPr>
          <w:color w:val="181818"/>
          <w:spacing w:val="-1"/>
        </w:rPr>
        <w:t>for women and men, as well as the promotion of co-responsibility in domestic chores and family care.</w:t>
      </w:r>
      <w:r w:rsidR="004517CE" w:rsidRPr="00CA2598">
        <w:rPr>
          <w:rStyle w:val="Refdenotaalpie"/>
          <w:color w:val="181818"/>
          <w:spacing w:val="-1"/>
        </w:rPr>
        <w:footnoteReference w:id="31"/>
      </w:r>
    </w:p>
    <w:p w14:paraId="3995D743" w14:textId="77777777" w:rsidR="00275853" w:rsidRPr="00CA2598" w:rsidRDefault="00275853">
      <w:pPr>
        <w:pStyle w:val="Textoindependiente"/>
        <w:spacing w:line="248" w:lineRule="auto"/>
        <w:ind w:right="137"/>
        <w:jc w:val="both"/>
        <w:rPr>
          <w:color w:val="181818"/>
          <w:spacing w:val="-1"/>
        </w:rPr>
      </w:pPr>
    </w:p>
    <w:p w14:paraId="613C4FDF" w14:textId="30306D5F" w:rsidR="00275853" w:rsidRPr="007618AF" w:rsidRDefault="00F9206E" w:rsidP="00275853">
      <w:pPr>
        <w:pStyle w:val="Textoindependiente"/>
        <w:spacing w:before="72" w:line="248" w:lineRule="auto"/>
        <w:ind w:right="144"/>
        <w:jc w:val="both"/>
        <w:rPr>
          <w:color w:val="181818"/>
          <w:spacing w:val="-1"/>
        </w:rPr>
      </w:pPr>
      <w:r w:rsidRPr="00CA2598">
        <w:rPr>
          <w:color w:val="181818"/>
          <w:spacing w:val="-1"/>
        </w:rPr>
        <w:t xml:space="preserve">The </w:t>
      </w:r>
      <w:r w:rsidR="008E58E0" w:rsidRPr="00CA2598">
        <w:rPr>
          <w:color w:val="181818"/>
          <w:spacing w:val="-1"/>
        </w:rPr>
        <w:t>UCM, with the m</w:t>
      </w:r>
      <w:r w:rsidR="00275853" w:rsidRPr="00CA2598">
        <w:rPr>
          <w:color w:val="181818"/>
          <w:spacing w:val="-1"/>
        </w:rPr>
        <w:t>easures of the II Equality Plan, will try to balance the percentage of women and men in access to and promotion in professional careers, and will promote research and teaching careers with a gender perspective. Including the gender pe</w:t>
      </w:r>
      <w:r w:rsidR="008E58E0" w:rsidRPr="00CA2598">
        <w:rPr>
          <w:color w:val="181818"/>
          <w:spacing w:val="-1"/>
        </w:rPr>
        <w:t xml:space="preserve">rspective does not only and </w:t>
      </w:r>
      <w:r w:rsidR="00275853" w:rsidRPr="00CA2598">
        <w:rPr>
          <w:color w:val="181818"/>
          <w:spacing w:val="-1"/>
        </w:rPr>
        <w:t>necessarily mean talking about the number of women and men, but also carrying out actions that allow the reality of women to be contextualised from an understanding of the causes of inequality an</w:t>
      </w:r>
      <w:r w:rsidR="00566260" w:rsidRPr="00CA2598">
        <w:rPr>
          <w:color w:val="181818"/>
          <w:spacing w:val="-1"/>
        </w:rPr>
        <w:t>d the elements. In this sense, m</w:t>
      </w:r>
      <w:r w:rsidR="00275853" w:rsidRPr="00CA2598">
        <w:rPr>
          <w:color w:val="181818"/>
          <w:spacing w:val="-1"/>
        </w:rPr>
        <w:t xml:space="preserve">easures are incorporated within the scope of the </w:t>
      </w:r>
      <w:proofErr w:type="spellStart"/>
      <w:r w:rsidR="00275853" w:rsidRPr="00CA2598">
        <w:rPr>
          <w:color w:val="181818"/>
          <w:spacing w:val="-1"/>
        </w:rPr>
        <w:t>Docentia</w:t>
      </w:r>
      <w:proofErr w:type="spellEnd"/>
      <w:r w:rsidR="00275853" w:rsidRPr="00CA2598">
        <w:rPr>
          <w:color w:val="181818"/>
          <w:spacing w:val="-1"/>
        </w:rPr>
        <w:t xml:space="preserve"> Programme, in compliance with Royal Decree 822/2021, of 28 September, which establishes the organisation of university education and the procedure for quality assurance, which in its article 4</w:t>
      </w:r>
      <w:r w:rsidR="00566260" w:rsidRPr="00CA2598">
        <w:rPr>
          <w:color w:val="181818"/>
          <w:spacing w:val="-1"/>
        </w:rPr>
        <w:t>,</w:t>
      </w:r>
      <w:r w:rsidR="00275853" w:rsidRPr="00CA2598">
        <w:rPr>
          <w:color w:val="181818"/>
          <w:spacing w:val="-1"/>
        </w:rPr>
        <w:t xml:space="preserve"> referring to the guiding principles in the design of the syllabuses of official university degrees, establishes in point 2 that:</w:t>
      </w:r>
    </w:p>
    <w:p w14:paraId="61D10EA1" w14:textId="15785445" w:rsidR="00275853" w:rsidRDefault="00275853" w:rsidP="00275853">
      <w:pPr>
        <w:pStyle w:val="Textoindependiente"/>
        <w:spacing w:before="72" w:line="248" w:lineRule="auto"/>
        <w:ind w:right="144"/>
        <w:jc w:val="both"/>
        <w:rPr>
          <w:color w:val="181818"/>
          <w:spacing w:val="-1"/>
        </w:rPr>
      </w:pPr>
      <w:r w:rsidRPr="007618AF">
        <w:rPr>
          <w:color w:val="181818"/>
          <w:spacing w:val="-1"/>
        </w:rPr>
        <w:lastRenderedPageBreak/>
        <w:t>These curricula must be based on democratic principles and values and the Objectives of Sustainable Development and, particular</w:t>
      </w:r>
      <w:r w:rsidR="00EB3F78" w:rsidRPr="007618AF">
        <w:rPr>
          <w:color w:val="181818"/>
          <w:spacing w:val="-1"/>
        </w:rPr>
        <w:t>ly</w:t>
      </w:r>
      <w:r w:rsidRPr="007618AF">
        <w:rPr>
          <w:color w:val="181818"/>
          <w:spacing w:val="-1"/>
        </w:rPr>
        <w:t>, (...) respect for gender equality in accordance with the provisions of Organic Law 3/2007, of 22 March, for the effective equality of women and men, and the principle of equal treatment.</w:t>
      </w:r>
      <w:r w:rsidR="004517CE">
        <w:rPr>
          <w:rStyle w:val="Refdenotaalpie"/>
          <w:color w:val="181818"/>
          <w:spacing w:val="-1"/>
        </w:rPr>
        <w:footnoteReference w:id="32"/>
      </w:r>
    </w:p>
    <w:p w14:paraId="4445913D" w14:textId="77777777" w:rsidR="00CA2598" w:rsidRPr="007618AF" w:rsidRDefault="00CA2598" w:rsidP="00275853">
      <w:pPr>
        <w:pStyle w:val="Textoindependiente"/>
        <w:spacing w:before="72" w:line="248" w:lineRule="auto"/>
        <w:ind w:right="144"/>
        <w:jc w:val="both"/>
        <w:rPr>
          <w:color w:val="181818"/>
          <w:spacing w:val="-1"/>
        </w:rPr>
      </w:pPr>
    </w:p>
    <w:p w14:paraId="0B26D7CE" w14:textId="3BE1B783" w:rsidR="00275853" w:rsidRDefault="00275853" w:rsidP="00275853">
      <w:pPr>
        <w:pStyle w:val="Textoindependiente"/>
        <w:spacing w:before="72" w:line="248" w:lineRule="auto"/>
        <w:ind w:right="144"/>
        <w:jc w:val="both"/>
        <w:rPr>
          <w:color w:val="181818"/>
          <w:spacing w:val="-1"/>
        </w:rPr>
      </w:pPr>
      <w:r w:rsidRPr="007618AF">
        <w:rPr>
          <w:color w:val="181818"/>
          <w:spacing w:val="-1"/>
        </w:rPr>
        <w:t>Subsequently, in</w:t>
      </w:r>
      <w:r w:rsidR="00566260">
        <w:rPr>
          <w:color w:val="181818"/>
          <w:spacing w:val="-1"/>
        </w:rPr>
        <w:t xml:space="preserve"> Art. 4.3, it also states that “</w:t>
      </w:r>
      <w:r w:rsidRPr="007618AF">
        <w:rPr>
          <w:color w:val="181818"/>
          <w:spacing w:val="-1"/>
        </w:rPr>
        <w:t>these values and Objectives must be incorporated as cross-cutting content or competences, in the format decid</w:t>
      </w:r>
      <w:r w:rsidR="00566260">
        <w:rPr>
          <w:color w:val="181818"/>
          <w:spacing w:val="-1"/>
        </w:rPr>
        <w:t>ed by the centre or university”</w:t>
      </w:r>
      <w:r w:rsidR="004517CE">
        <w:rPr>
          <w:rStyle w:val="Refdenotaalpie"/>
          <w:color w:val="181818"/>
          <w:spacing w:val="-1"/>
        </w:rPr>
        <w:footnoteReference w:id="33"/>
      </w:r>
      <w:r w:rsidRPr="007618AF">
        <w:rPr>
          <w:color w:val="181818"/>
          <w:spacing w:val="-1"/>
        </w:rPr>
        <w:t>.</w:t>
      </w:r>
    </w:p>
    <w:p w14:paraId="5D49FB13" w14:textId="77777777" w:rsidR="00CA2598" w:rsidRPr="007618AF" w:rsidRDefault="00CA2598" w:rsidP="00275853">
      <w:pPr>
        <w:pStyle w:val="Textoindependiente"/>
        <w:spacing w:before="72" w:line="248" w:lineRule="auto"/>
        <w:ind w:right="144"/>
        <w:jc w:val="both"/>
        <w:rPr>
          <w:color w:val="181818"/>
          <w:spacing w:val="-1"/>
        </w:rPr>
      </w:pPr>
    </w:p>
    <w:p w14:paraId="46E71DD9" w14:textId="77777777" w:rsidR="00275853" w:rsidRPr="007618AF" w:rsidRDefault="00275853" w:rsidP="00275853">
      <w:pPr>
        <w:pStyle w:val="Textoindependiente"/>
        <w:spacing w:before="72" w:line="248" w:lineRule="auto"/>
        <w:ind w:right="144"/>
        <w:jc w:val="both"/>
        <w:rPr>
          <w:color w:val="181818"/>
          <w:spacing w:val="-1"/>
        </w:rPr>
      </w:pPr>
      <w:r w:rsidRPr="007618AF">
        <w:rPr>
          <w:color w:val="181818"/>
          <w:spacing w:val="-1"/>
        </w:rPr>
        <w:t>The incorporation of the cross-cutting gender perspective in teaching implies training the teaching staff so that, by reviewing the contents of the subject, they can avoid biases and incorporate this perspective into the specific nature of the subject.</w:t>
      </w:r>
    </w:p>
    <w:p w14:paraId="60C33786" w14:textId="692A7AF1" w:rsidR="00275853" w:rsidRPr="007618AF" w:rsidRDefault="00275853" w:rsidP="00275853">
      <w:pPr>
        <w:pStyle w:val="Textoindependiente"/>
        <w:spacing w:before="72" w:line="248" w:lineRule="auto"/>
        <w:ind w:right="144"/>
        <w:jc w:val="both"/>
        <w:rPr>
          <w:color w:val="181818"/>
          <w:spacing w:val="-1"/>
        </w:rPr>
      </w:pPr>
      <w:r w:rsidRPr="007618AF">
        <w:rPr>
          <w:color w:val="181818"/>
          <w:spacing w:val="-1"/>
        </w:rPr>
        <w:t>Royal Decree 822/2021, of 28 September, which establishes the organisation of university teaching and the procedure for quality assurance, also creates a new field of knowledge: Gender Studies and Feminist Studies</w:t>
      </w:r>
      <w:r w:rsidR="004517CE">
        <w:rPr>
          <w:rStyle w:val="Refdenotaalpie"/>
          <w:color w:val="181818"/>
          <w:spacing w:val="-1"/>
        </w:rPr>
        <w:footnoteReference w:id="34"/>
      </w:r>
      <w:r w:rsidRPr="007618AF">
        <w:rPr>
          <w:color w:val="181818"/>
          <w:spacing w:val="-1"/>
        </w:rPr>
        <w:t xml:space="preserve">. This will enable certain projects to be assigned to this specific area. In the field of research, Law 14/2011, of 1 June, on Science, </w:t>
      </w:r>
      <w:r w:rsidR="000A54E8" w:rsidRPr="007618AF">
        <w:rPr>
          <w:color w:val="181818"/>
          <w:spacing w:val="-1"/>
        </w:rPr>
        <w:t>Technology,</w:t>
      </w:r>
      <w:r w:rsidRPr="007618AF">
        <w:rPr>
          <w:color w:val="181818"/>
          <w:spacing w:val="-1"/>
        </w:rPr>
        <w:t xml:space="preserve"> and Innovation, introduces a cross-cutting gender perspective, both in terms of content and percentage of women and men</w:t>
      </w:r>
      <w:r w:rsidR="004517CE">
        <w:rPr>
          <w:rStyle w:val="Refdenotaalpie"/>
          <w:color w:val="181818"/>
          <w:spacing w:val="-1"/>
        </w:rPr>
        <w:footnoteReference w:id="35"/>
      </w:r>
      <w:r w:rsidRPr="007618AF">
        <w:rPr>
          <w:color w:val="181818"/>
          <w:spacing w:val="-1"/>
        </w:rPr>
        <w:t>.</w:t>
      </w:r>
    </w:p>
    <w:p w14:paraId="7FC75CD9" w14:textId="77777777" w:rsidR="00275853" w:rsidRPr="007618AF" w:rsidRDefault="00275853">
      <w:pPr>
        <w:pStyle w:val="Textoindependiente"/>
        <w:spacing w:before="72" w:line="248" w:lineRule="auto"/>
        <w:ind w:right="144"/>
        <w:jc w:val="both"/>
        <w:rPr>
          <w:color w:val="181818"/>
          <w:spacing w:val="-1"/>
        </w:rPr>
      </w:pPr>
    </w:p>
    <w:p w14:paraId="3CF55C55" w14:textId="77777777" w:rsidR="00275853" w:rsidRPr="00CA2598" w:rsidRDefault="00275853" w:rsidP="00275853">
      <w:pPr>
        <w:pStyle w:val="Textoindependiente"/>
        <w:spacing w:before="72" w:line="248" w:lineRule="auto"/>
        <w:ind w:right="157"/>
        <w:jc w:val="both"/>
        <w:rPr>
          <w:color w:val="181818"/>
          <w:spacing w:val="-1"/>
        </w:rPr>
      </w:pPr>
      <w:r w:rsidRPr="00CA2598">
        <w:rPr>
          <w:color w:val="181818"/>
          <w:spacing w:val="-1"/>
        </w:rPr>
        <w:t>The Measures of the II Plan for Equality in the field of research will facilitate the incorporation of women into research teams, as well as the enhancement of the gender perspective in research projects. This will require, as in teaching, a Training Plan for researchers.</w:t>
      </w:r>
    </w:p>
    <w:p w14:paraId="2BE3FDD9" w14:textId="77777777" w:rsidR="00275853" w:rsidRPr="00CA2598" w:rsidRDefault="00275853" w:rsidP="00275853">
      <w:pPr>
        <w:pStyle w:val="Textoindependiente"/>
        <w:spacing w:before="72" w:line="248" w:lineRule="auto"/>
        <w:ind w:right="157"/>
        <w:jc w:val="both"/>
        <w:rPr>
          <w:color w:val="181818"/>
          <w:spacing w:val="-1"/>
        </w:rPr>
      </w:pPr>
    </w:p>
    <w:p w14:paraId="648E46EB" w14:textId="2B23853B" w:rsidR="00275853" w:rsidRPr="00CA2598" w:rsidRDefault="00F9206E" w:rsidP="00275853">
      <w:pPr>
        <w:pStyle w:val="Textoindependiente"/>
        <w:spacing w:before="72" w:line="248" w:lineRule="auto"/>
        <w:ind w:right="157"/>
        <w:jc w:val="both"/>
        <w:rPr>
          <w:color w:val="181818"/>
          <w:spacing w:val="-1"/>
        </w:rPr>
      </w:pPr>
      <w:r w:rsidRPr="00CA2598">
        <w:rPr>
          <w:color w:val="181818"/>
          <w:spacing w:val="-1"/>
        </w:rPr>
        <w:t>The UCM’</w:t>
      </w:r>
      <w:r w:rsidR="00275853" w:rsidRPr="00CA2598">
        <w:rPr>
          <w:color w:val="181818"/>
          <w:spacing w:val="-1"/>
        </w:rPr>
        <w:t xml:space="preserve">s commitment to work-life balance and co-responsibility will be translated into a Comprehensive Work-Life Balance Plan which </w:t>
      </w:r>
      <w:r w:rsidR="00566260" w:rsidRPr="00CA2598">
        <w:rPr>
          <w:color w:val="181818"/>
          <w:spacing w:val="-1"/>
        </w:rPr>
        <w:t>will strengthen the Institution’</w:t>
      </w:r>
      <w:r w:rsidR="00275853" w:rsidRPr="00CA2598">
        <w:rPr>
          <w:color w:val="181818"/>
          <w:spacing w:val="-1"/>
        </w:rPr>
        <w:t xml:space="preserve">s responsibility. It will include measures to guarantee work-life balance, such as the signing of agreements with nursery schools and centres for the elderly, when necessary for an adequate and unrestricted professional development. Furthermore, during the four years of the II Equality Plan, </w:t>
      </w:r>
      <w:r w:rsidR="000A54E8" w:rsidRPr="00CA2598">
        <w:rPr>
          <w:color w:val="181818"/>
          <w:spacing w:val="-1"/>
        </w:rPr>
        <w:t>if</w:t>
      </w:r>
      <w:r w:rsidR="00275853" w:rsidRPr="00CA2598">
        <w:rPr>
          <w:color w:val="181818"/>
          <w:spacing w:val="-1"/>
        </w:rPr>
        <w:t xml:space="preserve"> the university community continues to demand it and the necessary economic resources are obtained, we intend to set up the bases for the cre</w:t>
      </w:r>
      <w:r w:rsidR="0064191A" w:rsidRPr="00CA2598">
        <w:rPr>
          <w:color w:val="181818"/>
          <w:spacing w:val="-1"/>
        </w:rPr>
        <w:t>ation of a Nursery School from birth</w:t>
      </w:r>
      <w:r w:rsidR="00275853" w:rsidRPr="00CA2598">
        <w:rPr>
          <w:color w:val="181818"/>
          <w:spacing w:val="-1"/>
        </w:rPr>
        <w:t xml:space="preserve"> to 3 years of age, so that the care of children does not impede academic, research and professional development.</w:t>
      </w:r>
    </w:p>
    <w:p w14:paraId="4143A473" w14:textId="77777777" w:rsidR="00275853" w:rsidRPr="00CA2598" w:rsidRDefault="00275853" w:rsidP="00275853">
      <w:pPr>
        <w:pStyle w:val="Textoindependiente"/>
        <w:spacing w:before="72" w:line="248" w:lineRule="auto"/>
        <w:ind w:right="157"/>
        <w:jc w:val="both"/>
        <w:rPr>
          <w:color w:val="181818"/>
          <w:spacing w:val="-1"/>
        </w:rPr>
      </w:pPr>
    </w:p>
    <w:p w14:paraId="30F829C7" w14:textId="0D16E1A1" w:rsidR="00275853" w:rsidRPr="007618AF" w:rsidRDefault="00275853" w:rsidP="00275853">
      <w:pPr>
        <w:pStyle w:val="Textoindependiente"/>
        <w:spacing w:before="72" w:line="248" w:lineRule="auto"/>
        <w:ind w:right="157"/>
        <w:jc w:val="both"/>
        <w:rPr>
          <w:color w:val="181818"/>
          <w:spacing w:val="-1"/>
        </w:rPr>
      </w:pPr>
      <w:r w:rsidRPr="00CA2598">
        <w:rPr>
          <w:color w:val="181818"/>
          <w:spacing w:val="-1"/>
        </w:rPr>
        <w:t>On the other hand, article 88 of Organic Law 3/2018, of 5 December, on Personal Data Protection and the guarantee of digital rights, establishes that workers will have the right to digital disconnection according to the nature and purpose of the employment relationship</w:t>
      </w:r>
      <w:r w:rsidR="0064191A" w:rsidRPr="00CA2598">
        <w:rPr>
          <w:color w:val="181818"/>
          <w:spacing w:val="-1"/>
        </w:rPr>
        <w:t>.</w:t>
      </w:r>
      <w:r w:rsidR="004517CE" w:rsidRPr="00CA2598">
        <w:rPr>
          <w:rStyle w:val="Refdenotaalpie"/>
          <w:color w:val="181818"/>
          <w:spacing w:val="-1"/>
        </w:rPr>
        <w:footnoteReference w:id="36"/>
      </w:r>
      <w:r w:rsidRPr="007618AF">
        <w:rPr>
          <w:color w:val="181818"/>
          <w:spacing w:val="-1"/>
        </w:rPr>
        <w:t xml:space="preserve"> This is a complex issue, especially for teaching and research staff, as they carry out activities </w:t>
      </w:r>
      <w:r w:rsidRPr="00CA2598">
        <w:rPr>
          <w:color w:val="181818"/>
          <w:spacing w:val="-1"/>
        </w:rPr>
        <w:lastRenderedPageBreak/>
        <w:t>with universities in different parts of the world, in different time zones. This means that each specific case must be dealt with on a case-by-case basis, always in compliance with the regulations in force, as well as with the agreem</w:t>
      </w:r>
      <w:r w:rsidR="0064191A" w:rsidRPr="00CA2598">
        <w:rPr>
          <w:color w:val="181818"/>
          <w:spacing w:val="-1"/>
        </w:rPr>
        <w:t>ents and conventions regarding this matter.</w:t>
      </w:r>
    </w:p>
    <w:p w14:paraId="0FE12F65" w14:textId="77777777" w:rsidR="00275853" w:rsidRPr="007618AF" w:rsidRDefault="00275853">
      <w:pPr>
        <w:pStyle w:val="Textoindependiente"/>
        <w:spacing w:before="72" w:line="248" w:lineRule="auto"/>
        <w:ind w:right="157"/>
        <w:jc w:val="both"/>
        <w:rPr>
          <w:color w:val="181818"/>
          <w:spacing w:val="-1"/>
        </w:rPr>
      </w:pPr>
    </w:p>
    <w:p w14:paraId="7897F9AF" w14:textId="77777777" w:rsidR="00393F45" w:rsidRPr="007618AF" w:rsidRDefault="00393F45">
      <w:pPr>
        <w:rPr>
          <w:rFonts w:ascii="Arial" w:eastAsia="Arial" w:hAnsi="Arial" w:cs="Arial"/>
          <w:sz w:val="20"/>
          <w:szCs w:val="20"/>
        </w:rPr>
      </w:pPr>
    </w:p>
    <w:p w14:paraId="15434B68" w14:textId="77777777" w:rsidR="00393F45" w:rsidRPr="007618AF" w:rsidRDefault="00393F45">
      <w:pPr>
        <w:spacing w:line="247" w:lineRule="auto"/>
        <w:rPr>
          <w:rFonts w:ascii="Arial" w:eastAsia="Arial" w:hAnsi="Arial" w:cs="Arial"/>
          <w:sz w:val="18"/>
          <w:szCs w:val="18"/>
        </w:rPr>
        <w:sectPr w:rsidR="00393F45" w:rsidRPr="007618AF">
          <w:pgSz w:w="11920" w:h="16850"/>
          <w:pgMar w:top="1600" w:right="1280" w:bottom="280" w:left="1300" w:header="720" w:footer="720" w:gutter="0"/>
          <w:cols w:space="720"/>
        </w:sectPr>
      </w:pPr>
    </w:p>
    <w:p w14:paraId="51B08BB4" w14:textId="77777777" w:rsidR="00393F45" w:rsidRPr="007618AF" w:rsidRDefault="00393F45">
      <w:pPr>
        <w:spacing w:before="10"/>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24"/>
      </w:tblGrid>
      <w:tr w:rsidR="00393F45" w:rsidRPr="007618AF" w14:paraId="626FAD6C" w14:textId="77777777">
        <w:trPr>
          <w:trHeight w:hRule="exact" w:val="1135"/>
        </w:trPr>
        <w:tc>
          <w:tcPr>
            <w:tcW w:w="9067" w:type="dxa"/>
            <w:gridSpan w:val="3"/>
            <w:tcBorders>
              <w:top w:val="nil"/>
              <w:left w:val="nil"/>
              <w:bottom w:val="nil"/>
              <w:right w:val="nil"/>
            </w:tcBorders>
            <w:shd w:val="clear" w:color="auto" w:fill="B71233"/>
          </w:tcPr>
          <w:p w14:paraId="7CEC57B2" w14:textId="77777777" w:rsidR="00393F45" w:rsidRPr="0029218A" w:rsidRDefault="00393F45">
            <w:pPr>
              <w:pStyle w:val="TableParagraph"/>
              <w:spacing w:before="1"/>
              <w:rPr>
                <w:rFonts w:ascii="Times New Roman" w:eastAsia="Times New Roman" w:hAnsi="Times New Roman" w:cs="Times New Roman"/>
                <w:sz w:val="26"/>
                <w:szCs w:val="26"/>
              </w:rPr>
            </w:pPr>
          </w:p>
          <w:p w14:paraId="11ED49AB" w14:textId="5908E6E4" w:rsidR="00275853" w:rsidRPr="0029218A" w:rsidRDefault="00A93642" w:rsidP="00275853">
            <w:pPr>
              <w:pStyle w:val="TableParagraph"/>
              <w:spacing w:line="252" w:lineRule="exact"/>
              <w:ind w:left="501"/>
              <w:rPr>
                <w:rFonts w:ascii="Arial" w:hAnsi="Arial"/>
                <w:b/>
                <w:color w:val="FFFFFF"/>
                <w:spacing w:val="-1"/>
              </w:rPr>
            </w:pPr>
            <w:r w:rsidRPr="0029218A">
              <w:rPr>
                <w:rFonts w:ascii="Arial"/>
                <w:b/>
                <w:color w:val="FFFFFF"/>
                <w:spacing w:val="-1"/>
              </w:rPr>
              <w:t>Objective</w:t>
            </w:r>
            <w:r w:rsidRPr="0029218A">
              <w:rPr>
                <w:rFonts w:ascii="Arial"/>
                <w:b/>
                <w:color w:val="FFFFFF"/>
              </w:rPr>
              <w:t xml:space="preserve"> </w:t>
            </w:r>
            <w:r w:rsidR="00275853" w:rsidRPr="0029218A">
              <w:rPr>
                <w:rFonts w:ascii="Calibri" w:hAnsi="Calibri" w:cs="Calibri"/>
                <w:b/>
                <w:color w:val="FFFFFF"/>
              </w:rPr>
              <w:t>#</w:t>
            </w:r>
            <w:r w:rsidRPr="0029218A">
              <w:rPr>
                <w:rFonts w:ascii="Arial"/>
                <w:b/>
                <w:color w:val="FFFFFF"/>
                <w:spacing w:val="-1"/>
              </w:rPr>
              <w:t>1</w:t>
            </w:r>
          </w:p>
          <w:p w14:paraId="572FDE4A" w14:textId="410BA491" w:rsidR="00393F45" w:rsidRPr="0029218A" w:rsidRDefault="00275853" w:rsidP="00C04E26">
            <w:pPr>
              <w:pStyle w:val="TableParagraph"/>
              <w:spacing w:line="252" w:lineRule="exact"/>
              <w:ind w:left="467"/>
              <w:rPr>
                <w:rFonts w:ascii="Arial" w:eastAsia="Arial" w:hAnsi="Arial" w:cs="Arial"/>
              </w:rPr>
            </w:pPr>
            <w:r w:rsidRPr="0029218A">
              <w:rPr>
                <w:rFonts w:ascii="Arial" w:hAnsi="Arial"/>
                <w:b/>
                <w:color w:val="FFFFFF"/>
                <w:spacing w:val="-1"/>
              </w:rPr>
              <w:t xml:space="preserve">To balance the percentage of women and men in access to and promotion in professional careers. </w:t>
            </w:r>
          </w:p>
        </w:tc>
      </w:tr>
      <w:tr w:rsidR="00393F45" w:rsidRPr="007618AF" w14:paraId="3DE9A2A7" w14:textId="77777777">
        <w:trPr>
          <w:trHeight w:hRule="exact" w:val="1419"/>
        </w:trPr>
        <w:tc>
          <w:tcPr>
            <w:tcW w:w="9067" w:type="dxa"/>
            <w:gridSpan w:val="3"/>
            <w:tcBorders>
              <w:top w:val="nil"/>
              <w:left w:val="single" w:sz="5" w:space="0" w:color="91372B"/>
              <w:bottom w:val="single" w:sz="5" w:space="0" w:color="B71233"/>
              <w:right w:val="single" w:sz="5" w:space="0" w:color="91372B"/>
            </w:tcBorders>
          </w:tcPr>
          <w:p w14:paraId="715D01B1" w14:textId="77777777" w:rsidR="00393F45" w:rsidRPr="0029218A" w:rsidRDefault="00393F45">
            <w:pPr>
              <w:pStyle w:val="TableParagraph"/>
              <w:spacing w:before="6"/>
              <w:rPr>
                <w:rFonts w:ascii="Times New Roman" w:eastAsia="Times New Roman" w:hAnsi="Times New Roman" w:cs="Times New Roman"/>
                <w:sz w:val="31"/>
                <w:szCs w:val="31"/>
              </w:rPr>
            </w:pPr>
          </w:p>
          <w:p w14:paraId="1816CE00" w14:textId="16742827" w:rsidR="00393F45" w:rsidRPr="0029218A" w:rsidRDefault="002D1423">
            <w:pPr>
              <w:pStyle w:val="TableParagraph"/>
              <w:ind w:left="75" w:right="182"/>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2"/>
              </w:rPr>
              <w:t xml:space="preserve"> </w:t>
            </w:r>
            <w:r w:rsidRPr="0029218A">
              <w:rPr>
                <w:rFonts w:ascii="Arial" w:hAnsi="Arial"/>
                <w:b/>
                <w:color w:val="B71233"/>
                <w:spacing w:val="-1"/>
              </w:rPr>
              <w:t xml:space="preserve">1. </w:t>
            </w:r>
            <w:r w:rsidR="00EB3F78" w:rsidRPr="0029218A">
              <w:rPr>
                <w:rFonts w:ascii="Arial" w:hAnsi="Arial"/>
                <w:color w:val="B71233"/>
                <w:spacing w:val="-1"/>
              </w:rPr>
              <w:t>The presidency of the selection tribunals, commissions and bodies will ensure compliance with the principle of effective equality between women and men in the</w:t>
            </w:r>
            <w:r w:rsidR="004F6B26" w:rsidRPr="0029218A">
              <w:rPr>
                <w:rFonts w:ascii="Arial" w:hAnsi="Arial"/>
                <w:color w:val="B71233"/>
                <w:spacing w:val="-1"/>
              </w:rPr>
              <w:t xml:space="preserve"> access and promotion of the </w:t>
            </w:r>
            <w:r w:rsidR="004F6B26" w:rsidRPr="0029218A">
              <w:rPr>
                <w:rFonts w:ascii="Arial" w:hAnsi="Arial"/>
                <w:color w:val="B71233"/>
                <w:spacing w:val="-2"/>
              </w:rPr>
              <w:t>ASS</w:t>
            </w:r>
            <w:r w:rsidR="00EB3F78" w:rsidRPr="0029218A">
              <w:rPr>
                <w:rFonts w:ascii="Arial" w:hAnsi="Arial"/>
                <w:color w:val="B71233"/>
                <w:spacing w:val="-1"/>
              </w:rPr>
              <w:t xml:space="preserve"> at</w:t>
            </w:r>
            <w:r w:rsidR="00F9206E" w:rsidRPr="0029218A">
              <w:rPr>
                <w:rFonts w:ascii="Arial" w:hAnsi="Arial"/>
                <w:color w:val="B71233"/>
                <w:spacing w:val="-1"/>
              </w:rPr>
              <w:t xml:space="preserve"> the</w:t>
            </w:r>
            <w:r w:rsidR="00EB3F78" w:rsidRPr="0029218A">
              <w:rPr>
                <w:rFonts w:ascii="Arial" w:hAnsi="Arial"/>
                <w:color w:val="B71233"/>
                <w:spacing w:val="-1"/>
              </w:rPr>
              <w:t xml:space="preserve"> UCM, and in case of doubt will consult the Equality Unit.</w:t>
            </w:r>
          </w:p>
        </w:tc>
      </w:tr>
      <w:tr w:rsidR="00393F45" w:rsidRPr="007618AF" w14:paraId="58509149" w14:textId="77777777">
        <w:trPr>
          <w:trHeight w:hRule="exact" w:val="3017"/>
        </w:trPr>
        <w:tc>
          <w:tcPr>
            <w:tcW w:w="3019" w:type="dxa"/>
            <w:tcBorders>
              <w:top w:val="single" w:sz="5" w:space="0" w:color="B71233"/>
              <w:left w:val="single" w:sz="5" w:space="0" w:color="B71233"/>
              <w:bottom w:val="single" w:sz="5" w:space="0" w:color="B71233"/>
              <w:right w:val="single" w:sz="5" w:space="0" w:color="B71233"/>
            </w:tcBorders>
          </w:tcPr>
          <w:p w14:paraId="0D218AEE" w14:textId="4DEF293A"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1129934A" w14:textId="70C87D63" w:rsidR="00EB3F78" w:rsidRPr="0029218A" w:rsidRDefault="00EB3F78" w:rsidP="00EB3F78">
            <w:pPr>
              <w:pStyle w:val="Prrafodelista"/>
              <w:numPr>
                <w:ilvl w:val="0"/>
                <w:numId w:val="189"/>
              </w:numPr>
              <w:tabs>
                <w:tab w:val="left" w:pos="436"/>
              </w:tabs>
              <w:spacing w:before="171"/>
              <w:rPr>
                <w:rFonts w:ascii="Arial"/>
                <w:color w:val="181818"/>
                <w:spacing w:val="-1"/>
                <w:sz w:val="20"/>
              </w:rPr>
            </w:pPr>
            <w:r w:rsidRPr="0029218A">
              <w:rPr>
                <w:rFonts w:ascii="Arial"/>
                <w:color w:val="181818"/>
                <w:spacing w:val="-1"/>
                <w:sz w:val="20"/>
              </w:rPr>
              <w:t>Equality Unit</w:t>
            </w:r>
          </w:p>
          <w:p w14:paraId="20A9A384" w14:textId="6925F7B2" w:rsidR="00393F45" w:rsidRPr="0029218A" w:rsidRDefault="00EB3F78" w:rsidP="00EB3F78">
            <w:pPr>
              <w:pStyle w:val="Prrafodelista"/>
              <w:numPr>
                <w:ilvl w:val="0"/>
                <w:numId w:val="189"/>
              </w:numPr>
              <w:tabs>
                <w:tab w:val="left" w:pos="436"/>
              </w:tabs>
              <w:spacing w:before="169"/>
              <w:rPr>
                <w:rFonts w:ascii="Arial" w:eastAsia="Arial" w:hAnsi="Arial" w:cs="Arial"/>
                <w:sz w:val="20"/>
                <w:szCs w:val="20"/>
              </w:rPr>
            </w:pPr>
            <w:r w:rsidRPr="0029218A">
              <w:rPr>
                <w:rFonts w:ascii="Arial"/>
                <w:color w:val="181818"/>
                <w:spacing w:val="-1"/>
                <w:sz w:val="20"/>
              </w:rPr>
              <w:t>Management</w:t>
            </w:r>
          </w:p>
        </w:tc>
        <w:tc>
          <w:tcPr>
            <w:tcW w:w="3024" w:type="dxa"/>
            <w:tcBorders>
              <w:top w:val="single" w:sz="5" w:space="0" w:color="B71233"/>
              <w:left w:val="single" w:sz="5" w:space="0" w:color="B71233"/>
              <w:bottom w:val="single" w:sz="5" w:space="0" w:color="B71233"/>
              <w:right w:val="single" w:sz="5" w:space="0" w:color="B71233"/>
            </w:tcBorders>
          </w:tcPr>
          <w:p w14:paraId="26F2C90F" w14:textId="7A4C0277" w:rsidR="00393F45" w:rsidRPr="0029218A" w:rsidRDefault="00275853">
            <w:pPr>
              <w:pStyle w:val="TableParagraph"/>
              <w:spacing w:before="22"/>
              <w:ind w:left="351"/>
              <w:rPr>
                <w:rFonts w:ascii="Arial" w:eastAsia="Arial" w:hAnsi="Arial" w:cs="Arial"/>
                <w:sz w:val="20"/>
                <w:szCs w:val="20"/>
              </w:rPr>
            </w:pPr>
            <w:r w:rsidRPr="0029218A">
              <w:rPr>
                <w:rFonts w:ascii="Arial" w:hAnsi="Arial"/>
                <w:b/>
                <w:color w:val="181818"/>
                <w:spacing w:val="-1"/>
                <w:sz w:val="20"/>
              </w:rPr>
              <w:t>Schedule:</w:t>
            </w:r>
          </w:p>
          <w:p w14:paraId="4B181093" w14:textId="77777777" w:rsidR="00393F45" w:rsidRPr="0029218A" w:rsidRDefault="00393F45">
            <w:pPr>
              <w:pStyle w:val="TableParagraph"/>
              <w:rPr>
                <w:rFonts w:ascii="Times New Roman" w:eastAsia="Times New Roman" w:hAnsi="Times New Roman" w:cs="Times New Roman"/>
                <w:sz w:val="20"/>
                <w:szCs w:val="20"/>
              </w:rPr>
            </w:pPr>
          </w:p>
          <w:p w14:paraId="7540C638" w14:textId="572545E4" w:rsidR="00393F45" w:rsidRPr="0029218A" w:rsidRDefault="008E58E0">
            <w:pPr>
              <w:pStyle w:val="Prrafodelista"/>
              <w:numPr>
                <w:ilvl w:val="0"/>
                <w:numId w:val="188"/>
              </w:numPr>
              <w:tabs>
                <w:tab w:val="left" w:pos="436"/>
              </w:tabs>
              <w:spacing w:before="171"/>
              <w:rPr>
                <w:rFonts w:ascii="Arial" w:eastAsia="Arial" w:hAnsi="Arial" w:cs="Arial"/>
                <w:sz w:val="20"/>
                <w:szCs w:val="20"/>
              </w:rPr>
            </w:pPr>
            <w:r w:rsidRPr="0029218A">
              <w:rPr>
                <w:rFonts w:ascii="Arial"/>
                <w:color w:val="181818"/>
                <w:spacing w:val="-1"/>
                <w:sz w:val="20"/>
              </w:rPr>
              <w:t>Permanent</w:t>
            </w:r>
          </w:p>
        </w:tc>
        <w:tc>
          <w:tcPr>
            <w:tcW w:w="3024" w:type="dxa"/>
            <w:tcBorders>
              <w:top w:val="single" w:sz="5" w:space="0" w:color="B71233"/>
              <w:left w:val="single" w:sz="5" w:space="0" w:color="B71233"/>
              <w:bottom w:val="single" w:sz="5" w:space="0" w:color="B71233"/>
              <w:right w:val="single" w:sz="5" w:space="0" w:color="B71233"/>
            </w:tcBorders>
          </w:tcPr>
          <w:p w14:paraId="510144FC" w14:textId="4F12A229" w:rsidR="00393F45" w:rsidRPr="0029218A" w:rsidRDefault="002D1423">
            <w:pPr>
              <w:pStyle w:val="TableParagraph"/>
              <w:spacing w:before="22"/>
              <w:ind w:left="913"/>
              <w:rPr>
                <w:rFonts w:ascii="Arial" w:eastAsia="Arial" w:hAnsi="Arial" w:cs="Arial"/>
                <w:sz w:val="20"/>
                <w:szCs w:val="20"/>
              </w:rPr>
            </w:pPr>
            <w:r w:rsidRPr="0029218A">
              <w:rPr>
                <w:rFonts w:ascii="Arial"/>
                <w:b/>
                <w:color w:val="181818"/>
                <w:spacing w:val="-1"/>
                <w:sz w:val="20"/>
              </w:rPr>
              <w:t>Indicators:</w:t>
            </w:r>
          </w:p>
          <w:p w14:paraId="38C04E17" w14:textId="77777777" w:rsidR="00393F45" w:rsidRPr="0029218A" w:rsidRDefault="00393F45">
            <w:pPr>
              <w:pStyle w:val="TableParagraph"/>
              <w:rPr>
                <w:rFonts w:ascii="Times New Roman" w:eastAsia="Times New Roman" w:hAnsi="Times New Roman" w:cs="Times New Roman"/>
                <w:sz w:val="20"/>
                <w:szCs w:val="20"/>
              </w:rPr>
            </w:pPr>
          </w:p>
          <w:p w14:paraId="12864D4B" w14:textId="77777777" w:rsidR="00EB3F78" w:rsidRPr="0029218A" w:rsidRDefault="00EB3F78" w:rsidP="00EB3F78">
            <w:pPr>
              <w:pStyle w:val="Prrafodelista"/>
              <w:numPr>
                <w:ilvl w:val="0"/>
                <w:numId w:val="187"/>
              </w:numPr>
              <w:tabs>
                <w:tab w:val="left" w:pos="436"/>
              </w:tabs>
              <w:spacing w:before="169" w:line="224" w:lineRule="auto"/>
              <w:ind w:right="383"/>
              <w:jc w:val="both"/>
              <w:rPr>
                <w:rFonts w:ascii="Arial" w:hAnsi="Arial"/>
                <w:color w:val="181818"/>
                <w:sz w:val="20"/>
              </w:rPr>
            </w:pPr>
            <w:r w:rsidRPr="0029218A">
              <w:rPr>
                <w:rFonts w:ascii="Arial" w:hAnsi="Arial"/>
                <w:color w:val="181818"/>
                <w:sz w:val="20"/>
              </w:rPr>
              <w:t>Number of queries received by the Equality Unit</w:t>
            </w:r>
          </w:p>
          <w:p w14:paraId="454FED9E" w14:textId="77777777" w:rsidR="00EB3F78" w:rsidRPr="0029218A" w:rsidRDefault="00EB3F78" w:rsidP="00EB3F78">
            <w:pPr>
              <w:pStyle w:val="Prrafodelista"/>
              <w:tabs>
                <w:tab w:val="left" w:pos="436"/>
              </w:tabs>
              <w:spacing w:before="169" w:line="224" w:lineRule="auto"/>
              <w:ind w:left="435" w:right="383"/>
              <w:jc w:val="both"/>
              <w:rPr>
                <w:rFonts w:ascii="Arial" w:hAnsi="Arial"/>
                <w:color w:val="181818"/>
                <w:sz w:val="20"/>
              </w:rPr>
            </w:pPr>
          </w:p>
          <w:p w14:paraId="58FF619C" w14:textId="1A509EC3" w:rsidR="00393F45" w:rsidRPr="0029218A" w:rsidRDefault="00EB3F78" w:rsidP="00EB3F78">
            <w:pPr>
              <w:pStyle w:val="Prrafodelista"/>
              <w:numPr>
                <w:ilvl w:val="0"/>
                <w:numId w:val="187"/>
              </w:numPr>
              <w:tabs>
                <w:tab w:val="left" w:pos="436"/>
              </w:tabs>
              <w:spacing w:before="172" w:line="216" w:lineRule="exact"/>
              <w:ind w:right="200"/>
              <w:rPr>
                <w:rFonts w:ascii="Arial" w:eastAsia="Arial" w:hAnsi="Arial" w:cs="Arial"/>
                <w:sz w:val="20"/>
                <w:szCs w:val="20"/>
              </w:rPr>
            </w:pPr>
            <w:r w:rsidRPr="0029218A">
              <w:rPr>
                <w:rFonts w:ascii="Arial" w:hAnsi="Arial"/>
                <w:color w:val="181818"/>
                <w:sz w:val="20"/>
              </w:rPr>
              <w:t>Number of non-compliance complaints received by the Equality Unit</w:t>
            </w:r>
          </w:p>
        </w:tc>
      </w:tr>
      <w:tr w:rsidR="00393F45" w:rsidRPr="007618AF" w14:paraId="00A2AEEA" w14:textId="77777777">
        <w:trPr>
          <w:trHeight w:hRule="exact" w:val="1661"/>
        </w:trPr>
        <w:tc>
          <w:tcPr>
            <w:tcW w:w="9067" w:type="dxa"/>
            <w:gridSpan w:val="3"/>
            <w:tcBorders>
              <w:top w:val="single" w:sz="5" w:space="0" w:color="B71233"/>
              <w:left w:val="single" w:sz="5" w:space="0" w:color="B71233"/>
              <w:bottom w:val="single" w:sz="5" w:space="0" w:color="B71233"/>
              <w:right w:val="single" w:sz="5" w:space="0" w:color="B71233"/>
            </w:tcBorders>
          </w:tcPr>
          <w:p w14:paraId="25E281C7" w14:textId="77777777" w:rsidR="00393F45" w:rsidRPr="0029218A" w:rsidRDefault="00393F45">
            <w:pPr>
              <w:pStyle w:val="TableParagraph"/>
              <w:rPr>
                <w:rFonts w:ascii="Times New Roman" w:eastAsia="Times New Roman" w:hAnsi="Times New Roman" w:cs="Times New Roman"/>
              </w:rPr>
            </w:pPr>
          </w:p>
          <w:p w14:paraId="7D99641D" w14:textId="22F3EB04" w:rsidR="00393F45" w:rsidRPr="0029218A" w:rsidRDefault="002D1423" w:rsidP="004F6B26">
            <w:pPr>
              <w:pStyle w:val="TableParagraph"/>
              <w:spacing w:before="183"/>
              <w:ind w:left="75" w:right="68"/>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27"/>
              </w:rPr>
              <w:t xml:space="preserve"> </w:t>
            </w:r>
            <w:r w:rsidRPr="0029218A">
              <w:rPr>
                <w:rFonts w:ascii="Arial" w:hAnsi="Arial"/>
                <w:b/>
                <w:color w:val="B71233"/>
                <w:spacing w:val="-1"/>
              </w:rPr>
              <w:t>2.</w:t>
            </w:r>
            <w:r w:rsidRPr="0029218A">
              <w:rPr>
                <w:rFonts w:ascii="Arial" w:hAnsi="Arial"/>
                <w:b/>
                <w:color w:val="B71233"/>
                <w:spacing w:val="28"/>
              </w:rPr>
              <w:t xml:space="preserve"> </w:t>
            </w:r>
            <w:r w:rsidR="00EB3F78" w:rsidRPr="0029218A">
              <w:rPr>
                <w:rFonts w:ascii="Arial" w:hAnsi="Arial"/>
                <w:color w:val="B71233"/>
                <w:spacing w:val="-1"/>
              </w:rPr>
              <w:t xml:space="preserve">The presidency of the tribunals and commissions will ensure compliance with the principle of effective equality between women and men in the access and promotion of the </w:t>
            </w:r>
            <w:r w:rsidR="004F6B26" w:rsidRPr="0029218A">
              <w:rPr>
                <w:rFonts w:ascii="Arial" w:hAnsi="Arial"/>
                <w:color w:val="B71233"/>
                <w:spacing w:val="-1"/>
              </w:rPr>
              <w:t xml:space="preserve">TRS </w:t>
            </w:r>
            <w:r w:rsidR="00EB3F78" w:rsidRPr="0029218A">
              <w:rPr>
                <w:rFonts w:ascii="Arial" w:hAnsi="Arial"/>
                <w:color w:val="B71233"/>
                <w:spacing w:val="-1"/>
              </w:rPr>
              <w:t xml:space="preserve">at </w:t>
            </w:r>
            <w:r w:rsidR="00F9206E" w:rsidRPr="0029218A">
              <w:rPr>
                <w:rFonts w:ascii="Arial" w:hAnsi="Arial"/>
                <w:color w:val="B71233"/>
                <w:spacing w:val="-1"/>
              </w:rPr>
              <w:t xml:space="preserve">the </w:t>
            </w:r>
            <w:r w:rsidR="00EB3F78" w:rsidRPr="0029218A">
              <w:rPr>
                <w:rFonts w:ascii="Arial" w:hAnsi="Arial"/>
                <w:color w:val="B71233"/>
                <w:spacing w:val="-1"/>
              </w:rPr>
              <w:t>UCM, and in case of doubt will consult the Equality Unit.</w:t>
            </w:r>
          </w:p>
        </w:tc>
      </w:tr>
      <w:tr w:rsidR="00393F45" w:rsidRPr="007618AF" w14:paraId="4FC374FE" w14:textId="77777777">
        <w:trPr>
          <w:trHeight w:hRule="exact" w:val="3190"/>
        </w:trPr>
        <w:tc>
          <w:tcPr>
            <w:tcW w:w="3019" w:type="dxa"/>
            <w:tcBorders>
              <w:top w:val="single" w:sz="5" w:space="0" w:color="B71233"/>
              <w:left w:val="single" w:sz="5" w:space="0" w:color="B71233"/>
              <w:bottom w:val="single" w:sz="5" w:space="0" w:color="B71233"/>
              <w:right w:val="single" w:sz="5" w:space="0" w:color="B71233"/>
            </w:tcBorders>
          </w:tcPr>
          <w:p w14:paraId="7F12B518" w14:textId="00F20823"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54250007" w14:textId="3417AB30" w:rsidR="00EB3F78" w:rsidRPr="0029218A" w:rsidRDefault="00EB3F78" w:rsidP="00EB3F78">
            <w:pPr>
              <w:pStyle w:val="Prrafodelista"/>
              <w:numPr>
                <w:ilvl w:val="0"/>
                <w:numId w:val="186"/>
              </w:numPr>
              <w:tabs>
                <w:tab w:val="left" w:pos="436"/>
              </w:tabs>
              <w:spacing w:before="168"/>
              <w:ind w:right="1002"/>
              <w:rPr>
                <w:rFonts w:ascii="Arial" w:eastAsia="Arial" w:hAnsi="Arial" w:cs="Arial"/>
                <w:sz w:val="20"/>
                <w:szCs w:val="20"/>
              </w:rPr>
            </w:pPr>
            <w:r w:rsidRPr="0029218A">
              <w:rPr>
                <w:rFonts w:ascii="Arial" w:eastAsia="Arial" w:hAnsi="Arial" w:cs="Arial"/>
                <w:sz w:val="20"/>
                <w:szCs w:val="20"/>
              </w:rPr>
              <w:t>Equality Unit</w:t>
            </w:r>
          </w:p>
          <w:p w14:paraId="61BACAE0" w14:textId="542BE84C" w:rsidR="00EB3F78" w:rsidRPr="0029218A" w:rsidRDefault="00C04E26" w:rsidP="00EB3F78">
            <w:pPr>
              <w:pStyle w:val="Prrafodelista"/>
              <w:numPr>
                <w:ilvl w:val="0"/>
                <w:numId w:val="186"/>
              </w:numPr>
              <w:tabs>
                <w:tab w:val="left" w:pos="436"/>
              </w:tabs>
              <w:spacing w:before="168"/>
              <w:ind w:right="1002"/>
              <w:rPr>
                <w:rFonts w:ascii="Arial" w:eastAsia="Arial" w:hAnsi="Arial" w:cs="Arial"/>
                <w:sz w:val="20"/>
                <w:szCs w:val="20"/>
              </w:rPr>
            </w:pPr>
            <w:r w:rsidRPr="0029218A">
              <w:rPr>
                <w:rFonts w:ascii="Arial" w:eastAsia="Arial" w:hAnsi="Arial" w:cs="Arial"/>
                <w:sz w:val="20"/>
                <w:szCs w:val="20"/>
              </w:rPr>
              <w:t>Vice-Rector’</w:t>
            </w:r>
            <w:r w:rsidR="00EB3F78" w:rsidRPr="0029218A">
              <w:rPr>
                <w:rFonts w:ascii="Arial" w:eastAsia="Arial" w:hAnsi="Arial" w:cs="Arial"/>
                <w:sz w:val="20"/>
                <w:szCs w:val="20"/>
              </w:rPr>
              <w:t>s Office for Academic Organisation</w:t>
            </w:r>
          </w:p>
          <w:p w14:paraId="3EEB21B5" w14:textId="01B85500" w:rsidR="00393F45" w:rsidRPr="0029218A" w:rsidRDefault="00C04E26" w:rsidP="00EB3F78">
            <w:pPr>
              <w:pStyle w:val="Prrafodelista"/>
              <w:numPr>
                <w:ilvl w:val="0"/>
                <w:numId w:val="186"/>
              </w:numPr>
              <w:tabs>
                <w:tab w:val="left" w:pos="436"/>
              </w:tabs>
              <w:spacing w:before="168"/>
              <w:ind w:right="1002"/>
              <w:rPr>
                <w:rFonts w:ascii="Arial" w:eastAsia="Arial" w:hAnsi="Arial" w:cs="Arial"/>
                <w:sz w:val="20"/>
                <w:szCs w:val="20"/>
              </w:rPr>
            </w:pPr>
            <w:r w:rsidRPr="0029218A">
              <w:rPr>
                <w:rFonts w:ascii="Arial" w:eastAsia="Arial" w:hAnsi="Arial" w:cs="Arial"/>
                <w:sz w:val="20"/>
                <w:szCs w:val="20"/>
              </w:rPr>
              <w:t>Vice-Rector’</w:t>
            </w:r>
            <w:r w:rsidR="00EB3F78" w:rsidRPr="0029218A">
              <w:rPr>
                <w:rFonts w:ascii="Arial" w:eastAsia="Arial" w:hAnsi="Arial" w:cs="Arial"/>
                <w:sz w:val="20"/>
                <w:szCs w:val="20"/>
              </w:rPr>
              <w:t>s Office for Research and Transfer</w:t>
            </w:r>
          </w:p>
        </w:tc>
        <w:tc>
          <w:tcPr>
            <w:tcW w:w="3024" w:type="dxa"/>
            <w:tcBorders>
              <w:top w:val="single" w:sz="5" w:space="0" w:color="B71233"/>
              <w:left w:val="single" w:sz="5" w:space="0" w:color="B71233"/>
              <w:bottom w:val="single" w:sz="5" w:space="0" w:color="B71233"/>
              <w:right w:val="single" w:sz="5" w:space="0" w:color="B71233"/>
            </w:tcBorders>
          </w:tcPr>
          <w:p w14:paraId="05C3E972" w14:textId="1DFABCBC"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47DF66D9" w14:textId="59ADFE35" w:rsidR="00393F45" w:rsidRPr="0029218A" w:rsidRDefault="008E58E0">
            <w:pPr>
              <w:pStyle w:val="Prrafodelista"/>
              <w:numPr>
                <w:ilvl w:val="0"/>
                <w:numId w:val="185"/>
              </w:numPr>
              <w:tabs>
                <w:tab w:val="left" w:pos="436"/>
              </w:tabs>
              <w:spacing w:before="169"/>
              <w:rPr>
                <w:rFonts w:ascii="Arial" w:eastAsia="Arial" w:hAnsi="Arial" w:cs="Arial"/>
                <w:sz w:val="20"/>
                <w:szCs w:val="20"/>
              </w:rPr>
            </w:pPr>
            <w:r w:rsidRPr="0029218A">
              <w:rPr>
                <w:rFonts w:ascii="Arial"/>
                <w:color w:val="181818"/>
                <w:spacing w:val="-1"/>
                <w:sz w:val="20"/>
              </w:rPr>
              <w:t>Permanent</w:t>
            </w:r>
          </w:p>
        </w:tc>
        <w:tc>
          <w:tcPr>
            <w:tcW w:w="3024" w:type="dxa"/>
            <w:tcBorders>
              <w:top w:val="single" w:sz="5" w:space="0" w:color="B71233"/>
              <w:left w:val="single" w:sz="5" w:space="0" w:color="B71233"/>
              <w:bottom w:val="single" w:sz="5" w:space="0" w:color="B71233"/>
              <w:right w:val="single" w:sz="5" w:space="0" w:color="B71233"/>
            </w:tcBorders>
          </w:tcPr>
          <w:p w14:paraId="607961A8" w14:textId="76076C99" w:rsidR="00393F45" w:rsidRPr="0029218A" w:rsidRDefault="002D1423">
            <w:pPr>
              <w:pStyle w:val="TableParagraph"/>
              <w:spacing w:before="22"/>
              <w:ind w:left="913"/>
              <w:rPr>
                <w:rFonts w:ascii="Arial" w:eastAsia="Arial" w:hAnsi="Arial" w:cs="Arial"/>
                <w:sz w:val="20"/>
                <w:szCs w:val="20"/>
              </w:rPr>
            </w:pPr>
            <w:r w:rsidRPr="0029218A">
              <w:rPr>
                <w:rFonts w:ascii="Arial"/>
                <w:b/>
                <w:color w:val="181818"/>
                <w:spacing w:val="-1"/>
                <w:sz w:val="20"/>
              </w:rPr>
              <w:t>Indicators:</w:t>
            </w:r>
          </w:p>
          <w:p w14:paraId="2BA4472B" w14:textId="77777777" w:rsidR="00393F45" w:rsidRPr="0029218A" w:rsidRDefault="00393F45">
            <w:pPr>
              <w:pStyle w:val="TableParagraph"/>
              <w:rPr>
                <w:rFonts w:ascii="Times New Roman" w:eastAsia="Times New Roman" w:hAnsi="Times New Roman" w:cs="Times New Roman"/>
                <w:sz w:val="20"/>
                <w:szCs w:val="20"/>
              </w:rPr>
            </w:pPr>
          </w:p>
          <w:p w14:paraId="4E4ACA46" w14:textId="27A70EDA" w:rsidR="00EB3F78" w:rsidRPr="0029218A" w:rsidRDefault="00EB3F78" w:rsidP="00EB3F78">
            <w:pPr>
              <w:pStyle w:val="Prrafodelista"/>
              <w:numPr>
                <w:ilvl w:val="0"/>
                <w:numId w:val="184"/>
              </w:numPr>
              <w:tabs>
                <w:tab w:val="left" w:pos="436"/>
              </w:tabs>
              <w:spacing w:before="169" w:line="216" w:lineRule="exact"/>
              <w:ind w:right="383"/>
              <w:jc w:val="both"/>
              <w:rPr>
                <w:rFonts w:ascii="Arial" w:hAnsi="Arial"/>
                <w:color w:val="181818"/>
                <w:sz w:val="20"/>
              </w:rPr>
            </w:pPr>
            <w:r w:rsidRPr="0029218A">
              <w:rPr>
                <w:rFonts w:ascii="Arial" w:hAnsi="Arial"/>
                <w:color w:val="181818"/>
                <w:sz w:val="20"/>
              </w:rPr>
              <w:t>Number of queries received by the Equality Unit</w:t>
            </w:r>
          </w:p>
          <w:p w14:paraId="7B538FE0" w14:textId="226021C7" w:rsidR="00393F45" w:rsidRPr="0029218A" w:rsidRDefault="00EB3F78" w:rsidP="00EB3F78">
            <w:pPr>
              <w:pStyle w:val="Prrafodelista"/>
              <w:numPr>
                <w:ilvl w:val="0"/>
                <w:numId w:val="184"/>
              </w:numPr>
              <w:tabs>
                <w:tab w:val="left" w:pos="436"/>
              </w:tabs>
              <w:spacing w:before="166" w:line="224" w:lineRule="auto"/>
              <w:ind w:right="200"/>
              <w:rPr>
                <w:rFonts w:ascii="Arial" w:eastAsia="Arial" w:hAnsi="Arial" w:cs="Arial"/>
                <w:sz w:val="20"/>
                <w:szCs w:val="20"/>
              </w:rPr>
            </w:pPr>
            <w:r w:rsidRPr="0029218A">
              <w:rPr>
                <w:rFonts w:ascii="Arial" w:hAnsi="Arial"/>
                <w:color w:val="181818"/>
                <w:sz w:val="20"/>
              </w:rPr>
              <w:t>Number of non-compliance complaints received by the Equality Unit</w:t>
            </w:r>
          </w:p>
        </w:tc>
      </w:tr>
      <w:tr w:rsidR="00393F45" w:rsidRPr="007618AF" w14:paraId="1AD3B235" w14:textId="77777777">
        <w:trPr>
          <w:trHeight w:hRule="exact" w:val="1289"/>
        </w:trPr>
        <w:tc>
          <w:tcPr>
            <w:tcW w:w="9067" w:type="dxa"/>
            <w:gridSpan w:val="3"/>
            <w:tcBorders>
              <w:top w:val="single" w:sz="5" w:space="0" w:color="B71233"/>
              <w:left w:val="single" w:sz="5" w:space="0" w:color="B71233"/>
              <w:bottom w:val="single" w:sz="5" w:space="0" w:color="B71233"/>
              <w:right w:val="single" w:sz="5" w:space="0" w:color="B71233"/>
            </w:tcBorders>
          </w:tcPr>
          <w:p w14:paraId="186C0E6A" w14:textId="77777777" w:rsidR="00393F45" w:rsidRPr="0029218A" w:rsidRDefault="00393F45">
            <w:pPr>
              <w:pStyle w:val="TableParagraph"/>
              <w:rPr>
                <w:rFonts w:ascii="Times New Roman" w:eastAsia="Times New Roman" w:hAnsi="Times New Roman" w:cs="Times New Roman"/>
              </w:rPr>
            </w:pPr>
          </w:p>
          <w:p w14:paraId="0471BFB2" w14:textId="7882B18B" w:rsidR="00393F45" w:rsidRPr="0029218A" w:rsidRDefault="002D1423">
            <w:pPr>
              <w:pStyle w:val="TableParagraph"/>
              <w:spacing w:before="156"/>
              <w:ind w:left="75"/>
              <w:rPr>
                <w:rFonts w:ascii="Arial" w:eastAsia="Arial" w:hAnsi="Arial" w:cs="Arial"/>
              </w:rPr>
            </w:pPr>
            <w:r w:rsidRPr="0029218A">
              <w:rPr>
                <w:rFonts w:ascii="Arial" w:hAnsi="Arial"/>
                <w:b/>
                <w:color w:val="B71233"/>
                <w:spacing w:val="-1"/>
              </w:rPr>
              <w:t>Measure</w:t>
            </w:r>
            <w:r w:rsidRPr="0029218A">
              <w:rPr>
                <w:rFonts w:ascii="Arial" w:hAnsi="Arial"/>
                <w:b/>
                <w:color w:val="B71233"/>
                <w:spacing w:val="-4"/>
              </w:rPr>
              <w:t xml:space="preserve"> </w:t>
            </w:r>
            <w:r w:rsidRPr="0029218A">
              <w:rPr>
                <w:rFonts w:ascii="Arial" w:hAnsi="Arial"/>
                <w:b/>
                <w:color w:val="B71233"/>
                <w:spacing w:val="-2"/>
              </w:rPr>
              <w:t>3.</w:t>
            </w:r>
            <w:r w:rsidRPr="0029218A">
              <w:rPr>
                <w:rFonts w:ascii="Arial" w:hAnsi="Arial"/>
                <w:b/>
                <w:color w:val="B71233"/>
                <w:spacing w:val="-3"/>
              </w:rPr>
              <w:t xml:space="preserve"> </w:t>
            </w:r>
            <w:r w:rsidR="00633FB3" w:rsidRPr="0029218A">
              <w:rPr>
                <w:rFonts w:ascii="Arial" w:hAnsi="Arial"/>
                <w:color w:val="B71233"/>
                <w:spacing w:val="-2"/>
              </w:rPr>
              <w:t xml:space="preserve">Balance of percentages in the free designation posts of </w:t>
            </w:r>
            <w:r w:rsidR="004F6B26" w:rsidRPr="0029218A">
              <w:rPr>
                <w:rFonts w:ascii="Arial" w:hAnsi="Arial"/>
                <w:color w:val="B71233"/>
                <w:spacing w:val="-2"/>
              </w:rPr>
              <w:t>ASS</w:t>
            </w:r>
            <w:r w:rsidRPr="0029218A">
              <w:rPr>
                <w:rFonts w:ascii="Arial" w:hAnsi="Arial"/>
                <w:color w:val="B71233"/>
                <w:spacing w:val="-2"/>
              </w:rPr>
              <w:t xml:space="preserve"> </w:t>
            </w:r>
            <w:r w:rsidR="00633FB3" w:rsidRPr="0029218A">
              <w:rPr>
                <w:rFonts w:ascii="Arial" w:hAnsi="Arial"/>
                <w:color w:val="B71233"/>
              </w:rPr>
              <w:t>and</w:t>
            </w:r>
            <w:r w:rsidRPr="0029218A">
              <w:rPr>
                <w:rFonts w:ascii="Arial" w:hAnsi="Arial"/>
                <w:color w:val="B71233"/>
                <w:spacing w:val="-4"/>
              </w:rPr>
              <w:t xml:space="preserve"> </w:t>
            </w:r>
            <w:r w:rsidR="004F6B26" w:rsidRPr="0029218A">
              <w:rPr>
                <w:rFonts w:ascii="Arial" w:hAnsi="Arial"/>
                <w:color w:val="B71233"/>
                <w:spacing w:val="-2"/>
              </w:rPr>
              <w:t>TRS</w:t>
            </w:r>
            <w:r w:rsidRPr="0029218A">
              <w:rPr>
                <w:rFonts w:ascii="Arial" w:hAnsi="Arial"/>
                <w:color w:val="B71233"/>
                <w:spacing w:val="-2"/>
              </w:rPr>
              <w:t>.</w:t>
            </w:r>
          </w:p>
        </w:tc>
      </w:tr>
      <w:tr w:rsidR="00393F45" w:rsidRPr="007618AF" w14:paraId="6B17B630" w14:textId="77777777">
        <w:trPr>
          <w:trHeight w:hRule="exact" w:val="2206"/>
        </w:trPr>
        <w:tc>
          <w:tcPr>
            <w:tcW w:w="3019" w:type="dxa"/>
            <w:tcBorders>
              <w:top w:val="single" w:sz="5" w:space="0" w:color="B71233"/>
              <w:left w:val="single" w:sz="5" w:space="0" w:color="B71233"/>
              <w:bottom w:val="single" w:sz="5" w:space="0" w:color="B71233"/>
              <w:right w:val="single" w:sz="5" w:space="0" w:color="B71233"/>
            </w:tcBorders>
          </w:tcPr>
          <w:p w14:paraId="2EDCDCDA" w14:textId="7D3F4075" w:rsidR="00393F45" w:rsidRPr="007618AF"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35FB83BC" w14:textId="080DE3DE" w:rsidR="00633FB3" w:rsidRPr="007618AF" w:rsidRDefault="00633FB3" w:rsidP="00633FB3">
            <w:pPr>
              <w:pStyle w:val="Prrafodelista"/>
              <w:numPr>
                <w:ilvl w:val="0"/>
                <w:numId w:val="183"/>
              </w:numPr>
              <w:tabs>
                <w:tab w:val="left" w:pos="436"/>
              </w:tabs>
              <w:spacing w:before="169"/>
              <w:rPr>
                <w:rFonts w:ascii="Arial"/>
                <w:color w:val="181818"/>
                <w:spacing w:val="-1"/>
                <w:sz w:val="20"/>
              </w:rPr>
            </w:pPr>
            <w:r w:rsidRPr="007618AF">
              <w:rPr>
                <w:rFonts w:ascii="Arial"/>
                <w:color w:val="181818"/>
                <w:spacing w:val="-1"/>
                <w:sz w:val="20"/>
              </w:rPr>
              <w:t>Equality Unit</w:t>
            </w:r>
          </w:p>
          <w:p w14:paraId="12E6FC7B" w14:textId="3CB16034" w:rsidR="00393F45" w:rsidRPr="007618AF" w:rsidRDefault="00633FB3" w:rsidP="00633FB3">
            <w:pPr>
              <w:pStyle w:val="Prrafodelista"/>
              <w:numPr>
                <w:ilvl w:val="0"/>
                <w:numId w:val="183"/>
              </w:numPr>
              <w:tabs>
                <w:tab w:val="left" w:pos="436"/>
              </w:tabs>
              <w:spacing w:before="169"/>
              <w:rPr>
                <w:rFonts w:ascii="Arial" w:eastAsia="Arial" w:hAnsi="Arial" w:cs="Arial"/>
                <w:sz w:val="20"/>
                <w:szCs w:val="20"/>
              </w:rPr>
            </w:pPr>
            <w:r w:rsidRPr="007618AF">
              <w:rPr>
                <w:rFonts w:ascii="Arial"/>
                <w:color w:val="181818"/>
                <w:spacing w:val="-1"/>
                <w:sz w:val="20"/>
              </w:rPr>
              <w:t>Management</w:t>
            </w:r>
          </w:p>
        </w:tc>
        <w:tc>
          <w:tcPr>
            <w:tcW w:w="3024" w:type="dxa"/>
            <w:tcBorders>
              <w:top w:val="single" w:sz="5" w:space="0" w:color="B71233"/>
              <w:left w:val="single" w:sz="5" w:space="0" w:color="B71233"/>
              <w:bottom w:val="single" w:sz="5" w:space="0" w:color="B71233"/>
              <w:right w:val="single" w:sz="5" w:space="0" w:color="B71233"/>
            </w:tcBorders>
          </w:tcPr>
          <w:p w14:paraId="78B0A2BC" w14:textId="211B6876"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2B5FFFC2" w14:textId="41341558" w:rsidR="00393F45" w:rsidRPr="0029218A" w:rsidRDefault="008E58E0">
            <w:pPr>
              <w:pStyle w:val="Prrafodelista"/>
              <w:numPr>
                <w:ilvl w:val="0"/>
                <w:numId w:val="182"/>
              </w:numPr>
              <w:tabs>
                <w:tab w:val="left" w:pos="436"/>
              </w:tabs>
              <w:spacing w:before="169"/>
              <w:rPr>
                <w:rFonts w:ascii="Arial" w:eastAsia="Arial" w:hAnsi="Arial" w:cs="Arial"/>
                <w:sz w:val="20"/>
                <w:szCs w:val="20"/>
              </w:rPr>
            </w:pPr>
            <w:r w:rsidRPr="0029218A">
              <w:rPr>
                <w:rFonts w:ascii="Arial"/>
                <w:color w:val="181818"/>
                <w:spacing w:val="-1"/>
                <w:sz w:val="20"/>
              </w:rPr>
              <w:t>Permanent</w:t>
            </w:r>
          </w:p>
        </w:tc>
        <w:tc>
          <w:tcPr>
            <w:tcW w:w="3024" w:type="dxa"/>
            <w:tcBorders>
              <w:top w:val="single" w:sz="5" w:space="0" w:color="B71233"/>
              <w:left w:val="single" w:sz="5" w:space="0" w:color="B71233"/>
              <w:bottom w:val="single" w:sz="5" w:space="0" w:color="B71233"/>
              <w:right w:val="single" w:sz="5" w:space="0" w:color="B71233"/>
            </w:tcBorders>
          </w:tcPr>
          <w:p w14:paraId="1CE379E3" w14:textId="05BC83F1" w:rsidR="00393F45" w:rsidRPr="007618AF" w:rsidRDefault="002D1423">
            <w:pPr>
              <w:pStyle w:val="TableParagraph"/>
              <w:spacing w:before="22"/>
              <w:ind w:left="913"/>
              <w:rPr>
                <w:rFonts w:ascii="Arial" w:eastAsia="Arial" w:hAnsi="Arial" w:cs="Arial"/>
                <w:sz w:val="20"/>
                <w:szCs w:val="20"/>
              </w:rPr>
            </w:pPr>
            <w:r w:rsidRPr="007618AF">
              <w:rPr>
                <w:rFonts w:ascii="Arial"/>
                <w:b/>
                <w:color w:val="181818"/>
                <w:spacing w:val="-1"/>
                <w:sz w:val="20"/>
              </w:rPr>
              <w:t>Indicators:</w:t>
            </w:r>
          </w:p>
          <w:p w14:paraId="5DC7CD15" w14:textId="77777777" w:rsidR="00393F45" w:rsidRPr="007618AF" w:rsidRDefault="00393F45">
            <w:pPr>
              <w:pStyle w:val="TableParagraph"/>
              <w:rPr>
                <w:rFonts w:ascii="Times New Roman" w:eastAsia="Times New Roman" w:hAnsi="Times New Roman" w:cs="Times New Roman"/>
                <w:sz w:val="20"/>
                <w:szCs w:val="20"/>
              </w:rPr>
            </w:pPr>
          </w:p>
          <w:p w14:paraId="551393BE" w14:textId="6B6969F5" w:rsidR="00393F45" w:rsidRPr="007618AF" w:rsidRDefault="00633FB3">
            <w:pPr>
              <w:pStyle w:val="Prrafodelista"/>
              <w:numPr>
                <w:ilvl w:val="0"/>
                <w:numId w:val="181"/>
              </w:numPr>
              <w:tabs>
                <w:tab w:val="left" w:pos="436"/>
              </w:tabs>
              <w:spacing w:before="169"/>
              <w:ind w:right="196"/>
              <w:rPr>
                <w:rFonts w:ascii="Arial" w:eastAsia="Arial" w:hAnsi="Arial" w:cs="Arial"/>
                <w:sz w:val="20"/>
                <w:szCs w:val="20"/>
              </w:rPr>
            </w:pPr>
            <w:r w:rsidRPr="007618AF">
              <w:rPr>
                <w:rFonts w:ascii="Arial" w:hAnsi="Arial"/>
                <w:color w:val="181818"/>
                <w:spacing w:val="-1"/>
                <w:sz w:val="20"/>
              </w:rPr>
              <w:t>Percentage of women and men in openly appointed posts</w:t>
            </w:r>
          </w:p>
        </w:tc>
      </w:tr>
    </w:tbl>
    <w:p w14:paraId="07B54B4C" w14:textId="77777777" w:rsidR="00393F45" w:rsidRPr="007618AF" w:rsidRDefault="00393F45">
      <w:pPr>
        <w:rPr>
          <w:rFonts w:ascii="Arial" w:eastAsia="Arial" w:hAnsi="Arial" w:cs="Arial"/>
          <w:sz w:val="20"/>
          <w:szCs w:val="20"/>
        </w:rPr>
        <w:sectPr w:rsidR="00393F45" w:rsidRPr="007618AF">
          <w:pgSz w:w="11920" w:h="16850"/>
          <w:pgMar w:top="1300" w:right="1300" w:bottom="280" w:left="1320" w:header="720" w:footer="720" w:gutter="0"/>
          <w:cols w:space="720"/>
        </w:sectPr>
      </w:pPr>
    </w:p>
    <w:p w14:paraId="51165FD3"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24"/>
      </w:tblGrid>
      <w:tr w:rsidR="00393F45" w:rsidRPr="007618AF" w14:paraId="07C0D465" w14:textId="77777777">
        <w:trPr>
          <w:trHeight w:hRule="exact" w:val="1385"/>
        </w:trPr>
        <w:tc>
          <w:tcPr>
            <w:tcW w:w="9067" w:type="dxa"/>
            <w:gridSpan w:val="3"/>
            <w:tcBorders>
              <w:top w:val="single" w:sz="5" w:space="0" w:color="B71233"/>
              <w:left w:val="single" w:sz="5" w:space="0" w:color="B71233"/>
              <w:bottom w:val="single" w:sz="5" w:space="0" w:color="B71233"/>
              <w:right w:val="single" w:sz="5" w:space="0" w:color="B71233"/>
            </w:tcBorders>
          </w:tcPr>
          <w:p w14:paraId="62670ADA" w14:textId="77777777" w:rsidR="00393F45" w:rsidRPr="007618AF" w:rsidRDefault="00393F45">
            <w:pPr>
              <w:pStyle w:val="TableParagraph"/>
              <w:spacing w:before="7"/>
              <w:rPr>
                <w:rFonts w:ascii="Times New Roman" w:eastAsia="Times New Roman" w:hAnsi="Times New Roman" w:cs="Times New Roman"/>
                <w:sz w:val="26"/>
                <w:szCs w:val="26"/>
              </w:rPr>
            </w:pPr>
          </w:p>
          <w:p w14:paraId="261827EF" w14:textId="45F15F46" w:rsidR="00393F45" w:rsidRPr="007618AF" w:rsidRDefault="002D1423">
            <w:pPr>
              <w:pStyle w:val="TableParagraph"/>
              <w:ind w:left="78" w:right="65"/>
              <w:jc w:val="both"/>
              <w:rPr>
                <w:rFonts w:ascii="Arial" w:eastAsia="Arial" w:hAnsi="Arial" w:cs="Arial"/>
              </w:rPr>
            </w:pPr>
            <w:r w:rsidRPr="007618AF">
              <w:rPr>
                <w:rFonts w:ascii="Arial" w:hAnsi="Arial"/>
                <w:b/>
                <w:color w:val="B71234"/>
                <w:spacing w:val="-1"/>
              </w:rPr>
              <w:t>Measure</w:t>
            </w:r>
            <w:r w:rsidRPr="007618AF">
              <w:rPr>
                <w:rFonts w:ascii="Arial" w:hAnsi="Arial"/>
                <w:b/>
                <w:color w:val="B71234"/>
              </w:rPr>
              <w:t xml:space="preserve"> </w:t>
            </w:r>
            <w:r w:rsidRPr="007618AF">
              <w:rPr>
                <w:rFonts w:ascii="Arial" w:hAnsi="Arial"/>
                <w:b/>
                <w:color w:val="B71234"/>
                <w:spacing w:val="-1"/>
              </w:rPr>
              <w:t>4.</w:t>
            </w:r>
            <w:r w:rsidRPr="007618AF">
              <w:rPr>
                <w:rFonts w:ascii="Arial" w:hAnsi="Arial"/>
                <w:b/>
                <w:color w:val="B71234"/>
                <w:spacing w:val="2"/>
              </w:rPr>
              <w:t xml:space="preserve"> </w:t>
            </w:r>
            <w:r w:rsidR="00F95E0B" w:rsidRPr="007618AF">
              <w:rPr>
                <w:rFonts w:ascii="Arial" w:hAnsi="Arial"/>
                <w:bCs/>
                <w:color w:val="B71234"/>
                <w:spacing w:val="2"/>
              </w:rPr>
              <w:t xml:space="preserve">Conducting </w:t>
            </w:r>
            <w:r w:rsidR="00F95E0B" w:rsidRPr="007618AF">
              <w:rPr>
                <w:rFonts w:ascii="Arial" w:hAnsi="Arial"/>
                <w:bCs/>
                <w:color w:val="B71234"/>
                <w:spacing w:val="-1"/>
              </w:rPr>
              <w:t>training</w:t>
            </w:r>
            <w:r w:rsidR="00F95E0B" w:rsidRPr="007618AF">
              <w:rPr>
                <w:rFonts w:ascii="Arial" w:hAnsi="Arial"/>
                <w:color w:val="B71234"/>
                <w:spacing w:val="-1"/>
              </w:rPr>
              <w:t xml:space="preserve"> courses for the Internal Promotion of the administrative and service staff during working hours </w:t>
            </w:r>
            <w:r w:rsidR="000A54E8" w:rsidRPr="007618AF">
              <w:rPr>
                <w:rFonts w:ascii="Arial" w:hAnsi="Arial"/>
                <w:color w:val="B71234"/>
                <w:spacing w:val="-1"/>
              </w:rPr>
              <w:t>to</w:t>
            </w:r>
            <w:r w:rsidR="00F95E0B" w:rsidRPr="007618AF">
              <w:rPr>
                <w:rFonts w:ascii="Arial" w:hAnsi="Arial"/>
                <w:color w:val="B71234"/>
                <w:spacing w:val="-1"/>
              </w:rPr>
              <w:t xml:space="preserve"> encourage women with family responsibilities and/or care responsibilities to take the courses.</w:t>
            </w:r>
          </w:p>
        </w:tc>
      </w:tr>
      <w:tr w:rsidR="00393F45" w:rsidRPr="007618AF" w14:paraId="39F677D4" w14:textId="77777777">
        <w:trPr>
          <w:trHeight w:hRule="exact" w:val="3103"/>
        </w:trPr>
        <w:tc>
          <w:tcPr>
            <w:tcW w:w="3019" w:type="dxa"/>
            <w:tcBorders>
              <w:top w:val="single" w:sz="5" w:space="0" w:color="B71233"/>
              <w:left w:val="single" w:sz="5" w:space="0" w:color="B71233"/>
              <w:bottom w:val="single" w:sz="5" w:space="0" w:color="B71233"/>
              <w:right w:val="single" w:sz="5" w:space="0" w:color="B71233"/>
            </w:tcBorders>
          </w:tcPr>
          <w:p w14:paraId="3323C936" w14:textId="4666F8C7"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1AA344C7" w14:textId="296E53DC" w:rsidR="00F95E0B" w:rsidRPr="0029218A" w:rsidRDefault="00F95E0B" w:rsidP="00F95E0B">
            <w:pPr>
              <w:pStyle w:val="Prrafodelista"/>
              <w:numPr>
                <w:ilvl w:val="0"/>
                <w:numId w:val="180"/>
              </w:numPr>
              <w:tabs>
                <w:tab w:val="left" w:pos="439"/>
              </w:tabs>
              <w:spacing w:before="171"/>
              <w:rPr>
                <w:rFonts w:ascii="Arial"/>
                <w:color w:val="181818"/>
                <w:spacing w:val="-1"/>
                <w:sz w:val="20"/>
              </w:rPr>
            </w:pPr>
            <w:r w:rsidRPr="0029218A">
              <w:rPr>
                <w:rFonts w:ascii="Arial"/>
                <w:color w:val="181818"/>
                <w:spacing w:val="-1"/>
                <w:sz w:val="20"/>
              </w:rPr>
              <w:t>Equality Unit</w:t>
            </w:r>
          </w:p>
          <w:p w14:paraId="3C8C2A21" w14:textId="47959383" w:rsidR="00393F45" w:rsidRPr="0029218A" w:rsidRDefault="00F95E0B" w:rsidP="00F95E0B">
            <w:pPr>
              <w:pStyle w:val="Prrafodelista"/>
              <w:numPr>
                <w:ilvl w:val="0"/>
                <w:numId w:val="180"/>
              </w:numPr>
              <w:tabs>
                <w:tab w:val="left" w:pos="439"/>
              </w:tabs>
              <w:spacing w:before="169"/>
              <w:rPr>
                <w:rFonts w:ascii="Arial" w:eastAsia="Arial" w:hAnsi="Arial" w:cs="Arial"/>
                <w:sz w:val="20"/>
                <w:szCs w:val="20"/>
              </w:rPr>
            </w:pPr>
            <w:r w:rsidRPr="0029218A">
              <w:rPr>
                <w:rFonts w:ascii="Arial"/>
                <w:color w:val="181818"/>
                <w:spacing w:val="-1"/>
                <w:sz w:val="20"/>
              </w:rPr>
              <w:t>Management</w:t>
            </w:r>
          </w:p>
        </w:tc>
        <w:tc>
          <w:tcPr>
            <w:tcW w:w="3024" w:type="dxa"/>
            <w:tcBorders>
              <w:top w:val="single" w:sz="5" w:space="0" w:color="B71233"/>
              <w:left w:val="single" w:sz="5" w:space="0" w:color="B71233"/>
              <w:bottom w:val="single" w:sz="5" w:space="0" w:color="B71233"/>
              <w:right w:val="single" w:sz="5" w:space="0" w:color="B71233"/>
            </w:tcBorders>
          </w:tcPr>
          <w:p w14:paraId="6E338270" w14:textId="1FF6A6D7"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491FF22E" w14:textId="6D242759" w:rsidR="00393F45" w:rsidRPr="0029218A" w:rsidRDefault="008E58E0">
            <w:pPr>
              <w:pStyle w:val="Prrafodelista"/>
              <w:numPr>
                <w:ilvl w:val="0"/>
                <w:numId w:val="179"/>
              </w:numPr>
              <w:tabs>
                <w:tab w:val="left" w:pos="439"/>
              </w:tabs>
              <w:spacing w:before="171"/>
              <w:rPr>
                <w:rFonts w:ascii="Arial" w:eastAsia="Arial" w:hAnsi="Arial" w:cs="Arial"/>
                <w:sz w:val="20"/>
                <w:szCs w:val="20"/>
              </w:rPr>
            </w:pPr>
            <w:r w:rsidRPr="0029218A">
              <w:rPr>
                <w:rFonts w:ascii="Arial"/>
                <w:color w:val="181818"/>
                <w:spacing w:val="-1"/>
                <w:sz w:val="20"/>
              </w:rPr>
              <w:t>Permanent</w:t>
            </w:r>
          </w:p>
        </w:tc>
        <w:tc>
          <w:tcPr>
            <w:tcW w:w="3024" w:type="dxa"/>
            <w:tcBorders>
              <w:top w:val="single" w:sz="5" w:space="0" w:color="B71233"/>
              <w:left w:val="single" w:sz="5" w:space="0" w:color="B71233"/>
              <w:bottom w:val="single" w:sz="5" w:space="0" w:color="B71233"/>
              <w:right w:val="single" w:sz="5" w:space="0" w:color="B71233"/>
            </w:tcBorders>
          </w:tcPr>
          <w:p w14:paraId="699AB356" w14:textId="25E2C235" w:rsidR="00393F45" w:rsidRPr="007618AF" w:rsidRDefault="002D1423">
            <w:pPr>
              <w:pStyle w:val="TableParagraph"/>
              <w:spacing w:before="29"/>
              <w:ind w:left="915"/>
              <w:rPr>
                <w:rFonts w:ascii="Arial" w:eastAsia="Arial" w:hAnsi="Arial" w:cs="Arial"/>
                <w:sz w:val="20"/>
                <w:szCs w:val="20"/>
              </w:rPr>
            </w:pPr>
            <w:r w:rsidRPr="007618AF">
              <w:rPr>
                <w:rFonts w:ascii="Arial"/>
                <w:b/>
                <w:color w:val="181818"/>
                <w:spacing w:val="-1"/>
                <w:sz w:val="20"/>
              </w:rPr>
              <w:t>Indicators:</w:t>
            </w:r>
          </w:p>
          <w:p w14:paraId="6EDEE845" w14:textId="77777777" w:rsidR="00393F45" w:rsidRPr="007618AF" w:rsidRDefault="00393F45">
            <w:pPr>
              <w:pStyle w:val="TableParagraph"/>
              <w:rPr>
                <w:rFonts w:ascii="Times New Roman" w:eastAsia="Times New Roman" w:hAnsi="Times New Roman" w:cs="Times New Roman"/>
                <w:sz w:val="20"/>
                <w:szCs w:val="20"/>
              </w:rPr>
            </w:pPr>
          </w:p>
          <w:p w14:paraId="72BA4E2E" w14:textId="173B7A55" w:rsidR="00F95E0B" w:rsidRPr="007618AF" w:rsidRDefault="00F95E0B" w:rsidP="00F95E0B">
            <w:pPr>
              <w:pStyle w:val="Prrafodelista"/>
              <w:numPr>
                <w:ilvl w:val="0"/>
                <w:numId w:val="178"/>
              </w:numPr>
              <w:tabs>
                <w:tab w:val="left" w:pos="439"/>
              </w:tabs>
              <w:spacing w:before="171"/>
              <w:ind w:right="484"/>
              <w:rPr>
                <w:rFonts w:ascii="Arial" w:hAnsi="Arial"/>
                <w:color w:val="181818"/>
                <w:sz w:val="20"/>
              </w:rPr>
            </w:pPr>
            <w:r w:rsidRPr="007618AF">
              <w:rPr>
                <w:rFonts w:ascii="Arial" w:hAnsi="Arial"/>
                <w:color w:val="181818"/>
                <w:sz w:val="20"/>
              </w:rPr>
              <w:t xml:space="preserve">Number of courses for Internal Promotion carried out during and outside working </w:t>
            </w:r>
            <w:r w:rsidR="000A54E8" w:rsidRPr="007618AF">
              <w:rPr>
                <w:rFonts w:ascii="Arial" w:hAnsi="Arial"/>
                <w:color w:val="181818"/>
                <w:sz w:val="20"/>
              </w:rPr>
              <w:t>hours.</w:t>
            </w:r>
          </w:p>
          <w:p w14:paraId="5C04A9E4" w14:textId="14465CC7" w:rsidR="00393F45" w:rsidRPr="007618AF" w:rsidRDefault="00F95E0B" w:rsidP="00F95E0B">
            <w:pPr>
              <w:pStyle w:val="Prrafodelista"/>
              <w:numPr>
                <w:ilvl w:val="0"/>
                <w:numId w:val="178"/>
              </w:numPr>
              <w:tabs>
                <w:tab w:val="left" w:pos="439"/>
              </w:tabs>
              <w:spacing w:before="171"/>
              <w:ind w:right="439"/>
              <w:rPr>
                <w:rFonts w:ascii="Arial" w:eastAsia="Arial" w:hAnsi="Arial" w:cs="Arial"/>
                <w:sz w:val="20"/>
                <w:szCs w:val="20"/>
              </w:rPr>
            </w:pPr>
            <w:r w:rsidRPr="007618AF">
              <w:rPr>
                <w:rFonts w:ascii="Arial" w:hAnsi="Arial"/>
                <w:color w:val="181818"/>
                <w:sz w:val="20"/>
              </w:rPr>
              <w:t>Number of courses demanded with a breakdown by gender</w:t>
            </w:r>
          </w:p>
        </w:tc>
      </w:tr>
      <w:tr w:rsidR="00393F45" w:rsidRPr="007618AF" w14:paraId="05D31A44" w14:textId="77777777">
        <w:trPr>
          <w:trHeight w:hRule="exact" w:val="1289"/>
        </w:trPr>
        <w:tc>
          <w:tcPr>
            <w:tcW w:w="9067" w:type="dxa"/>
            <w:gridSpan w:val="3"/>
            <w:tcBorders>
              <w:top w:val="single" w:sz="5" w:space="0" w:color="B71233"/>
              <w:left w:val="single" w:sz="5" w:space="0" w:color="B71233"/>
              <w:bottom w:val="single" w:sz="5" w:space="0" w:color="B71233"/>
              <w:right w:val="single" w:sz="5" w:space="0" w:color="B71233"/>
            </w:tcBorders>
          </w:tcPr>
          <w:p w14:paraId="3F5FDE5A" w14:textId="77777777" w:rsidR="00393F45" w:rsidRPr="0029218A" w:rsidRDefault="00393F45">
            <w:pPr>
              <w:pStyle w:val="TableParagraph"/>
              <w:spacing w:before="5"/>
              <w:rPr>
                <w:rFonts w:ascii="Times New Roman" w:eastAsia="Times New Roman" w:hAnsi="Times New Roman" w:cs="Times New Roman"/>
              </w:rPr>
            </w:pPr>
          </w:p>
          <w:p w14:paraId="5BE1F078" w14:textId="4D3C577C" w:rsidR="00393F45" w:rsidRPr="0029218A" w:rsidRDefault="002D1423">
            <w:pPr>
              <w:pStyle w:val="TableParagraph"/>
              <w:ind w:left="78" w:right="64"/>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3"/>
              </w:rPr>
              <w:t xml:space="preserve"> </w:t>
            </w:r>
            <w:r w:rsidRPr="0029218A">
              <w:rPr>
                <w:rFonts w:ascii="Arial" w:hAnsi="Arial"/>
                <w:b/>
                <w:color w:val="B71233"/>
                <w:spacing w:val="-2"/>
              </w:rPr>
              <w:t>5.</w:t>
            </w:r>
            <w:r w:rsidRPr="0029218A">
              <w:rPr>
                <w:rFonts w:ascii="Arial" w:hAnsi="Arial"/>
                <w:b/>
                <w:color w:val="B71233"/>
                <w:spacing w:val="4"/>
              </w:rPr>
              <w:t xml:space="preserve"> </w:t>
            </w:r>
            <w:r w:rsidR="00F95E0B" w:rsidRPr="0029218A">
              <w:rPr>
                <w:rFonts w:ascii="Arial" w:hAnsi="Arial"/>
                <w:color w:val="B71233"/>
                <w:spacing w:val="-1"/>
              </w:rPr>
              <w:t>Courses for teaching and research staff that incorporate the gender perspective, in order to comply with the requirements of National Projects and European Projects in the field of equality.</w:t>
            </w:r>
          </w:p>
        </w:tc>
      </w:tr>
      <w:tr w:rsidR="00393F45" w:rsidRPr="007618AF" w14:paraId="7A350EB5" w14:textId="77777777">
        <w:trPr>
          <w:trHeight w:hRule="exact" w:val="2942"/>
        </w:trPr>
        <w:tc>
          <w:tcPr>
            <w:tcW w:w="3019" w:type="dxa"/>
            <w:tcBorders>
              <w:top w:val="single" w:sz="5" w:space="0" w:color="B71233"/>
              <w:left w:val="single" w:sz="5" w:space="0" w:color="B71233"/>
              <w:bottom w:val="single" w:sz="5" w:space="0" w:color="B71233"/>
              <w:right w:val="single" w:sz="5" w:space="0" w:color="B71233"/>
            </w:tcBorders>
          </w:tcPr>
          <w:p w14:paraId="2CCEC1A2" w14:textId="25A60006"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7746884C" w14:textId="76066FE0" w:rsidR="00F95E0B" w:rsidRPr="0029218A" w:rsidRDefault="00F95E0B" w:rsidP="00F95E0B">
            <w:pPr>
              <w:pStyle w:val="Prrafodelista"/>
              <w:numPr>
                <w:ilvl w:val="0"/>
                <w:numId w:val="177"/>
              </w:numPr>
              <w:tabs>
                <w:tab w:val="left" w:pos="439"/>
              </w:tabs>
              <w:spacing w:before="169"/>
              <w:rPr>
                <w:rFonts w:ascii="Arial"/>
                <w:color w:val="181818"/>
                <w:spacing w:val="-1"/>
                <w:sz w:val="20"/>
              </w:rPr>
            </w:pPr>
            <w:r w:rsidRPr="0029218A">
              <w:rPr>
                <w:rFonts w:ascii="Arial"/>
                <w:color w:val="181818"/>
                <w:spacing w:val="-1"/>
                <w:sz w:val="20"/>
              </w:rPr>
              <w:t>Equality Unit</w:t>
            </w:r>
          </w:p>
          <w:p w14:paraId="393428C2" w14:textId="1D12FBDD" w:rsidR="00393F45" w:rsidRPr="0029218A" w:rsidRDefault="00F95E0B" w:rsidP="00F95E0B">
            <w:pPr>
              <w:pStyle w:val="Prrafodelista"/>
              <w:numPr>
                <w:ilvl w:val="0"/>
                <w:numId w:val="177"/>
              </w:numPr>
              <w:tabs>
                <w:tab w:val="left" w:pos="439"/>
              </w:tabs>
              <w:spacing w:before="171"/>
              <w:ind w:right="1000"/>
              <w:rPr>
                <w:rFonts w:ascii="Arial" w:eastAsia="Arial" w:hAnsi="Arial" w:cs="Arial"/>
                <w:sz w:val="20"/>
                <w:szCs w:val="20"/>
              </w:rPr>
            </w:pPr>
            <w:r w:rsidRPr="0029218A">
              <w:rPr>
                <w:rFonts w:ascii="Arial"/>
                <w:color w:val="181818"/>
                <w:spacing w:val="-1"/>
                <w:sz w:val="20"/>
              </w:rPr>
              <w:t>Vice-rectorate for Employability and Entrepreneurship.</w:t>
            </w:r>
          </w:p>
        </w:tc>
        <w:tc>
          <w:tcPr>
            <w:tcW w:w="3024" w:type="dxa"/>
            <w:tcBorders>
              <w:top w:val="single" w:sz="5" w:space="0" w:color="B71233"/>
              <w:left w:val="single" w:sz="5" w:space="0" w:color="B71233"/>
              <w:bottom w:val="single" w:sz="5" w:space="0" w:color="B71233"/>
              <w:right w:val="single" w:sz="5" w:space="0" w:color="B71233"/>
            </w:tcBorders>
          </w:tcPr>
          <w:p w14:paraId="7472A922" w14:textId="6EE187C8"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6DCF6307" w14:textId="6C8B78FB" w:rsidR="00393F45" w:rsidRPr="0029218A" w:rsidRDefault="008E58E0">
            <w:pPr>
              <w:pStyle w:val="Prrafodelista"/>
              <w:numPr>
                <w:ilvl w:val="0"/>
                <w:numId w:val="176"/>
              </w:numPr>
              <w:tabs>
                <w:tab w:val="left" w:pos="439"/>
              </w:tabs>
              <w:spacing w:before="169"/>
              <w:rPr>
                <w:rFonts w:ascii="Arial" w:eastAsia="Arial" w:hAnsi="Arial" w:cs="Arial"/>
                <w:sz w:val="20"/>
                <w:szCs w:val="20"/>
              </w:rPr>
            </w:pPr>
            <w:r w:rsidRPr="0029218A">
              <w:rPr>
                <w:rFonts w:ascii="Arial"/>
                <w:color w:val="181818"/>
                <w:spacing w:val="-1"/>
                <w:sz w:val="20"/>
              </w:rPr>
              <w:t>Permanent</w:t>
            </w:r>
          </w:p>
        </w:tc>
        <w:tc>
          <w:tcPr>
            <w:tcW w:w="3024" w:type="dxa"/>
            <w:tcBorders>
              <w:top w:val="single" w:sz="5" w:space="0" w:color="B71233"/>
              <w:left w:val="single" w:sz="5" w:space="0" w:color="B71233"/>
              <w:bottom w:val="single" w:sz="5" w:space="0" w:color="B71233"/>
              <w:right w:val="single" w:sz="5" w:space="0" w:color="B71233"/>
            </w:tcBorders>
          </w:tcPr>
          <w:p w14:paraId="4816F01D" w14:textId="6C0D7205" w:rsidR="00393F45" w:rsidRPr="007618AF" w:rsidRDefault="002D1423">
            <w:pPr>
              <w:pStyle w:val="TableParagraph"/>
              <w:spacing w:before="32"/>
              <w:ind w:left="915"/>
              <w:rPr>
                <w:rFonts w:ascii="Arial" w:eastAsia="Arial" w:hAnsi="Arial" w:cs="Arial"/>
                <w:sz w:val="20"/>
                <w:szCs w:val="20"/>
              </w:rPr>
            </w:pPr>
            <w:r w:rsidRPr="007618AF">
              <w:rPr>
                <w:rFonts w:ascii="Arial"/>
                <w:b/>
                <w:color w:val="181818"/>
                <w:spacing w:val="-1"/>
                <w:sz w:val="20"/>
              </w:rPr>
              <w:t>Indicators:</w:t>
            </w:r>
          </w:p>
          <w:p w14:paraId="33066A05" w14:textId="77777777" w:rsidR="00393F45" w:rsidRPr="007618AF" w:rsidRDefault="00393F45">
            <w:pPr>
              <w:pStyle w:val="TableParagraph"/>
              <w:rPr>
                <w:rFonts w:ascii="Times New Roman" w:eastAsia="Times New Roman" w:hAnsi="Times New Roman" w:cs="Times New Roman"/>
                <w:sz w:val="20"/>
                <w:szCs w:val="20"/>
              </w:rPr>
            </w:pPr>
          </w:p>
          <w:p w14:paraId="1434697B" w14:textId="59990E56" w:rsidR="00F95E0B" w:rsidRPr="007618AF" w:rsidRDefault="00F95E0B" w:rsidP="00F95E0B">
            <w:pPr>
              <w:pStyle w:val="Prrafodelista"/>
              <w:numPr>
                <w:ilvl w:val="0"/>
                <w:numId w:val="175"/>
              </w:numPr>
              <w:tabs>
                <w:tab w:val="left" w:pos="439"/>
              </w:tabs>
              <w:spacing w:before="169"/>
              <w:ind w:right="305"/>
              <w:rPr>
                <w:rFonts w:ascii="Arial" w:hAnsi="Arial"/>
                <w:color w:val="181818"/>
                <w:sz w:val="20"/>
              </w:rPr>
            </w:pPr>
            <w:r w:rsidRPr="007618AF">
              <w:rPr>
                <w:rFonts w:ascii="Arial" w:hAnsi="Arial"/>
                <w:color w:val="181818"/>
                <w:sz w:val="20"/>
              </w:rPr>
              <w:t xml:space="preserve">Number of courses offered that incorporate a gender </w:t>
            </w:r>
            <w:r w:rsidR="000A54E8" w:rsidRPr="007618AF">
              <w:rPr>
                <w:rFonts w:ascii="Arial" w:hAnsi="Arial"/>
                <w:color w:val="181818"/>
                <w:sz w:val="20"/>
              </w:rPr>
              <w:t>perspective.</w:t>
            </w:r>
          </w:p>
          <w:p w14:paraId="39BF448A" w14:textId="77777777" w:rsidR="00F95E0B" w:rsidRPr="007618AF" w:rsidRDefault="00F95E0B" w:rsidP="00F95E0B">
            <w:pPr>
              <w:tabs>
                <w:tab w:val="left" w:pos="439"/>
              </w:tabs>
              <w:spacing w:before="169"/>
              <w:ind w:right="305"/>
              <w:rPr>
                <w:rFonts w:ascii="Arial" w:hAnsi="Arial"/>
                <w:color w:val="181818"/>
                <w:sz w:val="20"/>
              </w:rPr>
            </w:pPr>
          </w:p>
          <w:p w14:paraId="37B01C28" w14:textId="13BB381A" w:rsidR="00393F45" w:rsidRPr="007618AF" w:rsidRDefault="00F95E0B" w:rsidP="00F95E0B">
            <w:pPr>
              <w:pStyle w:val="Prrafodelista"/>
              <w:numPr>
                <w:ilvl w:val="0"/>
                <w:numId w:val="175"/>
              </w:numPr>
              <w:tabs>
                <w:tab w:val="left" w:pos="439"/>
              </w:tabs>
              <w:spacing w:before="168"/>
              <w:ind w:right="386"/>
              <w:rPr>
                <w:rFonts w:ascii="Arial" w:eastAsia="Arial" w:hAnsi="Arial" w:cs="Arial"/>
                <w:sz w:val="20"/>
                <w:szCs w:val="20"/>
              </w:rPr>
            </w:pPr>
            <w:r w:rsidRPr="007618AF">
              <w:rPr>
                <w:rFonts w:ascii="Arial" w:hAnsi="Arial"/>
                <w:color w:val="181818"/>
                <w:sz w:val="20"/>
              </w:rPr>
              <w:t>Number of courses demanded with gender disaggregation</w:t>
            </w:r>
          </w:p>
        </w:tc>
      </w:tr>
    </w:tbl>
    <w:p w14:paraId="60823056"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7D85335F"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0E5E95DD" w14:textId="77777777">
        <w:trPr>
          <w:trHeight w:hRule="exact" w:val="1020"/>
        </w:trPr>
        <w:tc>
          <w:tcPr>
            <w:tcW w:w="9062" w:type="dxa"/>
            <w:gridSpan w:val="3"/>
            <w:tcBorders>
              <w:top w:val="nil"/>
              <w:left w:val="nil"/>
              <w:bottom w:val="nil"/>
              <w:right w:val="nil"/>
            </w:tcBorders>
            <w:shd w:val="clear" w:color="auto" w:fill="B71233"/>
          </w:tcPr>
          <w:p w14:paraId="7A10C56F" w14:textId="77777777" w:rsidR="00393F45" w:rsidRPr="007618AF" w:rsidRDefault="00393F45">
            <w:pPr>
              <w:pStyle w:val="TableParagraph"/>
              <w:spacing w:before="7"/>
              <w:rPr>
                <w:rFonts w:ascii="Times New Roman" w:eastAsia="Times New Roman" w:hAnsi="Times New Roman" w:cs="Times New Roman"/>
                <w:sz w:val="20"/>
                <w:szCs w:val="20"/>
              </w:rPr>
            </w:pPr>
          </w:p>
          <w:p w14:paraId="70733253" w14:textId="2C3CF118" w:rsidR="00393F45" w:rsidRPr="007618AF" w:rsidRDefault="00A93642">
            <w:pPr>
              <w:pStyle w:val="TableParagraph"/>
              <w:ind w:left="352"/>
              <w:rPr>
                <w:rFonts w:ascii="Arial" w:eastAsia="Arial" w:hAnsi="Arial" w:cs="Arial"/>
                <w:sz w:val="20"/>
                <w:szCs w:val="20"/>
              </w:rPr>
            </w:pPr>
            <w:r w:rsidRPr="007618AF">
              <w:rPr>
                <w:rFonts w:ascii="Arial" w:hAnsi="Arial"/>
                <w:b/>
                <w:color w:val="FFFFFF"/>
                <w:sz w:val="20"/>
              </w:rPr>
              <w:t>Objective</w:t>
            </w:r>
            <w:r w:rsidRPr="007618AF">
              <w:rPr>
                <w:rFonts w:ascii="Arial" w:hAnsi="Arial"/>
                <w:b/>
                <w:color w:val="FFFFFF"/>
                <w:spacing w:val="4"/>
                <w:sz w:val="20"/>
              </w:rPr>
              <w:t xml:space="preserve"> </w:t>
            </w:r>
            <w:r w:rsidR="00F95E0B" w:rsidRPr="007618AF">
              <w:rPr>
                <w:rFonts w:ascii="Arial" w:hAnsi="Arial" w:cs="Arial"/>
                <w:b/>
                <w:color w:val="FFFFFF"/>
                <w:spacing w:val="4"/>
                <w:sz w:val="20"/>
              </w:rPr>
              <w:t>#</w:t>
            </w:r>
            <w:r w:rsidRPr="007618AF">
              <w:rPr>
                <w:rFonts w:ascii="Arial" w:hAnsi="Arial"/>
                <w:b/>
                <w:color w:val="FFFFFF"/>
                <w:spacing w:val="-1"/>
                <w:sz w:val="20"/>
              </w:rPr>
              <w:t>2.</w:t>
            </w:r>
            <w:r w:rsidRPr="007618AF">
              <w:rPr>
                <w:rFonts w:ascii="Arial" w:hAnsi="Arial"/>
                <w:b/>
                <w:color w:val="FFFFFF"/>
                <w:spacing w:val="3"/>
                <w:sz w:val="20"/>
              </w:rPr>
              <w:t xml:space="preserve"> </w:t>
            </w:r>
            <w:r w:rsidR="00F95E0B" w:rsidRPr="007618AF">
              <w:rPr>
                <w:rFonts w:ascii="Arial" w:hAnsi="Arial"/>
                <w:b/>
                <w:color w:val="FFFFFF"/>
                <w:spacing w:val="-1"/>
                <w:sz w:val="20"/>
              </w:rPr>
              <w:t>To foster gender-sensitive research and teaching careers</w:t>
            </w:r>
          </w:p>
        </w:tc>
      </w:tr>
      <w:tr w:rsidR="00393F45" w:rsidRPr="007618AF" w14:paraId="0E77FBC2" w14:textId="77777777">
        <w:trPr>
          <w:trHeight w:hRule="exact" w:val="1055"/>
        </w:trPr>
        <w:tc>
          <w:tcPr>
            <w:tcW w:w="9062" w:type="dxa"/>
            <w:gridSpan w:val="3"/>
            <w:tcBorders>
              <w:top w:val="nil"/>
              <w:left w:val="single" w:sz="5" w:space="0" w:color="B71233"/>
              <w:bottom w:val="single" w:sz="5" w:space="0" w:color="B71233"/>
              <w:right w:val="single" w:sz="5" w:space="0" w:color="B71233"/>
            </w:tcBorders>
          </w:tcPr>
          <w:p w14:paraId="5DA7EE90" w14:textId="71EEE773" w:rsidR="00393F45" w:rsidRPr="007618AF" w:rsidRDefault="002D1423">
            <w:pPr>
              <w:pStyle w:val="TableParagraph"/>
              <w:spacing w:before="146"/>
              <w:ind w:left="75" w:right="16"/>
              <w:rPr>
                <w:rFonts w:ascii="Arial" w:eastAsia="Arial" w:hAnsi="Arial" w:cs="Arial"/>
              </w:rPr>
            </w:pPr>
            <w:r w:rsidRPr="007618AF">
              <w:rPr>
                <w:rFonts w:ascii="Arial" w:hAnsi="Arial"/>
                <w:b/>
                <w:color w:val="B71233"/>
                <w:spacing w:val="-1"/>
              </w:rPr>
              <w:t>Measure</w:t>
            </w:r>
            <w:r w:rsidRPr="007618AF">
              <w:rPr>
                <w:rFonts w:ascii="Arial" w:hAnsi="Arial"/>
                <w:b/>
                <w:color w:val="B71233"/>
                <w:spacing w:val="-2"/>
              </w:rPr>
              <w:t xml:space="preserve"> </w:t>
            </w:r>
            <w:r w:rsidRPr="007618AF">
              <w:rPr>
                <w:rFonts w:ascii="Arial" w:hAnsi="Arial"/>
                <w:b/>
                <w:color w:val="B71233"/>
                <w:spacing w:val="-1"/>
              </w:rPr>
              <w:t xml:space="preserve">1. </w:t>
            </w:r>
            <w:r w:rsidR="00F95E0B" w:rsidRPr="007618AF">
              <w:rPr>
                <w:rFonts w:ascii="Arial" w:hAnsi="Arial"/>
                <w:color w:val="B71233"/>
                <w:spacing w:val="-1"/>
              </w:rPr>
              <w:t>Promotion of the inclusion of a minimum of 40% women in national and international research projects, introducing a justification form in case of non-compliance when applying for the project.</w:t>
            </w:r>
          </w:p>
        </w:tc>
      </w:tr>
      <w:tr w:rsidR="00393F45" w:rsidRPr="007618AF" w14:paraId="3B6E038B" w14:textId="77777777">
        <w:trPr>
          <w:trHeight w:hRule="exact" w:val="2436"/>
        </w:trPr>
        <w:tc>
          <w:tcPr>
            <w:tcW w:w="3019" w:type="dxa"/>
            <w:tcBorders>
              <w:top w:val="single" w:sz="5" w:space="0" w:color="B71233"/>
              <w:left w:val="single" w:sz="5" w:space="0" w:color="B71233"/>
              <w:bottom w:val="single" w:sz="5" w:space="0" w:color="B71233"/>
              <w:right w:val="single" w:sz="5" w:space="0" w:color="B71233"/>
            </w:tcBorders>
          </w:tcPr>
          <w:p w14:paraId="6224C60D" w14:textId="118A0F0D"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72B54986" w14:textId="0805708A" w:rsidR="00F95E0B" w:rsidRPr="0029218A" w:rsidRDefault="00F95E0B" w:rsidP="00F95E0B">
            <w:pPr>
              <w:pStyle w:val="Prrafodelista"/>
              <w:numPr>
                <w:ilvl w:val="0"/>
                <w:numId w:val="174"/>
              </w:numPr>
              <w:tabs>
                <w:tab w:val="left" w:pos="436"/>
              </w:tabs>
              <w:spacing w:before="169"/>
              <w:rPr>
                <w:rFonts w:ascii="Arial"/>
                <w:color w:val="181818"/>
                <w:spacing w:val="-1"/>
                <w:sz w:val="20"/>
              </w:rPr>
            </w:pPr>
            <w:r w:rsidRPr="0029218A">
              <w:rPr>
                <w:rFonts w:ascii="Arial"/>
                <w:color w:val="181818"/>
                <w:spacing w:val="-1"/>
                <w:sz w:val="20"/>
              </w:rPr>
              <w:t>Equality Unit</w:t>
            </w:r>
          </w:p>
          <w:p w14:paraId="5D3D24A3" w14:textId="62932DDF" w:rsidR="00393F45" w:rsidRPr="0029218A" w:rsidRDefault="00C04E26" w:rsidP="00F95E0B">
            <w:pPr>
              <w:pStyle w:val="Prrafodelista"/>
              <w:numPr>
                <w:ilvl w:val="0"/>
                <w:numId w:val="174"/>
              </w:numPr>
              <w:tabs>
                <w:tab w:val="left" w:pos="436"/>
              </w:tabs>
              <w:spacing w:before="171"/>
              <w:ind w:right="1002"/>
              <w:rPr>
                <w:rFonts w:ascii="Arial" w:eastAsia="Arial" w:hAnsi="Arial" w:cs="Arial"/>
                <w:sz w:val="20"/>
                <w:szCs w:val="20"/>
              </w:rPr>
            </w:pPr>
            <w:r w:rsidRPr="0029218A">
              <w:rPr>
                <w:rFonts w:ascii="Arial"/>
                <w:color w:val="181818"/>
                <w:spacing w:val="-1"/>
                <w:sz w:val="20"/>
              </w:rPr>
              <w:t>Vice-Rector</w:t>
            </w:r>
            <w:r w:rsidRPr="0029218A">
              <w:rPr>
                <w:rFonts w:ascii="Arial"/>
                <w:color w:val="181818"/>
                <w:spacing w:val="-1"/>
                <w:sz w:val="20"/>
              </w:rPr>
              <w:t>’</w:t>
            </w:r>
            <w:r w:rsidR="00F95E0B" w:rsidRPr="0029218A">
              <w:rPr>
                <w:rFonts w:ascii="Arial"/>
                <w:color w:val="181818"/>
                <w:spacing w:val="-1"/>
                <w:sz w:val="20"/>
              </w:rPr>
              <w:t>s Office for Research and Transfer</w:t>
            </w:r>
          </w:p>
        </w:tc>
        <w:tc>
          <w:tcPr>
            <w:tcW w:w="3024" w:type="dxa"/>
            <w:tcBorders>
              <w:top w:val="single" w:sz="5" w:space="0" w:color="B71233"/>
              <w:left w:val="single" w:sz="5" w:space="0" w:color="B71233"/>
              <w:bottom w:val="single" w:sz="5" w:space="0" w:color="B71233"/>
              <w:right w:val="single" w:sz="5" w:space="0" w:color="B71233"/>
            </w:tcBorders>
          </w:tcPr>
          <w:p w14:paraId="37F7B462" w14:textId="36F16A2E"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34CFEB45" w14:textId="0CC2CD6D" w:rsidR="00393F45" w:rsidRPr="0029218A" w:rsidRDefault="008E58E0">
            <w:pPr>
              <w:pStyle w:val="Prrafodelista"/>
              <w:numPr>
                <w:ilvl w:val="0"/>
                <w:numId w:val="173"/>
              </w:numPr>
              <w:tabs>
                <w:tab w:val="left" w:pos="436"/>
              </w:tabs>
              <w:spacing w:before="168"/>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27817D7A" w14:textId="4A0B81BC" w:rsidR="00393F45" w:rsidRPr="0029218A" w:rsidRDefault="002D1423">
            <w:pPr>
              <w:pStyle w:val="TableParagraph"/>
              <w:spacing w:before="32"/>
              <w:ind w:left="908"/>
              <w:rPr>
                <w:rFonts w:ascii="Arial" w:eastAsia="Arial" w:hAnsi="Arial" w:cs="Arial"/>
                <w:sz w:val="20"/>
                <w:szCs w:val="20"/>
              </w:rPr>
            </w:pPr>
            <w:r w:rsidRPr="0029218A">
              <w:rPr>
                <w:rFonts w:ascii="Arial"/>
                <w:b/>
                <w:color w:val="181818"/>
                <w:spacing w:val="-1"/>
                <w:sz w:val="20"/>
              </w:rPr>
              <w:t>Indicators:</w:t>
            </w:r>
          </w:p>
          <w:p w14:paraId="2DB768C5" w14:textId="77777777" w:rsidR="00393F45" w:rsidRPr="0029218A" w:rsidRDefault="00393F45">
            <w:pPr>
              <w:pStyle w:val="TableParagraph"/>
              <w:rPr>
                <w:rFonts w:ascii="Times New Roman" w:eastAsia="Times New Roman" w:hAnsi="Times New Roman" w:cs="Times New Roman"/>
                <w:sz w:val="20"/>
                <w:szCs w:val="20"/>
              </w:rPr>
            </w:pPr>
          </w:p>
          <w:p w14:paraId="632A763D" w14:textId="3FF705CD" w:rsidR="00F95E0B" w:rsidRPr="0029218A" w:rsidRDefault="00F95E0B" w:rsidP="00F95E0B">
            <w:pPr>
              <w:pStyle w:val="Prrafodelista"/>
              <w:numPr>
                <w:ilvl w:val="0"/>
                <w:numId w:val="172"/>
              </w:numPr>
              <w:tabs>
                <w:tab w:val="left" w:pos="436"/>
              </w:tabs>
              <w:spacing w:before="169"/>
              <w:ind w:right="113"/>
              <w:rPr>
                <w:rFonts w:ascii="Arial" w:hAnsi="Arial"/>
                <w:color w:val="181818"/>
                <w:sz w:val="20"/>
              </w:rPr>
            </w:pPr>
            <w:r w:rsidRPr="0029218A">
              <w:rPr>
                <w:rFonts w:ascii="Arial" w:hAnsi="Arial"/>
                <w:color w:val="181818"/>
                <w:sz w:val="20"/>
              </w:rPr>
              <w:t>Number of projects including at least 40% women</w:t>
            </w:r>
          </w:p>
          <w:p w14:paraId="54722E7B" w14:textId="423D1CC1" w:rsidR="00393F45" w:rsidRPr="0029218A" w:rsidRDefault="00F95E0B" w:rsidP="00F95E0B">
            <w:pPr>
              <w:pStyle w:val="Prrafodelista"/>
              <w:numPr>
                <w:ilvl w:val="0"/>
                <w:numId w:val="172"/>
              </w:numPr>
              <w:tabs>
                <w:tab w:val="left" w:pos="436"/>
              </w:tabs>
              <w:spacing w:before="168"/>
              <w:ind w:right="268"/>
              <w:rPr>
                <w:rFonts w:ascii="Arial" w:eastAsia="Arial" w:hAnsi="Arial" w:cs="Arial"/>
                <w:sz w:val="20"/>
                <w:szCs w:val="20"/>
              </w:rPr>
            </w:pPr>
            <w:r w:rsidRPr="0029218A">
              <w:rPr>
                <w:rFonts w:ascii="Arial" w:hAnsi="Arial"/>
                <w:color w:val="181818"/>
                <w:sz w:val="20"/>
              </w:rPr>
              <w:t>Number of justification forms submitted</w:t>
            </w:r>
          </w:p>
        </w:tc>
      </w:tr>
      <w:tr w:rsidR="00393F45" w:rsidRPr="007618AF" w14:paraId="148208C3" w14:textId="77777777">
        <w:trPr>
          <w:trHeight w:hRule="exact" w:val="1229"/>
        </w:trPr>
        <w:tc>
          <w:tcPr>
            <w:tcW w:w="9062" w:type="dxa"/>
            <w:gridSpan w:val="3"/>
            <w:tcBorders>
              <w:top w:val="single" w:sz="5" w:space="0" w:color="B71233"/>
              <w:left w:val="single" w:sz="5" w:space="0" w:color="B71233"/>
              <w:bottom w:val="single" w:sz="5" w:space="0" w:color="B71233"/>
              <w:right w:val="single" w:sz="5" w:space="0" w:color="B71233"/>
            </w:tcBorders>
          </w:tcPr>
          <w:p w14:paraId="068AC3B1" w14:textId="3503806B" w:rsidR="00393F45" w:rsidRPr="0029218A" w:rsidRDefault="002D1423">
            <w:pPr>
              <w:pStyle w:val="TableParagraph"/>
              <w:spacing w:before="104"/>
              <w:ind w:left="75" w:right="312"/>
              <w:rPr>
                <w:rFonts w:ascii="Arial" w:eastAsia="Arial" w:hAnsi="Arial" w:cs="Arial"/>
              </w:rPr>
            </w:pPr>
            <w:r w:rsidRPr="0029218A">
              <w:rPr>
                <w:rFonts w:ascii="Arial" w:hAnsi="Arial"/>
                <w:b/>
                <w:color w:val="B71233"/>
                <w:spacing w:val="-1"/>
              </w:rPr>
              <w:t>Measure</w:t>
            </w:r>
            <w:r w:rsidRPr="0029218A">
              <w:rPr>
                <w:rFonts w:ascii="Arial" w:hAnsi="Arial"/>
                <w:b/>
                <w:color w:val="B71233"/>
                <w:spacing w:val="-2"/>
              </w:rPr>
              <w:t xml:space="preserve"> </w:t>
            </w:r>
            <w:r w:rsidRPr="0029218A">
              <w:rPr>
                <w:rFonts w:ascii="Arial" w:hAnsi="Arial"/>
                <w:b/>
                <w:color w:val="B71233"/>
                <w:spacing w:val="-1"/>
              </w:rPr>
              <w:t xml:space="preserve">2. </w:t>
            </w:r>
            <w:r w:rsidR="00F95E0B" w:rsidRPr="0029218A">
              <w:rPr>
                <w:rFonts w:ascii="Arial" w:hAnsi="Arial"/>
                <w:color w:val="B71233"/>
              </w:rPr>
              <w:t>Promotion of the inclusion of a minimum of 40% of women in UCM research groups, introducing a justification form in the event of non-compliance when applying for accreditation of the group and maintaining it in subsequent incorporations.</w:t>
            </w:r>
          </w:p>
        </w:tc>
      </w:tr>
      <w:tr w:rsidR="00393F45" w:rsidRPr="007618AF" w14:paraId="3319DBA6" w14:textId="77777777" w:rsidTr="00F95E0B">
        <w:trPr>
          <w:trHeight w:hRule="exact" w:val="3547"/>
        </w:trPr>
        <w:tc>
          <w:tcPr>
            <w:tcW w:w="3019" w:type="dxa"/>
            <w:tcBorders>
              <w:top w:val="single" w:sz="5" w:space="0" w:color="B71233"/>
              <w:left w:val="single" w:sz="5" w:space="0" w:color="B71233"/>
              <w:bottom w:val="single" w:sz="5" w:space="0" w:color="B71233"/>
              <w:right w:val="single" w:sz="5" w:space="0" w:color="B71233"/>
            </w:tcBorders>
          </w:tcPr>
          <w:p w14:paraId="466161D2" w14:textId="003B82ED"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2412ED90" w14:textId="17FFFCD9" w:rsidR="00F95E0B" w:rsidRPr="0029218A" w:rsidRDefault="00F95E0B" w:rsidP="00F95E0B">
            <w:pPr>
              <w:pStyle w:val="Prrafodelista"/>
              <w:numPr>
                <w:ilvl w:val="0"/>
                <w:numId w:val="171"/>
              </w:numPr>
              <w:tabs>
                <w:tab w:val="left" w:pos="436"/>
              </w:tabs>
              <w:spacing w:before="169"/>
              <w:rPr>
                <w:rFonts w:ascii="Arial"/>
                <w:color w:val="181818"/>
                <w:spacing w:val="-1"/>
                <w:sz w:val="20"/>
              </w:rPr>
            </w:pPr>
            <w:r w:rsidRPr="0029218A">
              <w:rPr>
                <w:rFonts w:ascii="Arial"/>
                <w:color w:val="181818"/>
                <w:spacing w:val="-1"/>
                <w:sz w:val="20"/>
              </w:rPr>
              <w:t>Equality Unit</w:t>
            </w:r>
          </w:p>
          <w:p w14:paraId="099BAA40" w14:textId="0B296D81" w:rsidR="00393F45" w:rsidRPr="0029218A" w:rsidRDefault="00F95E0B" w:rsidP="00F95E0B">
            <w:pPr>
              <w:pStyle w:val="Prrafodelista"/>
              <w:numPr>
                <w:ilvl w:val="0"/>
                <w:numId w:val="171"/>
              </w:numPr>
              <w:tabs>
                <w:tab w:val="left" w:pos="436"/>
              </w:tabs>
              <w:spacing w:before="171"/>
              <w:ind w:right="1002"/>
              <w:rPr>
                <w:rFonts w:ascii="Arial" w:eastAsia="Arial" w:hAnsi="Arial" w:cs="Arial"/>
                <w:sz w:val="20"/>
                <w:szCs w:val="20"/>
              </w:rPr>
            </w:pPr>
            <w:r w:rsidRPr="0029218A">
              <w:rPr>
                <w:rFonts w:ascii="Arial"/>
                <w:color w:val="181818"/>
                <w:spacing w:val="-1"/>
                <w:sz w:val="20"/>
              </w:rPr>
              <w:t>Vice-Rector's Office for Research and Transfer</w:t>
            </w:r>
          </w:p>
        </w:tc>
        <w:tc>
          <w:tcPr>
            <w:tcW w:w="3024" w:type="dxa"/>
            <w:tcBorders>
              <w:top w:val="single" w:sz="5" w:space="0" w:color="B71233"/>
              <w:left w:val="single" w:sz="5" w:space="0" w:color="B71233"/>
              <w:bottom w:val="single" w:sz="5" w:space="0" w:color="B71233"/>
              <w:right w:val="single" w:sz="5" w:space="0" w:color="B71233"/>
            </w:tcBorders>
          </w:tcPr>
          <w:p w14:paraId="0EBBAFF6" w14:textId="7AE0FA5A"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515A2D35" w14:textId="0F20A04B" w:rsidR="00393F45" w:rsidRPr="0029218A" w:rsidRDefault="008E58E0">
            <w:pPr>
              <w:pStyle w:val="Prrafodelista"/>
              <w:numPr>
                <w:ilvl w:val="0"/>
                <w:numId w:val="170"/>
              </w:numPr>
              <w:tabs>
                <w:tab w:val="left" w:pos="436"/>
              </w:tabs>
              <w:spacing w:before="168"/>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0B8536FA" w14:textId="707BA360" w:rsidR="00393F45" w:rsidRPr="0029218A" w:rsidRDefault="002D1423">
            <w:pPr>
              <w:pStyle w:val="TableParagraph"/>
              <w:spacing w:before="32"/>
              <w:ind w:left="908"/>
              <w:rPr>
                <w:rFonts w:ascii="Arial" w:eastAsia="Arial" w:hAnsi="Arial" w:cs="Arial"/>
                <w:sz w:val="20"/>
                <w:szCs w:val="20"/>
              </w:rPr>
            </w:pPr>
            <w:r w:rsidRPr="0029218A">
              <w:rPr>
                <w:rFonts w:ascii="Arial"/>
                <w:b/>
                <w:color w:val="181818"/>
                <w:spacing w:val="-1"/>
                <w:sz w:val="20"/>
              </w:rPr>
              <w:t>Indicators:</w:t>
            </w:r>
          </w:p>
          <w:p w14:paraId="109ADDCE" w14:textId="77777777" w:rsidR="00393F45" w:rsidRPr="0029218A" w:rsidRDefault="00393F45">
            <w:pPr>
              <w:pStyle w:val="TableParagraph"/>
              <w:rPr>
                <w:rFonts w:ascii="Times New Roman" w:eastAsia="Times New Roman" w:hAnsi="Times New Roman" w:cs="Times New Roman"/>
                <w:sz w:val="20"/>
                <w:szCs w:val="20"/>
              </w:rPr>
            </w:pPr>
          </w:p>
          <w:p w14:paraId="0550E0D5" w14:textId="20CD1169" w:rsidR="00F95E0B" w:rsidRPr="0029218A" w:rsidRDefault="00F95E0B" w:rsidP="00F95E0B">
            <w:pPr>
              <w:pStyle w:val="Prrafodelista"/>
              <w:numPr>
                <w:ilvl w:val="0"/>
                <w:numId w:val="169"/>
              </w:numPr>
              <w:tabs>
                <w:tab w:val="left" w:pos="436"/>
              </w:tabs>
              <w:spacing w:before="169"/>
              <w:ind w:right="550"/>
              <w:rPr>
                <w:rFonts w:ascii="Arial" w:hAnsi="Arial"/>
                <w:color w:val="181818"/>
                <w:sz w:val="20"/>
              </w:rPr>
            </w:pPr>
            <w:r w:rsidRPr="0029218A">
              <w:rPr>
                <w:rFonts w:ascii="Arial" w:hAnsi="Arial"/>
                <w:color w:val="181818"/>
                <w:sz w:val="20"/>
              </w:rPr>
              <w:t xml:space="preserve">Number of UCM research groups led by women and </w:t>
            </w:r>
            <w:r w:rsidR="000A54E8" w:rsidRPr="0029218A">
              <w:rPr>
                <w:rFonts w:ascii="Arial" w:hAnsi="Arial"/>
                <w:color w:val="181818"/>
                <w:sz w:val="20"/>
              </w:rPr>
              <w:t>men.</w:t>
            </w:r>
          </w:p>
          <w:p w14:paraId="6EE06F47" w14:textId="4883BC25" w:rsidR="00393F45" w:rsidRPr="0029218A" w:rsidRDefault="00F95E0B" w:rsidP="00F95E0B">
            <w:pPr>
              <w:pStyle w:val="Prrafodelista"/>
              <w:numPr>
                <w:ilvl w:val="0"/>
                <w:numId w:val="169"/>
              </w:numPr>
              <w:tabs>
                <w:tab w:val="left" w:pos="436"/>
              </w:tabs>
              <w:spacing w:before="168"/>
              <w:ind w:right="203"/>
              <w:rPr>
                <w:rFonts w:ascii="Arial" w:eastAsia="Arial" w:hAnsi="Arial" w:cs="Arial"/>
                <w:sz w:val="20"/>
                <w:szCs w:val="20"/>
              </w:rPr>
            </w:pPr>
            <w:r w:rsidRPr="0029218A">
              <w:rPr>
                <w:rFonts w:ascii="Arial" w:hAnsi="Arial"/>
                <w:color w:val="181818"/>
                <w:sz w:val="20"/>
              </w:rPr>
              <w:t>Degree of increase in the number of UCM research groups led by women after the incorporation of</w:t>
            </w:r>
            <w:r w:rsidR="00C04E26" w:rsidRPr="0029218A">
              <w:rPr>
                <w:rFonts w:ascii="Arial" w:hAnsi="Arial"/>
                <w:color w:val="181818"/>
                <w:sz w:val="20"/>
              </w:rPr>
              <w:t xml:space="preserve"> the m</w:t>
            </w:r>
            <w:r w:rsidRPr="0029218A">
              <w:rPr>
                <w:rFonts w:ascii="Arial" w:hAnsi="Arial"/>
                <w:color w:val="181818"/>
                <w:sz w:val="20"/>
              </w:rPr>
              <w:t>easure</w:t>
            </w:r>
          </w:p>
        </w:tc>
      </w:tr>
      <w:tr w:rsidR="00393F45" w:rsidRPr="007618AF" w14:paraId="297383BD" w14:textId="77777777">
        <w:trPr>
          <w:trHeight w:hRule="exact" w:val="970"/>
        </w:trPr>
        <w:tc>
          <w:tcPr>
            <w:tcW w:w="9062" w:type="dxa"/>
            <w:gridSpan w:val="3"/>
            <w:tcBorders>
              <w:top w:val="single" w:sz="5" w:space="0" w:color="B71233"/>
              <w:left w:val="single" w:sz="5" w:space="0" w:color="B71233"/>
              <w:bottom w:val="single" w:sz="5" w:space="0" w:color="B71233"/>
              <w:right w:val="single" w:sz="5" w:space="0" w:color="B71233"/>
            </w:tcBorders>
          </w:tcPr>
          <w:p w14:paraId="020C35AB" w14:textId="564C15C3" w:rsidR="00393F45" w:rsidRPr="007618AF" w:rsidRDefault="002D1423">
            <w:pPr>
              <w:pStyle w:val="TableParagraph"/>
              <w:spacing w:before="100"/>
              <w:ind w:left="76" w:right="66" w:hanging="1"/>
              <w:jc w:val="both"/>
              <w:rPr>
                <w:rFonts w:ascii="Arial" w:eastAsia="Arial" w:hAnsi="Arial" w:cs="Arial"/>
              </w:rPr>
            </w:pPr>
            <w:r w:rsidRPr="007618AF">
              <w:rPr>
                <w:rFonts w:ascii="Arial" w:hAnsi="Arial"/>
                <w:b/>
                <w:color w:val="B71233"/>
                <w:spacing w:val="-1"/>
              </w:rPr>
              <w:t>Measure</w:t>
            </w:r>
            <w:r w:rsidRPr="007618AF">
              <w:rPr>
                <w:rFonts w:ascii="Arial" w:hAnsi="Arial"/>
                <w:b/>
                <w:color w:val="B71233"/>
                <w:spacing w:val="-7"/>
              </w:rPr>
              <w:t xml:space="preserve"> </w:t>
            </w:r>
            <w:r w:rsidRPr="007618AF">
              <w:rPr>
                <w:rFonts w:ascii="Arial" w:hAnsi="Arial"/>
                <w:b/>
                <w:color w:val="B71233"/>
                <w:spacing w:val="-2"/>
              </w:rPr>
              <w:t>3.</w:t>
            </w:r>
            <w:r w:rsidRPr="007618AF">
              <w:rPr>
                <w:rFonts w:ascii="Arial" w:hAnsi="Arial"/>
                <w:b/>
                <w:color w:val="B71233"/>
                <w:spacing w:val="-8"/>
              </w:rPr>
              <w:t xml:space="preserve"> </w:t>
            </w:r>
            <w:r w:rsidR="00F95E0B" w:rsidRPr="007618AF">
              <w:rPr>
                <w:rFonts w:ascii="Arial" w:hAnsi="Arial"/>
                <w:color w:val="B71233"/>
                <w:spacing w:val="-1"/>
              </w:rPr>
              <w:t xml:space="preserve">Inclusion of the gender perspective as an evaluation criterion in the </w:t>
            </w:r>
            <w:proofErr w:type="spellStart"/>
            <w:r w:rsidR="00F95E0B" w:rsidRPr="007618AF">
              <w:rPr>
                <w:rFonts w:ascii="Arial" w:hAnsi="Arial"/>
                <w:color w:val="B71233"/>
                <w:spacing w:val="-1"/>
              </w:rPr>
              <w:t>Docentia</w:t>
            </w:r>
            <w:proofErr w:type="spellEnd"/>
            <w:r w:rsidR="00F95E0B" w:rsidRPr="007618AF">
              <w:rPr>
                <w:rFonts w:ascii="Arial" w:hAnsi="Arial"/>
                <w:color w:val="B71233"/>
                <w:spacing w:val="-1"/>
              </w:rPr>
              <w:t xml:space="preserve">-UCM </w:t>
            </w:r>
            <w:r w:rsidR="00F95E0B" w:rsidRPr="0029218A">
              <w:rPr>
                <w:rFonts w:ascii="Arial" w:hAnsi="Arial"/>
                <w:color w:val="B71233"/>
                <w:spacing w:val="-1"/>
              </w:rPr>
              <w:t>programme through a block of questions on the application and incorporation of t</w:t>
            </w:r>
            <w:r w:rsidR="004F6B26" w:rsidRPr="0029218A">
              <w:rPr>
                <w:rFonts w:ascii="Arial" w:hAnsi="Arial"/>
                <w:color w:val="B71233"/>
                <w:spacing w:val="-1"/>
              </w:rPr>
              <w:t xml:space="preserve">he gender perspective of the </w:t>
            </w:r>
            <w:r w:rsidR="004F6B26" w:rsidRPr="0029218A">
              <w:rPr>
                <w:rFonts w:ascii="Arial" w:hAnsi="Arial"/>
                <w:color w:val="B71233"/>
                <w:spacing w:val="-2"/>
              </w:rPr>
              <w:t>TRS</w:t>
            </w:r>
            <w:r w:rsidR="00F95E0B" w:rsidRPr="0029218A">
              <w:rPr>
                <w:rFonts w:ascii="Arial" w:hAnsi="Arial"/>
                <w:color w:val="B71233"/>
                <w:spacing w:val="-1"/>
              </w:rPr>
              <w:t>.</w:t>
            </w:r>
          </w:p>
        </w:tc>
      </w:tr>
    </w:tbl>
    <w:p w14:paraId="4F91C05B" w14:textId="77777777" w:rsidR="00393F45" w:rsidRPr="007618AF" w:rsidRDefault="00393F45">
      <w:pPr>
        <w:jc w:val="both"/>
        <w:rPr>
          <w:rFonts w:ascii="Arial" w:eastAsia="Arial" w:hAnsi="Arial" w:cs="Arial"/>
        </w:rPr>
        <w:sectPr w:rsidR="00393F45" w:rsidRPr="007618AF">
          <w:pgSz w:w="11920" w:h="16850"/>
          <w:pgMar w:top="1320" w:right="1300" w:bottom="280" w:left="1320" w:header="720" w:footer="720" w:gutter="0"/>
          <w:cols w:space="720"/>
        </w:sectPr>
      </w:pPr>
    </w:p>
    <w:p w14:paraId="258D339C" w14:textId="77777777" w:rsidR="00393F45" w:rsidRPr="007618AF" w:rsidRDefault="00393F45">
      <w:pPr>
        <w:spacing w:before="8"/>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0BE9A050" w14:textId="77777777">
        <w:trPr>
          <w:trHeight w:hRule="exact" w:val="4574"/>
        </w:trPr>
        <w:tc>
          <w:tcPr>
            <w:tcW w:w="3019" w:type="dxa"/>
            <w:tcBorders>
              <w:top w:val="single" w:sz="5" w:space="0" w:color="B71233"/>
              <w:left w:val="single" w:sz="5" w:space="0" w:color="B71233"/>
              <w:bottom w:val="single" w:sz="5" w:space="0" w:color="B71233"/>
              <w:right w:val="single" w:sz="5" w:space="0" w:color="B71233"/>
            </w:tcBorders>
          </w:tcPr>
          <w:p w14:paraId="1B2DE105" w14:textId="40305E51"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0EE0D3D9" w14:textId="1D3853D2" w:rsidR="00F95E0B" w:rsidRPr="0029218A" w:rsidRDefault="00F95E0B" w:rsidP="00F95E0B">
            <w:pPr>
              <w:pStyle w:val="Prrafodelista"/>
              <w:numPr>
                <w:ilvl w:val="0"/>
                <w:numId w:val="168"/>
              </w:numPr>
              <w:tabs>
                <w:tab w:val="left" w:pos="436"/>
              </w:tabs>
              <w:spacing w:before="169"/>
              <w:rPr>
                <w:rFonts w:ascii="Arial"/>
                <w:color w:val="181818"/>
                <w:spacing w:val="-1"/>
                <w:sz w:val="20"/>
              </w:rPr>
            </w:pPr>
            <w:r w:rsidRPr="0029218A">
              <w:rPr>
                <w:rFonts w:ascii="Arial"/>
                <w:color w:val="181818"/>
                <w:spacing w:val="-1"/>
                <w:sz w:val="20"/>
              </w:rPr>
              <w:t>Equality Unit</w:t>
            </w:r>
          </w:p>
          <w:p w14:paraId="4908A106" w14:textId="277955B7" w:rsidR="00F95E0B" w:rsidRPr="0029218A" w:rsidRDefault="00C04E26" w:rsidP="00F95E0B">
            <w:pPr>
              <w:pStyle w:val="Prrafodelista"/>
              <w:numPr>
                <w:ilvl w:val="0"/>
                <w:numId w:val="168"/>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F95E0B" w:rsidRPr="0029218A">
              <w:rPr>
                <w:rFonts w:ascii="Arial"/>
                <w:color w:val="181818"/>
                <w:spacing w:val="-1"/>
                <w:sz w:val="20"/>
              </w:rPr>
              <w:t>s Office for Academic Organisation</w:t>
            </w:r>
          </w:p>
          <w:p w14:paraId="5174605D" w14:textId="43E179A4" w:rsidR="00F95E0B" w:rsidRPr="0029218A" w:rsidRDefault="00C04E26" w:rsidP="00F95E0B">
            <w:pPr>
              <w:pStyle w:val="Prrafodelista"/>
              <w:numPr>
                <w:ilvl w:val="0"/>
                <w:numId w:val="168"/>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F95E0B" w:rsidRPr="0029218A">
              <w:rPr>
                <w:rFonts w:ascii="Arial"/>
                <w:color w:val="181818"/>
                <w:spacing w:val="-1"/>
                <w:sz w:val="20"/>
              </w:rPr>
              <w:t>s Office for Research and Transfer</w:t>
            </w:r>
          </w:p>
          <w:p w14:paraId="78A1B4B6" w14:textId="0A777039" w:rsidR="00F95E0B" w:rsidRPr="0029218A" w:rsidRDefault="00C04E26" w:rsidP="00F95E0B">
            <w:pPr>
              <w:pStyle w:val="Prrafodelista"/>
              <w:numPr>
                <w:ilvl w:val="0"/>
                <w:numId w:val="168"/>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F95E0B" w:rsidRPr="0029218A">
              <w:rPr>
                <w:rFonts w:ascii="Arial"/>
                <w:color w:val="181818"/>
                <w:spacing w:val="-1"/>
                <w:sz w:val="20"/>
              </w:rPr>
              <w:t>s Office for Technology and Sustainability</w:t>
            </w:r>
          </w:p>
          <w:p w14:paraId="037E3905" w14:textId="6542648B" w:rsidR="00393F45" w:rsidRPr="0029218A" w:rsidRDefault="00C04E26" w:rsidP="00F95E0B">
            <w:pPr>
              <w:pStyle w:val="Prrafodelista"/>
              <w:numPr>
                <w:ilvl w:val="0"/>
                <w:numId w:val="168"/>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F95E0B" w:rsidRPr="0029218A">
              <w:rPr>
                <w:rFonts w:ascii="Arial"/>
                <w:color w:val="181818"/>
                <w:spacing w:val="-1"/>
                <w:sz w:val="20"/>
              </w:rPr>
              <w:t>s Office for Quality Assurance</w:t>
            </w:r>
          </w:p>
        </w:tc>
        <w:tc>
          <w:tcPr>
            <w:tcW w:w="3024" w:type="dxa"/>
            <w:tcBorders>
              <w:top w:val="single" w:sz="5" w:space="0" w:color="B71233"/>
              <w:left w:val="single" w:sz="5" w:space="0" w:color="B71233"/>
              <w:bottom w:val="single" w:sz="5" w:space="0" w:color="B71233"/>
              <w:right w:val="single" w:sz="5" w:space="0" w:color="B71233"/>
            </w:tcBorders>
          </w:tcPr>
          <w:p w14:paraId="62B57CFF" w14:textId="222820EF"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67891DE6" w14:textId="68A861F8" w:rsidR="00393F45" w:rsidRPr="0029218A" w:rsidRDefault="008E58E0">
            <w:pPr>
              <w:pStyle w:val="Prrafodelista"/>
              <w:numPr>
                <w:ilvl w:val="0"/>
                <w:numId w:val="167"/>
              </w:numPr>
              <w:tabs>
                <w:tab w:val="left" w:pos="436"/>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124CE38A" w14:textId="3827B992" w:rsidR="00393F45" w:rsidRPr="0029218A" w:rsidRDefault="002D1423">
            <w:pPr>
              <w:pStyle w:val="TableParagraph"/>
              <w:spacing w:before="32"/>
              <w:ind w:left="908"/>
              <w:rPr>
                <w:rFonts w:ascii="Arial" w:eastAsia="Arial" w:hAnsi="Arial" w:cs="Arial"/>
                <w:sz w:val="20"/>
                <w:szCs w:val="20"/>
              </w:rPr>
            </w:pPr>
            <w:r w:rsidRPr="0029218A">
              <w:rPr>
                <w:rFonts w:ascii="Arial"/>
                <w:b/>
                <w:color w:val="181818"/>
                <w:spacing w:val="-1"/>
                <w:sz w:val="20"/>
              </w:rPr>
              <w:t>Indicators:</w:t>
            </w:r>
          </w:p>
          <w:p w14:paraId="2AC1D696" w14:textId="77777777" w:rsidR="00393F45" w:rsidRPr="0029218A" w:rsidRDefault="00393F45">
            <w:pPr>
              <w:pStyle w:val="TableParagraph"/>
              <w:rPr>
                <w:rFonts w:ascii="Times New Roman" w:eastAsia="Times New Roman" w:hAnsi="Times New Roman" w:cs="Times New Roman"/>
                <w:sz w:val="20"/>
                <w:szCs w:val="20"/>
              </w:rPr>
            </w:pPr>
          </w:p>
          <w:p w14:paraId="69520DD5" w14:textId="1331DEB9" w:rsidR="00393F45" w:rsidRPr="0029218A" w:rsidRDefault="003565B0">
            <w:pPr>
              <w:pStyle w:val="Prrafodelista"/>
              <w:numPr>
                <w:ilvl w:val="0"/>
                <w:numId w:val="166"/>
              </w:numPr>
              <w:tabs>
                <w:tab w:val="left" w:pos="436"/>
              </w:tabs>
              <w:spacing w:before="169"/>
              <w:ind w:right="95"/>
              <w:rPr>
                <w:rFonts w:ascii="Arial" w:eastAsia="Arial" w:hAnsi="Arial" w:cs="Arial"/>
                <w:sz w:val="20"/>
                <w:szCs w:val="20"/>
              </w:rPr>
            </w:pPr>
            <w:r w:rsidRPr="0029218A">
              <w:rPr>
                <w:rFonts w:ascii="Arial" w:hAnsi="Arial"/>
                <w:color w:val="181818"/>
                <w:sz w:val="20"/>
              </w:rPr>
              <w:t>Number of questions on the application and mainstreaming of t</w:t>
            </w:r>
            <w:r w:rsidR="004F6B26" w:rsidRPr="0029218A">
              <w:rPr>
                <w:rFonts w:ascii="Arial" w:hAnsi="Arial"/>
                <w:color w:val="181818"/>
                <w:sz w:val="20"/>
              </w:rPr>
              <w:t>he gender perspective of the TRS</w:t>
            </w:r>
            <w:r w:rsidRPr="0029218A">
              <w:rPr>
                <w:rFonts w:ascii="Arial" w:hAnsi="Arial"/>
                <w:color w:val="181818"/>
                <w:sz w:val="20"/>
              </w:rPr>
              <w:t xml:space="preserve"> in the </w:t>
            </w:r>
            <w:proofErr w:type="spellStart"/>
            <w:r w:rsidRPr="0029218A">
              <w:rPr>
                <w:rFonts w:ascii="Arial" w:hAnsi="Arial"/>
                <w:color w:val="181818"/>
                <w:sz w:val="20"/>
              </w:rPr>
              <w:t>Docentia</w:t>
            </w:r>
            <w:proofErr w:type="spellEnd"/>
            <w:r w:rsidRPr="0029218A">
              <w:rPr>
                <w:rFonts w:ascii="Arial" w:hAnsi="Arial"/>
                <w:color w:val="181818"/>
                <w:sz w:val="20"/>
              </w:rPr>
              <w:t>-UCM programme</w:t>
            </w:r>
          </w:p>
        </w:tc>
      </w:tr>
    </w:tbl>
    <w:p w14:paraId="1CB7E12D"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55463318"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0D07D949" w14:textId="77777777">
        <w:trPr>
          <w:trHeight w:hRule="exact" w:val="1166"/>
        </w:trPr>
        <w:tc>
          <w:tcPr>
            <w:tcW w:w="9062" w:type="dxa"/>
            <w:gridSpan w:val="3"/>
            <w:tcBorders>
              <w:top w:val="single" w:sz="5" w:space="0" w:color="B71233"/>
              <w:left w:val="single" w:sz="5" w:space="0" w:color="B71233"/>
              <w:bottom w:val="single" w:sz="5" w:space="0" w:color="B71233"/>
              <w:right w:val="single" w:sz="5" w:space="0" w:color="B71233"/>
            </w:tcBorders>
          </w:tcPr>
          <w:p w14:paraId="0122FEF5" w14:textId="77777777" w:rsidR="00393F45" w:rsidRPr="007618AF" w:rsidRDefault="00393F45">
            <w:pPr>
              <w:pStyle w:val="TableParagraph"/>
              <w:spacing w:before="3"/>
              <w:rPr>
                <w:rFonts w:ascii="Times New Roman" w:eastAsia="Times New Roman" w:hAnsi="Times New Roman" w:cs="Times New Roman"/>
                <w:sz w:val="28"/>
                <w:szCs w:val="28"/>
              </w:rPr>
            </w:pPr>
          </w:p>
          <w:p w14:paraId="369BAB4F" w14:textId="1E47447F" w:rsidR="00393F45" w:rsidRPr="007618AF" w:rsidRDefault="002D1423">
            <w:pPr>
              <w:pStyle w:val="TableParagraph"/>
              <w:ind w:left="78" w:right="264"/>
              <w:rPr>
                <w:rFonts w:ascii="Arial" w:eastAsia="Arial" w:hAnsi="Arial" w:cs="Arial"/>
              </w:rPr>
            </w:pPr>
            <w:r w:rsidRPr="007618AF">
              <w:rPr>
                <w:rFonts w:ascii="Arial" w:hAnsi="Arial"/>
                <w:b/>
                <w:color w:val="B71233"/>
                <w:spacing w:val="-1"/>
              </w:rPr>
              <w:t>Measure</w:t>
            </w:r>
            <w:r w:rsidRPr="007618AF">
              <w:rPr>
                <w:rFonts w:ascii="Arial" w:hAnsi="Arial"/>
                <w:b/>
                <w:color w:val="B71233"/>
                <w:spacing w:val="-2"/>
              </w:rPr>
              <w:t xml:space="preserve"> </w:t>
            </w:r>
            <w:r w:rsidRPr="007618AF">
              <w:rPr>
                <w:rFonts w:ascii="Arial" w:hAnsi="Arial"/>
                <w:b/>
                <w:color w:val="B71233"/>
                <w:spacing w:val="-1"/>
              </w:rPr>
              <w:t xml:space="preserve">4. </w:t>
            </w:r>
            <w:r w:rsidR="003565B0" w:rsidRPr="007618AF">
              <w:rPr>
                <w:rFonts w:ascii="Arial" w:hAnsi="Arial"/>
                <w:color w:val="B71233"/>
                <w:spacing w:val="-2"/>
              </w:rPr>
              <w:t xml:space="preserve">Inclusion of the gender perspective in the </w:t>
            </w:r>
            <w:r w:rsidR="00C04E26">
              <w:rPr>
                <w:rFonts w:ascii="Arial" w:hAnsi="Arial"/>
                <w:color w:val="B71233"/>
                <w:spacing w:val="-2"/>
              </w:rPr>
              <w:t>evaluation items in the teacher’</w:t>
            </w:r>
            <w:r w:rsidR="003565B0" w:rsidRPr="007618AF">
              <w:rPr>
                <w:rFonts w:ascii="Arial" w:hAnsi="Arial"/>
                <w:color w:val="B71233"/>
                <w:spacing w:val="-2"/>
              </w:rPr>
              <w:t>s self-assessment of the DOCENTIA Programme.</w:t>
            </w:r>
          </w:p>
        </w:tc>
      </w:tr>
      <w:tr w:rsidR="00393F45" w:rsidRPr="007618AF" w14:paraId="22F8B9EC" w14:textId="77777777">
        <w:trPr>
          <w:trHeight w:hRule="exact" w:val="4776"/>
        </w:trPr>
        <w:tc>
          <w:tcPr>
            <w:tcW w:w="3019" w:type="dxa"/>
            <w:tcBorders>
              <w:top w:val="single" w:sz="5" w:space="0" w:color="B71233"/>
              <w:left w:val="single" w:sz="5" w:space="0" w:color="B71233"/>
              <w:bottom w:val="single" w:sz="5" w:space="0" w:color="B71233"/>
              <w:right w:val="single" w:sz="5" w:space="0" w:color="B71233"/>
            </w:tcBorders>
          </w:tcPr>
          <w:p w14:paraId="609EF439" w14:textId="659F74DD"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59EFEB08" w14:textId="318773E4" w:rsidR="003565B0" w:rsidRPr="0029218A" w:rsidRDefault="003565B0" w:rsidP="003565B0">
            <w:pPr>
              <w:pStyle w:val="Prrafodelista"/>
              <w:numPr>
                <w:ilvl w:val="0"/>
                <w:numId w:val="165"/>
              </w:numPr>
              <w:tabs>
                <w:tab w:val="left" w:pos="439"/>
              </w:tabs>
              <w:spacing w:before="169"/>
              <w:rPr>
                <w:rFonts w:ascii="Arial"/>
                <w:color w:val="181818"/>
                <w:spacing w:val="-1"/>
                <w:sz w:val="20"/>
              </w:rPr>
            </w:pPr>
            <w:r w:rsidRPr="0029218A">
              <w:rPr>
                <w:rFonts w:ascii="Arial"/>
                <w:color w:val="181818"/>
                <w:spacing w:val="-1"/>
                <w:sz w:val="20"/>
              </w:rPr>
              <w:t>Equality Unit</w:t>
            </w:r>
          </w:p>
          <w:p w14:paraId="64187E7A" w14:textId="6B379D85" w:rsidR="003565B0" w:rsidRPr="0029218A" w:rsidRDefault="00C04E26" w:rsidP="003565B0">
            <w:pPr>
              <w:pStyle w:val="Prrafodelista"/>
              <w:numPr>
                <w:ilvl w:val="0"/>
                <w:numId w:val="165"/>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Academic Organisation</w:t>
            </w:r>
          </w:p>
          <w:p w14:paraId="43D19181" w14:textId="0EE12A60" w:rsidR="003565B0" w:rsidRPr="0029218A" w:rsidRDefault="00C04E26" w:rsidP="003565B0">
            <w:pPr>
              <w:pStyle w:val="Prrafodelista"/>
              <w:numPr>
                <w:ilvl w:val="0"/>
                <w:numId w:val="165"/>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Research and Transfer</w:t>
            </w:r>
          </w:p>
          <w:p w14:paraId="641070E1" w14:textId="4E617E95" w:rsidR="003565B0" w:rsidRPr="0029218A" w:rsidRDefault="003565B0" w:rsidP="003565B0">
            <w:pPr>
              <w:pStyle w:val="Prrafodelista"/>
              <w:numPr>
                <w:ilvl w:val="0"/>
                <w:numId w:val="165"/>
              </w:numPr>
              <w:tabs>
                <w:tab w:val="left" w:pos="439"/>
              </w:tabs>
              <w:spacing w:before="169"/>
              <w:rPr>
                <w:rFonts w:ascii="Arial"/>
                <w:color w:val="181818"/>
                <w:spacing w:val="-1"/>
                <w:sz w:val="20"/>
              </w:rPr>
            </w:pPr>
            <w:r w:rsidRPr="0029218A">
              <w:rPr>
                <w:rFonts w:ascii="Arial"/>
                <w:color w:val="181818"/>
                <w:spacing w:val="-1"/>
                <w:sz w:val="20"/>
              </w:rPr>
              <w:t>Vic</w:t>
            </w:r>
            <w:r w:rsidR="00C04E26" w:rsidRPr="0029218A">
              <w:rPr>
                <w:rFonts w:ascii="Arial"/>
                <w:color w:val="181818"/>
                <w:spacing w:val="-1"/>
                <w:sz w:val="20"/>
              </w:rPr>
              <w:t>e-Rector</w:t>
            </w:r>
            <w:r w:rsidR="00C04E26" w:rsidRPr="0029218A">
              <w:rPr>
                <w:rFonts w:ascii="Arial"/>
                <w:color w:val="181818"/>
                <w:spacing w:val="-1"/>
                <w:sz w:val="20"/>
              </w:rPr>
              <w:t>’</w:t>
            </w:r>
            <w:r w:rsidRPr="0029218A">
              <w:rPr>
                <w:rFonts w:ascii="Arial"/>
                <w:color w:val="181818"/>
                <w:spacing w:val="-1"/>
                <w:sz w:val="20"/>
              </w:rPr>
              <w:t>s Office for Technology and Sustainability</w:t>
            </w:r>
          </w:p>
          <w:p w14:paraId="3C319E3C" w14:textId="265CC0D1" w:rsidR="00393F45" w:rsidRPr="0029218A" w:rsidRDefault="003565B0" w:rsidP="003565B0">
            <w:pPr>
              <w:pStyle w:val="Prrafodelista"/>
              <w:numPr>
                <w:ilvl w:val="0"/>
                <w:numId w:val="165"/>
              </w:numPr>
              <w:tabs>
                <w:tab w:val="left" w:pos="439"/>
              </w:tabs>
              <w:spacing w:before="169"/>
              <w:rPr>
                <w:rFonts w:ascii="Arial"/>
                <w:color w:val="181818"/>
                <w:spacing w:val="-1"/>
                <w:sz w:val="20"/>
              </w:rPr>
            </w:pPr>
            <w:r w:rsidRPr="0029218A">
              <w:rPr>
                <w:rFonts w:ascii="Arial"/>
                <w:color w:val="181818"/>
                <w:spacing w:val="-1"/>
                <w:sz w:val="20"/>
              </w:rPr>
              <w:t>Vice-</w:t>
            </w:r>
            <w:r w:rsidR="00C04E26" w:rsidRPr="0029218A">
              <w:rPr>
                <w:rFonts w:ascii="Arial"/>
                <w:color w:val="181818"/>
                <w:spacing w:val="-1"/>
                <w:sz w:val="20"/>
              </w:rPr>
              <w:t>Rector</w:t>
            </w:r>
            <w:r w:rsidR="00C04E26" w:rsidRPr="0029218A">
              <w:rPr>
                <w:rFonts w:ascii="Arial"/>
                <w:color w:val="181818"/>
                <w:spacing w:val="-1"/>
                <w:sz w:val="20"/>
              </w:rPr>
              <w:t>’</w:t>
            </w:r>
            <w:r w:rsidRPr="0029218A">
              <w:rPr>
                <w:rFonts w:ascii="Arial"/>
                <w:color w:val="181818"/>
                <w:spacing w:val="-1"/>
                <w:sz w:val="20"/>
              </w:rPr>
              <w:t>s Office for Quality Assurance</w:t>
            </w:r>
          </w:p>
        </w:tc>
        <w:tc>
          <w:tcPr>
            <w:tcW w:w="3024" w:type="dxa"/>
            <w:tcBorders>
              <w:top w:val="single" w:sz="5" w:space="0" w:color="B71233"/>
              <w:left w:val="single" w:sz="5" w:space="0" w:color="B71233"/>
              <w:bottom w:val="single" w:sz="5" w:space="0" w:color="B71233"/>
              <w:right w:val="single" w:sz="5" w:space="0" w:color="B71233"/>
            </w:tcBorders>
          </w:tcPr>
          <w:p w14:paraId="765D0A99" w14:textId="52BCBAC6"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6A6C9926" w14:textId="41DD5BA4" w:rsidR="00393F45" w:rsidRPr="0029218A" w:rsidRDefault="008E58E0">
            <w:pPr>
              <w:pStyle w:val="Prrafodelista"/>
              <w:numPr>
                <w:ilvl w:val="0"/>
                <w:numId w:val="164"/>
              </w:numPr>
              <w:tabs>
                <w:tab w:val="left" w:pos="439"/>
              </w:tabs>
              <w:spacing w:before="168"/>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33C3386" w14:textId="0EF40A83" w:rsidR="00393F45" w:rsidRPr="0029218A" w:rsidRDefault="002D1423">
            <w:pPr>
              <w:pStyle w:val="TableParagraph"/>
              <w:spacing w:before="32"/>
              <w:ind w:left="910"/>
              <w:rPr>
                <w:rFonts w:ascii="Arial" w:eastAsia="Arial" w:hAnsi="Arial" w:cs="Arial"/>
                <w:sz w:val="20"/>
                <w:szCs w:val="20"/>
              </w:rPr>
            </w:pPr>
            <w:r w:rsidRPr="0029218A">
              <w:rPr>
                <w:rFonts w:ascii="Arial"/>
                <w:b/>
                <w:color w:val="181818"/>
                <w:spacing w:val="-1"/>
                <w:sz w:val="20"/>
              </w:rPr>
              <w:t>Indicators:</w:t>
            </w:r>
          </w:p>
          <w:p w14:paraId="17918B07" w14:textId="77777777" w:rsidR="00393F45" w:rsidRPr="0029218A" w:rsidRDefault="00393F45">
            <w:pPr>
              <w:pStyle w:val="TableParagraph"/>
              <w:rPr>
                <w:rFonts w:ascii="Times New Roman" w:eastAsia="Times New Roman" w:hAnsi="Times New Roman" w:cs="Times New Roman"/>
                <w:sz w:val="20"/>
                <w:szCs w:val="20"/>
              </w:rPr>
            </w:pPr>
          </w:p>
          <w:p w14:paraId="458F3BDF" w14:textId="0427698A" w:rsidR="00393F45" w:rsidRPr="0029218A" w:rsidRDefault="003565B0">
            <w:pPr>
              <w:pStyle w:val="Prrafodelista"/>
              <w:numPr>
                <w:ilvl w:val="0"/>
                <w:numId w:val="163"/>
              </w:numPr>
              <w:tabs>
                <w:tab w:val="left" w:pos="439"/>
              </w:tabs>
              <w:spacing w:before="169"/>
              <w:ind w:right="75"/>
              <w:jc w:val="both"/>
              <w:rPr>
                <w:rFonts w:ascii="Arial" w:eastAsia="Arial" w:hAnsi="Arial" w:cs="Arial"/>
                <w:sz w:val="20"/>
                <w:szCs w:val="20"/>
              </w:rPr>
            </w:pPr>
            <w:r w:rsidRPr="0029218A">
              <w:rPr>
                <w:rFonts w:ascii="Arial" w:hAnsi="Arial"/>
                <w:color w:val="181818"/>
                <w:sz w:val="20"/>
              </w:rPr>
              <w:t>Number of items referring to the inclusion of a gender perspective</w:t>
            </w:r>
          </w:p>
        </w:tc>
      </w:tr>
    </w:tbl>
    <w:p w14:paraId="3B015964" w14:textId="77777777" w:rsidR="00393F45" w:rsidRPr="007618AF" w:rsidRDefault="00393F45">
      <w:pPr>
        <w:jc w:val="both"/>
        <w:rPr>
          <w:rFonts w:ascii="Arial" w:eastAsia="Arial" w:hAnsi="Arial" w:cs="Arial"/>
          <w:sz w:val="20"/>
          <w:szCs w:val="20"/>
        </w:rPr>
        <w:sectPr w:rsidR="00393F45" w:rsidRPr="007618AF">
          <w:pgSz w:w="11920" w:h="16850"/>
          <w:pgMar w:top="1320" w:right="1300" w:bottom="280" w:left="1320" w:header="720" w:footer="720" w:gutter="0"/>
          <w:cols w:space="720"/>
        </w:sectPr>
      </w:pPr>
    </w:p>
    <w:p w14:paraId="3DCF362F"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6235B93F" w14:textId="77777777">
        <w:trPr>
          <w:trHeight w:hRule="exact" w:val="1164"/>
        </w:trPr>
        <w:tc>
          <w:tcPr>
            <w:tcW w:w="9062" w:type="dxa"/>
            <w:gridSpan w:val="3"/>
            <w:tcBorders>
              <w:top w:val="nil"/>
              <w:left w:val="nil"/>
              <w:bottom w:val="nil"/>
              <w:right w:val="nil"/>
            </w:tcBorders>
            <w:shd w:val="clear" w:color="auto" w:fill="B71233"/>
          </w:tcPr>
          <w:p w14:paraId="515E6F48" w14:textId="77777777" w:rsidR="00393F45" w:rsidRPr="007618AF" w:rsidRDefault="00393F45">
            <w:pPr>
              <w:pStyle w:val="TableParagraph"/>
              <w:spacing w:before="9"/>
              <w:rPr>
                <w:rFonts w:ascii="Times New Roman" w:eastAsia="Times New Roman" w:hAnsi="Times New Roman" w:cs="Times New Roman"/>
                <w:sz w:val="26"/>
                <w:szCs w:val="26"/>
              </w:rPr>
            </w:pPr>
          </w:p>
          <w:p w14:paraId="2EDFFE90" w14:textId="5685ECCE" w:rsidR="00393F45" w:rsidRPr="007618AF" w:rsidRDefault="00A93642">
            <w:pPr>
              <w:pStyle w:val="TableParagraph"/>
              <w:spacing w:line="242" w:lineRule="auto"/>
              <w:ind w:left="2692" w:right="109" w:hanging="2612"/>
              <w:rPr>
                <w:rFonts w:ascii="Arial" w:eastAsia="Arial" w:hAnsi="Arial" w:cs="Arial"/>
                <w:sz w:val="24"/>
                <w:szCs w:val="24"/>
              </w:rPr>
            </w:pPr>
            <w:r w:rsidRPr="007618AF">
              <w:rPr>
                <w:rFonts w:ascii="Arial" w:hAnsi="Arial"/>
                <w:b/>
                <w:color w:val="FFFFFF"/>
                <w:spacing w:val="-1"/>
                <w:sz w:val="24"/>
              </w:rPr>
              <w:t>Objective</w:t>
            </w:r>
            <w:r w:rsidRPr="007618AF">
              <w:rPr>
                <w:rFonts w:ascii="Arial" w:hAnsi="Arial"/>
                <w:b/>
                <w:color w:val="FFFFFF"/>
                <w:spacing w:val="-12"/>
                <w:sz w:val="24"/>
              </w:rPr>
              <w:t xml:space="preserve"> </w:t>
            </w:r>
            <w:r w:rsidR="003565B0" w:rsidRPr="007618AF">
              <w:rPr>
                <w:rFonts w:ascii="Arial" w:hAnsi="Arial" w:cs="Arial"/>
                <w:b/>
                <w:color w:val="FFFFFF"/>
                <w:spacing w:val="-12"/>
                <w:sz w:val="24"/>
              </w:rPr>
              <w:t>#</w:t>
            </w:r>
            <w:r w:rsidRPr="007618AF">
              <w:rPr>
                <w:rFonts w:ascii="Arial" w:hAnsi="Arial"/>
                <w:b/>
                <w:color w:val="FFFFFF"/>
                <w:sz w:val="24"/>
              </w:rPr>
              <w:t>3.</w:t>
            </w:r>
            <w:r w:rsidRPr="007618AF">
              <w:rPr>
                <w:rFonts w:ascii="Arial" w:hAnsi="Arial"/>
                <w:b/>
                <w:color w:val="FFFFFF"/>
                <w:spacing w:val="-12"/>
                <w:sz w:val="24"/>
              </w:rPr>
              <w:t xml:space="preserve"> </w:t>
            </w:r>
            <w:r w:rsidR="003565B0" w:rsidRPr="007618AF">
              <w:rPr>
                <w:rFonts w:ascii="Arial" w:hAnsi="Arial"/>
                <w:b/>
                <w:color w:val="FFFFFF"/>
                <w:spacing w:val="-1"/>
                <w:sz w:val="24"/>
              </w:rPr>
              <w:t>To promote policies of work-life balance and co-responsibility aimed at the entire university community.</w:t>
            </w:r>
          </w:p>
        </w:tc>
      </w:tr>
      <w:tr w:rsidR="00393F45" w:rsidRPr="007618AF" w14:paraId="66628626" w14:textId="77777777">
        <w:trPr>
          <w:trHeight w:hRule="exact" w:val="1506"/>
        </w:trPr>
        <w:tc>
          <w:tcPr>
            <w:tcW w:w="9062" w:type="dxa"/>
            <w:gridSpan w:val="3"/>
            <w:tcBorders>
              <w:top w:val="nil"/>
              <w:left w:val="single" w:sz="5" w:space="0" w:color="B71233"/>
              <w:bottom w:val="single" w:sz="5" w:space="0" w:color="B71233"/>
              <w:right w:val="single" w:sz="5" w:space="0" w:color="B71233"/>
            </w:tcBorders>
          </w:tcPr>
          <w:p w14:paraId="4210850C" w14:textId="77777777" w:rsidR="00393F45" w:rsidRPr="0029218A" w:rsidRDefault="00393F45">
            <w:pPr>
              <w:pStyle w:val="TableParagraph"/>
              <w:spacing w:before="4"/>
              <w:rPr>
                <w:rFonts w:ascii="Times New Roman" w:eastAsia="Times New Roman" w:hAnsi="Times New Roman" w:cs="Times New Roman"/>
                <w:sz w:val="32"/>
                <w:szCs w:val="32"/>
              </w:rPr>
            </w:pPr>
          </w:p>
          <w:p w14:paraId="0ECCEB10" w14:textId="240EE2B5" w:rsidR="00393F45" w:rsidRPr="0029218A" w:rsidRDefault="002D1423">
            <w:pPr>
              <w:pStyle w:val="TableParagraph"/>
              <w:ind w:left="75" w:right="70"/>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4"/>
              </w:rPr>
              <w:t xml:space="preserve"> </w:t>
            </w:r>
            <w:r w:rsidRPr="0029218A">
              <w:rPr>
                <w:rFonts w:ascii="Arial" w:hAnsi="Arial"/>
                <w:b/>
                <w:color w:val="B71233"/>
                <w:spacing w:val="-2"/>
              </w:rPr>
              <w:t>1.</w:t>
            </w:r>
            <w:r w:rsidRPr="0029218A">
              <w:rPr>
                <w:rFonts w:ascii="Arial" w:hAnsi="Arial"/>
                <w:b/>
                <w:color w:val="B71233"/>
              </w:rPr>
              <w:t xml:space="preserve"> </w:t>
            </w:r>
            <w:r w:rsidR="003565B0" w:rsidRPr="0029218A">
              <w:rPr>
                <w:rFonts w:ascii="Arial" w:hAnsi="Arial"/>
                <w:color w:val="B71233"/>
                <w:spacing w:val="-2"/>
              </w:rPr>
              <w:t>Maintenance and promotion of measures against indirect discrimination for maternity/paternity leave in the promo</w:t>
            </w:r>
            <w:r w:rsidR="004F6B26" w:rsidRPr="0029218A">
              <w:rPr>
                <w:rFonts w:ascii="Arial" w:hAnsi="Arial"/>
                <w:color w:val="B71233"/>
                <w:spacing w:val="-2"/>
              </w:rPr>
              <w:t>tion criteria of the ASS and TRS</w:t>
            </w:r>
            <w:r w:rsidR="003565B0" w:rsidRPr="0029218A">
              <w:rPr>
                <w:rFonts w:ascii="Arial" w:hAnsi="Arial"/>
                <w:color w:val="B71233"/>
                <w:spacing w:val="-2"/>
              </w:rPr>
              <w:t>, counting such leave as effective service time.</w:t>
            </w:r>
          </w:p>
        </w:tc>
      </w:tr>
      <w:tr w:rsidR="00393F45" w:rsidRPr="007618AF" w14:paraId="39D390C4" w14:textId="77777777">
        <w:trPr>
          <w:trHeight w:hRule="exact" w:val="5405"/>
        </w:trPr>
        <w:tc>
          <w:tcPr>
            <w:tcW w:w="3019" w:type="dxa"/>
            <w:tcBorders>
              <w:top w:val="single" w:sz="5" w:space="0" w:color="B71233"/>
              <w:left w:val="single" w:sz="5" w:space="0" w:color="B71233"/>
              <w:bottom w:val="single" w:sz="5" w:space="0" w:color="B71233"/>
              <w:right w:val="single" w:sz="5" w:space="0" w:color="B71233"/>
            </w:tcBorders>
          </w:tcPr>
          <w:p w14:paraId="6CC148A1" w14:textId="5CFD62B3" w:rsidR="00393F45" w:rsidRPr="0029218A" w:rsidRDefault="004F0B42">
            <w:pPr>
              <w:pStyle w:val="TableParagraph"/>
              <w:spacing w:before="32"/>
              <w:ind w:left="332"/>
              <w:rPr>
                <w:rFonts w:ascii="Arial" w:eastAsia="Arial" w:hAnsi="Arial" w:cs="Arial"/>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4E0C26BF" w14:textId="77777777" w:rsidR="00393F45" w:rsidRPr="0029218A" w:rsidRDefault="00393F45">
            <w:pPr>
              <w:pStyle w:val="TableParagraph"/>
              <w:rPr>
                <w:rFonts w:ascii="Times New Roman" w:eastAsia="Times New Roman" w:hAnsi="Times New Roman" w:cs="Times New Roman"/>
                <w:sz w:val="20"/>
                <w:szCs w:val="20"/>
              </w:rPr>
            </w:pPr>
          </w:p>
          <w:p w14:paraId="2D598FD6" w14:textId="73A30D08" w:rsidR="003565B0" w:rsidRPr="0029218A" w:rsidRDefault="003565B0" w:rsidP="003565B0">
            <w:pPr>
              <w:pStyle w:val="Prrafodelista"/>
              <w:numPr>
                <w:ilvl w:val="0"/>
                <w:numId w:val="162"/>
              </w:numPr>
              <w:tabs>
                <w:tab w:val="left" w:pos="436"/>
              </w:tabs>
              <w:spacing w:before="169"/>
              <w:rPr>
                <w:rFonts w:ascii="Arial"/>
                <w:color w:val="181818"/>
                <w:spacing w:val="-1"/>
                <w:sz w:val="20"/>
              </w:rPr>
            </w:pPr>
            <w:r w:rsidRPr="0029218A">
              <w:rPr>
                <w:rFonts w:ascii="Arial"/>
                <w:color w:val="181818"/>
                <w:spacing w:val="-1"/>
                <w:sz w:val="20"/>
              </w:rPr>
              <w:t>Equality Unit</w:t>
            </w:r>
          </w:p>
          <w:p w14:paraId="0B52A452" w14:textId="1E905905" w:rsidR="003565B0" w:rsidRPr="0029218A" w:rsidRDefault="00893A29" w:rsidP="003565B0">
            <w:pPr>
              <w:pStyle w:val="Prrafodelista"/>
              <w:numPr>
                <w:ilvl w:val="0"/>
                <w:numId w:val="162"/>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Academic Organisation</w:t>
            </w:r>
          </w:p>
          <w:p w14:paraId="6B4B13E6" w14:textId="7B347D02" w:rsidR="003565B0" w:rsidRPr="0029218A" w:rsidRDefault="00893A29" w:rsidP="003565B0">
            <w:pPr>
              <w:pStyle w:val="Prrafodelista"/>
              <w:numPr>
                <w:ilvl w:val="0"/>
                <w:numId w:val="162"/>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Research and Transfer</w:t>
            </w:r>
          </w:p>
          <w:p w14:paraId="3A47552B" w14:textId="708E48AF" w:rsidR="003565B0" w:rsidRPr="0029218A" w:rsidRDefault="00893A29" w:rsidP="003565B0">
            <w:pPr>
              <w:pStyle w:val="Prrafodelista"/>
              <w:numPr>
                <w:ilvl w:val="0"/>
                <w:numId w:val="162"/>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Quality Assurance</w:t>
            </w:r>
          </w:p>
          <w:p w14:paraId="225F1B10" w14:textId="4E704FF8" w:rsidR="003565B0" w:rsidRPr="0029218A" w:rsidRDefault="003565B0" w:rsidP="003565B0">
            <w:pPr>
              <w:pStyle w:val="Prrafodelista"/>
              <w:numPr>
                <w:ilvl w:val="0"/>
                <w:numId w:val="162"/>
              </w:numPr>
              <w:tabs>
                <w:tab w:val="left" w:pos="436"/>
              </w:tabs>
              <w:spacing w:before="169"/>
              <w:rPr>
                <w:rFonts w:ascii="Arial"/>
                <w:color w:val="181818"/>
                <w:spacing w:val="-1"/>
                <w:sz w:val="20"/>
              </w:rPr>
            </w:pPr>
            <w:r w:rsidRPr="0029218A">
              <w:rPr>
                <w:rFonts w:ascii="Arial"/>
                <w:color w:val="181818"/>
                <w:spacing w:val="-1"/>
                <w:sz w:val="20"/>
              </w:rPr>
              <w:t xml:space="preserve"> Management</w:t>
            </w:r>
          </w:p>
          <w:p w14:paraId="04C3A3F7" w14:textId="64923703" w:rsidR="00393F45" w:rsidRPr="0029218A" w:rsidRDefault="00893A29" w:rsidP="003565B0">
            <w:pPr>
              <w:pStyle w:val="Prrafodelista"/>
              <w:numPr>
                <w:ilvl w:val="0"/>
                <w:numId w:val="162"/>
              </w:numPr>
              <w:tabs>
                <w:tab w:val="left" w:pos="436"/>
              </w:tabs>
              <w:spacing w:before="169"/>
              <w:rPr>
                <w:rFonts w:ascii="Arial"/>
                <w:color w:val="181818"/>
                <w:spacing w:val="-1"/>
                <w:sz w:val="20"/>
              </w:rPr>
            </w:pPr>
            <w:r w:rsidRPr="0029218A">
              <w:rPr>
                <w:rFonts w:ascii="Arial"/>
                <w:color w:val="181818"/>
                <w:spacing w:val="-1"/>
                <w:sz w:val="20"/>
              </w:rPr>
              <w:t>Vice President</w:t>
            </w:r>
            <w:r w:rsidRPr="0029218A">
              <w:rPr>
                <w:rFonts w:ascii="Arial"/>
                <w:color w:val="181818"/>
                <w:spacing w:val="-1"/>
                <w:sz w:val="20"/>
              </w:rPr>
              <w:t>’</w:t>
            </w:r>
            <w:r w:rsidR="003565B0" w:rsidRPr="0029218A">
              <w:rPr>
                <w:rFonts w:ascii="Arial"/>
                <w:color w:val="181818"/>
                <w:spacing w:val="-1"/>
                <w:sz w:val="20"/>
              </w:rPr>
              <w:t>s Office for Human Resources</w:t>
            </w:r>
          </w:p>
        </w:tc>
        <w:tc>
          <w:tcPr>
            <w:tcW w:w="3024" w:type="dxa"/>
            <w:tcBorders>
              <w:top w:val="single" w:sz="5" w:space="0" w:color="B71233"/>
              <w:left w:val="single" w:sz="5" w:space="0" w:color="B71233"/>
              <w:bottom w:val="single" w:sz="5" w:space="0" w:color="B71233"/>
              <w:right w:val="single" w:sz="5" w:space="0" w:color="B71233"/>
            </w:tcBorders>
          </w:tcPr>
          <w:p w14:paraId="2679E1DA" w14:textId="4B0B24CE"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2CDA2B08" w14:textId="1D4C0972" w:rsidR="00393F45" w:rsidRPr="0029218A" w:rsidRDefault="008E58E0">
            <w:pPr>
              <w:pStyle w:val="Prrafodelista"/>
              <w:numPr>
                <w:ilvl w:val="0"/>
                <w:numId w:val="161"/>
              </w:numPr>
              <w:tabs>
                <w:tab w:val="left" w:pos="436"/>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48B1ACA5" w14:textId="1FAC8CE5" w:rsidR="00393F45" w:rsidRPr="0029218A" w:rsidRDefault="002D1423">
            <w:pPr>
              <w:pStyle w:val="TableParagraph"/>
              <w:spacing w:before="32"/>
              <w:ind w:left="908"/>
              <w:rPr>
                <w:rFonts w:ascii="Arial" w:eastAsia="Arial" w:hAnsi="Arial" w:cs="Arial"/>
                <w:sz w:val="20"/>
                <w:szCs w:val="20"/>
              </w:rPr>
            </w:pPr>
            <w:r w:rsidRPr="0029218A">
              <w:rPr>
                <w:rFonts w:ascii="Arial"/>
                <w:b/>
                <w:color w:val="181818"/>
                <w:spacing w:val="-1"/>
                <w:sz w:val="20"/>
              </w:rPr>
              <w:t>Indicators:</w:t>
            </w:r>
          </w:p>
          <w:p w14:paraId="63390E81" w14:textId="77777777" w:rsidR="00393F45" w:rsidRPr="0029218A" w:rsidRDefault="00393F45">
            <w:pPr>
              <w:pStyle w:val="TableParagraph"/>
              <w:rPr>
                <w:rFonts w:ascii="Times New Roman" w:eastAsia="Times New Roman" w:hAnsi="Times New Roman" w:cs="Times New Roman"/>
                <w:sz w:val="20"/>
                <w:szCs w:val="20"/>
              </w:rPr>
            </w:pPr>
          </w:p>
          <w:p w14:paraId="1EEE5F87" w14:textId="23CE28E7" w:rsidR="00393F45" w:rsidRPr="0029218A" w:rsidRDefault="008E58E0">
            <w:pPr>
              <w:pStyle w:val="Prrafodelista"/>
              <w:numPr>
                <w:ilvl w:val="0"/>
                <w:numId w:val="160"/>
              </w:numPr>
              <w:tabs>
                <w:tab w:val="left" w:pos="436"/>
              </w:tabs>
              <w:spacing w:before="169"/>
              <w:ind w:right="228"/>
              <w:rPr>
                <w:rFonts w:ascii="Arial" w:eastAsia="Arial" w:hAnsi="Arial" w:cs="Arial"/>
                <w:sz w:val="20"/>
                <w:szCs w:val="20"/>
              </w:rPr>
            </w:pPr>
            <w:r w:rsidRPr="0029218A">
              <w:rPr>
                <w:rFonts w:ascii="Arial"/>
                <w:color w:val="181818"/>
                <w:spacing w:val="-1"/>
                <w:sz w:val="20"/>
              </w:rPr>
              <w:t>Degree of compliance with the m</w:t>
            </w:r>
            <w:r w:rsidR="003565B0" w:rsidRPr="0029218A">
              <w:rPr>
                <w:rFonts w:ascii="Arial"/>
                <w:color w:val="181818"/>
                <w:spacing w:val="-1"/>
                <w:sz w:val="20"/>
              </w:rPr>
              <w:t>easure</w:t>
            </w:r>
          </w:p>
        </w:tc>
      </w:tr>
      <w:tr w:rsidR="00393F45" w:rsidRPr="007618AF" w14:paraId="1FBF5027" w14:textId="77777777">
        <w:trPr>
          <w:trHeight w:hRule="exact" w:val="1937"/>
        </w:trPr>
        <w:tc>
          <w:tcPr>
            <w:tcW w:w="9062" w:type="dxa"/>
            <w:gridSpan w:val="3"/>
            <w:tcBorders>
              <w:top w:val="single" w:sz="5" w:space="0" w:color="B71233"/>
              <w:left w:val="single" w:sz="5" w:space="0" w:color="B71233"/>
              <w:bottom w:val="single" w:sz="5" w:space="0" w:color="B71233"/>
              <w:right w:val="single" w:sz="5" w:space="0" w:color="B71233"/>
            </w:tcBorders>
          </w:tcPr>
          <w:p w14:paraId="04657710" w14:textId="77777777" w:rsidR="00393F45" w:rsidRPr="0029218A" w:rsidRDefault="00393F45">
            <w:pPr>
              <w:pStyle w:val="TableParagraph"/>
              <w:rPr>
                <w:rFonts w:ascii="Times New Roman" w:eastAsia="Times New Roman" w:hAnsi="Times New Roman" w:cs="Times New Roman"/>
              </w:rPr>
            </w:pPr>
          </w:p>
          <w:p w14:paraId="43955BB5" w14:textId="77777777" w:rsidR="00393F45" w:rsidRPr="0029218A" w:rsidRDefault="00393F45">
            <w:pPr>
              <w:pStyle w:val="TableParagraph"/>
              <w:spacing w:before="10"/>
              <w:rPr>
                <w:rFonts w:ascii="Times New Roman" w:eastAsia="Times New Roman" w:hAnsi="Times New Roman" w:cs="Times New Roman"/>
                <w:sz w:val="28"/>
                <w:szCs w:val="28"/>
              </w:rPr>
            </w:pPr>
          </w:p>
          <w:p w14:paraId="53EBFFC0" w14:textId="711CDD20" w:rsidR="00393F45" w:rsidRPr="0029218A" w:rsidRDefault="002D1423">
            <w:pPr>
              <w:pStyle w:val="TableParagraph"/>
              <w:ind w:left="75" w:right="66"/>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5"/>
              </w:rPr>
              <w:t xml:space="preserve"> </w:t>
            </w:r>
            <w:r w:rsidRPr="0029218A">
              <w:rPr>
                <w:rFonts w:ascii="Arial" w:hAnsi="Arial"/>
                <w:b/>
                <w:color w:val="B71233"/>
                <w:spacing w:val="-1"/>
              </w:rPr>
              <w:t>2.</w:t>
            </w:r>
            <w:r w:rsidRPr="0029218A">
              <w:rPr>
                <w:rFonts w:ascii="Arial" w:hAnsi="Arial"/>
                <w:b/>
                <w:color w:val="B71233"/>
                <w:spacing w:val="7"/>
              </w:rPr>
              <w:t xml:space="preserve"> </w:t>
            </w:r>
            <w:r w:rsidR="003565B0" w:rsidRPr="0029218A">
              <w:rPr>
                <w:rFonts w:ascii="Arial" w:hAnsi="Arial"/>
                <w:color w:val="B71233"/>
                <w:spacing w:val="-2"/>
              </w:rPr>
              <w:t>Maintenance and promotion of corrective measures against indirect discrimination due to maternity/paternity leave in the criteria for</w:t>
            </w:r>
            <w:r w:rsidR="004F6B26" w:rsidRPr="0029218A">
              <w:rPr>
                <w:rFonts w:ascii="Arial" w:hAnsi="Arial"/>
                <w:color w:val="B71233"/>
                <w:spacing w:val="-2"/>
              </w:rPr>
              <w:t xml:space="preserve"> assigning allowances to the TRS</w:t>
            </w:r>
            <w:r w:rsidR="003565B0" w:rsidRPr="0029218A">
              <w:rPr>
                <w:rFonts w:ascii="Arial" w:hAnsi="Arial"/>
                <w:color w:val="B71233"/>
                <w:spacing w:val="-2"/>
              </w:rPr>
              <w:t>.</w:t>
            </w:r>
          </w:p>
        </w:tc>
      </w:tr>
      <w:tr w:rsidR="00393F45" w:rsidRPr="007618AF" w14:paraId="1E24715F" w14:textId="77777777">
        <w:trPr>
          <w:trHeight w:hRule="exact" w:val="3991"/>
        </w:trPr>
        <w:tc>
          <w:tcPr>
            <w:tcW w:w="3019" w:type="dxa"/>
            <w:tcBorders>
              <w:top w:val="single" w:sz="5" w:space="0" w:color="B71233"/>
              <w:left w:val="single" w:sz="5" w:space="0" w:color="B71233"/>
              <w:bottom w:val="single" w:sz="5" w:space="0" w:color="B71233"/>
              <w:right w:val="single" w:sz="5" w:space="0" w:color="B71233"/>
            </w:tcBorders>
          </w:tcPr>
          <w:p w14:paraId="109B2EA5" w14:textId="1159C292"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497039D2" w14:textId="6F50A99F" w:rsidR="003565B0" w:rsidRPr="0029218A" w:rsidRDefault="003565B0" w:rsidP="003565B0">
            <w:pPr>
              <w:pStyle w:val="Prrafodelista"/>
              <w:numPr>
                <w:ilvl w:val="0"/>
                <w:numId w:val="159"/>
              </w:numPr>
              <w:tabs>
                <w:tab w:val="left" w:pos="436"/>
              </w:tabs>
              <w:spacing w:before="169"/>
              <w:rPr>
                <w:rFonts w:ascii="Arial"/>
                <w:color w:val="181818"/>
                <w:spacing w:val="-1"/>
                <w:sz w:val="20"/>
              </w:rPr>
            </w:pPr>
            <w:r w:rsidRPr="0029218A">
              <w:rPr>
                <w:rFonts w:ascii="Arial"/>
                <w:color w:val="181818"/>
                <w:spacing w:val="-1"/>
                <w:sz w:val="20"/>
              </w:rPr>
              <w:t>Equality Unit</w:t>
            </w:r>
          </w:p>
          <w:p w14:paraId="7166F657" w14:textId="209BF37A" w:rsidR="003565B0" w:rsidRPr="0029218A" w:rsidRDefault="00893A29" w:rsidP="003565B0">
            <w:pPr>
              <w:pStyle w:val="Prrafodelista"/>
              <w:numPr>
                <w:ilvl w:val="0"/>
                <w:numId w:val="159"/>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Academic Organisation</w:t>
            </w:r>
          </w:p>
          <w:p w14:paraId="68FEDB6C" w14:textId="0F1D2770" w:rsidR="003565B0" w:rsidRPr="0029218A" w:rsidRDefault="00893A29" w:rsidP="003565B0">
            <w:pPr>
              <w:pStyle w:val="Prrafodelista"/>
              <w:numPr>
                <w:ilvl w:val="0"/>
                <w:numId w:val="159"/>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Research and Transfer</w:t>
            </w:r>
          </w:p>
          <w:p w14:paraId="0AA449D5" w14:textId="2999E809" w:rsidR="00393F45" w:rsidRPr="0029218A" w:rsidRDefault="00893A29" w:rsidP="003565B0">
            <w:pPr>
              <w:pStyle w:val="Prrafodelista"/>
              <w:numPr>
                <w:ilvl w:val="0"/>
                <w:numId w:val="159"/>
              </w:numPr>
              <w:tabs>
                <w:tab w:val="left" w:pos="436"/>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Quality Assurance</w:t>
            </w:r>
          </w:p>
        </w:tc>
        <w:tc>
          <w:tcPr>
            <w:tcW w:w="3024" w:type="dxa"/>
            <w:tcBorders>
              <w:top w:val="single" w:sz="5" w:space="0" w:color="B71233"/>
              <w:left w:val="single" w:sz="5" w:space="0" w:color="B71233"/>
              <w:bottom w:val="single" w:sz="5" w:space="0" w:color="B71233"/>
              <w:right w:val="single" w:sz="5" w:space="0" w:color="B71233"/>
            </w:tcBorders>
          </w:tcPr>
          <w:p w14:paraId="352F6070" w14:textId="2CD740F3"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75938811" w14:textId="7D1882D1" w:rsidR="00393F45" w:rsidRPr="0029218A" w:rsidRDefault="008E58E0">
            <w:pPr>
              <w:pStyle w:val="Prrafodelista"/>
              <w:numPr>
                <w:ilvl w:val="0"/>
                <w:numId w:val="158"/>
              </w:numPr>
              <w:tabs>
                <w:tab w:val="left" w:pos="436"/>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37D7FD25" w14:textId="2F54C781" w:rsidR="00393F45" w:rsidRPr="0029218A" w:rsidRDefault="002D1423">
            <w:pPr>
              <w:pStyle w:val="TableParagraph"/>
              <w:spacing w:before="32"/>
              <w:ind w:left="908"/>
              <w:rPr>
                <w:rFonts w:ascii="Arial" w:eastAsia="Arial" w:hAnsi="Arial" w:cs="Arial"/>
                <w:sz w:val="20"/>
                <w:szCs w:val="20"/>
              </w:rPr>
            </w:pPr>
            <w:r w:rsidRPr="0029218A">
              <w:rPr>
                <w:rFonts w:ascii="Arial"/>
                <w:b/>
                <w:color w:val="181818"/>
                <w:spacing w:val="-1"/>
                <w:sz w:val="20"/>
              </w:rPr>
              <w:t>Indicators:</w:t>
            </w:r>
          </w:p>
          <w:p w14:paraId="74174FC7" w14:textId="77777777" w:rsidR="00393F45" w:rsidRPr="0029218A" w:rsidRDefault="00393F45">
            <w:pPr>
              <w:pStyle w:val="TableParagraph"/>
              <w:rPr>
                <w:rFonts w:ascii="Times New Roman" w:eastAsia="Times New Roman" w:hAnsi="Times New Roman" w:cs="Times New Roman"/>
                <w:sz w:val="20"/>
                <w:szCs w:val="20"/>
              </w:rPr>
            </w:pPr>
          </w:p>
          <w:p w14:paraId="3D5C6F3E" w14:textId="1D5A94C9" w:rsidR="00393F45" w:rsidRPr="0029218A" w:rsidRDefault="008E58E0">
            <w:pPr>
              <w:pStyle w:val="Prrafodelista"/>
              <w:numPr>
                <w:ilvl w:val="0"/>
                <w:numId w:val="157"/>
              </w:numPr>
              <w:tabs>
                <w:tab w:val="left" w:pos="436"/>
              </w:tabs>
              <w:spacing w:before="169" w:line="216" w:lineRule="exact"/>
              <w:ind w:right="228"/>
              <w:rPr>
                <w:rFonts w:ascii="Arial" w:eastAsia="Arial" w:hAnsi="Arial" w:cs="Arial"/>
                <w:sz w:val="20"/>
                <w:szCs w:val="20"/>
              </w:rPr>
            </w:pPr>
            <w:r w:rsidRPr="0029218A">
              <w:rPr>
                <w:rFonts w:ascii="Arial"/>
                <w:color w:val="181818"/>
                <w:spacing w:val="-1"/>
                <w:sz w:val="20"/>
              </w:rPr>
              <w:t>Degree of compliance with the m</w:t>
            </w:r>
            <w:r w:rsidR="003565B0" w:rsidRPr="0029218A">
              <w:rPr>
                <w:rFonts w:ascii="Arial"/>
                <w:color w:val="181818"/>
                <w:spacing w:val="-1"/>
                <w:sz w:val="20"/>
              </w:rPr>
              <w:t>easure</w:t>
            </w:r>
          </w:p>
        </w:tc>
      </w:tr>
    </w:tbl>
    <w:p w14:paraId="771E06CD" w14:textId="77777777" w:rsidR="00393F45" w:rsidRPr="007618AF" w:rsidRDefault="00393F45">
      <w:pPr>
        <w:spacing w:line="216" w:lineRule="exact"/>
        <w:rPr>
          <w:rFonts w:ascii="Arial" w:eastAsia="Arial" w:hAnsi="Arial" w:cs="Arial"/>
          <w:sz w:val="20"/>
          <w:szCs w:val="20"/>
        </w:rPr>
        <w:sectPr w:rsidR="00393F45" w:rsidRPr="007618AF">
          <w:pgSz w:w="11920" w:h="16850"/>
          <w:pgMar w:top="1320" w:right="1300" w:bottom="280" w:left="1320" w:header="720" w:footer="720" w:gutter="0"/>
          <w:cols w:space="720"/>
        </w:sectPr>
      </w:pPr>
    </w:p>
    <w:p w14:paraId="55F7D6A4"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27FFBEFA" w14:textId="77777777">
        <w:trPr>
          <w:trHeight w:hRule="exact" w:val="835"/>
        </w:trPr>
        <w:tc>
          <w:tcPr>
            <w:tcW w:w="9062" w:type="dxa"/>
            <w:gridSpan w:val="3"/>
            <w:tcBorders>
              <w:top w:val="single" w:sz="5" w:space="0" w:color="B71233"/>
              <w:left w:val="single" w:sz="5" w:space="0" w:color="B71233"/>
              <w:bottom w:val="single" w:sz="5" w:space="0" w:color="B71233"/>
              <w:right w:val="single" w:sz="5" w:space="0" w:color="B71233"/>
            </w:tcBorders>
          </w:tcPr>
          <w:p w14:paraId="1FF22846" w14:textId="0950B576" w:rsidR="00393F45" w:rsidRPr="0029218A" w:rsidRDefault="002D1423">
            <w:pPr>
              <w:pStyle w:val="TableParagraph"/>
              <w:spacing w:before="162"/>
              <w:ind w:left="78" w:right="110" w:hanging="1"/>
              <w:rPr>
                <w:rFonts w:ascii="Arial" w:eastAsia="Arial" w:hAnsi="Arial" w:cs="Arial"/>
              </w:rPr>
            </w:pPr>
            <w:r w:rsidRPr="0029218A">
              <w:rPr>
                <w:rFonts w:ascii="Arial" w:hAnsi="Arial"/>
                <w:b/>
                <w:color w:val="B71233"/>
                <w:spacing w:val="-1"/>
              </w:rPr>
              <w:t>Measure</w:t>
            </w:r>
            <w:r w:rsidRPr="0029218A">
              <w:rPr>
                <w:rFonts w:ascii="Arial" w:hAnsi="Arial"/>
                <w:b/>
                <w:color w:val="B71233"/>
                <w:spacing w:val="-9"/>
              </w:rPr>
              <w:t xml:space="preserve"> </w:t>
            </w:r>
            <w:r w:rsidRPr="0029218A">
              <w:rPr>
                <w:rFonts w:ascii="Arial" w:hAnsi="Arial"/>
                <w:b/>
                <w:color w:val="B71233"/>
                <w:spacing w:val="-1"/>
              </w:rPr>
              <w:t>3.</w:t>
            </w:r>
            <w:r w:rsidRPr="0029218A">
              <w:rPr>
                <w:rFonts w:ascii="Arial" w:hAnsi="Arial"/>
                <w:b/>
                <w:color w:val="B71233"/>
                <w:spacing w:val="-5"/>
              </w:rPr>
              <w:t xml:space="preserve"> </w:t>
            </w:r>
            <w:r w:rsidR="003565B0" w:rsidRPr="0029218A">
              <w:rPr>
                <w:rFonts w:ascii="Arial" w:hAnsi="Arial"/>
                <w:color w:val="B71233"/>
              </w:rPr>
              <w:t>Maintenanc</w:t>
            </w:r>
            <w:r w:rsidR="00893A29" w:rsidRPr="0029218A">
              <w:rPr>
                <w:rFonts w:ascii="Arial" w:hAnsi="Arial"/>
                <w:color w:val="B71233"/>
              </w:rPr>
              <w:t>e and promotion of m</w:t>
            </w:r>
            <w:r w:rsidR="003565B0" w:rsidRPr="0029218A">
              <w:rPr>
                <w:rFonts w:ascii="Arial" w:hAnsi="Arial"/>
                <w:color w:val="B71233"/>
              </w:rPr>
              <w:t>easures against indirect discrimination on the grounds of maternity/paternity leave in th</w:t>
            </w:r>
            <w:r w:rsidR="004F6B26" w:rsidRPr="0029218A">
              <w:rPr>
                <w:rFonts w:ascii="Arial" w:hAnsi="Arial"/>
                <w:color w:val="B71233"/>
              </w:rPr>
              <w:t xml:space="preserve">e evaluation criteria of the </w:t>
            </w:r>
            <w:r w:rsidR="004F6B26" w:rsidRPr="0029218A">
              <w:rPr>
                <w:rFonts w:ascii="Arial" w:hAnsi="Arial"/>
                <w:color w:val="B71233"/>
                <w:spacing w:val="-2"/>
              </w:rPr>
              <w:t>TRS</w:t>
            </w:r>
            <w:r w:rsidR="003565B0" w:rsidRPr="0029218A">
              <w:rPr>
                <w:rFonts w:ascii="Arial" w:hAnsi="Arial"/>
                <w:color w:val="B71233"/>
              </w:rPr>
              <w:t>.</w:t>
            </w:r>
          </w:p>
        </w:tc>
      </w:tr>
      <w:tr w:rsidR="00393F45" w:rsidRPr="007618AF" w14:paraId="13361A46" w14:textId="77777777">
        <w:trPr>
          <w:trHeight w:hRule="exact" w:val="3917"/>
        </w:trPr>
        <w:tc>
          <w:tcPr>
            <w:tcW w:w="3019" w:type="dxa"/>
            <w:tcBorders>
              <w:top w:val="single" w:sz="5" w:space="0" w:color="B71233"/>
              <w:left w:val="single" w:sz="5" w:space="0" w:color="B71233"/>
              <w:bottom w:val="single" w:sz="5" w:space="0" w:color="B71233"/>
              <w:right w:val="single" w:sz="5" w:space="0" w:color="B71233"/>
            </w:tcBorders>
          </w:tcPr>
          <w:p w14:paraId="6A7F842C" w14:textId="3A16B2BB"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38A1AC25" w14:textId="754FE911" w:rsidR="003565B0" w:rsidRPr="0029218A" w:rsidRDefault="003565B0" w:rsidP="003565B0">
            <w:pPr>
              <w:pStyle w:val="Prrafodelista"/>
              <w:numPr>
                <w:ilvl w:val="0"/>
                <w:numId w:val="156"/>
              </w:numPr>
              <w:tabs>
                <w:tab w:val="left" w:pos="439"/>
              </w:tabs>
              <w:spacing w:before="169"/>
              <w:rPr>
                <w:rFonts w:ascii="Arial"/>
                <w:color w:val="181818"/>
                <w:spacing w:val="-1"/>
                <w:sz w:val="20"/>
              </w:rPr>
            </w:pPr>
            <w:r w:rsidRPr="0029218A">
              <w:rPr>
                <w:rFonts w:ascii="Arial"/>
                <w:color w:val="181818"/>
                <w:spacing w:val="-1"/>
                <w:sz w:val="20"/>
              </w:rPr>
              <w:t>Equality Unit</w:t>
            </w:r>
          </w:p>
          <w:p w14:paraId="2D55E002" w14:textId="6398826E" w:rsidR="003565B0" w:rsidRPr="0029218A" w:rsidRDefault="00893A29" w:rsidP="003565B0">
            <w:pPr>
              <w:pStyle w:val="Prrafodelista"/>
              <w:numPr>
                <w:ilvl w:val="0"/>
                <w:numId w:val="156"/>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Academic Organisation</w:t>
            </w:r>
          </w:p>
          <w:p w14:paraId="7F9F8E43" w14:textId="3E0C059B" w:rsidR="003565B0" w:rsidRPr="0029218A" w:rsidRDefault="00893A29" w:rsidP="003565B0">
            <w:pPr>
              <w:pStyle w:val="Prrafodelista"/>
              <w:numPr>
                <w:ilvl w:val="0"/>
                <w:numId w:val="156"/>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Research and Transfer</w:t>
            </w:r>
          </w:p>
          <w:p w14:paraId="2C491078" w14:textId="7EF76C92" w:rsidR="00393F45" w:rsidRPr="0029218A" w:rsidRDefault="00893A29" w:rsidP="003565B0">
            <w:pPr>
              <w:pStyle w:val="Prrafodelista"/>
              <w:numPr>
                <w:ilvl w:val="0"/>
                <w:numId w:val="156"/>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3565B0" w:rsidRPr="0029218A">
              <w:rPr>
                <w:rFonts w:ascii="Arial"/>
                <w:color w:val="181818"/>
                <w:spacing w:val="-1"/>
                <w:sz w:val="20"/>
              </w:rPr>
              <w:t>s Office for Quality Assurance</w:t>
            </w:r>
          </w:p>
        </w:tc>
        <w:tc>
          <w:tcPr>
            <w:tcW w:w="3024" w:type="dxa"/>
            <w:tcBorders>
              <w:top w:val="single" w:sz="5" w:space="0" w:color="B71233"/>
              <w:left w:val="single" w:sz="5" w:space="0" w:color="B71233"/>
              <w:bottom w:val="single" w:sz="5" w:space="0" w:color="B71233"/>
              <w:right w:val="single" w:sz="5" w:space="0" w:color="B71233"/>
            </w:tcBorders>
          </w:tcPr>
          <w:p w14:paraId="2A091F74" w14:textId="3BAFD4B9"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3B086D72" w14:textId="5D164AB7" w:rsidR="00393F45" w:rsidRPr="0029218A" w:rsidRDefault="008E58E0">
            <w:pPr>
              <w:pStyle w:val="Prrafodelista"/>
              <w:numPr>
                <w:ilvl w:val="0"/>
                <w:numId w:val="155"/>
              </w:numPr>
              <w:tabs>
                <w:tab w:val="left" w:pos="439"/>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4D5B931E" w14:textId="755BA93E" w:rsidR="00393F45" w:rsidRPr="0029218A" w:rsidRDefault="002D1423">
            <w:pPr>
              <w:pStyle w:val="TableParagraph"/>
              <w:spacing w:before="32"/>
              <w:ind w:left="910"/>
              <w:rPr>
                <w:rFonts w:ascii="Arial" w:eastAsia="Arial" w:hAnsi="Arial" w:cs="Arial"/>
                <w:sz w:val="20"/>
                <w:szCs w:val="20"/>
              </w:rPr>
            </w:pPr>
            <w:r w:rsidRPr="0029218A">
              <w:rPr>
                <w:rFonts w:ascii="Arial"/>
                <w:b/>
                <w:color w:val="181818"/>
                <w:spacing w:val="-1"/>
                <w:sz w:val="20"/>
              </w:rPr>
              <w:t>Indicators:</w:t>
            </w:r>
          </w:p>
          <w:p w14:paraId="4D27C488" w14:textId="77777777" w:rsidR="00393F45" w:rsidRPr="0029218A" w:rsidRDefault="00393F45">
            <w:pPr>
              <w:pStyle w:val="TableParagraph"/>
              <w:rPr>
                <w:rFonts w:ascii="Times New Roman" w:eastAsia="Times New Roman" w:hAnsi="Times New Roman" w:cs="Times New Roman"/>
                <w:sz w:val="20"/>
                <w:szCs w:val="20"/>
              </w:rPr>
            </w:pPr>
          </w:p>
          <w:p w14:paraId="09AB7F0F" w14:textId="2A7FAC9E" w:rsidR="00393F45" w:rsidRPr="0029218A" w:rsidRDefault="00893A29">
            <w:pPr>
              <w:pStyle w:val="Prrafodelista"/>
              <w:numPr>
                <w:ilvl w:val="0"/>
                <w:numId w:val="154"/>
              </w:numPr>
              <w:tabs>
                <w:tab w:val="left" w:pos="439"/>
              </w:tabs>
              <w:spacing w:before="169"/>
              <w:ind w:right="225"/>
              <w:rPr>
                <w:rFonts w:ascii="Arial" w:eastAsia="Arial" w:hAnsi="Arial" w:cs="Arial"/>
                <w:sz w:val="20"/>
                <w:szCs w:val="20"/>
              </w:rPr>
            </w:pPr>
            <w:r w:rsidRPr="0029218A">
              <w:rPr>
                <w:rFonts w:ascii="Arial"/>
                <w:color w:val="181818"/>
                <w:spacing w:val="-1"/>
                <w:sz w:val="20"/>
              </w:rPr>
              <w:t>Degree of compliance with the m</w:t>
            </w:r>
            <w:r w:rsidR="003565B0" w:rsidRPr="0029218A">
              <w:rPr>
                <w:rFonts w:ascii="Arial"/>
                <w:color w:val="181818"/>
                <w:spacing w:val="-1"/>
                <w:sz w:val="20"/>
              </w:rPr>
              <w:t>easure</w:t>
            </w:r>
          </w:p>
        </w:tc>
      </w:tr>
      <w:tr w:rsidR="00393F45" w:rsidRPr="007618AF" w14:paraId="5242BA9D" w14:textId="77777777">
        <w:trPr>
          <w:trHeight w:hRule="exact" w:val="1366"/>
        </w:trPr>
        <w:tc>
          <w:tcPr>
            <w:tcW w:w="9062" w:type="dxa"/>
            <w:gridSpan w:val="3"/>
            <w:tcBorders>
              <w:top w:val="single" w:sz="5" w:space="0" w:color="B71233"/>
              <w:left w:val="single" w:sz="5" w:space="0" w:color="B71233"/>
              <w:bottom w:val="single" w:sz="5" w:space="0" w:color="B71233"/>
              <w:right w:val="single" w:sz="5" w:space="0" w:color="B71233"/>
            </w:tcBorders>
          </w:tcPr>
          <w:p w14:paraId="1D9AAF45" w14:textId="36509398" w:rsidR="00393F45" w:rsidRPr="0029218A" w:rsidRDefault="002D1423">
            <w:pPr>
              <w:pStyle w:val="TableParagraph"/>
              <w:spacing w:before="172"/>
              <w:ind w:left="78" w:right="118"/>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2"/>
              </w:rPr>
              <w:t xml:space="preserve"> </w:t>
            </w:r>
            <w:r w:rsidRPr="0029218A">
              <w:rPr>
                <w:rFonts w:ascii="Arial" w:hAnsi="Arial"/>
                <w:b/>
                <w:color w:val="B71233"/>
                <w:spacing w:val="-1"/>
              </w:rPr>
              <w:t xml:space="preserve">4. </w:t>
            </w:r>
            <w:r w:rsidR="00604274" w:rsidRPr="0029218A">
              <w:rPr>
                <w:rFonts w:ascii="Arial" w:hAnsi="Arial"/>
                <w:color w:val="B71233"/>
                <w:spacing w:val="-1"/>
              </w:rPr>
              <w:t>Drawing up a Comprehe</w:t>
            </w:r>
            <w:r w:rsidR="00893A29" w:rsidRPr="0029218A">
              <w:rPr>
                <w:rFonts w:ascii="Arial" w:hAnsi="Arial"/>
                <w:color w:val="B71233"/>
                <w:spacing w:val="-1"/>
              </w:rPr>
              <w:t>nsive Work-Life Balance and Co-R</w:t>
            </w:r>
            <w:r w:rsidR="00604274" w:rsidRPr="0029218A">
              <w:rPr>
                <w:rFonts w:ascii="Arial" w:hAnsi="Arial"/>
                <w:color w:val="B71233"/>
                <w:spacing w:val="-1"/>
              </w:rPr>
              <w:t>esponsibility Plan for the entire university community, taking into account the care of mi</w:t>
            </w:r>
            <w:r w:rsidR="008E58E0" w:rsidRPr="0029218A">
              <w:rPr>
                <w:rFonts w:ascii="Arial" w:hAnsi="Arial"/>
                <w:color w:val="B71233"/>
                <w:spacing w:val="-1"/>
              </w:rPr>
              <w:t>nors, the elderly and dependent persons</w:t>
            </w:r>
            <w:r w:rsidR="00604274" w:rsidRPr="0029218A">
              <w:rPr>
                <w:rFonts w:ascii="Arial" w:hAnsi="Arial"/>
                <w:color w:val="B71233"/>
                <w:spacing w:val="-1"/>
              </w:rPr>
              <w:t>, with special attention to single-parent families and timetables.</w:t>
            </w:r>
          </w:p>
        </w:tc>
      </w:tr>
      <w:tr w:rsidR="00393F45" w:rsidRPr="007618AF" w14:paraId="60C2C88A" w14:textId="77777777">
        <w:trPr>
          <w:trHeight w:hRule="exact" w:val="2885"/>
        </w:trPr>
        <w:tc>
          <w:tcPr>
            <w:tcW w:w="3019" w:type="dxa"/>
            <w:tcBorders>
              <w:top w:val="single" w:sz="5" w:space="0" w:color="B71233"/>
              <w:left w:val="single" w:sz="5" w:space="0" w:color="B71233"/>
              <w:bottom w:val="single" w:sz="5" w:space="0" w:color="B71233"/>
              <w:right w:val="single" w:sz="5" w:space="0" w:color="B71233"/>
            </w:tcBorders>
          </w:tcPr>
          <w:p w14:paraId="7EDF5B96" w14:textId="32DB1F50"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4230B967" w14:textId="77777777" w:rsidR="00604274" w:rsidRPr="0029218A" w:rsidRDefault="00604274" w:rsidP="00604274">
            <w:pPr>
              <w:pStyle w:val="Prrafodelista"/>
              <w:numPr>
                <w:ilvl w:val="0"/>
                <w:numId w:val="153"/>
              </w:numPr>
              <w:tabs>
                <w:tab w:val="left" w:pos="439"/>
              </w:tabs>
              <w:spacing w:before="171"/>
              <w:rPr>
                <w:rFonts w:ascii="Arial"/>
                <w:color w:val="181818"/>
                <w:spacing w:val="-1"/>
                <w:sz w:val="20"/>
              </w:rPr>
            </w:pPr>
            <w:r w:rsidRPr="0029218A">
              <w:rPr>
                <w:rFonts w:ascii="Arial"/>
                <w:color w:val="181818"/>
                <w:spacing w:val="-1"/>
                <w:sz w:val="20"/>
              </w:rPr>
              <w:t>Equality Unit</w:t>
            </w:r>
          </w:p>
          <w:p w14:paraId="0B314A64" w14:textId="6D43CE3E" w:rsidR="00393F45" w:rsidRPr="0029218A" w:rsidRDefault="00604274" w:rsidP="00604274">
            <w:pPr>
              <w:pStyle w:val="Prrafodelista"/>
              <w:numPr>
                <w:ilvl w:val="0"/>
                <w:numId w:val="153"/>
              </w:numPr>
              <w:tabs>
                <w:tab w:val="left" w:pos="439"/>
              </w:tabs>
              <w:spacing w:before="171"/>
              <w:rPr>
                <w:rFonts w:ascii="Arial"/>
                <w:color w:val="181818"/>
                <w:spacing w:val="-1"/>
                <w:sz w:val="20"/>
              </w:rPr>
            </w:pPr>
            <w:r w:rsidRPr="0029218A">
              <w:rPr>
                <w:rFonts w:ascii="Arial"/>
                <w:color w:val="181818"/>
                <w:spacing w:val="-1"/>
                <w:sz w:val="20"/>
              </w:rPr>
              <w:t>Equality Plan Monitoring Committee.</w:t>
            </w:r>
          </w:p>
        </w:tc>
        <w:tc>
          <w:tcPr>
            <w:tcW w:w="3024" w:type="dxa"/>
            <w:tcBorders>
              <w:top w:val="single" w:sz="5" w:space="0" w:color="B71233"/>
              <w:left w:val="single" w:sz="5" w:space="0" w:color="B71233"/>
              <w:bottom w:val="single" w:sz="5" w:space="0" w:color="B71233"/>
              <w:right w:val="single" w:sz="5" w:space="0" w:color="B71233"/>
            </w:tcBorders>
          </w:tcPr>
          <w:p w14:paraId="744714F8" w14:textId="2DA1EE66"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65FC6A66" w14:textId="40212054" w:rsidR="00393F45" w:rsidRPr="0029218A" w:rsidRDefault="00990720">
            <w:pPr>
              <w:pStyle w:val="Prrafodelista"/>
              <w:numPr>
                <w:ilvl w:val="0"/>
                <w:numId w:val="152"/>
              </w:numPr>
              <w:tabs>
                <w:tab w:val="left" w:pos="439"/>
              </w:tabs>
              <w:spacing w:before="171"/>
              <w:rPr>
                <w:rFonts w:ascii="Arial" w:eastAsia="Arial" w:hAnsi="Arial" w:cs="Arial"/>
                <w:sz w:val="20"/>
                <w:szCs w:val="20"/>
              </w:rPr>
            </w:pPr>
            <w:r w:rsidRPr="0029218A">
              <w:rPr>
                <w:rFonts w:ascii="Arial" w:hAnsi="Arial"/>
                <w:color w:val="181818"/>
                <w:sz w:val="20"/>
              </w:rPr>
              <w:t>2</w:t>
            </w:r>
            <w:r w:rsidRPr="0029218A">
              <w:rPr>
                <w:rFonts w:ascii="Arial" w:hAnsi="Arial"/>
                <w:color w:val="181818"/>
                <w:spacing w:val="-10"/>
                <w:sz w:val="20"/>
              </w:rPr>
              <w:t xml:space="preserve"> </w:t>
            </w:r>
            <w:r w:rsidR="002D1423" w:rsidRPr="0029218A">
              <w:rPr>
                <w:rFonts w:ascii="Arial" w:hAnsi="Arial"/>
                <w:color w:val="181818"/>
                <w:spacing w:val="-1"/>
                <w:sz w:val="20"/>
              </w:rPr>
              <w:t>year</w:t>
            </w:r>
            <w:r w:rsidRPr="0029218A">
              <w:rPr>
                <w:rFonts w:ascii="Arial" w:hAnsi="Arial"/>
                <w:color w:val="181818"/>
                <w:spacing w:val="-1"/>
                <w:sz w:val="20"/>
              </w:rPr>
              <w:t>s</w:t>
            </w:r>
          </w:p>
        </w:tc>
        <w:tc>
          <w:tcPr>
            <w:tcW w:w="3019" w:type="dxa"/>
            <w:tcBorders>
              <w:top w:val="single" w:sz="5" w:space="0" w:color="B71233"/>
              <w:left w:val="single" w:sz="5" w:space="0" w:color="B71233"/>
              <w:bottom w:val="single" w:sz="5" w:space="0" w:color="B71233"/>
              <w:right w:val="single" w:sz="5" w:space="0" w:color="B71233"/>
            </w:tcBorders>
          </w:tcPr>
          <w:p w14:paraId="1F8AB215" w14:textId="26C3FDDF" w:rsidR="00393F45" w:rsidRPr="0029218A" w:rsidRDefault="002D1423">
            <w:pPr>
              <w:pStyle w:val="TableParagraph"/>
              <w:spacing w:before="30"/>
              <w:ind w:left="910"/>
              <w:rPr>
                <w:rFonts w:ascii="Arial" w:eastAsia="Arial" w:hAnsi="Arial" w:cs="Arial"/>
                <w:sz w:val="20"/>
                <w:szCs w:val="20"/>
              </w:rPr>
            </w:pPr>
            <w:r w:rsidRPr="0029218A">
              <w:rPr>
                <w:rFonts w:ascii="Arial"/>
                <w:b/>
                <w:color w:val="181818"/>
                <w:spacing w:val="-1"/>
                <w:sz w:val="20"/>
              </w:rPr>
              <w:t>Indicators:</w:t>
            </w:r>
          </w:p>
          <w:p w14:paraId="26DEA01B" w14:textId="77777777" w:rsidR="00393F45" w:rsidRPr="0029218A" w:rsidRDefault="00393F45">
            <w:pPr>
              <w:pStyle w:val="TableParagraph"/>
              <w:rPr>
                <w:rFonts w:ascii="Times New Roman" w:eastAsia="Times New Roman" w:hAnsi="Times New Roman" w:cs="Times New Roman"/>
                <w:sz w:val="20"/>
                <w:szCs w:val="20"/>
              </w:rPr>
            </w:pPr>
          </w:p>
          <w:p w14:paraId="240432E2" w14:textId="3BA53F40" w:rsidR="00604274" w:rsidRPr="0029218A" w:rsidRDefault="00604274" w:rsidP="00893A29">
            <w:pPr>
              <w:pStyle w:val="Prrafodelista"/>
              <w:numPr>
                <w:ilvl w:val="0"/>
                <w:numId w:val="151"/>
              </w:numPr>
              <w:tabs>
                <w:tab w:val="left" w:pos="439"/>
              </w:tabs>
              <w:spacing w:before="171"/>
              <w:ind w:right="225"/>
              <w:rPr>
                <w:rFonts w:ascii="Arial"/>
                <w:color w:val="181818"/>
                <w:spacing w:val="-1"/>
                <w:sz w:val="20"/>
              </w:rPr>
            </w:pPr>
            <w:r w:rsidRPr="0029218A">
              <w:rPr>
                <w:rFonts w:ascii="Arial"/>
                <w:color w:val="181818"/>
                <w:spacing w:val="-1"/>
                <w:sz w:val="20"/>
              </w:rPr>
              <w:t xml:space="preserve">Degree of compliance </w:t>
            </w:r>
            <w:r w:rsidR="00893A29" w:rsidRPr="0029218A">
              <w:rPr>
                <w:rFonts w:ascii="Arial"/>
                <w:color w:val="181818"/>
                <w:spacing w:val="-1"/>
                <w:sz w:val="20"/>
              </w:rPr>
              <w:t>with the m</w:t>
            </w:r>
            <w:r w:rsidRPr="0029218A">
              <w:rPr>
                <w:rFonts w:ascii="Arial"/>
                <w:color w:val="181818"/>
                <w:spacing w:val="-1"/>
                <w:sz w:val="20"/>
              </w:rPr>
              <w:t>easure</w:t>
            </w:r>
          </w:p>
          <w:p w14:paraId="3E912199" w14:textId="25183951" w:rsidR="00393F45" w:rsidRPr="0029218A" w:rsidRDefault="00604274" w:rsidP="00604274">
            <w:pPr>
              <w:pStyle w:val="Prrafodelista"/>
              <w:numPr>
                <w:ilvl w:val="0"/>
                <w:numId w:val="151"/>
              </w:numPr>
              <w:tabs>
                <w:tab w:val="left" w:pos="439"/>
              </w:tabs>
              <w:spacing w:before="171"/>
              <w:ind w:right="225"/>
              <w:rPr>
                <w:rFonts w:ascii="Arial"/>
                <w:color w:val="181818"/>
                <w:spacing w:val="-1"/>
                <w:sz w:val="20"/>
              </w:rPr>
            </w:pPr>
            <w:r w:rsidRPr="0029218A">
              <w:rPr>
                <w:rFonts w:ascii="Arial"/>
                <w:color w:val="181818"/>
                <w:spacing w:val="-1"/>
                <w:sz w:val="20"/>
              </w:rPr>
              <w:t>N</w:t>
            </w:r>
            <w:r w:rsidR="00893A29" w:rsidRPr="0029218A">
              <w:rPr>
                <w:rFonts w:ascii="Arial"/>
                <w:color w:val="181818"/>
                <w:spacing w:val="-1"/>
                <w:sz w:val="20"/>
              </w:rPr>
              <w:t>umber of m</w:t>
            </w:r>
            <w:r w:rsidRPr="0029218A">
              <w:rPr>
                <w:rFonts w:ascii="Arial"/>
                <w:color w:val="181818"/>
                <w:spacing w:val="-1"/>
                <w:sz w:val="20"/>
              </w:rPr>
              <w:t xml:space="preserve">easures </w:t>
            </w:r>
            <w:r w:rsidR="000A54E8" w:rsidRPr="0029218A">
              <w:rPr>
                <w:rFonts w:ascii="Arial"/>
                <w:color w:val="181818"/>
                <w:spacing w:val="-1"/>
                <w:sz w:val="20"/>
              </w:rPr>
              <w:t>included,</w:t>
            </w:r>
            <w:r w:rsidRPr="0029218A">
              <w:rPr>
                <w:rFonts w:ascii="Arial"/>
                <w:color w:val="181818"/>
                <w:spacing w:val="-1"/>
                <w:sz w:val="20"/>
              </w:rPr>
              <w:t xml:space="preserve"> and groups represented</w:t>
            </w:r>
          </w:p>
        </w:tc>
      </w:tr>
      <w:tr w:rsidR="00393F45" w:rsidRPr="007618AF" w14:paraId="737941A8" w14:textId="77777777">
        <w:trPr>
          <w:trHeight w:hRule="exact" w:val="854"/>
        </w:trPr>
        <w:tc>
          <w:tcPr>
            <w:tcW w:w="9062" w:type="dxa"/>
            <w:gridSpan w:val="3"/>
            <w:tcBorders>
              <w:top w:val="single" w:sz="5" w:space="0" w:color="B71233"/>
              <w:left w:val="single" w:sz="5" w:space="0" w:color="B71233"/>
              <w:bottom w:val="single" w:sz="5" w:space="0" w:color="B71233"/>
              <w:right w:val="single" w:sz="5" w:space="0" w:color="B71233"/>
            </w:tcBorders>
          </w:tcPr>
          <w:p w14:paraId="2B944DCB" w14:textId="4E96BA3B" w:rsidR="00393F45" w:rsidRPr="0029218A" w:rsidRDefault="002D1423">
            <w:pPr>
              <w:pStyle w:val="TableParagraph"/>
              <w:spacing w:before="169"/>
              <w:ind w:left="78" w:right="109"/>
              <w:rPr>
                <w:rFonts w:ascii="Arial" w:eastAsia="Arial" w:hAnsi="Arial" w:cs="Arial"/>
              </w:rPr>
            </w:pPr>
            <w:r w:rsidRPr="0029218A">
              <w:rPr>
                <w:rFonts w:ascii="Arial" w:hAnsi="Arial"/>
                <w:b/>
                <w:color w:val="B71233"/>
                <w:spacing w:val="-1"/>
              </w:rPr>
              <w:t>Measure</w:t>
            </w:r>
            <w:r w:rsidRPr="0029218A">
              <w:rPr>
                <w:rFonts w:ascii="Arial" w:hAnsi="Arial"/>
                <w:b/>
                <w:color w:val="B71233"/>
              </w:rPr>
              <w:t xml:space="preserve"> </w:t>
            </w:r>
            <w:r w:rsidRPr="0029218A">
              <w:rPr>
                <w:rFonts w:ascii="Arial" w:hAnsi="Arial"/>
                <w:b/>
                <w:color w:val="B71233"/>
                <w:spacing w:val="-2"/>
              </w:rPr>
              <w:t>5.</w:t>
            </w:r>
            <w:r w:rsidRPr="0029218A">
              <w:rPr>
                <w:rFonts w:ascii="Arial" w:hAnsi="Arial"/>
                <w:b/>
                <w:color w:val="B71233"/>
                <w:spacing w:val="2"/>
              </w:rPr>
              <w:t xml:space="preserve"> </w:t>
            </w:r>
            <w:r w:rsidR="00604274" w:rsidRPr="0029218A">
              <w:rPr>
                <w:rFonts w:ascii="Arial" w:hAnsi="Arial"/>
                <w:color w:val="B71233"/>
                <w:spacing w:val="-1"/>
              </w:rPr>
              <w:t>Creation of a nu</w:t>
            </w:r>
            <w:r w:rsidR="00893A29" w:rsidRPr="0029218A">
              <w:rPr>
                <w:rFonts w:ascii="Arial" w:hAnsi="Arial"/>
                <w:color w:val="B71233"/>
                <w:spacing w:val="-1"/>
              </w:rPr>
              <w:t>rsery school for children from birth to 3 years of age</w:t>
            </w:r>
            <w:r w:rsidR="00604274" w:rsidRPr="0029218A">
              <w:rPr>
                <w:rFonts w:ascii="Arial" w:hAnsi="Arial"/>
                <w:color w:val="B71233"/>
                <w:spacing w:val="-1"/>
              </w:rPr>
              <w:t>, children of members of the entire university community.</w:t>
            </w:r>
          </w:p>
        </w:tc>
      </w:tr>
      <w:tr w:rsidR="00393F45" w:rsidRPr="007618AF" w14:paraId="08BCC374" w14:textId="77777777">
        <w:trPr>
          <w:trHeight w:hRule="exact" w:val="4147"/>
        </w:trPr>
        <w:tc>
          <w:tcPr>
            <w:tcW w:w="3019" w:type="dxa"/>
            <w:tcBorders>
              <w:top w:val="single" w:sz="5" w:space="0" w:color="B71233"/>
              <w:left w:val="single" w:sz="5" w:space="0" w:color="B71233"/>
              <w:bottom w:val="single" w:sz="5" w:space="0" w:color="B71233"/>
              <w:right w:val="single" w:sz="5" w:space="0" w:color="B71233"/>
            </w:tcBorders>
          </w:tcPr>
          <w:p w14:paraId="4C6C643D" w14:textId="76F60F73"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55882285" w14:textId="77777777" w:rsidR="00604274" w:rsidRPr="0029218A" w:rsidRDefault="00604274" w:rsidP="00604274">
            <w:pPr>
              <w:pStyle w:val="Prrafodelista"/>
              <w:numPr>
                <w:ilvl w:val="0"/>
                <w:numId w:val="150"/>
              </w:numPr>
              <w:tabs>
                <w:tab w:val="left" w:pos="439"/>
              </w:tabs>
              <w:spacing w:before="171"/>
              <w:rPr>
                <w:rFonts w:ascii="Arial"/>
                <w:color w:val="181818"/>
                <w:spacing w:val="-1"/>
                <w:sz w:val="20"/>
              </w:rPr>
            </w:pPr>
            <w:r w:rsidRPr="0029218A">
              <w:rPr>
                <w:rFonts w:ascii="Arial"/>
                <w:color w:val="181818"/>
                <w:spacing w:val="-1"/>
                <w:sz w:val="20"/>
              </w:rPr>
              <w:t>Equality Unit</w:t>
            </w:r>
          </w:p>
          <w:p w14:paraId="5BECFB96" w14:textId="35D92832" w:rsidR="00604274" w:rsidRPr="0029218A" w:rsidRDefault="00893A29" w:rsidP="00604274">
            <w:pPr>
              <w:pStyle w:val="Prrafodelista"/>
              <w:numPr>
                <w:ilvl w:val="0"/>
                <w:numId w:val="150"/>
              </w:numPr>
              <w:tabs>
                <w:tab w:val="left" w:pos="439"/>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04274" w:rsidRPr="0029218A">
              <w:rPr>
                <w:rFonts w:ascii="Arial"/>
                <w:color w:val="181818"/>
                <w:spacing w:val="-1"/>
                <w:sz w:val="20"/>
              </w:rPr>
              <w:t>s Office for Economic Policy</w:t>
            </w:r>
          </w:p>
          <w:p w14:paraId="21A98D4C" w14:textId="70F7DA72" w:rsidR="00604274" w:rsidRPr="0029218A" w:rsidRDefault="00893A29" w:rsidP="00604274">
            <w:pPr>
              <w:pStyle w:val="Prrafodelista"/>
              <w:numPr>
                <w:ilvl w:val="0"/>
                <w:numId w:val="150"/>
              </w:numPr>
              <w:tabs>
                <w:tab w:val="left" w:pos="439"/>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04274" w:rsidRPr="0029218A">
              <w:rPr>
                <w:rFonts w:ascii="Arial"/>
                <w:color w:val="181818"/>
                <w:spacing w:val="-1"/>
                <w:sz w:val="20"/>
              </w:rPr>
              <w:t xml:space="preserve">s Office for Culture, </w:t>
            </w:r>
            <w:r w:rsidR="000A54E8" w:rsidRPr="0029218A">
              <w:rPr>
                <w:rFonts w:ascii="Arial"/>
                <w:color w:val="181818"/>
                <w:spacing w:val="-1"/>
                <w:sz w:val="20"/>
              </w:rPr>
              <w:t>Sport,</w:t>
            </w:r>
            <w:r w:rsidR="00604274" w:rsidRPr="0029218A">
              <w:rPr>
                <w:rFonts w:ascii="Arial"/>
                <w:color w:val="181818"/>
                <w:spacing w:val="-1"/>
                <w:sz w:val="20"/>
              </w:rPr>
              <w:t xml:space="preserve"> and University Extension</w:t>
            </w:r>
          </w:p>
          <w:p w14:paraId="245137B4" w14:textId="0E1A2BA5" w:rsidR="00393F45" w:rsidRPr="0029218A" w:rsidRDefault="00604274" w:rsidP="00604274">
            <w:pPr>
              <w:pStyle w:val="Prrafodelista"/>
              <w:numPr>
                <w:ilvl w:val="0"/>
                <w:numId w:val="150"/>
              </w:numPr>
              <w:tabs>
                <w:tab w:val="left" w:pos="439"/>
              </w:tabs>
              <w:spacing w:before="171"/>
              <w:rPr>
                <w:rFonts w:ascii="Arial"/>
                <w:color w:val="181818"/>
                <w:spacing w:val="-1"/>
                <w:sz w:val="20"/>
              </w:rPr>
            </w:pPr>
            <w:r w:rsidRPr="0029218A">
              <w:rPr>
                <w:rFonts w:ascii="Arial"/>
                <w:color w:val="181818"/>
                <w:spacing w:val="-1"/>
                <w:sz w:val="20"/>
              </w:rPr>
              <w:t>Management</w:t>
            </w:r>
          </w:p>
        </w:tc>
        <w:tc>
          <w:tcPr>
            <w:tcW w:w="3024" w:type="dxa"/>
            <w:tcBorders>
              <w:top w:val="single" w:sz="5" w:space="0" w:color="B71233"/>
              <w:left w:val="single" w:sz="5" w:space="0" w:color="B71233"/>
              <w:bottom w:val="single" w:sz="5" w:space="0" w:color="B71233"/>
              <w:right w:val="single" w:sz="5" w:space="0" w:color="B71233"/>
            </w:tcBorders>
          </w:tcPr>
          <w:p w14:paraId="627573AB" w14:textId="31737591"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4EE34395" w14:textId="7E18C83B" w:rsidR="00393F45" w:rsidRPr="0029218A" w:rsidRDefault="00990720">
            <w:pPr>
              <w:pStyle w:val="Prrafodelista"/>
              <w:numPr>
                <w:ilvl w:val="0"/>
                <w:numId w:val="149"/>
              </w:numPr>
              <w:tabs>
                <w:tab w:val="left" w:pos="439"/>
              </w:tabs>
              <w:spacing w:before="171"/>
              <w:rPr>
                <w:rFonts w:ascii="Arial" w:eastAsia="Arial" w:hAnsi="Arial" w:cs="Arial"/>
                <w:sz w:val="20"/>
                <w:szCs w:val="20"/>
              </w:rPr>
            </w:pPr>
            <w:r w:rsidRPr="0029218A">
              <w:rPr>
                <w:rFonts w:ascii="Arial" w:hAnsi="Arial"/>
                <w:color w:val="181818"/>
                <w:sz w:val="20"/>
              </w:rPr>
              <w:t>4</w:t>
            </w:r>
            <w:r w:rsidRPr="0029218A">
              <w:rPr>
                <w:rFonts w:ascii="Arial" w:hAnsi="Arial"/>
                <w:color w:val="181818"/>
                <w:spacing w:val="-10"/>
                <w:sz w:val="20"/>
              </w:rPr>
              <w:t xml:space="preserve"> </w:t>
            </w:r>
            <w:r w:rsidR="002D1423" w:rsidRPr="0029218A">
              <w:rPr>
                <w:rFonts w:ascii="Arial" w:hAnsi="Arial"/>
                <w:color w:val="181818"/>
                <w:spacing w:val="-1"/>
                <w:sz w:val="20"/>
              </w:rPr>
              <w:t>year</w:t>
            </w:r>
            <w:r w:rsidRPr="0029218A">
              <w:rPr>
                <w:rFonts w:ascii="Arial" w:hAnsi="Arial"/>
                <w:color w:val="181818"/>
                <w:spacing w:val="-1"/>
                <w:sz w:val="20"/>
              </w:rPr>
              <w:t>s</w:t>
            </w:r>
          </w:p>
        </w:tc>
        <w:tc>
          <w:tcPr>
            <w:tcW w:w="3019" w:type="dxa"/>
            <w:tcBorders>
              <w:top w:val="single" w:sz="5" w:space="0" w:color="B71233"/>
              <w:left w:val="single" w:sz="5" w:space="0" w:color="B71233"/>
              <w:bottom w:val="single" w:sz="5" w:space="0" w:color="B71233"/>
              <w:right w:val="single" w:sz="5" w:space="0" w:color="B71233"/>
            </w:tcBorders>
          </w:tcPr>
          <w:p w14:paraId="7FA48A82" w14:textId="3AF31612" w:rsidR="00393F45" w:rsidRPr="0029218A" w:rsidRDefault="002D1423">
            <w:pPr>
              <w:pStyle w:val="TableParagraph"/>
              <w:spacing w:before="32"/>
              <w:ind w:left="910"/>
              <w:rPr>
                <w:rFonts w:ascii="Arial" w:eastAsia="Arial" w:hAnsi="Arial" w:cs="Arial"/>
                <w:sz w:val="20"/>
                <w:szCs w:val="20"/>
              </w:rPr>
            </w:pPr>
            <w:r w:rsidRPr="0029218A">
              <w:rPr>
                <w:rFonts w:ascii="Arial"/>
                <w:b/>
                <w:color w:val="181818"/>
                <w:spacing w:val="-1"/>
                <w:sz w:val="20"/>
              </w:rPr>
              <w:t>Indicators:</w:t>
            </w:r>
          </w:p>
          <w:p w14:paraId="6662A632" w14:textId="77777777" w:rsidR="00393F45" w:rsidRPr="0029218A" w:rsidRDefault="00393F45">
            <w:pPr>
              <w:pStyle w:val="TableParagraph"/>
              <w:rPr>
                <w:rFonts w:ascii="Times New Roman" w:eastAsia="Times New Roman" w:hAnsi="Times New Roman" w:cs="Times New Roman"/>
                <w:sz w:val="20"/>
                <w:szCs w:val="20"/>
              </w:rPr>
            </w:pPr>
          </w:p>
          <w:p w14:paraId="718EA780" w14:textId="62C156A6" w:rsidR="00393F45" w:rsidRPr="0029218A" w:rsidRDefault="00893A29">
            <w:pPr>
              <w:pStyle w:val="Prrafodelista"/>
              <w:numPr>
                <w:ilvl w:val="0"/>
                <w:numId w:val="148"/>
              </w:numPr>
              <w:tabs>
                <w:tab w:val="left" w:pos="439"/>
              </w:tabs>
              <w:spacing w:before="171"/>
              <w:ind w:right="225"/>
              <w:rPr>
                <w:rFonts w:ascii="Arial" w:eastAsia="Arial" w:hAnsi="Arial" w:cs="Arial"/>
                <w:sz w:val="20"/>
                <w:szCs w:val="20"/>
              </w:rPr>
            </w:pPr>
            <w:r w:rsidRPr="0029218A">
              <w:rPr>
                <w:rFonts w:ascii="Arial"/>
                <w:color w:val="181818"/>
                <w:spacing w:val="-1"/>
                <w:sz w:val="20"/>
              </w:rPr>
              <w:t>Degree of compliance with the m</w:t>
            </w:r>
            <w:r w:rsidR="00604274" w:rsidRPr="0029218A">
              <w:rPr>
                <w:rFonts w:ascii="Arial"/>
                <w:color w:val="181818"/>
                <w:spacing w:val="-1"/>
                <w:sz w:val="20"/>
              </w:rPr>
              <w:t>easure</w:t>
            </w:r>
          </w:p>
        </w:tc>
      </w:tr>
    </w:tbl>
    <w:p w14:paraId="4CA2E69F"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2076456B"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04983A78" w14:textId="77777777">
        <w:trPr>
          <w:trHeight w:hRule="exact" w:val="799"/>
        </w:trPr>
        <w:tc>
          <w:tcPr>
            <w:tcW w:w="9062" w:type="dxa"/>
            <w:gridSpan w:val="3"/>
            <w:tcBorders>
              <w:top w:val="single" w:sz="5" w:space="0" w:color="B71233"/>
              <w:left w:val="single" w:sz="5" w:space="0" w:color="B71233"/>
              <w:bottom w:val="single" w:sz="5" w:space="0" w:color="B71233"/>
              <w:right w:val="single" w:sz="5" w:space="0" w:color="B71233"/>
            </w:tcBorders>
          </w:tcPr>
          <w:p w14:paraId="7451E3AC" w14:textId="4748578C" w:rsidR="00393F45" w:rsidRPr="0029218A" w:rsidRDefault="002D1423" w:rsidP="004F6B26">
            <w:pPr>
              <w:pStyle w:val="TableParagraph"/>
              <w:spacing w:before="143"/>
              <w:ind w:left="78" w:right="99" w:hanging="1"/>
              <w:rPr>
                <w:rFonts w:ascii="Arial" w:eastAsia="Arial" w:hAnsi="Arial" w:cs="Arial"/>
              </w:rPr>
            </w:pPr>
            <w:r w:rsidRPr="0029218A">
              <w:rPr>
                <w:rFonts w:ascii="Arial"/>
                <w:b/>
                <w:color w:val="B71233"/>
                <w:spacing w:val="-2"/>
              </w:rPr>
              <w:t>Measure</w:t>
            </w:r>
            <w:r w:rsidRPr="0029218A">
              <w:rPr>
                <w:rFonts w:ascii="Arial"/>
                <w:b/>
                <w:color w:val="B71233"/>
                <w:spacing w:val="-4"/>
              </w:rPr>
              <w:t xml:space="preserve"> </w:t>
            </w:r>
            <w:r w:rsidRPr="0029218A">
              <w:rPr>
                <w:rFonts w:ascii="Arial"/>
                <w:b/>
                <w:color w:val="B71233"/>
                <w:spacing w:val="-2"/>
              </w:rPr>
              <w:t>6.</w:t>
            </w:r>
            <w:r w:rsidRPr="0029218A">
              <w:rPr>
                <w:rFonts w:ascii="Arial"/>
                <w:b/>
                <w:color w:val="B71233"/>
                <w:spacing w:val="-15"/>
              </w:rPr>
              <w:t xml:space="preserve"> </w:t>
            </w:r>
            <w:r w:rsidR="00604274" w:rsidRPr="0029218A">
              <w:rPr>
                <w:rFonts w:ascii="Arial"/>
                <w:color w:val="B71233"/>
                <w:spacing w:val="-2"/>
              </w:rPr>
              <w:t xml:space="preserve">Supporting the signing of agreements with nursery schools near the </w:t>
            </w:r>
            <w:proofErr w:type="spellStart"/>
            <w:r w:rsidR="00604274" w:rsidRPr="0029218A">
              <w:rPr>
                <w:rFonts w:ascii="Arial"/>
                <w:color w:val="B71233"/>
                <w:spacing w:val="-2"/>
              </w:rPr>
              <w:t>Moncloa</w:t>
            </w:r>
            <w:proofErr w:type="spellEnd"/>
            <w:r w:rsidR="00604274" w:rsidRPr="0029218A">
              <w:rPr>
                <w:rFonts w:ascii="Arial"/>
                <w:color w:val="B71233"/>
                <w:spacing w:val="-2"/>
              </w:rPr>
              <w:t xml:space="preserve"> and </w:t>
            </w:r>
            <w:proofErr w:type="spellStart"/>
            <w:r w:rsidR="00604274" w:rsidRPr="0029218A">
              <w:rPr>
                <w:rFonts w:ascii="Arial"/>
                <w:color w:val="B71233"/>
                <w:spacing w:val="-2"/>
              </w:rPr>
              <w:t>Somosaguas</w:t>
            </w:r>
            <w:proofErr w:type="spellEnd"/>
            <w:r w:rsidR="00604274" w:rsidRPr="0029218A">
              <w:rPr>
                <w:rFonts w:ascii="Arial"/>
                <w:color w:val="B71233"/>
                <w:spacing w:val="-2"/>
              </w:rPr>
              <w:t xml:space="preserve"> campuses for</w:t>
            </w:r>
            <w:r w:rsidR="004F6B26" w:rsidRPr="0029218A">
              <w:rPr>
                <w:rFonts w:ascii="Arial"/>
                <w:color w:val="B71233"/>
                <w:spacing w:val="-2"/>
              </w:rPr>
              <w:t xml:space="preserve"> the children of the </w:t>
            </w:r>
            <w:r w:rsidR="004F6B26" w:rsidRPr="0029218A">
              <w:rPr>
                <w:rFonts w:ascii="Arial" w:hAnsi="Arial"/>
                <w:color w:val="B71233"/>
                <w:spacing w:val="-2"/>
              </w:rPr>
              <w:t>ASS</w:t>
            </w:r>
            <w:r w:rsidR="004F6B26" w:rsidRPr="0029218A">
              <w:rPr>
                <w:rFonts w:ascii="Arial"/>
                <w:color w:val="B71233"/>
                <w:spacing w:val="-2"/>
              </w:rPr>
              <w:t xml:space="preserve"> and </w:t>
            </w:r>
            <w:r w:rsidR="004F6B26" w:rsidRPr="0029218A">
              <w:rPr>
                <w:rFonts w:ascii="Arial" w:hAnsi="Arial"/>
                <w:color w:val="B71233"/>
                <w:spacing w:val="-2"/>
              </w:rPr>
              <w:t>TRS</w:t>
            </w:r>
            <w:r w:rsidR="00604274" w:rsidRPr="0029218A">
              <w:rPr>
                <w:rFonts w:ascii="Arial"/>
                <w:color w:val="B71233"/>
                <w:spacing w:val="-2"/>
              </w:rPr>
              <w:t>.</w:t>
            </w:r>
          </w:p>
        </w:tc>
      </w:tr>
      <w:tr w:rsidR="00393F45" w:rsidRPr="007618AF" w14:paraId="1A19E4AF" w14:textId="77777777">
        <w:trPr>
          <w:trHeight w:hRule="exact" w:val="3684"/>
        </w:trPr>
        <w:tc>
          <w:tcPr>
            <w:tcW w:w="3019" w:type="dxa"/>
            <w:tcBorders>
              <w:top w:val="single" w:sz="5" w:space="0" w:color="B71233"/>
              <w:left w:val="single" w:sz="5" w:space="0" w:color="B71233"/>
              <w:bottom w:val="single" w:sz="5" w:space="0" w:color="B71233"/>
              <w:right w:val="single" w:sz="5" w:space="0" w:color="B71233"/>
            </w:tcBorders>
          </w:tcPr>
          <w:p w14:paraId="476422C3" w14:textId="3345E428"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1A927F25" w14:textId="2ADE572F" w:rsidR="00604274" w:rsidRPr="0029218A" w:rsidRDefault="00604274" w:rsidP="00604274">
            <w:pPr>
              <w:pStyle w:val="Prrafodelista"/>
              <w:numPr>
                <w:ilvl w:val="0"/>
                <w:numId w:val="147"/>
              </w:numPr>
              <w:tabs>
                <w:tab w:val="left" w:pos="439"/>
              </w:tabs>
              <w:spacing w:before="169"/>
              <w:rPr>
                <w:rFonts w:ascii="Arial"/>
                <w:color w:val="181818"/>
                <w:spacing w:val="-1"/>
                <w:sz w:val="20"/>
              </w:rPr>
            </w:pPr>
            <w:r w:rsidRPr="0029218A">
              <w:rPr>
                <w:rFonts w:ascii="Arial"/>
                <w:color w:val="181818"/>
                <w:spacing w:val="-1"/>
                <w:sz w:val="20"/>
              </w:rPr>
              <w:t>Equality Unit</w:t>
            </w:r>
          </w:p>
          <w:p w14:paraId="01246478" w14:textId="1D42C35B" w:rsidR="00604274" w:rsidRPr="0029218A" w:rsidRDefault="00604274" w:rsidP="00604274">
            <w:pPr>
              <w:pStyle w:val="Prrafodelista"/>
              <w:numPr>
                <w:ilvl w:val="0"/>
                <w:numId w:val="147"/>
              </w:numPr>
              <w:tabs>
                <w:tab w:val="left" w:pos="439"/>
              </w:tabs>
              <w:spacing w:before="169"/>
              <w:rPr>
                <w:rFonts w:ascii="Arial"/>
                <w:color w:val="181818"/>
                <w:spacing w:val="-1"/>
                <w:sz w:val="20"/>
              </w:rPr>
            </w:pPr>
            <w:r w:rsidRPr="0029218A">
              <w:rPr>
                <w:rFonts w:ascii="Arial"/>
                <w:color w:val="181818"/>
                <w:spacing w:val="-1"/>
                <w:sz w:val="20"/>
              </w:rPr>
              <w:t>Management</w:t>
            </w:r>
          </w:p>
          <w:p w14:paraId="625EFDAB" w14:textId="6B7C7238" w:rsidR="00604274" w:rsidRPr="0029218A" w:rsidRDefault="00893A29" w:rsidP="00604274">
            <w:pPr>
              <w:pStyle w:val="Prrafodelista"/>
              <w:numPr>
                <w:ilvl w:val="0"/>
                <w:numId w:val="147"/>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04274" w:rsidRPr="0029218A">
              <w:rPr>
                <w:rFonts w:ascii="Arial"/>
                <w:color w:val="181818"/>
                <w:spacing w:val="-1"/>
                <w:sz w:val="20"/>
              </w:rPr>
              <w:t>s Office for Economic Policy</w:t>
            </w:r>
          </w:p>
          <w:p w14:paraId="65BC7B0A" w14:textId="6D485CEA" w:rsidR="00393F45" w:rsidRPr="0029218A" w:rsidRDefault="00893A29" w:rsidP="00604274">
            <w:pPr>
              <w:pStyle w:val="Prrafodelista"/>
              <w:numPr>
                <w:ilvl w:val="0"/>
                <w:numId w:val="147"/>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04274" w:rsidRPr="0029218A">
              <w:rPr>
                <w:rFonts w:ascii="Arial"/>
                <w:color w:val="181818"/>
                <w:spacing w:val="-1"/>
                <w:sz w:val="20"/>
              </w:rPr>
              <w:t xml:space="preserve">s Office for Culture, </w:t>
            </w:r>
            <w:r w:rsidR="000A54E8" w:rsidRPr="0029218A">
              <w:rPr>
                <w:rFonts w:ascii="Arial"/>
                <w:color w:val="181818"/>
                <w:spacing w:val="-1"/>
                <w:sz w:val="20"/>
              </w:rPr>
              <w:t>Sports,</w:t>
            </w:r>
            <w:r w:rsidR="00604274" w:rsidRPr="0029218A">
              <w:rPr>
                <w:rFonts w:ascii="Arial"/>
                <w:color w:val="181818"/>
                <w:spacing w:val="-1"/>
                <w:sz w:val="20"/>
              </w:rPr>
              <w:t xml:space="preserve"> and University Extension</w:t>
            </w:r>
          </w:p>
        </w:tc>
        <w:tc>
          <w:tcPr>
            <w:tcW w:w="3024" w:type="dxa"/>
            <w:tcBorders>
              <w:top w:val="single" w:sz="5" w:space="0" w:color="B71233"/>
              <w:left w:val="single" w:sz="5" w:space="0" w:color="B71233"/>
              <w:bottom w:val="single" w:sz="5" w:space="0" w:color="B71233"/>
              <w:right w:val="single" w:sz="5" w:space="0" w:color="B71233"/>
            </w:tcBorders>
          </w:tcPr>
          <w:p w14:paraId="60A9B559" w14:textId="2660FFAD"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699EF883" w14:textId="0EF8883D" w:rsidR="00393F45" w:rsidRPr="0029218A" w:rsidRDefault="008E58E0">
            <w:pPr>
              <w:pStyle w:val="Prrafodelista"/>
              <w:numPr>
                <w:ilvl w:val="0"/>
                <w:numId w:val="146"/>
              </w:numPr>
              <w:tabs>
                <w:tab w:val="left" w:pos="439"/>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12B0A9FC" w14:textId="671F6E5E" w:rsidR="00393F45" w:rsidRPr="0029218A" w:rsidRDefault="002D1423">
            <w:pPr>
              <w:pStyle w:val="TableParagraph"/>
              <w:spacing w:before="32"/>
              <w:ind w:left="910"/>
              <w:rPr>
                <w:rFonts w:ascii="Arial" w:eastAsia="Arial" w:hAnsi="Arial" w:cs="Arial"/>
                <w:sz w:val="20"/>
                <w:szCs w:val="20"/>
              </w:rPr>
            </w:pPr>
            <w:r w:rsidRPr="0029218A">
              <w:rPr>
                <w:rFonts w:ascii="Arial"/>
                <w:b/>
                <w:color w:val="181818"/>
                <w:spacing w:val="-1"/>
                <w:sz w:val="20"/>
              </w:rPr>
              <w:t>Indicators:</w:t>
            </w:r>
          </w:p>
          <w:p w14:paraId="1E75EDB5" w14:textId="77777777" w:rsidR="00393F45" w:rsidRPr="0029218A" w:rsidRDefault="00393F45">
            <w:pPr>
              <w:pStyle w:val="TableParagraph"/>
              <w:rPr>
                <w:rFonts w:ascii="Times New Roman" w:eastAsia="Times New Roman" w:hAnsi="Times New Roman" w:cs="Times New Roman"/>
                <w:sz w:val="20"/>
                <w:szCs w:val="20"/>
              </w:rPr>
            </w:pPr>
          </w:p>
          <w:p w14:paraId="2504EF99" w14:textId="774A678F" w:rsidR="00604274" w:rsidRPr="0029218A" w:rsidRDefault="00604274" w:rsidP="00604274">
            <w:pPr>
              <w:pStyle w:val="Prrafodelista"/>
              <w:numPr>
                <w:ilvl w:val="0"/>
                <w:numId w:val="145"/>
              </w:numPr>
              <w:tabs>
                <w:tab w:val="left" w:pos="439"/>
              </w:tabs>
              <w:spacing w:before="169"/>
              <w:ind w:right="579"/>
              <w:rPr>
                <w:rFonts w:ascii="Arial" w:hAnsi="Arial"/>
                <w:color w:val="181818"/>
                <w:sz w:val="20"/>
              </w:rPr>
            </w:pPr>
            <w:r w:rsidRPr="0029218A">
              <w:rPr>
                <w:rFonts w:ascii="Arial" w:hAnsi="Arial"/>
                <w:color w:val="181818"/>
                <w:sz w:val="20"/>
              </w:rPr>
              <w:t xml:space="preserve">Number of agreements </w:t>
            </w:r>
            <w:r w:rsidR="000A54E8" w:rsidRPr="0029218A">
              <w:rPr>
                <w:rFonts w:ascii="Arial" w:hAnsi="Arial"/>
                <w:color w:val="181818"/>
                <w:sz w:val="20"/>
              </w:rPr>
              <w:t>signed.</w:t>
            </w:r>
          </w:p>
          <w:p w14:paraId="2DAB2792" w14:textId="5A38A3B0" w:rsidR="00393F45" w:rsidRPr="0029218A" w:rsidRDefault="00604274" w:rsidP="00604274">
            <w:pPr>
              <w:pStyle w:val="Prrafodelista"/>
              <w:numPr>
                <w:ilvl w:val="0"/>
                <w:numId w:val="145"/>
              </w:numPr>
              <w:tabs>
                <w:tab w:val="left" w:pos="439"/>
              </w:tabs>
              <w:spacing w:before="168"/>
              <w:ind w:right="702"/>
              <w:rPr>
                <w:rFonts w:ascii="Arial" w:eastAsia="Arial" w:hAnsi="Arial" w:cs="Arial"/>
                <w:sz w:val="20"/>
                <w:szCs w:val="20"/>
              </w:rPr>
            </w:pPr>
            <w:r w:rsidRPr="0029218A">
              <w:rPr>
                <w:rFonts w:ascii="Arial" w:hAnsi="Arial"/>
                <w:color w:val="181818"/>
                <w:sz w:val="20"/>
              </w:rPr>
              <w:t>Number of users</w:t>
            </w:r>
          </w:p>
        </w:tc>
      </w:tr>
      <w:tr w:rsidR="00393F45" w:rsidRPr="007618AF" w14:paraId="76598948" w14:textId="77777777">
        <w:trPr>
          <w:trHeight w:hRule="exact" w:val="1190"/>
        </w:trPr>
        <w:tc>
          <w:tcPr>
            <w:tcW w:w="9062" w:type="dxa"/>
            <w:gridSpan w:val="3"/>
            <w:tcBorders>
              <w:top w:val="single" w:sz="5" w:space="0" w:color="B71233"/>
              <w:left w:val="single" w:sz="5" w:space="0" w:color="B71233"/>
              <w:bottom w:val="single" w:sz="5" w:space="0" w:color="B71233"/>
              <w:right w:val="single" w:sz="5" w:space="0" w:color="B71233"/>
            </w:tcBorders>
          </w:tcPr>
          <w:p w14:paraId="6E66BC7A" w14:textId="3D51EAFA" w:rsidR="00393F45" w:rsidRPr="0029218A" w:rsidRDefault="002D1423">
            <w:pPr>
              <w:pStyle w:val="TableParagraph"/>
              <w:spacing w:before="83"/>
              <w:ind w:left="78" w:right="68"/>
              <w:jc w:val="both"/>
              <w:rPr>
                <w:rFonts w:ascii="Arial" w:eastAsia="Arial" w:hAnsi="Arial" w:cs="Arial"/>
              </w:rPr>
            </w:pPr>
            <w:r w:rsidRPr="0029218A">
              <w:rPr>
                <w:rFonts w:ascii="Arial" w:hAnsi="Arial"/>
                <w:b/>
                <w:color w:val="B71233"/>
                <w:spacing w:val="-1"/>
              </w:rPr>
              <w:t>Measure</w:t>
            </w:r>
            <w:r w:rsidRPr="0029218A">
              <w:rPr>
                <w:rFonts w:ascii="Arial" w:hAnsi="Arial"/>
                <w:b/>
                <w:color w:val="B71233"/>
                <w:spacing w:val="12"/>
              </w:rPr>
              <w:t xml:space="preserve"> </w:t>
            </w:r>
            <w:r w:rsidRPr="0029218A">
              <w:rPr>
                <w:rFonts w:ascii="Arial" w:hAnsi="Arial"/>
                <w:b/>
                <w:color w:val="B71233"/>
                <w:spacing w:val="-2"/>
              </w:rPr>
              <w:t>7.</w:t>
            </w:r>
            <w:r w:rsidRPr="0029218A">
              <w:rPr>
                <w:rFonts w:ascii="Arial" w:hAnsi="Arial"/>
                <w:b/>
                <w:color w:val="B71233"/>
                <w:spacing w:val="14"/>
              </w:rPr>
              <w:t xml:space="preserve"> </w:t>
            </w:r>
            <w:r w:rsidR="006B6FCB" w:rsidRPr="0029218A">
              <w:rPr>
                <w:rFonts w:ascii="Arial" w:hAnsi="Arial"/>
                <w:color w:val="B71233"/>
                <w:spacing w:val="-1"/>
              </w:rPr>
              <w:t xml:space="preserve">Design and implementation of a recreational area on the </w:t>
            </w:r>
            <w:proofErr w:type="spellStart"/>
            <w:r w:rsidR="006B6FCB" w:rsidRPr="0029218A">
              <w:rPr>
                <w:rFonts w:ascii="Arial" w:hAnsi="Arial"/>
                <w:color w:val="B71233"/>
                <w:spacing w:val="-1"/>
              </w:rPr>
              <w:t>Moncloa</w:t>
            </w:r>
            <w:proofErr w:type="spellEnd"/>
            <w:r w:rsidR="006B6FCB" w:rsidRPr="0029218A">
              <w:rPr>
                <w:rFonts w:ascii="Arial" w:hAnsi="Arial"/>
                <w:color w:val="B71233"/>
                <w:spacing w:val="-1"/>
              </w:rPr>
              <w:t xml:space="preserve"> Campus and another on the </w:t>
            </w:r>
            <w:proofErr w:type="spellStart"/>
            <w:r w:rsidR="006B6FCB" w:rsidRPr="0029218A">
              <w:rPr>
                <w:rFonts w:ascii="Arial" w:hAnsi="Arial"/>
                <w:color w:val="B71233"/>
                <w:spacing w:val="-1"/>
              </w:rPr>
              <w:t>Somosaguas</w:t>
            </w:r>
            <w:proofErr w:type="spellEnd"/>
            <w:r w:rsidR="006B6FCB" w:rsidRPr="0029218A">
              <w:rPr>
                <w:rFonts w:ascii="Arial" w:hAnsi="Arial"/>
                <w:color w:val="B71233"/>
                <w:spacing w:val="-1"/>
              </w:rPr>
              <w:t xml:space="preserve"> Campus for the children of the teaching and research staff and administrative and service staff, </w:t>
            </w:r>
            <w:r w:rsidR="00893A29" w:rsidRPr="0029218A">
              <w:rPr>
                <w:rFonts w:ascii="Arial" w:hAnsi="Arial"/>
                <w:color w:val="B71233"/>
                <w:spacing w:val="-1"/>
              </w:rPr>
              <w:t xml:space="preserve">in order </w:t>
            </w:r>
            <w:r w:rsidR="006B6FCB" w:rsidRPr="0029218A">
              <w:rPr>
                <w:rFonts w:ascii="Arial" w:hAnsi="Arial"/>
                <w:color w:val="B71233"/>
                <w:spacing w:val="-1"/>
              </w:rPr>
              <w:t>to enable staff to carry out professional activities outside school hours.</w:t>
            </w:r>
          </w:p>
        </w:tc>
      </w:tr>
      <w:tr w:rsidR="00393F45" w:rsidRPr="007618AF" w14:paraId="78A136B6" w14:textId="77777777">
        <w:trPr>
          <w:trHeight w:hRule="exact" w:val="3667"/>
        </w:trPr>
        <w:tc>
          <w:tcPr>
            <w:tcW w:w="3019" w:type="dxa"/>
            <w:tcBorders>
              <w:top w:val="single" w:sz="5" w:space="0" w:color="B71233"/>
              <w:left w:val="single" w:sz="5" w:space="0" w:color="B71233"/>
              <w:bottom w:val="single" w:sz="5" w:space="0" w:color="B71233"/>
              <w:right w:val="single" w:sz="5" w:space="0" w:color="B71233"/>
            </w:tcBorders>
          </w:tcPr>
          <w:p w14:paraId="358BEC6F" w14:textId="317D099C"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1F72C479" w14:textId="742025AA" w:rsidR="006B6FCB" w:rsidRPr="0029218A" w:rsidRDefault="006B6FCB" w:rsidP="006B6FCB">
            <w:pPr>
              <w:pStyle w:val="Prrafodelista"/>
              <w:numPr>
                <w:ilvl w:val="0"/>
                <w:numId w:val="144"/>
              </w:numPr>
              <w:tabs>
                <w:tab w:val="left" w:pos="439"/>
              </w:tabs>
              <w:spacing w:before="169"/>
              <w:rPr>
                <w:rFonts w:ascii="Arial"/>
                <w:color w:val="181818"/>
                <w:spacing w:val="-1"/>
                <w:sz w:val="20"/>
              </w:rPr>
            </w:pPr>
            <w:r w:rsidRPr="0029218A">
              <w:rPr>
                <w:rFonts w:ascii="Arial"/>
                <w:color w:val="181818"/>
                <w:spacing w:val="-1"/>
                <w:sz w:val="20"/>
              </w:rPr>
              <w:t>Equality Unit</w:t>
            </w:r>
          </w:p>
          <w:p w14:paraId="3270C578" w14:textId="4C7FE3EF" w:rsidR="006B6FCB" w:rsidRPr="0029218A" w:rsidRDefault="006B6FCB" w:rsidP="006B6FCB">
            <w:pPr>
              <w:pStyle w:val="Prrafodelista"/>
              <w:numPr>
                <w:ilvl w:val="0"/>
                <w:numId w:val="144"/>
              </w:numPr>
              <w:tabs>
                <w:tab w:val="left" w:pos="439"/>
              </w:tabs>
              <w:spacing w:before="169"/>
              <w:rPr>
                <w:rFonts w:ascii="Arial"/>
                <w:color w:val="181818"/>
                <w:spacing w:val="-1"/>
                <w:sz w:val="20"/>
              </w:rPr>
            </w:pPr>
            <w:r w:rsidRPr="0029218A">
              <w:rPr>
                <w:rFonts w:ascii="Arial"/>
                <w:color w:val="181818"/>
                <w:spacing w:val="-1"/>
                <w:sz w:val="20"/>
              </w:rPr>
              <w:t>Management</w:t>
            </w:r>
          </w:p>
          <w:p w14:paraId="2B545D85" w14:textId="6F86BAE3" w:rsidR="006B6FCB" w:rsidRPr="0029218A" w:rsidRDefault="00893A29" w:rsidP="006B6FCB">
            <w:pPr>
              <w:pStyle w:val="Prrafodelista"/>
              <w:numPr>
                <w:ilvl w:val="0"/>
                <w:numId w:val="144"/>
              </w:numPr>
              <w:tabs>
                <w:tab w:val="left" w:pos="439"/>
              </w:tabs>
              <w:spacing w:before="169"/>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B6FCB" w:rsidRPr="0029218A">
              <w:rPr>
                <w:rFonts w:ascii="Arial"/>
                <w:color w:val="181818"/>
                <w:spacing w:val="-1"/>
                <w:sz w:val="20"/>
              </w:rPr>
              <w:t>s Office for Economic Policy</w:t>
            </w:r>
          </w:p>
          <w:p w14:paraId="24F02D84" w14:textId="2CDD6D5A" w:rsidR="00393F45" w:rsidRPr="0029218A" w:rsidRDefault="006B6FCB" w:rsidP="006B6FCB">
            <w:pPr>
              <w:pStyle w:val="Prrafodelista"/>
              <w:numPr>
                <w:ilvl w:val="0"/>
                <w:numId w:val="144"/>
              </w:numPr>
              <w:tabs>
                <w:tab w:val="left" w:pos="439"/>
              </w:tabs>
              <w:spacing w:before="169"/>
              <w:rPr>
                <w:rFonts w:ascii="Arial"/>
                <w:color w:val="181818"/>
                <w:spacing w:val="-1"/>
                <w:sz w:val="20"/>
              </w:rPr>
            </w:pPr>
            <w:r w:rsidRPr="0029218A">
              <w:rPr>
                <w:rFonts w:ascii="Arial"/>
                <w:color w:val="181818"/>
                <w:spacing w:val="-1"/>
                <w:sz w:val="20"/>
              </w:rPr>
              <w:t xml:space="preserve">Vice-Rector's Office for Culture, </w:t>
            </w:r>
            <w:r w:rsidR="000A54E8" w:rsidRPr="0029218A">
              <w:rPr>
                <w:rFonts w:ascii="Arial"/>
                <w:color w:val="181818"/>
                <w:spacing w:val="-1"/>
                <w:sz w:val="20"/>
              </w:rPr>
              <w:t>Sports,</w:t>
            </w:r>
            <w:r w:rsidRPr="0029218A">
              <w:rPr>
                <w:rFonts w:ascii="Arial"/>
                <w:color w:val="181818"/>
                <w:spacing w:val="-1"/>
                <w:sz w:val="20"/>
              </w:rPr>
              <w:t xml:space="preserve"> and University Extension</w:t>
            </w:r>
          </w:p>
        </w:tc>
        <w:tc>
          <w:tcPr>
            <w:tcW w:w="3024" w:type="dxa"/>
            <w:tcBorders>
              <w:top w:val="single" w:sz="5" w:space="0" w:color="B71233"/>
              <w:left w:val="single" w:sz="5" w:space="0" w:color="B71233"/>
              <w:bottom w:val="single" w:sz="5" w:space="0" w:color="B71233"/>
              <w:right w:val="single" w:sz="5" w:space="0" w:color="B71233"/>
            </w:tcBorders>
          </w:tcPr>
          <w:p w14:paraId="3192DC9C" w14:textId="55DB0B48"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6A262469" w14:textId="35A83B8D" w:rsidR="00393F45" w:rsidRPr="0029218A" w:rsidRDefault="00990720">
            <w:pPr>
              <w:pStyle w:val="Prrafodelista"/>
              <w:numPr>
                <w:ilvl w:val="0"/>
                <w:numId w:val="143"/>
              </w:numPr>
              <w:tabs>
                <w:tab w:val="left" w:pos="439"/>
              </w:tabs>
              <w:spacing w:before="169"/>
              <w:rPr>
                <w:rFonts w:ascii="Arial" w:eastAsia="Arial" w:hAnsi="Arial" w:cs="Arial"/>
                <w:sz w:val="20"/>
                <w:szCs w:val="20"/>
              </w:rPr>
            </w:pPr>
            <w:r w:rsidRPr="0029218A">
              <w:rPr>
                <w:rFonts w:ascii="Arial" w:hAnsi="Arial"/>
                <w:color w:val="181818"/>
                <w:sz w:val="20"/>
              </w:rPr>
              <w:t>1</w:t>
            </w:r>
            <w:r w:rsidRPr="0029218A">
              <w:rPr>
                <w:rFonts w:ascii="Arial" w:hAnsi="Arial"/>
                <w:color w:val="181818"/>
                <w:spacing w:val="-9"/>
                <w:sz w:val="20"/>
              </w:rPr>
              <w:t xml:space="preserve"> </w:t>
            </w:r>
            <w:r w:rsidR="002D1423" w:rsidRPr="0029218A">
              <w:rPr>
                <w:rFonts w:ascii="Arial" w:hAnsi="Arial"/>
                <w:color w:val="181818"/>
                <w:spacing w:val="-1"/>
                <w:sz w:val="20"/>
              </w:rPr>
              <w:t>year</w:t>
            </w:r>
          </w:p>
        </w:tc>
        <w:tc>
          <w:tcPr>
            <w:tcW w:w="3019" w:type="dxa"/>
            <w:tcBorders>
              <w:top w:val="single" w:sz="5" w:space="0" w:color="B71233"/>
              <w:left w:val="single" w:sz="5" w:space="0" w:color="B71233"/>
              <w:bottom w:val="single" w:sz="5" w:space="0" w:color="B71233"/>
              <w:right w:val="single" w:sz="5" w:space="0" w:color="B71233"/>
            </w:tcBorders>
          </w:tcPr>
          <w:p w14:paraId="544FC4E2" w14:textId="342A6C1F"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1340EBCB" w14:textId="77777777" w:rsidR="00393F45" w:rsidRPr="007618AF" w:rsidRDefault="00393F45">
            <w:pPr>
              <w:pStyle w:val="TableParagraph"/>
              <w:rPr>
                <w:rFonts w:ascii="Times New Roman" w:eastAsia="Times New Roman" w:hAnsi="Times New Roman" w:cs="Times New Roman"/>
                <w:sz w:val="20"/>
                <w:szCs w:val="20"/>
              </w:rPr>
            </w:pPr>
          </w:p>
          <w:p w14:paraId="7CE70699" w14:textId="20756608" w:rsidR="006B6FCB" w:rsidRPr="007618AF" w:rsidRDefault="006B6FCB" w:rsidP="006B6FCB">
            <w:pPr>
              <w:pStyle w:val="Prrafodelista"/>
              <w:numPr>
                <w:ilvl w:val="0"/>
                <w:numId w:val="142"/>
              </w:numPr>
              <w:tabs>
                <w:tab w:val="left" w:pos="439"/>
              </w:tabs>
              <w:spacing w:before="169"/>
              <w:ind w:right="224"/>
              <w:rPr>
                <w:rFonts w:ascii="Arial" w:hAnsi="Arial"/>
                <w:color w:val="181818"/>
                <w:sz w:val="20"/>
              </w:rPr>
            </w:pPr>
            <w:r w:rsidRPr="007618AF">
              <w:rPr>
                <w:rFonts w:ascii="Arial" w:hAnsi="Arial"/>
                <w:color w:val="181818"/>
                <w:sz w:val="20"/>
              </w:rPr>
              <w:t xml:space="preserve">Number of spaces </w:t>
            </w:r>
            <w:r w:rsidR="000A54E8" w:rsidRPr="007618AF">
              <w:rPr>
                <w:rFonts w:ascii="Arial" w:hAnsi="Arial"/>
                <w:color w:val="181818"/>
                <w:sz w:val="20"/>
              </w:rPr>
              <w:t>created.</w:t>
            </w:r>
          </w:p>
          <w:p w14:paraId="2BD07EE7" w14:textId="40295535" w:rsidR="00393F45" w:rsidRPr="007618AF" w:rsidRDefault="006B6FCB" w:rsidP="006B6FCB">
            <w:pPr>
              <w:pStyle w:val="Prrafodelista"/>
              <w:numPr>
                <w:ilvl w:val="0"/>
                <w:numId w:val="142"/>
              </w:numPr>
              <w:tabs>
                <w:tab w:val="left" w:pos="439"/>
              </w:tabs>
              <w:spacing w:before="171"/>
              <w:ind w:right="702"/>
              <w:rPr>
                <w:rFonts w:ascii="Arial" w:eastAsia="Arial" w:hAnsi="Arial" w:cs="Arial"/>
                <w:sz w:val="20"/>
                <w:szCs w:val="20"/>
              </w:rPr>
            </w:pPr>
            <w:r w:rsidRPr="007618AF">
              <w:rPr>
                <w:rFonts w:ascii="Arial" w:hAnsi="Arial"/>
                <w:color w:val="181818"/>
                <w:sz w:val="20"/>
              </w:rPr>
              <w:t>Number of users</w:t>
            </w:r>
          </w:p>
        </w:tc>
      </w:tr>
      <w:tr w:rsidR="00393F45" w:rsidRPr="007618AF" w14:paraId="76E96278" w14:textId="77777777">
        <w:trPr>
          <w:trHeight w:hRule="exact" w:val="845"/>
        </w:trPr>
        <w:tc>
          <w:tcPr>
            <w:tcW w:w="9062" w:type="dxa"/>
            <w:gridSpan w:val="3"/>
            <w:tcBorders>
              <w:top w:val="single" w:sz="5" w:space="0" w:color="B71233"/>
              <w:left w:val="single" w:sz="5" w:space="0" w:color="B71233"/>
              <w:bottom w:val="single" w:sz="5" w:space="0" w:color="B71233"/>
              <w:right w:val="single" w:sz="5" w:space="0" w:color="B71233"/>
            </w:tcBorders>
          </w:tcPr>
          <w:p w14:paraId="5BBCD94E" w14:textId="715301B3" w:rsidR="00393F45" w:rsidRPr="0029218A" w:rsidRDefault="002D1423">
            <w:pPr>
              <w:pStyle w:val="TableParagraph"/>
              <w:spacing w:before="164"/>
              <w:ind w:left="77" w:right="96"/>
              <w:rPr>
                <w:rFonts w:ascii="Arial" w:eastAsia="Arial" w:hAnsi="Arial" w:cs="Arial"/>
              </w:rPr>
            </w:pPr>
            <w:r w:rsidRPr="0029218A">
              <w:rPr>
                <w:rFonts w:ascii="Arial" w:hAnsi="Arial"/>
                <w:b/>
                <w:color w:val="B71233"/>
                <w:spacing w:val="-1"/>
              </w:rPr>
              <w:t>Measure</w:t>
            </w:r>
            <w:r w:rsidRPr="0029218A">
              <w:rPr>
                <w:rFonts w:ascii="Arial" w:hAnsi="Arial"/>
                <w:b/>
                <w:color w:val="B71233"/>
                <w:spacing w:val="8"/>
              </w:rPr>
              <w:t xml:space="preserve"> </w:t>
            </w:r>
            <w:r w:rsidRPr="0029218A">
              <w:rPr>
                <w:rFonts w:ascii="Arial" w:hAnsi="Arial"/>
                <w:b/>
                <w:color w:val="B71233"/>
                <w:spacing w:val="-2"/>
              </w:rPr>
              <w:t>8.</w:t>
            </w:r>
            <w:r w:rsidRPr="0029218A">
              <w:rPr>
                <w:rFonts w:ascii="Arial" w:hAnsi="Arial"/>
                <w:b/>
                <w:color w:val="B71233"/>
              </w:rPr>
              <w:t xml:space="preserve"> </w:t>
            </w:r>
            <w:r w:rsidR="006B6FCB" w:rsidRPr="0029218A">
              <w:rPr>
                <w:rFonts w:ascii="Arial" w:hAnsi="Arial"/>
                <w:color w:val="B71233"/>
                <w:spacing w:val="-2"/>
              </w:rPr>
              <w:t>Support for the signing of agreements with day centres close to UCM campuses for the care of the elderly a</w:t>
            </w:r>
            <w:r w:rsidR="004F6B26" w:rsidRPr="0029218A">
              <w:rPr>
                <w:rFonts w:ascii="Arial" w:hAnsi="Arial"/>
                <w:color w:val="B71233"/>
                <w:spacing w:val="-2"/>
              </w:rPr>
              <w:t xml:space="preserve">nd </w:t>
            </w:r>
            <w:r w:rsidR="00893A29" w:rsidRPr="0029218A">
              <w:rPr>
                <w:rFonts w:ascii="Arial" w:hAnsi="Arial"/>
                <w:color w:val="B71233"/>
                <w:spacing w:val="-2"/>
              </w:rPr>
              <w:t>persons dependent on</w:t>
            </w:r>
            <w:r w:rsidR="004F6B26" w:rsidRPr="0029218A">
              <w:rPr>
                <w:rFonts w:ascii="Arial" w:hAnsi="Arial"/>
                <w:color w:val="B71233"/>
                <w:spacing w:val="-2"/>
              </w:rPr>
              <w:t xml:space="preserve"> the ASS and TRS</w:t>
            </w:r>
            <w:r w:rsidR="006B6FCB" w:rsidRPr="0029218A">
              <w:rPr>
                <w:rFonts w:ascii="Arial" w:hAnsi="Arial"/>
                <w:color w:val="B71233"/>
                <w:spacing w:val="-2"/>
              </w:rPr>
              <w:t>.</w:t>
            </w:r>
          </w:p>
        </w:tc>
      </w:tr>
      <w:tr w:rsidR="00393F45" w:rsidRPr="007618AF" w14:paraId="49950E3D" w14:textId="77777777">
        <w:trPr>
          <w:trHeight w:hRule="exact" w:val="3806"/>
        </w:trPr>
        <w:tc>
          <w:tcPr>
            <w:tcW w:w="3019" w:type="dxa"/>
            <w:tcBorders>
              <w:top w:val="single" w:sz="5" w:space="0" w:color="B71233"/>
              <w:left w:val="single" w:sz="5" w:space="0" w:color="B71233"/>
              <w:bottom w:val="single" w:sz="5" w:space="0" w:color="B71233"/>
              <w:right w:val="single" w:sz="5" w:space="0" w:color="B71233"/>
            </w:tcBorders>
          </w:tcPr>
          <w:p w14:paraId="5601B38B" w14:textId="3A3DB02F"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7F010125" w14:textId="77777777" w:rsidR="006B6FCB" w:rsidRPr="0029218A" w:rsidRDefault="006B6FCB" w:rsidP="006B6FCB">
            <w:pPr>
              <w:pStyle w:val="Prrafodelista"/>
              <w:numPr>
                <w:ilvl w:val="0"/>
                <w:numId w:val="141"/>
              </w:numPr>
              <w:tabs>
                <w:tab w:val="left" w:pos="439"/>
              </w:tabs>
              <w:spacing w:before="171"/>
              <w:rPr>
                <w:rFonts w:ascii="Arial"/>
                <w:color w:val="181818"/>
                <w:spacing w:val="-1"/>
                <w:sz w:val="20"/>
              </w:rPr>
            </w:pPr>
            <w:r w:rsidRPr="0029218A">
              <w:rPr>
                <w:rFonts w:ascii="Arial"/>
                <w:color w:val="181818"/>
                <w:spacing w:val="-1"/>
                <w:sz w:val="20"/>
              </w:rPr>
              <w:t>Equality Unit</w:t>
            </w:r>
          </w:p>
          <w:p w14:paraId="653BDCFF" w14:textId="19AE12EF" w:rsidR="006B6FCB" w:rsidRPr="0029218A" w:rsidRDefault="006B6FCB" w:rsidP="006B6FCB">
            <w:pPr>
              <w:pStyle w:val="Prrafodelista"/>
              <w:numPr>
                <w:ilvl w:val="0"/>
                <w:numId w:val="141"/>
              </w:numPr>
              <w:tabs>
                <w:tab w:val="left" w:pos="439"/>
              </w:tabs>
              <w:spacing w:before="171"/>
              <w:rPr>
                <w:rFonts w:ascii="Arial"/>
                <w:color w:val="181818"/>
                <w:spacing w:val="-1"/>
                <w:sz w:val="20"/>
              </w:rPr>
            </w:pPr>
            <w:r w:rsidRPr="0029218A">
              <w:rPr>
                <w:rFonts w:ascii="Arial"/>
                <w:color w:val="181818"/>
                <w:spacing w:val="-1"/>
                <w:sz w:val="20"/>
              </w:rPr>
              <w:t>Management</w:t>
            </w:r>
          </w:p>
          <w:p w14:paraId="67AA8A1D" w14:textId="1239A2B5" w:rsidR="006B6FCB" w:rsidRPr="0029218A" w:rsidRDefault="00893A29" w:rsidP="006B6FCB">
            <w:pPr>
              <w:pStyle w:val="Prrafodelista"/>
              <w:numPr>
                <w:ilvl w:val="0"/>
                <w:numId w:val="141"/>
              </w:numPr>
              <w:tabs>
                <w:tab w:val="left" w:pos="439"/>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B6FCB" w:rsidRPr="0029218A">
              <w:rPr>
                <w:rFonts w:ascii="Arial"/>
                <w:color w:val="181818"/>
                <w:spacing w:val="-1"/>
                <w:sz w:val="20"/>
              </w:rPr>
              <w:t>s Office for Economic Policy</w:t>
            </w:r>
          </w:p>
          <w:p w14:paraId="0741A471" w14:textId="0D6EFD0E" w:rsidR="00393F45" w:rsidRPr="0029218A" w:rsidRDefault="00893A29" w:rsidP="006B6FCB">
            <w:pPr>
              <w:pStyle w:val="Prrafodelista"/>
              <w:numPr>
                <w:ilvl w:val="0"/>
                <w:numId w:val="141"/>
              </w:numPr>
              <w:tabs>
                <w:tab w:val="left" w:pos="439"/>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6B6FCB" w:rsidRPr="0029218A">
              <w:rPr>
                <w:rFonts w:ascii="Arial"/>
                <w:color w:val="181818"/>
                <w:spacing w:val="-1"/>
                <w:sz w:val="20"/>
              </w:rPr>
              <w:t xml:space="preserve">s Office for Culture, </w:t>
            </w:r>
            <w:r w:rsidR="000A54E8" w:rsidRPr="0029218A">
              <w:rPr>
                <w:rFonts w:ascii="Arial"/>
                <w:color w:val="181818"/>
                <w:spacing w:val="-1"/>
                <w:sz w:val="20"/>
              </w:rPr>
              <w:t>Sports,</w:t>
            </w:r>
            <w:r w:rsidR="006B6FCB" w:rsidRPr="0029218A">
              <w:rPr>
                <w:rFonts w:ascii="Arial"/>
                <w:color w:val="181818"/>
                <w:spacing w:val="-1"/>
                <w:sz w:val="20"/>
              </w:rPr>
              <w:t xml:space="preserve"> and University Extension</w:t>
            </w:r>
          </w:p>
        </w:tc>
        <w:tc>
          <w:tcPr>
            <w:tcW w:w="3024" w:type="dxa"/>
            <w:tcBorders>
              <w:top w:val="single" w:sz="5" w:space="0" w:color="B71233"/>
              <w:left w:val="single" w:sz="5" w:space="0" w:color="B71233"/>
              <w:bottom w:val="single" w:sz="5" w:space="0" w:color="B71233"/>
              <w:right w:val="single" w:sz="5" w:space="0" w:color="B71233"/>
            </w:tcBorders>
          </w:tcPr>
          <w:p w14:paraId="6012E4C4" w14:textId="087BFC4F"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4FDF0ED7" w14:textId="4EE3FE18" w:rsidR="00393F45" w:rsidRPr="0029218A" w:rsidRDefault="008E58E0">
            <w:pPr>
              <w:pStyle w:val="Prrafodelista"/>
              <w:numPr>
                <w:ilvl w:val="0"/>
                <w:numId w:val="140"/>
              </w:numPr>
              <w:tabs>
                <w:tab w:val="left" w:pos="439"/>
              </w:tabs>
              <w:spacing w:before="171"/>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3B492D91" w14:textId="6476046F" w:rsidR="00393F45" w:rsidRPr="007618AF" w:rsidRDefault="002D1423">
            <w:pPr>
              <w:pStyle w:val="TableParagraph"/>
              <w:spacing w:before="29"/>
              <w:ind w:left="910"/>
              <w:rPr>
                <w:rFonts w:ascii="Arial" w:eastAsia="Arial" w:hAnsi="Arial" w:cs="Arial"/>
                <w:sz w:val="20"/>
                <w:szCs w:val="20"/>
              </w:rPr>
            </w:pPr>
            <w:r w:rsidRPr="007618AF">
              <w:rPr>
                <w:rFonts w:ascii="Arial"/>
                <w:b/>
                <w:color w:val="181818"/>
                <w:spacing w:val="-1"/>
                <w:sz w:val="20"/>
              </w:rPr>
              <w:t>Indicators:</w:t>
            </w:r>
          </w:p>
          <w:p w14:paraId="0165D6E4" w14:textId="77777777" w:rsidR="00393F45" w:rsidRPr="007618AF" w:rsidRDefault="00393F45">
            <w:pPr>
              <w:pStyle w:val="TableParagraph"/>
              <w:rPr>
                <w:rFonts w:ascii="Times New Roman" w:eastAsia="Times New Roman" w:hAnsi="Times New Roman" w:cs="Times New Roman"/>
                <w:sz w:val="20"/>
                <w:szCs w:val="20"/>
              </w:rPr>
            </w:pPr>
          </w:p>
          <w:p w14:paraId="352D94D1" w14:textId="1F5497C6" w:rsidR="006B6FCB" w:rsidRPr="007618AF" w:rsidRDefault="006B6FCB" w:rsidP="006B6FCB">
            <w:pPr>
              <w:pStyle w:val="Prrafodelista"/>
              <w:numPr>
                <w:ilvl w:val="0"/>
                <w:numId w:val="139"/>
              </w:numPr>
              <w:tabs>
                <w:tab w:val="left" w:pos="439"/>
              </w:tabs>
              <w:spacing w:before="171"/>
              <w:ind w:right="579"/>
              <w:rPr>
                <w:rFonts w:ascii="Arial" w:hAnsi="Arial"/>
                <w:color w:val="181818"/>
                <w:sz w:val="20"/>
              </w:rPr>
            </w:pPr>
            <w:r w:rsidRPr="007618AF">
              <w:rPr>
                <w:rFonts w:ascii="Arial" w:hAnsi="Arial"/>
                <w:color w:val="181818"/>
                <w:sz w:val="20"/>
              </w:rPr>
              <w:t xml:space="preserve">Number of agreements </w:t>
            </w:r>
            <w:r w:rsidR="000A54E8" w:rsidRPr="007618AF">
              <w:rPr>
                <w:rFonts w:ascii="Arial" w:hAnsi="Arial"/>
                <w:color w:val="181818"/>
                <w:sz w:val="20"/>
              </w:rPr>
              <w:t>signed.</w:t>
            </w:r>
          </w:p>
          <w:p w14:paraId="0E7F6D69" w14:textId="69ACAB96" w:rsidR="00393F45" w:rsidRPr="007618AF" w:rsidRDefault="006B6FCB" w:rsidP="006B6FCB">
            <w:pPr>
              <w:pStyle w:val="Prrafodelista"/>
              <w:numPr>
                <w:ilvl w:val="0"/>
                <w:numId w:val="139"/>
              </w:numPr>
              <w:tabs>
                <w:tab w:val="left" w:pos="439"/>
              </w:tabs>
              <w:spacing w:before="171"/>
              <w:ind w:right="579"/>
              <w:rPr>
                <w:rFonts w:ascii="Arial" w:hAnsi="Arial"/>
                <w:color w:val="181818"/>
                <w:sz w:val="20"/>
              </w:rPr>
            </w:pPr>
            <w:r w:rsidRPr="007618AF">
              <w:rPr>
                <w:rFonts w:ascii="Arial" w:hAnsi="Arial"/>
                <w:color w:val="181818"/>
                <w:sz w:val="20"/>
              </w:rPr>
              <w:t>Number of users</w:t>
            </w:r>
          </w:p>
        </w:tc>
      </w:tr>
    </w:tbl>
    <w:p w14:paraId="765023BB"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7B77BA83"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5FB42E0E" w14:textId="77777777">
        <w:trPr>
          <w:trHeight w:hRule="exact" w:val="1243"/>
        </w:trPr>
        <w:tc>
          <w:tcPr>
            <w:tcW w:w="9062" w:type="dxa"/>
            <w:gridSpan w:val="3"/>
            <w:tcBorders>
              <w:top w:val="single" w:sz="5" w:space="0" w:color="B71233"/>
              <w:left w:val="single" w:sz="5" w:space="0" w:color="B71233"/>
              <w:bottom w:val="single" w:sz="5" w:space="0" w:color="B71233"/>
              <w:right w:val="single" w:sz="5" w:space="0" w:color="B71233"/>
            </w:tcBorders>
          </w:tcPr>
          <w:p w14:paraId="3B3B1DEA" w14:textId="77777777" w:rsidR="00393F45" w:rsidRPr="0029218A" w:rsidRDefault="00393F45">
            <w:pPr>
              <w:pStyle w:val="TableParagraph"/>
              <w:spacing w:before="7"/>
              <w:rPr>
                <w:rFonts w:ascii="Times New Roman" w:eastAsia="Times New Roman" w:hAnsi="Times New Roman" w:cs="Times New Roman"/>
                <w:sz w:val="31"/>
                <w:szCs w:val="31"/>
              </w:rPr>
            </w:pPr>
          </w:p>
          <w:p w14:paraId="65F76A41" w14:textId="0E3E4131" w:rsidR="00393F45" w:rsidRPr="0029218A" w:rsidRDefault="002D1423">
            <w:pPr>
              <w:pStyle w:val="TableParagraph"/>
              <w:ind w:left="77" w:right="101"/>
              <w:rPr>
                <w:rFonts w:ascii="Arial" w:eastAsia="Arial" w:hAnsi="Arial" w:cs="Arial"/>
              </w:rPr>
            </w:pPr>
            <w:r w:rsidRPr="0029218A">
              <w:rPr>
                <w:rFonts w:ascii="Arial" w:hAnsi="Arial"/>
                <w:b/>
                <w:color w:val="B71233"/>
                <w:spacing w:val="-1"/>
              </w:rPr>
              <w:t>Measure</w:t>
            </w:r>
            <w:r w:rsidRPr="0029218A">
              <w:rPr>
                <w:rFonts w:ascii="Arial" w:hAnsi="Arial"/>
                <w:b/>
                <w:color w:val="B71233"/>
                <w:spacing w:val="8"/>
              </w:rPr>
              <w:t xml:space="preserve"> </w:t>
            </w:r>
            <w:r w:rsidRPr="0029218A">
              <w:rPr>
                <w:rFonts w:ascii="Arial" w:hAnsi="Arial"/>
                <w:b/>
                <w:color w:val="B71233"/>
                <w:spacing w:val="-2"/>
              </w:rPr>
              <w:t>9.</w:t>
            </w:r>
            <w:r w:rsidRPr="0029218A">
              <w:rPr>
                <w:rFonts w:ascii="Arial" w:hAnsi="Arial"/>
                <w:b/>
                <w:color w:val="B71233"/>
                <w:spacing w:val="9"/>
              </w:rPr>
              <w:t xml:space="preserve"> </w:t>
            </w:r>
            <w:r w:rsidR="00893A29" w:rsidRPr="0029218A">
              <w:rPr>
                <w:rFonts w:ascii="Arial" w:hAnsi="Arial"/>
                <w:color w:val="B71233"/>
                <w:spacing w:val="-2"/>
              </w:rPr>
              <w:t>Performance</w:t>
            </w:r>
            <w:r w:rsidR="006B6FCB" w:rsidRPr="0029218A">
              <w:rPr>
                <w:rFonts w:ascii="Arial" w:hAnsi="Arial"/>
                <w:color w:val="B71233"/>
                <w:spacing w:val="-2"/>
              </w:rPr>
              <w:t xml:space="preserve"> and dissemination of awareness-raising campaigns for all members of the university community on work-life balance and co-</w:t>
            </w:r>
            <w:r w:rsidR="000A54E8" w:rsidRPr="0029218A">
              <w:rPr>
                <w:rFonts w:ascii="Arial" w:hAnsi="Arial"/>
                <w:color w:val="B71233"/>
                <w:spacing w:val="-2"/>
              </w:rPr>
              <w:t>responsibility.</w:t>
            </w:r>
          </w:p>
        </w:tc>
      </w:tr>
      <w:tr w:rsidR="00393F45" w:rsidRPr="007618AF" w14:paraId="36B3741B" w14:textId="77777777">
        <w:trPr>
          <w:trHeight w:hRule="exact" w:val="1757"/>
        </w:trPr>
        <w:tc>
          <w:tcPr>
            <w:tcW w:w="3019" w:type="dxa"/>
            <w:tcBorders>
              <w:top w:val="single" w:sz="5" w:space="0" w:color="B71233"/>
              <w:left w:val="single" w:sz="5" w:space="0" w:color="B71233"/>
              <w:bottom w:val="single" w:sz="5" w:space="0" w:color="B71233"/>
              <w:right w:val="single" w:sz="5" w:space="0" w:color="B71233"/>
            </w:tcBorders>
          </w:tcPr>
          <w:p w14:paraId="2836ECE3" w14:textId="7A47CAAF"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5E2A82A0" w14:textId="4A58FD7C" w:rsidR="00393F45" w:rsidRPr="0029218A" w:rsidRDefault="006B6FCB">
            <w:pPr>
              <w:pStyle w:val="Prrafodelista"/>
              <w:numPr>
                <w:ilvl w:val="0"/>
                <w:numId w:val="138"/>
              </w:numPr>
              <w:tabs>
                <w:tab w:val="left" w:pos="439"/>
              </w:tabs>
              <w:spacing w:before="169"/>
              <w:rPr>
                <w:rFonts w:ascii="Arial" w:eastAsia="Arial" w:hAnsi="Arial" w:cs="Arial"/>
                <w:sz w:val="20"/>
                <w:szCs w:val="20"/>
              </w:rPr>
            </w:pPr>
            <w:r w:rsidRPr="0029218A">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407A94AB" w14:textId="2FF3AA1F"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39A62F0D" w14:textId="6A6D9DE8" w:rsidR="00393F45" w:rsidRPr="0029218A" w:rsidRDefault="008E58E0">
            <w:pPr>
              <w:pStyle w:val="Prrafodelista"/>
              <w:numPr>
                <w:ilvl w:val="0"/>
                <w:numId w:val="137"/>
              </w:numPr>
              <w:tabs>
                <w:tab w:val="left" w:pos="439"/>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24E780C8" w14:textId="3C8A258A" w:rsidR="00393F45" w:rsidRPr="007618AF" w:rsidRDefault="002D1423" w:rsidP="00A22D89">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6044490D" w14:textId="38F22535" w:rsidR="00393F45" w:rsidRPr="007618AF" w:rsidRDefault="00A22D89">
            <w:pPr>
              <w:pStyle w:val="Prrafodelista"/>
              <w:numPr>
                <w:ilvl w:val="0"/>
                <w:numId w:val="136"/>
              </w:numPr>
              <w:tabs>
                <w:tab w:val="left" w:pos="439"/>
              </w:tabs>
              <w:spacing w:before="169"/>
              <w:ind w:right="735"/>
              <w:rPr>
                <w:rFonts w:ascii="Arial" w:eastAsia="Arial" w:hAnsi="Arial" w:cs="Arial"/>
                <w:sz w:val="20"/>
                <w:szCs w:val="20"/>
              </w:rPr>
            </w:pPr>
            <w:r w:rsidRPr="007618AF">
              <w:rPr>
                <w:rFonts w:ascii="Arial" w:hAnsi="Arial"/>
                <w:color w:val="181818"/>
                <w:sz w:val="20"/>
              </w:rPr>
              <w:t>Number of actions implemented</w:t>
            </w:r>
          </w:p>
        </w:tc>
      </w:tr>
      <w:tr w:rsidR="00393F45" w:rsidRPr="007618AF" w14:paraId="6982C0E3" w14:textId="77777777">
        <w:trPr>
          <w:trHeight w:hRule="exact" w:val="1229"/>
        </w:trPr>
        <w:tc>
          <w:tcPr>
            <w:tcW w:w="9062" w:type="dxa"/>
            <w:gridSpan w:val="3"/>
            <w:tcBorders>
              <w:top w:val="single" w:sz="5" w:space="0" w:color="B71233"/>
              <w:left w:val="single" w:sz="5" w:space="0" w:color="B71233"/>
              <w:bottom w:val="single" w:sz="5" w:space="0" w:color="B71233"/>
              <w:right w:val="single" w:sz="5" w:space="0" w:color="B71233"/>
            </w:tcBorders>
          </w:tcPr>
          <w:p w14:paraId="1D79F75E" w14:textId="77777777" w:rsidR="00393F45" w:rsidRPr="0029218A" w:rsidRDefault="00393F45">
            <w:pPr>
              <w:pStyle w:val="TableParagraph"/>
              <w:spacing w:before="9"/>
              <w:rPr>
                <w:rFonts w:ascii="Times New Roman" w:eastAsia="Times New Roman" w:hAnsi="Times New Roman" w:cs="Times New Roman"/>
                <w:sz w:val="30"/>
                <w:szCs w:val="30"/>
              </w:rPr>
            </w:pPr>
          </w:p>
          <w:p w14:paraId="6B139688" w14:textId="6F167B5F" w:rsidR="00393F45" w:rsidRPr="0029218A" w:rsidRDefault="002D1423" w:rsidP="00275853">
            <w:pPr>
              <w:pStyle w:val="TableParagraph"/>
              <w:ind w:left="78" w:right="719" w:hanging="1"/>
              <w:jc w:val="center"/>
              <w:rPr>
                <w:rFonts w:ascii="Arial" w:eastAsia="Arial" w:hAnsi="Arial" w:cs="Arial"/>
              </w:rPr>
            </w:pPr>
            <w:r w:rsidRPr="0029218A">
              <w:rPr>
                <w:rFonts w:ascii="Arial" w:hAnsi="Arial"/>
                <w:b/>
                <w:color w:val="B71233"/>
                <w:spacing w:val="-1"/>
              </w:rPr>
              <w:t>Measure</w:t>
            </w:r>
            <w:r w:rsidRPr="0029218A">
              <w:rPr>
                <w:rFonts w:ascii="Arial" w:hAnsi="Arial"/>
                <w:b/>
                <w:color w:val="B71233"/>
                <w:spacing w:val="-9"/>
              </w:rPr>
              <w:t xml:space="preserve"> </w:t>
            </w:r>
            <w:r w:rsidRPr="0029218A">
              <w:rPr>
                <w:rFonts w:ascii="Arial" w:hAnsi="Arial"/>
                <w:b/>
                <w:color w:val="B71233"/>
                <w:spacing w:val="-1"/>
              </w:rPr>
              <w:t>10.</w:t>
            </w:r>
            <w:r w:rsidRPr="0029218A">
              <w:rPr>
                <w:rFonts w:ascii="Arial" w:hAnsi="Arial"/>
                <w:b/>
                <w:color w:val="B71233"/>
                <w:spacing w:val="-5"/>
              </w:rPr>
              <w:t xml:space="preserve"> </w:t>
            </w:r>
            <w:r w:rsidR="00A22D89" w:rsidRPr="0029218A">
              <w:rPr>
                <w:rFonts w:ascii="Arial" w:hAnsi="Arial"/>
                <w:color w:val="B71233"/>
                <w:spacing w:val="-1"/>
              </w:rPr>
              <w:t xml:space="preserve">Publication of a </w:t>
            </w:r>
            <w:r w:rsidR="00893A29" w:rsidRPr="0029218A">
              <w:rPr>
                <w:rFonts w:ascii="Arial" w:hAnsi="Arial"/>
                <w:color w:val="B71233"/>
                <w:spacing w:val="-1"/>
              </w:rPr>
              <w:t xml:space="preserve">Catalogue with the Services </w:t>
            </w:r>
            <w:r w:rsidR="00A22D89" w:rsidRPr="0029218A">
              <w:rPr>
                <w:rFonts w:ascii="Arial" w:hAnsi="Arial"/>
                <w:color w:val="B71233"/>
                <w:spacing w:val="-1"/>
              </w:rPr>
              <w:t>offered by the University in terms of work-life balance and co-responsibility.</w:t>
            </w:r>
          </w:p>
        </w:tc>
      </w:tr>
      <w:tr w:rsidR="00393F45" w:rsidRPr="007618AF" w14:paraId="701A9F89" w14:textId="77777777">
        <w:trPr>
          <w:trHeight w:hRule="exact" w:val="1658"/>
        </w:trPr>
        <w:tc>
          <w:tcPr>
            <w:tcW w:w="3019" w:type="dxa"/>
            <w:tcBorders>
              <w:top w:val="single" w:sz="5" w:space="0" w:color="B71233"/>
              <w:left w:val="single" w:sz="5" w:space="0" w:color="B71233"/>
              <w:bottom w:val="single" w:sz="5" w:space="0" w:color="B71233"/>
              <w:right w:val="single" w:sz="5" w:space="0" w:color="B71233"/>
            </w:tcBorders>
          </w:tcPr>
          <w:p w14:paraId="114D930F" w14:textId="05375DD6"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680F7067" w14:textId="44B0EA71" w:rsidR="00393F45" w:rsidRPr="0029218A" w:rsidRDefault="00A22D89">
            <w:pPr>
              <w:pStyle w:val="Prrafodelista"/>
              <w:numPr>
                <w:ilvl w:val="0"/>
                <w:numId w:val="135"/>
              </w:numPr>
              <w:tabs>
                <w:tab w:val="left" w:pos="439"/>
              </w:tabs>
              <w:spacing w:before="171"/>
              <w:rPr>
                <w:rFonts w:ascii="Arial" w:eastAsia="Arial" w:hAnsi="Arial" w:cs="Arial"/>
                <w:sz w:val="20"/>
                <w:szCs w:val="20"/>
              </w:rPr>
            </w:pPr>
            <w:r w:rsidRPr="0029218A">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529D3827" w14:textId="27107D67"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7480220E" w14:textId="1E8390CD" w:rsidR="00393F45" w:rsidRPr="0029218A" w:rsidRDefault="008E58E0">
            <w:pPr>
              <w:pStyle w:val="Prrafodelista"/>
              <w:numPr>
                <w:ilvl w:val="0"/>
                <w:numId w:val="134"/>
              </w:numPr>
              <w:tabs>
                <w:tab w:val="left" w:pos="439"/>
              </w:tabs>
              <w:spacing w:before="171"/>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2A776E2" w14:textId="1CA7A9DC" w:rsidR="00393F45" w:rsidRPr="007618AF" w:rsidRDefault="002D1423">
            <w:pPr>
              <w:pStyle w:val="TableParagraph"/>
              <w:spacing w:before="29"/>
              <w:ind w:left="910"/>
              <w:rPr>
                <w:rFonts w:ascii="Arial" w:eastAsia="Arial" w:hAnsi="Arial" w:cs="Arial"/>
                <w:sz w:val="20"/>
                <w:szCs w:val="20"/>
              </w:rPr>
            </w:pPr>
            <w:r w:rsidRPr="007618AF">
              <w:rPr>
                <w:rFonts w:ascii="Arial"/>
                <w:b/>
                <w:color w:val="181818"/>
                <w:spacing w:val="-1"/>
                <w:sz w:val="20"/>
              </w:rPr>
              <w:t>Indicators:</w:t>
            </w:r>
          </w:p>
          <w:p w14:paraId="1D88A96D" w14:textId="77777777" w:rsidR="00393F45" w:rsidRPr="007618AF" w:rsidRDefault="00393F45">
            <w:pPr>
              <w:pStyle w:val="TableParagraph"/>
              <w:rPr>
                <w:rFonts w:ascii="Times New Roman" w:eastAsia="Times New Roman" w:hAnsi="Times New Roman" w:cs="Times New Roman"/>
                <w:sz w:val="20"/>
                <w:szCs w:val="20"/>
              </w:rPr>
            </w:pPr>
          </w:p>
          <w:p w14:paraId="1ED86EAD" w14:textId="6513B70E" w:rsidR="00393F45" w:rsidRPr="007618AF" w:rsidRDefault="00893A29">
            <w:pPr>
              <w:pStyle w:val="Prrafodelista"/>
              <w:numPr>
                <w:ilvl w:val="0"/>
                <w:numId w:val="133"/>
              </w:numPr>
              <w:tabs>
                <w:tab w:val="left" w:pos="439"/>
              </w:tabs>
              <w:spacing w:before="171"/>
              <w:ind w:right="225"/>
              <w:rPr>
                <w:rFonts w:ascii="Arial" w:eastAsia="Arial" w:hAnsi="Arial" w:cs="Arial"/>
                <w:sz w:val="20"/>
                <w:szCs w:val="20"/>
              </w:rPr>
            </w:pPr>
            <w:r>
              <w:rPr>
                <w:rFonts w:ascii="Arial"/>
                <w:color w:val="181818"/>
                <w:spacing w:val="-1"/>
                <w:sz w:val="20"/>
              </w:rPr>
              <w:t>Degree of compliance with th</w:t>
            </w:r>
            <w:r w:rsidRPr="0029218A">
              <w:rPr>
                <w:rFonts w:ascii="Arial"/>
                <w:color w:val="181818"/>
                <w:spacing w:val="-1"/>
                <w:sz w:val="20"/>
              </w:rPr>
              <w:t>e m</w:t>
            </w:r>
            <w:r w:rsidR="00A22D89" w:rsidRPr="0029218A">
              <w:rPr>
                <w:rFonts w:ascii="Arial"/>
                <w:color w:val="181818"/>
                <w:spacing w:val="-1"/>
                <w:sz w:val="20"/>
              </w:rPr>
              <w:t>easure</w:t>
            </w:r>
          </w:p>
        </w:tc>
      </w:tr>
      <w:tr w:rsidR="00393F45" w:rsidRPr="007618AF" w14:paraId="2C396C09" w14:textId="77777777">
        <w:trPr>
          <w:trHeight w:hRule="exact" w:val="1368"/>
        </w:trPr>
        <w:tc>
          <w:tcPr>
            <w:tcW w:w="9062" w:type="dxa"/>
            <w:gridSpan w:val="3"/>
            <w:tcBorders>
              <w:top w:val="single" w:sz="5" w:space="0" w:color="B71233"/>
              <w:left w:val="single" w:sz="5" w:space="0" w:color="B71233"/>
              <w:bottom w:val="single" w:sz="5" w:space="0" w:color="B71233"/>
              <w:right w:val="single" w:sz="5" w:space="0" w:color="B71233"/>
            </w:tcBorders>
          </w:tcPr>
          <w:p w14:paraId="48674FEB" w14:textId="77777777" w:rsidR="00393F45" w:rsidRPr="0029218A" w:rsidRDefault="00393F45">
            <w:pPr>
              <w:pStyle w:val="TableParagraph"/>
              <w:rPr>
                <w:rFonts w:ascii="Times New Roman" w:eastAsia="Times New Roman" w:hAnsi="Times New Roman" w:cs="Times New Roman"/>
              </w:rPr>
            </w:pPr>
          </w:p>
          <w:p w14:paraId="3E71BBAB" w14:textId="6A3902AE" w:rsidR="00393F45" w:rsidRPr="0029218A" w:rsidRDefault="002D1423">
            <w:pPr>
              <w:pStyle w:val="TableParagraph"/>
              <w:spacing w:before="180"/>
              <w:ind w:left="78" w:right="544" w:hanging="1"/>
              <w:rPr>
                <w:rFonts w:ascii="Arial" w:eastAsia="Arial" w:hAnsi="Arial" w:cs="Arial"/>
              </w:rPr>
            </w:pPr>
            <w:r w:rsidRPr="0029218A">
              <w:rPr>
                <w:rFonts w:ascii="Arial" w:hAnsi="Arial"/>
                <w:b/>
                <w:color w:val="B71233"/>
                <w:spacing w:val="-1"/>
              </w:rPr>
              <w:t>Measure</w:t>
            </w:r>
            <w:r w:rsidRPr="0029218A">
              <w:rPr>
                <w:rFonts w:ascii="Arial" w:hAnsi="Arial"/>
                <w:b/>
                <w:color w:val="B71233"/>
                <w:spacing w:val="-4"/>
              </w:rPr>
              <w:t xml:space="preserve"> </w:t>
            </w:r>
            <w:r w:rsidRPr="0029218A">
              <w:rPr>
                <w:rFonts w:ascii="Arial" w:hAnsi="Arial"/>
                <w:b/>
                <w:color w:val="B71233"/>
                <w:spacing w:val="-2"/>
              </w:rPr>
              <w:t>11.</w:t>
            </w:r>
            <w:r w:rsidRPr="0029218A">
              <w:rPr>
                <w:rFonts w:ascii="Arial" w:hAnsi="Arial"/>
                <w:b/>
                <w:color w:val="B71233"/>
                <w:spacing w:val="-3"/>
              </w:rPr>
              <w:t xml:space="preserve"> </w:t>
            </w:r>
            <w:r w:rsidR="00A22D89" w:rsidRPr="0029218A">
              <w:rPr>
                <w:rFonts w:ascii="Arial" w:hAnsi="Arial"/>
                <w:color w:val="B71233"/>
                <w:spacing w:val="-1"/>
              </w:rPr>
              <w:t xml:space="preserve">Promotion of the possibility of carrying out tasks through teleworking in perfectly justified cases </w:t>
            </w:r>
            <w:r w:rsidR="000A54E8" w:rsidRPr="0029218A">
              <w:rPr>
                <w:rFonts w:ascii="Arial" w:hAnsi="Arial"/>
                <w:color w:val="B71233"/>
                <w:spacing w:val="-1"/>
              </w:rPr>
              <w:t>to</w:t>
            </w:r>
            <w:r w:rsidR="00A22D89" w:rsidRPr="0029218A">
              <w:rPr>
                <w:rFonts w:ascii="Arial" w:hAnsi="Arial"/>
                <w:color w:val="B71233"/>
                <w:spacing w:val="-1"/>
              </w:rPr>
              <w:t xml:space="preserve"> ensure the work-life balance and co-responsibility of the administrative and service staff.</w:t>
            </w:r>
          </w:p>
        </w:tc>
      </w:tr>
      <w:tr w:rsidR="00393F45" w:rsidRPr="007618AF" w14:paraId="061E1FDB" w14:textId="77777777">
        <w:trPr>
          <w:trHeight w:hRule="exact" w:val="2887"/>
        </w:trPr>
        <w:tc>
          <w:tcPr>
            <w:tcW w:w="3019" w:type="dxa"/>
            <w:tcBorders>
              <w:top w:val="single" w:sz="5" w:space="0" w:color="B71233"/>
              <w:left w:val="single" w:sz="5" w:space="0" w:color="B71233"/>
              <w:bottom w:val="single" w:sz="5" w:space="0" w:color="B71233"/>
              <w:right w:val="single" w:sz="5" w:space="0" w:color="B71233"/>
            </w:tcBorders>
          </w:tcPr>
          <w:p w14:paraId="3836898A" w14:textId="782589A1"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5E737EB4" w14:textId="410A3E0F" w:rsidR="00A22D89" w:rsidRPr="0029218A" w:rsidRDefault="00A22D89" w:rsidP="00A22D89">
            <w:pPr>
              <w:pStyle w:val="Prrafodelista"/>
              <w:numPr>
                <w:ilvl w:val="0"/>
                <w:numId w:val="132"/>
              </w:numPr>
              <w:tabs>
                <w:tab w:val="left" w:pos="439"/>
              </w:tabs>
              <w:spacing w:before="169"/>
              <w:rPr>
                <w:rFonts w:ascii="Arial"/>
                <w:color w:val="181818"/>
                <w:spacing w:val="-1"/>
                <w:sz w:val="20"/>
              </w:rPr>
            </w:pPr>
            <w:r w:rsidRPr="0029218A">
              <w:rPr>
                <w:rFonts w:ascii="Arial"/>
                <w:color w:val="181818"/>
                <w:spacing w:val="-1"/>
                <w:sz w:val="20"/>
              </w:rPr>
              <w:t>Equality Unit</w:t>
            </w:r>
          </w:p>
          <w:p w14:paraId="0FD0A30C" w14:textId="114E3DB8" w:rsidR="00A22D89" w:rsidRPr="0029218A" w:rsidRDefault="00A22D89" w:rsidP="00A22D89">
            <w:pPr>
              <w:pStyle w:val="Prrafodelista"/>
              <w:numPr>
                <w:ilvl w:val="0"/>
                <w:numId w:val="132"/>
              </w:numPr>
              <w:tabs>
                <w:tab w:val="left" w:pos="439"/>
              </w:tabs>
              <w:spacing w:before="169"/>
              <w:rPr>
                <w:rFonts w:ascii="Arial"/>
                <w:color w:val="181818"/>
                <w:spacing w:val="-1"/>
                <w:sz w:val="20"/>
              </w:rPr>
            </w:pPr>
            <w:r w:rsidRPr="0029218A">
              <w:rPr>
                <w:rFonts w:ascii="Arial"/>
                <w:color w:val="181818"/>
                <w:spacing w:val="-1"/>
                <w:sz w:val="20"/>
              </w:rPr>
              <w:t>Management</w:t>
            </w:r>
          </w:p>
          <w:p w14:paraId="188C656F" w14:textId="526CADBE" w:rsidR="00393F45" w:rsidRPr="0029218A" w:rsidRDefault="00A22D89" w:rsidP="00A22D89">
            <w:pPr>
              <w:pStyle w:val="Prrafodelista"/>
              <w:numPr>
                <w:ilvl w:val="0"/>
                <w:numId w:val="132"/>
              </w:numPr>
              <w:tabs>
                <w:tab w:val="left" w:pos="439"/>
              </w:tabs>
              <w:spacing w:before="169"/>
              <w:rPr>
                <w:rFonts w:ascii="Arial"/>
                <w:color w:val="181818"/>
                <w:spacing w:val="-1"/>
                <w:sz w:val="20"/>
              </w:rPr>
            </w:pPr>
            <w:r w:rsidRPr="0029218A">
              <w:rPr>
                <w:rFonts w:ascii="Arial"/>
                <w:color w:val="181818"/>
                <w:spacing w:val="-1"/>
                <w:sz w:val="20"/>
              </w:rPr>
              <w:t>Vice-management of Human Resources</w:t>
            </w:r>
          </w:p>
        </w:tc>
        <w:tc>
          <w:tcPr>
            <w:tcW w:w="3024" w:type="dxa"/>
            <w:tcBorders>
              <w:top w:val="single" w:sz="5" w:space="0" w:color="B71233"/>
              <w:left w:val="single" w:sz="5" w:space="0" w:color="B71233"/>
              <w:bottom w:val="single" w:sz="5" w:space="0" w:color="B71233"/>
              <w:right w:val="single" w:sz="5" w:space="0" w:color="B71233"/>
            </w:tcBorders>
          </w:tcPr>
          <w:p w14:paraId="1BBE644A" w14:textId="7B078A33"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721A1AFC" w14:textId="6B69EC61" w:rsidR="00393F45" w:rsidRPr="0029218A" w:rsidRDefault="00275853">
            <w:pPr>
              <w:pStyle w:val="Prrafodelista"/>
              <w:numPr>
                <w:ilvl w:val="0"/>
                <w:numId w:val="131"/>
              </w:numPr>
              <w:tabs>
                <w:tab w:val="left" w:pos="439"/>
              </w:tabs>
              <w:spacing w:before="169"/>
              <w:rPr>
                <w:rFonts w:ascii="Arial" w:eastAsia="Arial" w:hAnsi="Arial" w:cs="Arial"/>
                <w:sz w:val="20"/>
                <w:szCs w:val="20"/>
              </w:rPr>
            </w:pPr>
            <w:r w:rsidRPr="0029218A">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E8A26E9" w14:textId="2532548A" w:rsidR="00393F45" w:rsidRPr="0029218A" w:rsidRDefault="002D1423">
            <w:pPr>
              <w:pStyle w:val="TableParagraph"/>
              <w:spacing w:before="32"/>
              <w:ind w:left="910"/>
              <w:rPr>
                <w:rFonts w:ascii="Arial" w:eastAsia="Arial" w:hAnsi="Arial" w:cs="Arial"/>
                <w:sz w:val="20"/>
                <w:szCs w:val="20"/>
              </w:rPr>
            </w:pPr>
            <w:r w:rsidRPr="0029218A">
              <w:rPr>
                <w:rFonts w:ascii="Arial"/>
                <w:b/>
                <w:color w:val="181818"/>
                <w:spacing w:val="-1"/>
                <w:sz w:val="20"/>
              </w:rPr>
              <w:t>Indicators:</w:t>
            </w:r>
          </w:p>
          <w:p w14:paraId="4503B21A" w14:textId="77777777" w:rsidR="00393F45" w:rsidRPr="0029218A" w:rsidRDefault="00393F45">
            <w:pPr>
              <w:pStyle w:val="TableParagraph"/>
              <w:rPr>
                <w:rFonts w:ascii="Times New Roman" w:eastAsia="Times New Roman" w:hAnsi="Times New Roman" w:cs="Times New Roman"/>
                <w:sz w:val="20"/>
                <w:szCs w:val="20"/>
              </w:rPr>
            </w:pPr>
          </w:p>
          <w:p w14:paraId="4B5385FE" w14:textId="6883C4B0" w:rsidR="00A22D89" w:rsidRPr="0029218A" w:rsidRDefault="00A22D89" w:rsidP="00A22D89">
            <w:pPr>
              <w:pStyle w:val="Prrafodelista"/>
              <w:numPr>
                <w:ilvl w:val="0"/>
                <w:numId w:val="130"/>
              </w:numPr>
              <w:tabs>
                <w:tab w:val="left" w:pos="439"/>
              </w:tabs>
              <w:spacing w:before="169"/>
              <w:ind w:right="424"/>
              <w:rPr>
                <w:rFonts w:ascii="Arial" w:hAnsi="Arial"/>
                <w:color w:val="181818"/>
                <w:sz w:val="20"/>
              </w:rPr>
            </w:pPr>
            <w:r w:rsidRPr="0029218A">
              <w:rPr>
                <w:rFonts w:ascii="Arial" w:hAnsi="Arial"/>
                <w:color w:val="181818"/>
                <w:sz w:val="20"/>
              </w:rPr>
              <w:t xml:space="preserve">Number </w:t>
            </w:r>
            <w:r w:rsidR="004F6B26" w:rsidRPr="0029218A">
              <w:rPr>
                <w:rFonts w:ascii="Arial" w:hAnsi="Arial"/>
                <w:color w:val="181818"/>
                <w:sz w:val="20"/>
              </w:rPr>
              <w:t>of ASS</w:t>
            </w:r>
            <w:r w:rsidRPr="0029218A">
              <w:rPr>
                <w:rFonts w:ascii="Arial" w:hAnsi="Arial"/>
                <w:color w:val="181818"/>
                <w:sz w:val="20"/>
              </w:rPr>
              <w:t xml:space="preserve"> persons requesting home office</w:t>
            </w:r>
          </w:p>
          <w:p w14:paraId="63F6977A" w14:textId="742B5902" w:rsidR="00393F45" w:rsidRPr="0029218A" w:rsidRDefault="00A22D89" w:rsidP="00A22D89">
            <w:pPr>
              <w:pStyle w:val="Prrafodelista"/>
              <w:numPr>
                <w:ilvl w:val="0"/>
                <w:numId w:val="130"/>
              </w:numPr>
              <w:tabs>
                <w:tab w:val="left" w:pos="439"/>
              </w:tabs>
              <w:spacing w:before="169"/>
              <w:ind w:right="424"/>
              <w:rPr>
                <w:rFonts w:ascii="Arial" w:hAnsi="Arial"/>
                <w:color w:val="181818"/>
                <w:sz w:val="20"/>
              </w:rPr>
            </w:pPr>
            <w:r w:rsidRPr="0029218A">
              <w:rPr>
                <w:rFonts w:ascii="Arial" w:hAnsi="Arial"/>
                <w:color w:val="181818"/>
                <w:sz w:val="20"/>
              </w:rPr>
              <w:t>Number of teleworking leaves granted</w:t>
            </w:r>
          </w:p>
        </w:tc>
      </w:tr>
    </w:tbl>
    <w:p w14:paraId="4CB8C3B0"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67381A71"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78DA71CA" w14:textId="77777777">
        <w:trPr>
          <w:trHeight w:hRule="exact" w:val="1164"/>
        </w:trPr>
        <w:tc>
          <w:tcPr>
            <w:tcW w:w="9062" w:type="dxa"/>
            <w:gridSpan w:val="3"/>
            <w:tcBorders>
              <w:top w:val="nil"/>
              <w:left w:val="nil"/>
              <w:bottom w:val="nil"/>
              <w:right w:val="nil"/>
            </w:tcBorders>
            <w:shd w:val="clear" w:color="auto" w:fill="B81233"/>
          </w:tcPr>
          <w:p w14:paraId="6E5B4347" w14:textId="77777777" w:rsidR="00393F45" w:rsidRPr="007618AF" w:rsidRDefault="00393F45">
            <w:pPr>
              <w:pStyle w:val="TableParagraph"/>
              <w:rPr>
                <w:rFonts w:ascii="Times New Roman" w:eastAsia="Times New Roman" w:hAnsi="Times New Roman" w:cs="Times New Roman"/>
                <w:sz w:val="24"/>
                <w:szCs w:val="24"/>
              </w:rPr>
            </w:pPr>
          </w:p>
          <w:p w14:paraId="3E310004" w14:textId="021773FA" w:rsidR="00393F45" w:rsidRPr="007618AF" w:rsidRDefault="00A93642">
            <w:pPr>
              <w:pStyle w:val="TableParagraph"/>
              <w:spacing w:before="171"/>
              <w:ind w:left="1243"/>
              <w:rPr>
                <w:rFonts w:ascii="Arial" w:eastAsia="Arial" w:hAnsi="Arial" w:cs="Arial"/>
                <w:sz w:val="24"/>
                <w:szCs w:val="24"/>
              </w:rPr>
            </w:pPr>
            <w:r w:rsidRPr="007618AF">
              <w:rPr>
                <w:rFonts w:ascii="Arial" w:hAnsi="Arial"/>
                <w:b/>
                <w:color w:val="FFFFFF"/>
                <w:spacing w:val="-1"/>
                <w:sz w:val="24"/>
              </w:rPr>
              <w:t>Objective</w:t>
            </w:r>
            <w:r w:rsidRPr="007618AF">
              <w:rPr>
                <w:rFonts w:ascii="Arial" w:hAnsi="Arial"/>
                <w:b/>
                <w:color w:val="FFFFFF"/>
                <w:sz w:val="24"/>
              </w:rPr>
              <w:t xml:space="preserve"> </w:t>
            </w:r>
            <w:r w:rsidR="00A22D89" w:rsidRPr="007618AF">
              <w:rPr>
                <w:rFonts w:ascii="Arial" w:hAnsi="Arial" w:cs="Arial"/>
                <w:b/>
                <w:color w:val="FFFFFF"/>
                <w:sz w:val="24"/>
              </w:rPr>
              <w:t>#</w:t>
            </w:r>
            <w:r w:rsidRPr="007618AF">
              <w:rPr>
                <w:rFonts w:ascii="Arial" w:hAnsi="Arial"/>
                <w:b/>
                <w:color w:val="FFFFFF"/>
                <w:sz w:val="24"/>
              </w:rPr>
              <w:t xml:space="preserve">4. </w:t>
            </w:r>
            <w:r w:rsidR="00A22D89" w:rsidRPr="007618AF">
              <w:rPr>
                <w:rFonts w:ascii="Arial" w:hAnsi="Arial"/>
                <w:b/>
                <w:color w:val="FFFFFF"/>
                <w:sz w:val="24"/>
              </w:rPr>
              <w:t>To e</w:t>
            </w:r>
            <w:r w:rsidR="00A22D89" w:rsidRPr="007618AF">
              <w:rPr>
                <w:rFonts w:ascii="Arial" w:hAnsi="Arial"/>
                <w:b/>
                <w:color w:val="FFFFFF"/>
                <w:spacing w:val="-1"/>
                <w:sz w:val="24"/>
              </w:rPr>
              <w:t>nsure the right to digital disconnection.</w:t>
            </w:r>
          </w:p>
        </w:tc>
      </w:tr>
      <w:tr w:rsidR="00393F45" w:rsidRPr="007618AF" w14:paraId="25648FD4" w14:textId="77777777">
        <w:trPr>
          <w:trHeight w:hRule="exact" w:val="1319"/>
        </w:trPr>
        <w:tc>
          <w:tcPr>
            <w:tcW w:w="9062" w:type="dxa"/>
            <w:gridSpan w:val="3"/>
            <w:tcBorders>
              <w:top w:val="nil"/>
              <w:left w:val="single" w:sz="5" w:space="0" w:color="B81233"/>
              <w:bottom w:val="single" w:sz="5" w:space="0" w:color="B81233"/>
              <w:right w:val="single" w:sz="5" w:space="0" w:color="B81233"/>
            </w:tcBorders>
          </w:tcPr>
          <w:p w14:paraId="6F4C5880" w14:textId="77777777" w:rsidR="00393F45" w:rsidRPr="007618AF" w:rsidRDefault="00393F45">
            <w:pPr>
              <w:pStyle w:val="TableParagraph"/>
              <w:rPr>
                <w:rFonts w:ascii="Times New Roman" w:eastAsia="Times New Roman" w:hAnsi="Times New Roman" w:cs="Times New Roman"/>
              </w:rPr>
            </w:pPr>
          </w:p>
          <w:p w14:paraId="5EEC2C18" w14:textId="5E481479" w:rsidR="00393F45" w:rsidRPr="007618AF" w:rsidRDefault="002D1423">
            <w:pPr>
              <w:pStyle w:val="TableParagraph"/>
              <w:spacing w:before="150"/>
              <w:ind w:left="74" w:right="96"/>
              <w:rPr>
                <w:rFonts w:ascii="Arial" w:eastAsia="Arial" w:hAnsi="Arial" w:cs="Arial"/>
              </w:rPr>
            </w:pPr>
            <w:r w:rsidRPr="007618AF">
              <w:rPr>
                <w:rFonts w:ascii="Arial" w:hAnsi="Arial"/>
                <w:b/>
                <w:color w:val="B71233"/>
                <w:spacing w:val="-1"/>
              </w:rPr>
              <w:t>Measure</w:t>
            </w:r>
            <w:r w:rsidRPr="007618AF">
              <w:rPr>
                <w:rFonts w:ascii="Arial" w:hAnsi="Arial"/>
                <w:b/>
                <w:color w:val="B71233"/>
                <w:spacing w:val="3"/>
              </w:rPr>
              <w:t xml:space="preserve"> </w:t>
            </w:r>
            <w:r w:rsidRPr="007618AF">
              <w:rPr>
                <w:rFonts w:ascii="Arial" w:hAnsi="Arial"/>
                <w:b/>
                <w:color w:val="B71233"/>
                <w:spacing w:val="-2"/>
              </w:rPr>
              <w:t>1.</w:t>
            </w:r>
            <w:r w:rsidRPr="007618AF">
              <w:rPr>
                <w:rFonts w:ascii="Arial" w:hAnsi="Arial"/>
                <w:b/>
                <w:color w:val="B71233"/>
                <w:spacing w:val="4"/>
              </w:rPr>
              <w:t xml:space="preserve"> </w:t>
            </w:r>
            <w:r w:rsidR="00A22D89" w:rsidRPr="007618AF">
              <w:rPr>
                <w:rFonts w:ascii="Arial" w:hAnsi="Arial"/>
                <w:color w:val="B71233"/>
                <w:spacing w:val="-1"/>
              </w:rPr>
              <w:t>Establishment of opening hours and response times for members of the organisation and students through the virtual campus, e-mails, etc.</w:t>
            </w:r>
          </w:p>
        </w:tc>
      </w:tr>
      <w:tr w:rsidR="00393F45" w:rsidRPr="007618AF" w14:paraId="54A71B10" w14:textId="77777777">
        <w:trPr>
          <w:trHeight w:hRule="exact" w:val="4440"/>
        </w:trPr>
        <w:tc>
          <w:tcPr>
            <w:tcW w:w="3019" w:type="dxa"/>
            <w:tcBorders>
              <w:top w:val="single" w:sz="5" w:space="0" w:color="B81233"/>
              <w:left w:val="single" w:sz="5" w:space="0" w:color="B81233"/>
              <w:bottom w:val="single" w:sz="5" w:space="0" w:color="B81233"/>
              <w:right w:val="single" w:sz="5" w:space="0" w:color="B81233"/>
            </w:tcBorders>
          </w:tcPr>
          <w:p w14:paraId="611F959B" w14:textId="3AA30443" w:rsidR="00393F45" w:rsidRPr="0029218A" w:rsidRDefault="004F0B42"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Body/bodies in charge</w:t>
            </w:r>
            <w:r w:rsidR="00275853" w:rsidRPr="0029218A">
              <w:rPr>
                <w:rFonts w:ascii="Arial" w:hAnsi="Arial"/>
                <w:b/>
                <w:color w:val="181818"/>
                <w:spacing w:val="-1"/>
                <w:sz w:val="20"/>
              </w:rPr>
              <w:t>:</w:t>
            </w:r>
          </w:p>
          <w:p w14:paraId="417BDC1F" w14:textId="19E39BCE" w:rsidR="00A22D89" w:rsidRPr="0029218A" w:rsidRDefault="00A22D89" w:rsidP="00A22D89">
            <w:pPr>
              <w:pStyle w:val="Prrafodelista"/>
              <w:numPr>
                <w:ilvl w:val="0"/>
                <w:numId w:val="128"/>
              </w:numPr>
              <w:tabs>
                <w:tab w:val="left" w:pos="436"/>
              </w:tabs>
              <w:spacing w:before="171"/>
              <w:rPr>
                <w:rFonts w:ascii="Arial"/>
                <w:color w:val="181818"/>
                <w:spacing w:val="-1"/>
                <w:sz w:val="20"/>
              </w:rPr>
            </w:pPr>
            <w:r w:rsidRPr="0029218A">
              <w:rPr>
                <w:rFonts w:ascii="Arial"/>
                <w:color w:val="181818"/>
                <w:spacing w:val="-1"/>
                <w:sz w:val="20"/>
              </w:rPr>
              <w:t>Equality Unit</w:t>
            </w:r>
          </w:p>
          <w:p w14:paraId="47B8784A" w14:textId="05F03B16" w:rsidR="00A22D89" w:rsidRPr="0029218A" w:rsidRDefault="00305BB4" w:rsidP="00A22D89">
            <w:pPr>
              <w:pStyle w:val="Prrafodelista"/>
              <w:numPr>
                <w:ilvl w:val="0"/>
                <w:numId w:val="128"/>
              </w:numPr>
              <w:tabs>
                <w:tab w:val="left" w:pos="436"/>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A22D89" w:rsidRPr="0029218A">
              <w:rPr>
                <w:rFonts w:ascii="Arial"/>
                <w:color w:val="181818"/>
                <w:spacing w:val="-1"/>
                <w:sz w:val="20"/>
              </w:rPr>
              <w:t>s Office for Academic Organisation</w:t>
            </w:r>
          </w:p>
          <w:p w14:paraId="0781A30C" w14:textId="670F2754" w:rsidR="00A22D89" w:rsidRPr="0029218A" w:rsidRDefault="00305BB4" w:rsidP="00A22D89">
            <w:pPr>
              <w:pStyle w:val="Prrafodelista"/>
              <w:numPr>
                <w:ilvl w:val="0"/>
                <w:numId w:val="128"/>
              </w:numPr>
              <w:tabs>
                <w:tab w:val="left" w:pos="436"/>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A22D89" w:rsidRPr="0029218A">
              <w:rPr>
                <w:rFonts w:ascii="Arial"/>
                <w:color w:val="181818"/>
                <w:spacing w:val="-1"/>
                <w:sz w:val="20"/>
              </w:rPr>
              <w:t>s Office for Technology and Sustainability</w:t>
            </w:r>
          </w:p>
          <w:p w14:paraId="4568DB95" w14:textId="324A7719" w:rsidR="00393F45" w:rsidRPr="0029218A" w:rsidRDefault="00305BB4" w:rsidP="00A22D89">
            <w:pPr>
              <w:pStyle w:val="Prrafodelista"/>
              <w:numPr>
                <w:ilvl w:val="0"/>
                <w:numId w:val="128"/>
              </w:numPr>
              <w:tabs>
                <w:tab w:val="left" w:pos="436"/>
              </w:tabs>
              <w:spacing w:before="171"/>
              <w:rPr>
                <w:rFonts w:ascii="Arial"/>
                <w:color w:val="181818"/>
                <w:spacing w:val="-1"/>
                <w:sz w:val="20"/>
              </w:rPr>
            </w:pPr>
            <w:r w:rsidRPr="0029218A">
              <w:rPr>
                <w:rFonts w:ascii="Arial"/>
                <w:color w:val="181818"/>
                <w:spacing w:val="-1"/>
                <w:sz w:val="20"/>
              </w:rPr>
              <w:t>Vice-Rector</w:t>
            </w:r>
            <w:r w:rsidRPr="0029218A">
              <w:rPr>
                <w:rFonts w:ascii="Arial"/>
                <w:color w:val="181818"/>
                <w:spacing w:val="-1"/>
                <w:sz w:val="20"/>
              </w:rPr>
              <w:t>’</w:t>
            </w:r>
            <w:r w:rsidR="00A22D89" w:rsidRPr="0029218A">
              <w:rPr>
                <w:rFonts w:ascii="Arial"/>
                <w:color w:val="181818"/>
                <w:spacing w:val="-1"/>
                <w:sz w:val="20"/>
              </w:rPr>
              <w:t>s Office for Departments and Centres</w:t>
            </w:r>
          </w:p>
        </w:tc>
        <w:tc>
          <w:tcPr>
            <w:tcW w:w="3024" w:type="dxa"/>
            <w:tcBorders>
              <w:top w:val="single" w:sz="5" w:space="0" w:color="B81233"/>
              <w:left w:val="single" w:sz="5" w:space="0" w:color="B81233"/>
              <w:bottom w:val="single" w:sz="5" w:space="0" w:color="B81233"/>
              <w:right w:val="single" w:sz="5" w:space="0" w:color="B81233"/>
            </w:tcBorders>
          </w:tcPr>
          <w:p w14:paraId="7E0083E2" w14:textId="2F82268C" w:rsidR="00393F45" w:rsidRPr="0029218A" w:rsidRDefault="00275853" w:rsidP="00275853">
            <w:pPr>
              <w:pStyle w:val="TableParagraph"/>
              <w:jc w:val="center"/>
              <w:rPr>
                <w:rFonts w:ascii="Times New Roman" w:eastAsia="Times New Roman" w:hAnsi="Times New Roman" w:cs="Times New Roman"/>
                <w:sz w:val="20"/>
                <w:szCs w:val="20"/>
              </w:rPr>
            </w:pPr>
            <w:r w:rsidRPr="0029218A">
              <w:rPr>
                <w:rFonts w:ascii="Arial" w:hAnsi="Arial"/>
                <w:b/>
                <w:color w:val="181818"/>
                <w:spacing w:val="-1"/>
                <w:sz w:val="20"/>
              </w:rPr>
              <w:t>Schedule:</w:t>
            </w:r>
          </w:p>
          <w:p w14:paraId="74D06C4F" w14:textId="31777412" w:rsidR="00393F45" w:rsidRPr="0029218A" w:rsidRDefault="00275853">
            <w:pPr>
              <w:pStyle w:val="Prrafodelista"/>
              <w:numPr>
                <w:ilvl w:val="0"/>
                <w:numId w:val="127"/>
              </w:numPr>
              <w:tabs>
                <w:tab w:val="left" w:pos="436"/>
              </w:tabs>
              <w:spacing w:before="171"/>
              <w:ind w:hanging="283"/>
              <w:rPr>
                <w:rFonts w:ascii="Arial" w:eastAsia="Arial" w:hAnsi="Arial" w:cs="Arial"/>
                <w:sz w:val="20"/>
                <w:szCs w:val="20"/>
              </w:rPr>
            </w:pPr>
            <w:r w:rsidRPr="0029218A">
              <w:rPr>
                <w:rFonts w:ascii="Arial"/>
                <w:color w:val="181818"/>
                <w:spacing w:val="-1"/>
                <w:sz w:val="20"/>
              </w:rPr>
              <w:t>Per</w:t>
            </w:r>
            <w:r w:rsidR="008E58E0" w:rsidRPr="0029218A">
              <w:rPr>
                <w:rFonts w:ascii="Arial"/>
                <w:color w:val="181818"/>
                <w:spacing w:val="-1"/>
                <w:sz w:val="20"/>
              </w:rPr>
              <w:t>manent</w:t>
            </w:r>
          </w:p>
        </w:tc>
        <w:tc>
          <w:tcPr>
            <w:tcW w:w="3019" w:type="dxa"/>
            <w:tcBorders>
              <w:top w:val="single" w:sz="5" w:space="0" w:color="B81233"/>
              <w:left w:val="single" w:sz="5" w:space="0" w:color="B81233"/>
              <w:bottom w:val="single" w:sz="5" w:space="0" w:color="B81233"/>
              <w:right w:val="single" w:sz="5" w:space="0" w:color="B81233"/>
            </w:tcBorders>
          </w:tcPr>
          <w:p w14:paraId="7AD81299" w14:textId="78D2828C" w:rsidR="00393F45" w:rsidRPr="0029218A" w:rsidRDefault="002D1423">
            <w:pPr>
              <w:pStyle w:val="TableParagraph"/>
              <w:spacing w:before="30"/>
              <w:ind w:left="908"/>
              <w:rPr>
                <w:rFonts w:ascii="Arial" w:eastAsia="Arial" w:hAnsi="Arial" w:cs="Arial"/>
                <w:sz w:val="20"/>
                <w:szCs w:val="20"/>
              </w:rPr>
            </w:pPr>
            <w:r w:rsidRPr="0029218A">
              <w:rPr>
                <w:rFonts w:ascii="Arial"/>
                <w:b/>
                <w:color w:val="181818"/>
                <w:spacing w:val="-1"/>
                <w:sz w:val="20"/>
              </w:rPr>
              <w:t>Indicators:</w:t>
            </w:r>
          </w:p>
          <w:p w14:paraId="4E4E7A2E" w14:textId="77777777" w:rsidR="00393F45" w:rsidRPr="0029218A" w:rsidRDefault="00393F45">
            <w:pPr>
              <w:pStyle w:val="TableParagraph"/>
              <w:rPr>
                <w:rFonts w:ascii="Times New Roman" w:eastAsia="Times New Roman" w:hAnsi="Times New Roman" w:cs="Times New Roman"/>
                <w:sz w:val="20"/>
                <w:szCs w:val="20"/>
              </w:rPr>
            </w:pPr>
          </w:p>
          <w:p w14:paraId="33B227A1" w14:textId="6C647287" w:rsidR="00393F45" w:rsidRPr="0029218A" w:rsidRDefault="00A22D89" w:rsidP="00305BB4">
            <w:pPr>
              <w:pStyle w:val="Prrafodelista"/>
              <w:numPr>
                <w:ilvl w:val="0"/>
                <w:numId w:val="126"/>
              </w:numPr>
              <w:tabs>
                <w:tab w:val="left" w:pos="436"/>
              </w:tabs>
              <w:spacing w:before="171"/>
              <w:ind w:right="228"/>
              <w:rPr>
                <w:rFonts w:ascii="Arial" w:eastAsia="Arial" w:hAnsi="Arial" w:cs="Arial"/>
                <w:sz w:val="20"/>
                <w:szCs w:val="20"/>
              </w:rPr>
            </w:pPr>
            <w:r w:rsidRPr="0029218A">
              <w:rPr>
                <w:rFonts w:ascii="Arial"/>
                <w:color w:val="181818"/>
                <w:spacing w:val="-1"/>
                <w:sz w:val="20"/>
              </w:rPr>
              <w:t xml:space="preserve">Degree of compliance with established timetables </w:t>
            </w:r>
          </w:p>
        </w:tc>
      </w:tr>
      <w:tr w:rsidR="00393F45" w:rsidRPr="007618AF" w14:paraId="02FFAA77" w14:textId="77777777">
        <w:trPr>
          <w:trHeight w:hRule="exact" w:val="1284"/>
        </w:trPr>
        <w:tc>
          <w:tcPr>
            <w:tcW w:w="9062" w:type="dxa"/>
            <w:gridSpan w:val="3"/>
            <w:tcBorders>
              <w:top w:val="single" w:sz="5" w:space="0" w:color="B81233"/>
              <w:left w:val="single" w:sz="5" w:space="0" w:color="B81233"/>
              <w:bottom w:val="single" w:sz="5" w:space="0" w:color="B81233"/>
              <w:right w:val="single" w:sz="5" w:space="0" w:color="B81233"/>
            </w:tcBorders>
          </w:tcPr>
          <w:p w14:paraId="29C60AE8" w14:textId="77777777" w:rsidR="00393F45" w:rsidRPr="007618AF" w:rsidRDefault="00393F45">
            <w:pPr>
              <w:pStyle w:val="TableParagraph"/>
              <w:rPr>
                <w:rFonts w:ascii="Times New Roman" w:eastAsia="Times New Roman" w:hAnsi="Times New Roman" w:cs="Times New Roman"/>
              </w:rPr>
            </w:pPr>
          </w:p>
          <w:p w14:paraId="2D9D34CF" w14:textId="62D5F3C5" w:rsidR="00393F45" w:rsidRPr="007618AF" w:rsidRDefault="002D1423">
            <w:pPr>
              <w:pStyle w:val="TableParagraph"/>
              <w:spacing w:before="130"/>
              <w:ind w:left="75" w:right="114"/>
              <w:rPr>
                <w:rFonts w:ascii="Arial" w:eastAsia="Arial" w:hAnsi="Arial" w:cs="Arial"/>
              </w:rPr>
            </w:pPr>
            <w:r w:rsidRPr="007618AF">
              <w:rPr>
                <w:rFonts w:ascii="Arial" w:hAnsi="Arial"/>
                <w:b/>
                <w:color w:val="B71233"/>
                <w:spacing w:val="-1"/>
              </w:rPr>
              <w:t>Measure</w:t>
            </w:r>
            <w:r w:rsidRPr="007618AF">
              <w:rPr>
                <w:rFonts w:ascii="Arial" w:hAnsi="Arial"/>
                <w:b/>
                <w:color w:val="B71233"/>
                <w:spacing w:val="-9"/>
              </w:rPr>
              <w:t xml:space="preserve"> </w:t>
            </w:r>
            <w:r w:rsidRPr="007618AF">
              <w:rPr>
                <w:rFonts w:ascii="Arial" w:hAnsi="Arial"/>
                <w:b/>
                <w:color w:val="B71233"/>
                <w:spacing w:val="-2"/>
              </w:rPr>
              <w:t>2.</w:t>
            </w:r>
            <w:r w:rsidRPr="007618AF">
              <w:rPr>
                <w:rFonts w:ascii="Arial" w:hAnsi="Arial"/>
                <w:b/>
                <w:color w:val="B71233"/>
                <w:spacing w:val="-8"/>
              </w:rPr>
              <w:t xml:space="preserve"> </w:t>
            </w:r>
            <w:r w:rsidR="00A22D89" w:rsidRPr="007618AF">
              <w:rPr>
                <w:rFonts w:ascii="Arial" w:hAnsi="Arial"/>
                <w:color w:val="B71233"/>
                <w:spacing w:val="-2"/>
              </w:rPr>
              <w:t>Dissemination, to the entire university community, of the obligation not to exceed the working hours established for the administrative and services staff.</w:t>
            </w:r>
          </w:p>
        </w:tc>
      </w:tr>
      <w:tr w:rsidR="00393F45" w:rsidRPr="007618AF" w14:paraId="77BF6E4C" w14:textId="77777777">
        <w:trPr>
          <w:trHeight w:hRule="exact" w:val="5796"/>
        </w:trPr>
        <w:tc>
          <w:tcPr>
            <w:tcW w:w="3019" w:type="dxa"/>
            <w:tcBorders>
              <w:top w:val="single" w:sz="5" w:space="0" w:color="B81233"/>
              <w:left w:val="single" w:sz="5" w:space="0" w:color="B81233"/>
              <w:bottom w:val="single" w:sz="5" w:space="0" w:color="B81233"/>
              <w:right w:val="single" w:sz="5" w:space="0" w:color="B81233"/>
            </w:tcBorders>
          </w:tcPr>
          <w:p w14:paraId="6FE16596" w14:textId="3631E546" w:rsidR="00393F45" w:rsidRPr="007F4513" w:rsidRDefault="004F0B42" w:rsidP="00275853">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Body/bodies in charge</w:t>
            </w:r>
            <w:r w:rsidR="00275853" w:rsidRPr="007F4513">
              <w:rPr>
                <w:rFonts w:ascii="Arial" w:hAnsi="Arial"/>
                <w:b/>
                <w:color w:val="181818"/>
                <w:spacing w:val="-1"/>
                <w:sz w:val="20"/>
              </w:rPr>
              <w:t>:</w:t>
            </w:r>
          </w:p>
          <w:p w14:paraId="483A9CD3" w14:textId="77777777" w:rsidR="00A22D89" w:rsidRPr="007F4513" w:rsidRDefault="00A22D89" w:rsidP="00A22D89">
            <w:pPr>
              <w:pStyle w:val="Prrafodelista"/>
              <w:numPr>
                <w:ilvl w:val="0"/>
                <w:numId w:val="125"/>
              </w:numPr>
              <w:tabs>
                <w:tab w:val="left" w:pos="436"/>
              </w:tabs>
              <w:spacing w:before="169"/>
              <w:rPr>
                <w:rFonts w:ascii="Arial"/>
                <w:color w:val="181818"/>
                <w:spacing w:val="-1"/>
                <w:sz w:val="20"/>
              </w:rPr>
            </w:pPr>
            <w:r w:rsidRPr="007F4513">
              <w:rPr>
                <w:rFonts w:ascii="Arial"/>
                <w:color w:val="181818"/>
                <w:spacing w:val="-1"/>
                <w:sz w:val="20"/>
              </w:rPr>
              <w:t>Equality Unit</w:t>
            </w:r>
          </w:p>
          <w:p w14:paraId="74BD76A1" w14:textId="071D6C1B" w:rsidR="00A22D89" w:rsidRPr="007F4513" w:rsidRDefault="00A22D89" w:rsidP="00A22D89">
            <w:pPr>
              <w:pStyle w:val="Prrafodelista"/>
              <w:numPr>
                <w:ilvl w:val="0"/>
                <w:numId w:val="125"/>
              </w:numPr>
              <w:tabs>
                <w:tab w:val="left" w:pos="436"/>
              </w:tabs>
              <w:spacing w:before="169"/>
              <w:rPr>
                <w:rFonts w:ascii="Arial"/>
                <w:color w:val="181818"/>
                <w:spacing w:val="-1"/>
                <w:sz w:val="20"/>
              </w:rPr>
            </w:pPr>
            <w:r w:rsidRPr="007F4513">
              <w:rPr>
                <w:rFonts w:ascii="Arial"/>
                <w:color w:val="181818"/>
                <w:spacing w:val="-1"/>
                <w:sz w:val="20"/>
              </w:rPr>
              <w:t>Management</w:t>
            </w:r>
          </w:p>
          <w:p w14:paraId="0D661C80" w14:textId="1F1607FE" w:rsidR="00A22D89" w:rsidRPr="007F4513" w:rsidRDefault="00305BB4" w:rsidP="00A22D89">
            <w:pPr>
              <w:pStyle w:val="Prrafodelista"/>
              <w:numPr>
                <w:ilvl w:val="0"/>
                <w:numId w:val="125"/>
              </w:numPr>
              <w:tabs>
                <w:tab w:val="left" w:pos="436"/>
              </w:tabs>
              <w:spacing w:before="169"/>
              <w:rPr>
                <w:rFonts w:ascii="Arial"/>
                <w:color w:val="181818"/>
                <w:spacing w:val="-1"/>
                <w:sz w:val="20"/>
              </w:rPr>
            </w:pPr>
            <w:r w:rsidRPr="007F4513">
              <w:rPr>
                <w:rFonts w:ascii="Arial"/>
                <w:color w:val="181818"/>
                <w:spacing w:val="-1"/>
                <w:sz w:val="20"/>
              </w:rPr>
              <w:t>Vice-Rector</w:t>
            </w:r>
            <w:r w:rsidRPr="007F4513">
              <w:rPr>
                <w:rFonts w:ascii="Arial"/>
                <w:color w:val="181818"/>
                <w:spacing w:val="-1"/>
                <w:sz w:val="20"/>
              </w:rPr>
              <w:t>’</w:t>
            </w:r>
            <w:r w:rsidR="00A22D89" w:rsidRPr="007F4513">
              <w:rPr>
                <w:rFonts w:ascii="Arial"/>
                <w:color w:val="181818"/>
                <w:spacing w:val="-1"/>
                <w:sz w:val="20"/>
              </w:rPr>
              <w:t>s Office for Human Resources</w:t>
            </w:r>
          </w:p>
          <w:p w14:paraId="7C55A961" w14:textId="692FDB59" w:rsidR="00A22D89" w:rsidRPr="007F4513" w:rsidRDefault="00305BB4" w:rsidP="00A22D89">
            <w:pPr>
              <w:pStyle w:val="Prrafodelista"/>
              <w:numPr>
                <w:ilvl w:val="0"/>
                <w:numId w:val="125"/>
              </w:numPr>
              <w:tabs>
                <w:tab w:val="left" w:pos="436"/>
              </w:tabs>
              <w:spacing w:before="169"/>
              <w:rPr>
                <w:rFonts w:ascii="Arial"/>
                <w:color w:val="181818"/>
                <w:spacing w:val="-1"/>
                <w:sz w:val="20"/>
              </w:rPr>
            </w:pPr>
            <w:r w:rsidRPr="007F4513">
              <w:rPr>
                <w:rFonts w:ascii="Arial"/>
                <w:color w:val="181818"/>
                <w:spacing w:val="-1"/>
                <w:sz w:val="20"/>
              </w:rPr>
              <w:t>Vice-Rector</w:t>
            </w:r>
            <w:r w:rsidRPr="007F4513">
              <w:rPr>
                <w:rFonts w:ascii="Arial"/>
                <w:color w:val="181818"/>
                <w:spacing w:val="-1"/>
                <w:sz w:val="20"/>
              </w:rPr>
              <w:t>’</w:t>
            </w:r>
            <w:r w:rsidR="00A22D89" w:rsidRPr="007F4513">
              <w:rPr>
                <w:rFonts w:ascii="Arial"/>
                <w:color w:val="181818"/>
                <w:spacing w:val="-1"/>
                <w:sz w:val="20"/>
              </w:rPr>
              <w:t>s Office for Academic Organisation</w:t>
            </w:r>
          </w:p>
          <w:p w14:paraId="7B8A9C7A" w14:textId="4D4F98C2" w:rsidR="00393F45" w:rsidRPr="007F4513" w:rsidRDefault="00305BB4" w:rsidP="00A22D89">
            <w:pPr>
              <w:pStyle w:val="Prrafodelista"/>
              <w:numPr>
                <w:ilvl w:val="0"/>
                <w:numId w:val="125"/>
              </w:numPr>
              <w:tabs>
                <w:tab w:val="left" w:pos="436"/>
              </w:tabs>
              <w:spacing w:before="169"/>
              <w:rPr>
                <w:rFonts w:ascii="Arial"/>
                <w:color w:val="181818"/>
                <w:spacing w:val="-1"/>
                <w:sz w:val="20"/>
              </w:rPr>
            </w:pPr>
            <w:r w:rsidRPr="007F4513">
              <w:rPr>
                <w:rFonts w:ascii="Arial"/>
                <w:color w:val="181818"/>
                <w:spacing w:val="-1"/>
                <w:sz w:val="20"/>
              </w:rPr>
              <w:t>Vice-Rector</w:t>
            </w:r>
            <w:r w:rsidRPr="007F4513">
              <w:rPr>
                <w:rFonts w:ascii="Arial"/>
                <w:color w:val="181818"/>
                <w:spacing w:val="-1"/>
                <w:sz w:val="20"/>
              </w:rPr>
              <w:t>’</w:t>
            </w:r>
            <w:r w:rsidR="00A22D89" w:rsidRPr="007F4513">
              <w:rPr>
                <w:rFonts w:ascii="Arial"/>
                <w:color w:val="181818"/>
                <w:spacing w:val="-1"/>
                <w:sz w:val="20"/>
              </w:rPr>
              <w:t>s Office for Technology and Sustainability</w:t>
            </w:r>
          </w:p>
        </w:tc>
        <w:tc>
          <w:tcPr>
            <w:tcW w:w="3024" w:type="dxa"/>
            <w:tcBorders>
              <w:top w:val="single" w:sz="5" w:space="0" w:color="B81233"/>
              <w:left w:val="single" w:sz="5" w:space="0" w:color="B81233"/>
              <w:bottom w:val="single" w:sz="5" w:space="0" w:color="B81233"/>
              <w:right w:val="single" w:sz="5" w:space="0" w:color="B81233"/>
            </w:tcBorders>
          </w:tcPr>
          <w:p w14:paraId="513780FC" w14:textId="3E025D8D" w:rsidR="00393F45" w:rsidRPr="007F4513" w:rsidRDefault="00275853" w:rsidP="00275853">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595C1538" w14:textId="0A08CB34" w:rsidR="00393F45" w:rsidRPr="007F4513" w:rsidRDefault="008E58E0">
            <w:pPr>
              <w:pStyle w:val="Prrafodelista"/>
              <w:numPr>
                <w:ilvl w:val="0"/>
                <w:numId w:val="124"/>
              </w:numPr>
              <w:tabs>
                <w:tab w:val="left" w:pos="436"/>
              </w:tabs>
              <w:spacing w:before="169"/>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81233"/>
              <w:left w:val="single" w:sz="5" w:space="0" w:color="B81233"/>
              <w:bottom w:val="single" w:sz="5" w:space="0" w:color="B81233"/>
              <w:right w:val="single" w:sz="5" w:space="0" w:color="B81233"/>
            </w:tcBorders>
          </w:tcPr>
          <w:p w14:paraId="3CA6DEBC" w14:textId="47E58D62" w:rsidR="00393F45" w:rsidRPr="007F4513" w:rsidRDefault="002D1423">
            <w:pPr>
              <w:pStyle w:val="TableParagraph"/>
              <w:spacing w:before="32"/>
              <w:ind w:left="908"/>
              <w:rPr>
                <w:rFonts w:ascii="Arial" w:eastAsia="Arial" w:hAnsi="Arial" w:cs="Arial"/>
                <w:sz w:val="20"/>
                <w:szCs w:val="20"/>
              </w:rPr>
            </w:pPr>
            <w:r w:rsidRPr="007F4513">
              <w:rPr>
                <w:rFonts w:ascii="Arial"/>
                <w:b/>
                <w:color w:val="181818"/>
                <w:spacing w:val="-1"/>
                <w:sz w:val="20"/>
              </w:rPr>
              <w:t>Indicators:</w:t>
            </w:r>
          </w:p>
          <w:p w14:paraId="68BBA085" w14:textId="77777777" w:rsidR="00393F45" w:rsidRPr="007F4513" w:rsidRDefault="00393F45">
            <w:pPr>
              <w:pStyle w:val="TableParagraph"/>
              <w:rPr>
                <w:rFonts w:ascii="Times New Roman" w:eastAsia="Times New Roman" w:hAnsi="Times New Roman" w:cs="Times New Roman"/>
                <w:sz w:val="20"/>
                <w:szCs w:val="20"/>
              </w:rPr>
            </w:pPr>
          </w:p>
          <w:p w14:paraId="010A0070" w14:textId="75FF2C4B" w:rsidR="00393F45" w:rsidRPr="007F4513" w:rsidRDefault="00A22D89">
            <w:pPr>
              <w:pStyle w:val="Prrafodelista"/>
              <w:numPr>
                <w:ilvl w:val="0"/>
                <w:numId w:val="123"/>
              </w:numPr>
              <w:tabs>
                <w:tab w:val="left" w:pos="436"/>
              </w:tabs>
              <w:spacing w:before="169"/>
              <w:ind w:right="99"/>
              <w:rPr>
                <w:rFonts w:ascii="Arial" w:eastAsia="Arial" w:hAnsi="Arial" w:cs="Arial"/>
                <w:sz w:val="20"/>
                <w:szCs w:val="20"/>
              </w:rPr>
            </w:pPr>
            <w:r w:rsidRPr="007F4513">
              <w:rPr>
                <w:rFonts w:ascii="Arial" w:hAnsi="Arial"/>
                <w:color w:val="181818"/>
                <w:sz w:val="20"/>
              </w:rPr>
              <w:t>Number of communications sent to the university community</w:t>
            </w:r>
          </w:p>
        </w:tc>
      </w:tr>
    </w:tbl>
    <w:p w14:paraId="05F760DC"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7E4B91B0" w14:textId="170DEF52" w:rsidR="00393F45" w:rsidRPr="007618AF" w:rsidRDefault="00A22D89" w:rsidP="00A22D89">
      <w:pPr>
        <w:pStyle w:val="Textoindependiente"/>
        <w:spacing w:before="45"/>
        <w:ind w:left="980" w:right="811" w:hanging="865"/>
        <w:jc w:val="both"/>
      </w:pPr>
      <w:r w:rsidRPr="007F4513">
        <w:rPr>
          <w:b/>
          <w:color w:val="B90B2E"/>
          <w:spacing w:val="-1"/>
        </w:rPr>
        <w:lastRenderedPageBreak/>
        <w:t>AXIS</w:t>
      </w:r>
      <w:r w:rsidRPr="007F4513">
        <w:rPr>
          <w:b/>
          <w:color w:val="B90B2E"/>
          <w:spacing w:val="-2"/>
        </w:rPr>
        <w:t xml:space="preserve"> 3.</w:t>
      </w:r>
      <w:r w:rsidRPr="007F4513">
        <w:rPr>
          <w:b/>
          <w:color w:val="B90B2E"/>
          <w:spacing w:val="-13"/>
        </w:rPr>
        <w:t xml:space="preserve"> </w:t>
      </w:r>
      <w:r w:rsidR="00F9206E" w:rsidRPr="007F4513">
        <w:rPr>
          <w:color w:val="B90B2E"/>
          <w:spacing w:val="-13"/>
        </w:rPr>
        <w:t>THE</w:t>
      </w:r>
      <w:r w:rsidR="00F9206E" w:rsidRPr="007F4513">
        <w:rPr>
          <w:b/>
          <w:color w:val="B90B2E"/>
          <w:spacing w:val="-13"/>
        </w:rPr>
        <w:t xml:space="preserve"> </w:t>
      </w:r>
      <w:r w:rsidR="00024C2B" w:rsidRPr="007F4513">
        <w:rPr>
          <w:color w:val="B90B2E"/>
          <w:spacing w:val="-2"/>
        </w:rPr>
        <w:t>UCM’</w:t>
      </w:r>
      <w:r w:rsidRPr="007F4513">
        <w:rPr>
          <w:color w:val="B90B2E"/>
          <w:spacing w:val="-2"/>
        </w:rPr>
        <w:t>S COMMITMENT AGAINST SEXUAL AND SEXIST HARASSMENT AND TO THE STATE PACT AGAINST GENDER VIOLENCE</w:t>
      </w:r>
    </w:p>
    <w:p w14:paraId="34210EDD" w14:textId="77777777" w:rsidR="00393F45" w:rsidRPr="007618AF" w:rsidRDefault="00393F45">
      <w:pPr>
        <w:spacing w:before="3"/>
        <w:rPr>
          <w:rFonts w:ascii="Arial" w:eastAsia="Arial" w:hAnsi="Arial" w:cs="Arial"/>
        </w:rPr>
      </w:pPr>
    </w:p>
    <w:p w14:paraId="6A99C807" w14:textId="393C1B11" w:rsidR="00EF18F4" w:rsidRPr="007F4513" w:rsidRDefault="00EF18F4" w:rsidP="00EF18F4">
      <w:pPr>
        <w:pStyle w:val="Textoindependiente"/>
        <w:jc w:val="both"/>
        <w:rPr>
          <w:color w:val="181818"/>
          <w:spacing w:val="-1"/>
        </w:rPr>
      </w:pPr>
      <w:r w:rsidRPr="007F4513">
        <w:rPr>
          <w:color w:val="181818"/>
          <w:spacing w:val="-1"/>
        </w:rPr>
        <w:t xml:space="preserve">Gender violence continues to be a serious problem in 21st century societies. </w:t>
      </w:r>
      <w:r w:rsidR="00F9206E" w:rsidRPr="007F4513">
        <w:rPr>
          <w:color w:val="181818"/>
          <w:spacing w:val="-1"/>
        </w:rPr>
        <w:t xml:space="preserve">The </w:t>
      </w:r>
      <w:r w:rsidRPr="007F4513">
        <w:rPr>
          <w:color w:val="181818"/>
          <w:spacing w:val="-1"/>
        </w:rPr>
        <w:t xml:space="preserve">UCM, as part of society, is no stranger to this situation and is committed, among other things, to prevention, </w:t>
      </w:r>
      <w:r w:rsidR="000A54E8" w:rsidRPr="007F4513">
        <w:rPr>
          <w:color w:val="181818"/>
          <w:spacing w:val="-1"/>
        </w:rPr>
        <w:t>detection,</w:t>
      </w:r>
      <w:r w:rsidRPr="007F4513">
        <w:rPr>
          <w:color w:val="181818"/>
          <w:spacing w:val="-1"/>
        </w:rPr>
        <w:t xml:space="preserve"> and action in situations of gender violence.</w:t>
      </w:r>
    </w:p>
    <w:p w14:paraId="289BA04B" w14:textId="77777777" w:rsidR="00EF18F4" w:rsidRPr="007F4513" w:rsidRDefault="00EF18F4" w:rsidP="00EF18F4">
      <w:pPr>
        <w:pStyle w:val="Textoindependiente"/>
        <w:jc w:val="both"/>
        <w:rPr>
          <w:color w:val="181818"/>
          <w:spacing w:val="-1"/>
        </w:rPr>
      </w:pPr>
    </w:p>
    <w:p w14:paraId="756123D3" w14:textId="6750CD01" w:rsidR="00EF18F4" w:rsidRPr="007F4513" w:rsidRDefault="00EF18F4" w:rsidP="003B1A97">
      <w:pPr>
        <w:pStyle w:val="Textoindependiente"/>
        <w:jc w:val="both"/>
        <w:rPr>
          <w:color w:val="181818"/>
          <w:spacing w:val="-1"/>
        </w:rPr>
      </w:pPr>
      <w:r w:rsidRPr="007F4513">
        <w:rPr>
          <w:color w:val="181818"/>
          <w:spacing w:val="-1"/>
        </w:rPr>
        <w:t>This violence is not predetermined by the condition or situation of the person, whether ideological, religious, social, economic and/or cultural, but is a social problem that has to do with processes of socialisation and education in which differe</w:t>
      </w:r>
      <w:r w:rsidR="003424B8" w:rsidRPr="007F4513">
        <w:rPr>
          <w:color w:val="181818"/>
          <w:spacing w:val="-1"/>
        </w:rPr>
        <w:t>nt aspects are intertwined. Such</w:t>
      </w:r>
      <w:r w:rsidR="00CB091F" w:rsidRPr="007F4513">
        <w:rPr>
          <w:color w:val="181818"/>
          <w:spacing w:val="-1"/>
        </w:rPr>
        <w:t xml:space="preserve"> violence </w:t>
      </w:r>
      <w:r w:rsidR="003424B8" w:rsidRPr="007F4513">
        <w:rPr>
          <w:color w:val="181818"/>
          <w:spacing w:val="-1"/>
        </w:rPr>
        <w:t xml:space="preserve">is </w:t>
      </w:r>
      <w:r w:rsidRPr="007F4513">
        <w:rPr>
          <w:color w:val="181818"/>
          <w:spacing w:val="-1"/>
        </w:rPr>
        <w:t>perpetrated against women</w:t>
      </w:r>
      <w:r w:rsidR="003424B8" w:rsidRPr="007F4513">
        <w:rPr>
          <w:color w:val="181818"/>
          <w:spacing w:val="-1"/>
        </w:rPr>
        <w:t xml:space="preserve"> for being</w:t>
      </w:r>
      <w:r w:rsidR="00CB091F" w:rsidRPr="007F4513">
        <w:rPr>
          <w:color w:val="181818"/>
          <w:spacing w:val="-1"/>
        </w:rPr>
        <w:t xml:space="preserve"> women and </w:t>
      </w:r>
      <w:r w:rsidR="003424B8" w:rsidRPr="007F4513">
        <w:rPr>
          <w:color w:val="181818"/>
          <w:spacing w:val="-1"/>
        </w:rPr>
        <w:t xml:space="preserve">is </w:t>
      </w:r>
      <w:r w:rsidRPr="007F4513">
        <w:rPr>
          <w:color w:val="181818"/>
          <w:spacing w:val="-1"/>
        </w:rPr>
        <w:t>based</w:t>
      </w:r>
      <w:r w:rsidR="003B1A97" w:rsidRPr="007F4513">
        <w:rPr>
          <w:color w:val="181818"/>
          <w:spacing w:val="-1"/>
        </w:rPr>
        <w:t xml:space="preserve"> on power relations, which means that the perpetrators involved have no</w:t>
      </w:r>
      <w:r w:rsidRPr="007F4513">
        <w:rPr>
          <w:color w:val="181818"/>
          <w:spacing w:val="-1"/>
        </w:rPr>
        <w:t xml:space="preserve"> specific ideological, religious, social, economic and/or cul</w:t>
      </w:r>
      <w:r w:rsidR="003B1A97" w:rsidRPr="007F4513">
        <w:rPr>
          <w:color w:val="181818"/>
          <w:spacing w:val="-1"/>
        </w:rPr>
        <w:t>tural profile</w:t>
      </w:r>
      <w:r w:rsidRPr="007F4513">
        <w:rPr>
          <w:color w:val="181818"/>
          <w:spacing w:val="-1"/>
        </w:rPr>
        <w:t>.</w:t>
      </w:r>
    </w:p>
    <w:p w14:paraId="2AA859E7" w14:textId="77777777" w:rsidR="00EF18F4" w:rsidRPr="007F4513" w:rsidRDefault="00EF18F4" w:rsidP="00EF18F4">
      <w:pPr>
        <w:pStyle w:val="Textoindependiente"/>
        <w:jc w:val="both"/>
        <w:rPr>
          <w:color w:val="181818"/>
          <w:spacing w:val="-1"/>
        </w:rPr>
      </w:pPr>
    </w:p>
    <w:p w14:paraId="75F0BBA9" w14:textId="3C15974D" w:rsidR="00EF18F4" w:rsidRPr="007F4513" w:rsidRDefault="00EF18F4" w:rsidP="00EF18F4">
      <w:pPr>
        <w:pStyle w:val="Textoindependiente"/>
        <w:jc w:val="both"/>
        <w:rPr>
          <w:color w:val="181818"/>
          <w:spacing w:val="-1"/>
        </w:rPr>
      </w:pPr>
      <w:r w:rsidRPr="007F4513">
        <w:rPr>
          <w:color w:val="181818"/>
          <w:spacing w:val="-1"/>
        </w:rPr>
        <w:t>Some of the most widespread forms of violence in the university environment are sexual harassment and sexist harassment. Article 62 of Organic Law 3/2007, of 22 March, for the Effective Equality of Women and Men establishes that for the prevention of sexual harassment and harassment on grounds of sex, the public administrations shall negotiate with the legal representatives of the workers a protocol for action against sexual harassment an</w:t>
      </w:r>
      <w:r w:rsidR="003B1A97" w:rsidRPr="007F4513">
        <w:rPr>
          <w:color w:val="181818"/>
          <w:spacing w:val="-1"/>
        </w:rPr>
        <w:t>d harassment on grounds of gender</w:t>
      </w:r>
      <w:r w:rsidR="004517CE" w:rsidRPr="007F4513">
        <w:rPr>
          <w:rStyle w:val="Refdenotaalpie"/>
          <w:color w:val="181818"/>
          <w:spacing w:val="-1"/>
        </w:rPr>
        <w:footnoteReference w:id="37"/>
      </w:r>
      <w:r w:rsidRPr="007F4513">
        <w:rPr>
          <w:color w:val="181818"/>
          <w:spacing w:val="-1"/>
        </w:rPr>
        <w:t xml:space="preserve">. In this regard, </w:t>
      </w:r>
      <w:r w:rsidR="00F9206E" w:rsidRPr="007F4513">
        <w:rPr>
          <w:color w:val="181818"/>
          <w:spacing w:val="-1"/>
          <w:lang w:val="en-US"/>
        </w:rPr>
        <w:t>the</w:t>
      </w:r>
      <w:r w:rsidR="00F9206E" w:rsidRPr="007F4513">
        <w:rPr>
          <w:color w:val="181818"/>
          <w:spacing w:val="-1"/>
        </w:rPr>
        <w:t xml:space="preserve"> </w:t>
      </w:r>
      <w:r w:rsidR="00024C2B" w:rsidRPr="007F4513">
        <w:rPr>
          <w:color w:val="181818"/>
          <w:spacing w:val="-1"/>
        </w:rPr>
        <w:t>UCM’</w:t>
      </w:r>
      <w:r w:rsidRPr="007F4513">
        <w:rPr>
          <w:color w:val="181818"/>
          <w:spacing w:val="-1"/>
        </w:rPr>
        <w:t xml:space="preserve">s commitment, as a public institution, must be firm. In 2016, the Protocol for the prevention, </w:t>
      </w:r>
      <w:r w:rsidR="000A54E8" w:rsidRPr="007F4513">
        <w:rPr>
          <w:color w:val="181818"/>
          <w:spacing w:val="-1"/>
        </w:rPr>
        <w:t>detection,</w:t>
      </w:r>
      <w:r w:rsidRPr="007F4513">
        <w:rPr>
          <w:color w:val="181818"/>
          <w:spacing w:val="-1"/>
        </w:rPr>
        <w:t xml:space="preserve"> and action in situations of sexual harassment, </w:t>
      </w:r>
      <w:r w:rsidR="003B1A97" w:rsidRPr="007F4513">
        <w:rPr>
          <w:color w:val="181818"/>
          <w:spacing w:val="-1"/>
        </w:rPr>
        <w:t xml:space="preserve">gender-based (sexist) </w:t>
      </w:r>
      <w:r w:rsidRPr="007F4513">
        <w:rPr>
          <w:color w:val="181818"/>
          <w:spacing w:val="-1"/>
        </w:rPr>
        <w:t>harassmen</w:t>
      </w:r>
      <w:r w:rsidR="003B1A97" w:rsidRPr="007F4513">
        <w:rPr>
          <w:color w:val="181818"/>
          <w:spacing w:val="-1"/>
        </w:rPr>
        <w:t>t</w:t>
      </w:r>
      <w:r w:rsidRPr="007F4513">
        <w:rPr>
          <w:color w:val="181818"/>
          <w:spacing w:val="-1"/>
        </w:rPr>
        <w:t xml:space="preserve"> and harassment based on sexual orientation and gender identity and expression at </w:t>
      </w:r>
      <w:r w:rsidR="003B1A97" w:rsidRPr="007F4513">
        <w:rPr>
          <w:color w:val="181818"/>
          <w:spacing w:val="-1"/>
        </w:rPr>
        <w:t>the UCM</w:t>
      </w:r>
      <w:r w:rsidR="004517CE" w:rsidRPr="007F4513">
        <w:rPr>
          <w:rStyle w:val="Refdenotaalpie"/>
          <w:color w:val="181818"/>
          <w:spacing w:val="-1"/>
        </w:rPr>
        <w:footnoteReference w:id="38"/>
      </w:r>
      <w:r w:rsidRPr="007F4513">
        <w:rPr>
          <w:color w:val="181818"/>
          <w:spacing w:val="-1"/>
        </w:rPr>
        <w:t xml:space="preserve"> (approved by the Union Board on 16 December 2016 and ratified by the Governing Council on 20 De</w:t>
      </w:r>
      <w:r w:rsidR="003B1A97" w:rsidRPr="007F4513">
        <w:rPr>
          <w:color w:val="181818"/>
          <w:spacing w:val="-1"/>
        </w:rPr>
        <w:t>cember 2016) was approved, representing</w:t>
      </w:r>
      <w:r w:rsidRPr="007F4513">
        <w:rPr>
          <w:color w:val="181818"/>
          <w:spacing w:val="-1"/>
        </w:rPr>
        <w:t xml:space="preserve"> a major step forward in intervention in this regard. However, experience has shown that a more agile, quicker Protocol is needed, </w:t>
      </w:r>
      <w:r w:rsidR="003B1A97" w:rsidRPr="007F4513">
        <w:rPr>
          <w:color w:val="181818"/>
          <w:spacing w:val="-1"/>
        </w:rPr>
        <w:t xml:space="preserve">one </w:t>
      </w:r>
      <w:r w:rsidRPr="007F4513">
        <w:rPr>
          <w:color w:val="181818"/>
          <w:spacing w:val="-1"/>
        </w:rPr>
        <w:t>with guarantees, and which provides</w:t>
      </w:r>
      <w:r w:rsidRPr="007618AF">
        <w:rPr>
          <w:color w:val="181818"/>
          <w:spacing w:val="-1"/>
        </w:rPr>
        <w:t xml:space="preserve"> support to victims from the first moment and throughout the entire procedure. For this reason, within the framework of the II Equality Plan, the Protocol of Action against Sexual and/or Sexist Harassment has been drawn up</w:t>
      </w:r>
      <w:r w:rsidR="003B1A97">
        <w:rPr>
          <w:color w:val="181818"/>
          <w:spacing w:val="-1"/>
        </w:rPr>
        <w:t>, at the request of the workers’</w:t>
      </w:r>
      <w:r w:rsidRPr="007618AF">
        <w:rPr>
          <w:color w:val="181818"/>
          <w:spacing w:val="-1"/>
        </w:rPr>
        <w:t xml:space="preserve"> representatives and negotiated in the Negotiating Committee of the II Equality Plan, which speeds up the procedures and creates the Technical </w:t>
      </w:r>
      <w:r w:rsidRPr="007F4513">
        <w:rPr>
          <w:color w:val="181818"/>
          <w:spacing w:val="-1"/>
        </w:rPr>
        <w:t>Committee and the Guarantees Committee to evaluate and respond to cases whose seriou</w:t>
      </w:r>
      <w:r w:rsidR="003B1A97" w:rsidRPr="007F4513">
        <w:rPr>
          <w:color w:val="181818"/>
          <w:spacing w:val="-1"/>
        </w:rPr>
        <w:t xml:space="preserve">sness has not involved reporting the case immediately </w:t>
      </w:r>
      <w:r w:rsidRPr="007F4513">
        <w:rPr>
          <w:color w:val="181818"/>
          <w:spacing w:val="-1"/>
        </w:rPr>
        <w:t>to the compe</w:t>
      </w:r>
      <w:r w:rsidR="003B1A97" w:rsidRPr="007F4513">
        <w:rPr>
          <w:color w:val="181818"/>
          <w:spacing w:val="-1"/>
        </w:rPr>
        <w:t>tent judicial bodies</w:t>
      </w:r>
      <w:r w:rsidRPr="007F4513">
        <w:rPr>
          <w:color w:val="181818"/>
          <w:spacing w:val="-1"/>
        </w:rPr>
        <w:t>.</w:t>
      </w:r>
    </w:p>
    <w:p w14:paraId="0065857D" w14:textId="77777777" w:rsidR="00EF18F4" w:rsidRPr="007F4513" w:rsidRDefault="00EF18F4">
      <w:pPr>
        <w:pStyle w:val="Textoindependiente"/>
        <w:jc w:val="both"/>
        <w:rPr>
          <w:color w:val="181818"/>
          <w:spacing w:val="-1"/>
        </w:rPr>
      </w:pPr>
    </w:p>
    <w:p w14:paraId="0C4917D3" w14:textId="2D694FB1" w:rsidR="00EF18F4" w:rsidRPr="007F4513" w:rsidRDefault="00EF18F4" w:rsidP="00EF18F4">
      <w:pPr>
        <w:pStyle w:val="Textoindependiente"/>
        <w:spacing w:before="72" w:line="248" w:lineRule="auto"/>
        <w:ind w:right="180"/>
        <w:jc w:val="both"/>
        <w:rPr>
          <w:color w:val="181818"/>
          <w:spacing w:val="-1"/>
        </w:rPr>
      </w:pPr>
      <w:r w:rsidRPr="007F4513">
        <w:rPr>
          <w:color w:val="181818"/>
          <w:spacing w:val="-1"/>
        </w:rPr>
        <w:t>In order t</w:t>
      </w:r>
      <w:r w:rsidR="003B1A97" w:rsidRPr="007F4513">
        <w:rPr>
          <w:color w:val="181818"/>
          <w:spacing w:val="-1"/>
        </w:rPr>
        <w:t>o guarantee support for the</w:t>
      </w:r>
      <w:r w:rsidRPr="007F4513">
        <w:rPr>
          <w:color w:val="181818"/>
          <w:spacing w:val="-1"/>
        </w:rPr>
        <w:t xml:space="preserve"> victims, within the framework of the II Equality Plan, the Psychological Care Unit (DAPs) of the Equality Unit has been consolidated, created to accompany, guide, advise and attend to the victim from the moment she informs the Equality Unit of her case, regardless of whether or not </w:t>
      </w:r>
      <w:r w:rsidR="003B1A97" w:rsidRPr="007F4513">
        <w:rPr>
          <w:color w:val="181818"/>
          <w:spacing w:val="-1"/>
        </w:rPr>
        <w:t>there is a complaint, and participating</w:t>
      </w:r>
      <w:r w:rsidRPr="007F4513">
        <w:rPr>
          <w:color w:val="181818"/>
          <w:spacing w:val="-1"/>
        </w:rPr>
        <w:t xml:space="preserve"> in the whole procedure to avoid the re-victimisatio</w:t>
      </w:r>
      <w:r w:rsidR="003B1A97" w:rsidRPr="007F4513">
        <w:rPr>
          <w:color w:val="181818"/>
          <w:spacing w:val="-1"/>
        </w:rPr>
        <w:t>n of the person offended</w:t>
      </w:r>
      <w:r w:rsidRPr="007F4513">
        <w:rPr>
          <w:color w:val="181818"/>
          <w:spacing w:val="-1"/>
        </w:rPr>
        <w:t>. On the other hand, the Social Care Unit (DAS</w:t>
      </w:r>
      <w:r w:rsidR="00321F58" w:rsidRPr="007F4513">
        <w:rPr>
          <w:color w:val="181818"/>
          <w:spacing w:val="-1"/>
        </w:rPr>
        <w:t xml:space="preserve">) </w:t>
      </w:r>
      <w:r w:rsidR="003B1A97" w:rsidRPr="007F4513">
        <w:rPr>
          <w:color w:val="181818"/>
          <w:spacing w:val="-1"/>
        </w:rPr>
        <w:t>of the Equality Unit has</w:t>
      </w:r>
      <w:r w:rsidRPr="007F4513">
        <w:rPr>
          <w:color w:val="181818"/>
          <w:spacing w:val="-1"/>
        </w:rPr>
        <w:t xml:space="preserve"> also </w:t>
      </w:r>
      <w:r w:rsidR="003B1A97" w:rsidRPr="007F4513">
        <w:rPr>
          <w:color w:val="181818"/>
          <w:spacing w:val="-1"/>
        </w:rPr>
        <w:t xml:space="preserve">been </w:t>
      </w:r>
      <w:r w:rsidRPr="007F4513">
        <w:rPr>
          <w:color w:val="181818"/>
          <w:spacing w:val="-1"/>
        </w:rPr>
        <w:t xml:space="preserve">reinforced to evaluate each individual situation and detect the specific needs of the people involved in the procedure, </w:t>
      </w:r>
      <w:r w:rsidR="003B1A97" w:rsidRPr="007F4513">
        <w:rPr>
          <w:color w:val="181818"/>
          <w:spacing w:val="-1"/>
        </w:rPr>
        <w:t xml:space="preserve">in order </w:t>
      </w:r>
      <w:r w:rsidR="000A54E8" w:rsidRPr="007F4513">
        <w:rPr>
          <w:color w:val="181818"/>
          <w:spacing w:val="-1"/>
        </w:rPr>
        <w:t>to</w:t>
      </w:r>
      <w:r w:rsidRPr="007F4513">
        <w:rPr>
          <w:color w:val="181818"/>
          <w:spacing w:val="-1"/>
        </w:rPr>
        <w:t xml:space="preserve"> avoid risks.</w:t>
      </w:r>
    </w:p>
    <w:p w14:paraId="6B23B0DF" w14:textId="77777777" w:rsidR="00EF18F4" w:rsidRPr="007F4513" w:rsidRDefault="00EF18F4" w:rsidP="00EF18F4">
      <w:pPr>
        <w:pStyle w:val="Textoindependiente"/>
        <w:spacing w:before="72" w:line="248" w:lineRule="auto"/>
        <w:ind w:right="180"/>
        <w:jc w:val="both"/>
        <w:rPr>
          <w:color w:val="181818"/>
          <w:spacing w:val="-1"/>
        </w:rPr>
      </w:pPr>
    </w:p>
    <w:p w14:paraId="53455631" w14:textId="56851BDC" w:rsidR="00EF18F4" w:rsidRPr="007618AF" w:rsidRDefault="003B1A97" w:rsidP="00EF18F4">
      <w:pPr>
        <w:pStyle w:val="Textoindependiente"/>
        <w:spacing w:before="72" w:line="248" w:lineRule="auto"/>
        <w:ind w:right="180"/>
        <w:jc w:val="both"/>
        <w:rPr>
          <w:color w:val="181818"/>
          <w:spacing w:val="-1"/>
        </w:rPr>
      </w:pPr>
      <w:r w:rsidRPr="007F4513">
        <w:rPr>
          <w:color w:val="181818"/>
          <w:spacing w:val="-1"/>
        </w:rPr>
        <w:t>Moreover</w:t>
      </w:r>
      <w:r w:rsidR="00EF18F4" w:rsidRPr="007F4513">
        <w:rPr>
          <w:color w:val="181818"/>
          <w:spacing w:val="-1"/>
        </w:rPr>
        <w:t>, the</w:t>
      </w:r>
      <w:r w:rsidR="00EF18F4" w:rsidRPr="007618AF">
        <w:rPr>
          <w:color w:val="181818"/>
          <w:spacing w:val="-1"/>
        </w:rPr>
        <w:t xml:space="preserve"> Equality U</w:t>
      </w:r>
      <w:r>
        <w:rPr>
          <w:color w:val="181818"/>
          <w:spacing w:val="-1"/>
        </w:rPr>
        <w:t>nit’</w:t>
      </w:r>
      <w:r w:rsidR="00EF18F4" w:rsidRPr="007618AF">
        <w:rPr>
          <w:color w:val="181818"/>
          <w:spacing w:val="-1"/>
        </w:rPr>
        <w:t>s Care Units also act in processes of physical or psychological aggression between partners, or in cases of sexual aggression within or outside the couple, accompanying women in the university community regardless of whether or not they have filed a complaint with the courts.</w:t>
      </w:r>
    </w:p>
    <w:p w14:paraId="26088752" w14:textId="77777777" w:rsidR="00EF18F4" w:rsidRPr="007618AF" w:rsidRDefault="00EF18F4" w:rsidP="00EF18F4">
      <w:pPr>
        <w:pStyle w:val="Textoindependiente"/>
        <w:spacing w:before="72" w:line="248" w:lineRule="auto"/>
        <w:ind w:right="180"/>
        <w:jc w:val="both"/>
        <w:rPr>
          <w:color w:val="181818"/>
          <w:spacing w:val="-1"/>
        </w:rPr>
      </w:pPr>
    </w:p>
    <w:p w14:paraId="303C0F62" w14:textId="6E497BF2" w:rsidR="00EF18F4" w:rsidRPr="007F4513" w:rsidRDefault="00EF18F4" w:rsidP="00EF18F4">
      <w:pPr>
        <w:pStyle w:val="Textoindependiente"/>
        <w:spacing w:before="72" w:line="248" w:lineRule="auto"/>
        <w:ind w:right="180"/>
        <w:jc w:val="both"/>
        <w:rPr>
          <w:color w:val="181818"/>
          <w:spacing w:val="-1"/>
        </w:rPr>
      </w:pPr>
      <w:r w:rsidRPr="007F4513">
        <w:rPr>
          <w:color w:val="181818"/>
          <w:spacing w:val="-1"/>
        </w:rPr>
        <w:t xml:space="preserve">In this way, we act in accordance with Axis 2 of the State Pact against Gender Violence (2019) which, with regard to the institutional response to </w:t>
      </w:r>
      <w:r w:rsidR="00514BDF" w:rsidRPr="007F4513">
        <w:rPr>
          <w:color w:val="181818"/>
          <w:spacing w:val="-1"/>
        </w:rPr>
        <w:t>victims of gender violence,</w:t>
      </w:r>
      <w:r w:rsidR="003B1A97" w:rsidRPr="007F4513">
        <w:rPr>
          <w:color w:val="181818"/>
          <w:spacing w:val="-1"/>
        </w:rPr>
        <w:t xml:space="preserve"> </w:t>
      </w:r>
      <w:r w:rsidR="00514BDF" w:rsidRPr="007F4513">
        <w:rPr>
          <w:color w:val="181818"/>
          <w:spacing w:val="-1"/>
        </w:rPr>
        <w:t>r</w:t>
      </w:r>
      <w:r w:rsidRPr="007F4513">
        <w:rPr>
          <w:color w:val="181818"/>
          <w:spacing w:val="-1"/>
        </w:rPr>
        <w:t>equires the introduction of measures aimed at impro</w:t>
      </w:r>
      <w:r w:rsidR="003B1A97" w:rsidRPr="007F4513">
        <w:rPr>
          <w:color w:val="181818"/>
          <w:spacing w:val="-1"/>
        </w:rPr>
        <w:t xml:space="preserve">ving </w:t>
      </w:r>
      <w:r w:rsidRPr="007F4513">
        <w:rPr>
          <w:color w:val="181818"/>
          <w:spacing w:val="-1"/>
        </w:rPr>
        <w:t>institutional response at all levels, maximising the use of available res</w:t>
      </w:r>
      <w:r w:rsidR="003B1A97" w:rsidRPr="007F4513">
        <w:rPr>
          <w:color w:val="181818"/>
          <w:spacing w:val="-1"/>
        </w:rPr>
        <w:t xml:space="preserve">ources, promoting </w:t>
      </w:r>
      <w:r w:rsidRPr="007F4513">
        <w:rPr>
          <w:color w:val="181818"/>
          <w:spacing w:val="-1"/>
        </w:rPr>
        <w:t xml:space="preserve">support </w:t>
      </w:r>
      <w:r w:rsidR="003B1A97" w:rsidRPr="007F4513">
        <w:rPr>
          <w:color w:val="181818"/>
          <w:spacing w:val="-1"/>
        </w:rPr>
        <w:t xml:space="preserve">resources </w:t>
      </w:r>
      <w:r w:rsidRPr="007F4513">
        <w:rPr>
          <w:color w:val="181818"/>
          <w:spacing w:val="-1"/>
        </w:rPr>
        <w:t>at a local level, improving the protocols of action and communication between the different agents involved in order to avoid the risk of secondary victimisation and improving the trust of victims in the institutions</w:t>
      </w:r>
      <w:r w:rsidR="004517CE" w:rsidRPr="007F4513">
        <w:rPr>
          <w:rStyle w:val="Refdenotaalpie"/>
          <w:color w:val="181818"/>
          <w:spacing w:val="-1"/>
        </w:rPr>
        <w:footnoteReference w:id="39"/>
      </w:r>
      <w:r w:rsidRPr="007F4513">
        <w:rPr>
          <w:color w:val="181818"/>
          <w:spacing w:val="-1"/>
        </w:rPr>
        <w:t>.</w:t>
      </w:r>
    </w:p>
    <w:p w14:paraId="0B26FE18" w14:textId="77777777" w:rsidR="00EF18F4" w:rsidRPr="007F4513" w:rsidRDefault="00EF18F4" w:rsidP="00EF18F4">
      <w:pPr>
        <w:pStyle w:val="Textoindependiente"/>
        <w:spacing w:before="72" w:line="248" w:lineRule="auto"/>
        <w:ind w:right="180"/>
        <w:jc w:val="both"/>
        <w:rPr>
          <w:color w:val="181818"/>
          <w:spacing w:val="-1"/>
        </w:rPr>
      </w:pPr>
    </w:p>
    <w:p w14:paraId="71EE89E0" w14:textId="323F90E0" w:rsidR="00EF18F4" w:rsidRPr="007618AF" w:rsidRDefault="00EF18F4" w:rsidP="00C75448">
      <w:pPr>
        <w:pStyle w:val="Textoindependiente"/>
        <w:spacing w:before="72" w:line="248" w:lineRule="auto"/>
        <w:ind w:right="180"/>
        <w:jc w:val="both"/>
        <w:rPr>
          <w:color w:val="181818"/>
          <w:spacing w:val="-1"/>
        </w:rPr>
      </w:pPr>
      <w:r w:rsidRPr="007F4513">
        <w:rPr>
          <w:color w:val="181818"/>
          <w:spacing w:val="-1"/>
        </w:rPr>
        <w:t>The prevention of gender-b</w:t>
      </w:r>
      <w:r w:rsidR="00C75448" w:rsidRPr="007F4513">
        <w:rPr>
          <w:color w:val="181818"/>
          <w:spacing w:val="-1"/>
        </w:rPr>
        <w:t>ased violence is fundamental, which is why</w:t>
      </w:r>
      <w:r w:rsidRPr="007F4513">
        <w:rPr>
          <w:color w:val="181818"/>
          <w:spacing w:val="-1"/>
        </w:rPr>
        <w:t xml:space="preserve"> </w:t>
      </w:r>
      <w:r w:rsidR="00F9206E" w:rsidRPr="007F4513">
        <w:rPr>
          <w:color w:val="181818"/>
          <w:spacing w:val="-1"/>
          <w:lang w:val="en-US"/>
        </w:rPr>
        <w:t>the</w:t>
      </w:r>
      <w:r w:rsidR="00F9206E" w:rsidRPr="007F4513">
        <w:rPr>
          <w:color w:val="181818"/>
          <w:spacing w:val="-1"/>
        </w:rPr>
        <w:t xml:space="preserve"> </w:t>
      </w:r>
      <w:r w:rsidRPr="007F4513">
        <w:rPr>
          <w:color w:val="181818"/>
          <w:spacing w:val="-1"/>
        </w:rPr>
        <w:t>UCM will carry out various actions aimed at raising awareness among the university community in order to avoid, as far as possible, sexual and sexist harassment and aggression within the institution. At the same time, training courses will be offered as part of a Comprehensive Training</w:t>
      </w:r>
      <w:r w:rsidRPr="007618AF">
        <w:rPr>
          <w:color w:val="181818"/>
          <w:spacing w:val="-1"/>
        </w:rPr>
        <w:t xml:space="preserve"> Plan, so that both the victims and those around them can detect specific situations in time and intervene as soon as possible.</w:t>
      </w:r>
    </w:p>
    <w:p w14:paraId="1783755B" w14:textId="77777777" w:rsidR="00EF18F4" w:rsidRPr="007618AF" w:rsidRDefault="00EF18F4" w:rsidP="00EF18F4">
      <w:pPr>
        <w:pStyle w:val="Textoindependiente"/>
        <w:spacing w:before="72" w:line="248" w:lineRule="auto"/>
        <w:ind w:right="180"/>
        <w:jc w:val="both"/>
        <w:rPr>
          <w:color w:val="181818"/>
          <w:spacing w:val="-1"/>
        </w:rPr>
      </w:pPr>
    </w:p>
    <w:p w14:paraId="5B2F3FF0" w14:textId="77777777" w:rsidR="00EF18F4" w:rsidRPr="007618AF" w:rsidRDefault="00EF18F4" w:rsidP="00EF18F4">
      <w:pPr>
        <w:pStyle w:val="Textoindependiente"/>
        <w:spacing w:before="72" w:line="248" w:lineRule="auto"/>
        <w:ind w:right="180"/>
        <w:jc w:val="both"/>
        <w:rPr>
          <w:color w:val="181818"/>
          <w:spacing w:val="-1"/>
        </w:rPr>
      </w:pPr>
      <w:r w:rsidRPr="007618AF">
        <w:rPr>
          <w:color w:val="181818"/>
          <w:spacing w:val="-1"/>
        </w:rPr>
        <w:t>As a public institution committed to the State Pact, new aid programmes for victims of gender violence and their children will also be strengthened and created.</w:t>
      </w:r>
    </w:p>
    <w:p w14:paraId="53CF0C6A" w14:textId="77777777" w:rsidR="00393F45" w:rsidRPr="007618AF" w:rsidRDefault="00393F45">
      <w:pPr>
        <w:spacing w:before="7"/>
        <w:rPr>
          <w:rFonts w:ascii="Arial" w:eastAsia="Arial" w:hAnsi="Arial" w:cs="Arial"/>
        </w:rPr>
      </w:pPr>
    </w:p>
    <w:p w14:paraId="214FE693" w14:textId="77777777" w:rsidR="00393F45" w:rsidRPr="007618AF" w:rsidRDefault="00393F45">
      <w:pPr>
        <w:rPr>
          <w:rFonts w:ascii="Arial" w:eastAsia="Arial" w:hAnsi="Arial" w:cs="Arial"/>
          <w:sz w:val="20"/>
          <w:szCs w:val="20"/>
        </w:rPr>
      </w:pPr>
    </w:p>
    <w:p w14:paraId="114D668E" w14:textId="77777777" w:rsidR="00393F45" w:rsidRPr="007618AF" w:rsidRDefault="00393F45">
      <w:pPr>
        <w:rPr>
          <w:rFonts w:ascii="Arial" w:eastAsia="Arial" w:hAnsi="Arial" w:cs="Arial"/>
          <w:sz w:val="20"/>
          <w:szCs w:val="20"/>
        </w:rPr>
      </w:pPr>
    </w:p>
    <w:p w14:paraId="6163FE32" w14:textId="22B066AE" w:rsidR="00393F45" w:rsidRDefault="00393F45">
      <w:pPr>
        <w:rPr>
          <w:rFonts w:ascii="Arial" w:eastAsia="Arial" w:hAnsi="Arial" w:cs="Arial"/>
          <w:sz w:val="20"/>
          <w:szCs w:val="20"/>
        </w:rPr>
      </w:pPr>
    </w:p>
    <w:p w14:paraId="645FD9C8" w14:textId="4C32ACD1" w:rsidR="004517CE" w:rsidRDefault="004517CE">
      <w:pPr>
        <w:rPr>
          <w:rFonts w:ascii="Arial" w:eastAsia="Arial" w:hAnsi="Arial" w:cs="Arial"/>
          <w:sz w:val="20"/>
          <w:szCs w:val="20"/>
        </w:rPr>
      </w:pPr>
    </w:p>
    <w:p w14:paraId="4F1C9BA0" w14:textId="178B30D4" w:rsidR="004517CE" w:rsidRDefault="004517CE">
      <w:pPr>
        <w:rPr>
          <w:rFonts w:ascii="Arial" w:eastAsia="Arial" w:hAnsi="Arial" w:cs="Arial"/>
          <w:sz w:val="20"/>
          <w:szCs w:val="20"/>
        </w:rPr>
      </w:pPr>
    </w:p>
    <w:p w14:paraId="51DCF77A" w14:textId="250EE195" w:rsidR="004517CE" w:rsidRDefault="004517CE">
      <w:pPr>
        <w:rPr>
          <w:rFonts w:ascii="Arial" w:eastAsia="Arial" w:hAnsi="Arial" w:cs="Arial"/>
          <w:sz w:val="20"/>
          <w:szCs w:val="20"/>
        </w:rPr>
      </w:pPr>
    </w:p>
    <w:p w14:paraId="46F0D7F0" w14:textId="2098DE9E" w:rsidR="004517CE" w:rsidRDefault="004517CE">
      <w:pPr>
        <w:rPr>
          <w:rFonts w:ascii="Arial" w:eastAsia="Arial" w:hAnsi="Arial" w:cs="Arial"/>
          <w:sz w:val="20"/>
          <w:szCs w:val="20"/>
        </w:rPr>
      </w:pPr>
    </w:p>
    <w:p w14:paraId="23A1115E" w14:textId="7523FEF0" w:rsidR="004517CE" w:rsidRDefault="004517CE">
      <w:pPr>
        <w:rPr>
          <w:rFonts w:ascii="Arial" w:eastAsia="Arial" w:hAnsi="Arial" w:cs="Arial"/>
          <w:sz w:val="20"/>
          <w:szCs w:val="20"/>
        </w:rPr>
      </w:pPr>
    </w:p>
    <w:p w14:paraId="00F83B72" w14:textId="4E0D3A70" w:rsidR="004517CE" w:rsidRDefault="004517CE">
      <w:pPr>
        <w:rPr>
          <w:rFonts w:ascii="Arial" w:eastAsia="Arial" w:hAnsi="Arial" w:cs="Arial"/>
          <w:sz w:val="20"/>
          <w:szCs w:val="20"/>
        </w:rPr>
      </w:pPr>
    </w:p>
    <w:p w14:paraId="6C87B31A" w14:textId="2CEEDEA3" w:rsidR="004517CE" w:rsidRDefault="004517CE">
      <w:pPr>
        <w:rPr>
          <w:rFonts w:ascii="Arial" w:eastAsia="Arial" w:hAnsi="Arial" w:cs="Arial"/>
          <w:sz w:val="20"/>
          <w:szCs w:val="20"/>
        </w:rPr>
      </w:pPr>
    </w:p>
    <w:p w14:paraId="62DFE629" w14:textId="428D8FA8" w:rsidR="004517CE" w:rsidRDefault="004517CE">
      <w:pPr>
        <w:rPr>
          <w:rFonts w:ascii="Arial" w:eastAsia="Arial" w:hAnsi="Arial" w:cs="Arial"/>
          <w:sz w:val="20"/>
          <w:szCs w:val="20"/>
        </w:rPr>
      </w:pPr>
    </w:p>
    <w:p w14:paraId="4BCCF4ED" w14:textId="10DCFA39" w:rsidR="004517CE" w:rsidRDefault="004517CE">
      <w:pPr>
        <w:rPr>
          <w:rFonts w:ascii="Arial" w:eastAsia="Arial" w:hAnsi="Arial" w:cs="Arial"/>
          <w:sz w:val="20"/>
          <w:szCs w:val="20"/>
        </w:rPr>
      </w:pPr>
    </w:p>
    <w:p w14:paraId="0878132F" w14:textId="0184A794" w:rsidR="004517CE" w:rsidRDefault="004517CE">
      <w:pPr>
        <w:rPr>
          <w:rFonts w:ascii="Arial" w:eastAsia="Arial" w:hAnsi="Arial" w:cs="Arial"/>
          <w:sz w:val="20"/>
          <w:szCs w:val="20"/>
        </w:rPr>
      </w:pPr>
    </w:p>
    <w:p w14:paraId="591D8067" w14:textId="5BD3CCA1" w:rsidR="004517CE" w:rsidRDefault="004517CE">
      <w:pPr>
        <w:rPr>
          <w:rFonts w:ascii="Arial" w:eastAsia="Arial" w:hAnsi="Arial" w:cs="Arial"/>
          <w:sz w:val="20"/>
          <w:szCs w:val="20"/>
        </w:rPr>
      </w:pPr>
    </w:p>
    <w:p w14:paraId="675E204A" w14:textId="2109B4FD" w:rsidR="004517CE" w:rsidRDefault="004517CE">
      <w:pPr>
        <w:rPr>
          <w:rFonts w:ascii="Arial" w:eastAsia="Arial" w:hAnsi="Arial" w:cs="Arial"/>
          <w:sz w:val="20"/>
          <w:szCs w:val="20"/>
        </w:rPr>
      </w:pPr>
    </w:p>
    <w:p w14:paraId="0C711C4A" w14:textId="6A56F635" w:rsidR="004517CE" w:rsidRDefault="004517CE">
      <w:pPr>
        <w:rPr>
          <w:rFonts w:ascii="Arial" w:eastAsia="Arial" w:hAnsi="Arial" w:cs="Arial"/>
          <w:sz w:val="20"/>
          <w:szCs w:val="20"/>
        </w:rPr>
      </w:pPr>
    </w:p>
    <w:p w14:paraId="2530395B" w14:textId="46151354" w:rsidR="004517CE" w:rsidRDefault="004517CE">
      <w:pPr>
        <w:rPr>
          <w:rFonts w:ascii="Arial" w:eastAsia="Arial" w:hAnsi="Arial" w:cs="Arial"/>
          <w:sz w:val="20"/>
          <w:szCs w:val="20"/>
        </w:rPr>
      </w:pPr>
    </w:p>
    <w:p w14:paraId="31934AFE" w14:textId="7AB0C511" w:rsidR="004517CE" w:rsidRDefault="004517CE">
      <w:pPr>
        <w:rPr>
          <w:rFonts w:ascii="Arial" w:eastAsia="Arial" w:hAnsi="Arial" w:cs="Arial"/>
          <w:sz w:val="20"/>
          <w:szCs w:val="20"/>
        </w:rPr>
      </w:pPr>
    </w:p>
    <w:p w14:paraId="6A85125D" w14:textId="0E1E56ED" w:rsidR="004517CE" w:rsidRDefault="004517CE">
      <w:pPr>
        <w:rPr>
          <w:rFonts w:ascii="Arial" w:eastAsia="Arial" w:hAnsi="Arial" w:cs="Arial"/>
          <w:sz w:val="20"/>
          <w:szCs w:val="20"/>
        </w:rPr>
      </w:pPr>
    </w:p>
    <w:p w14:paraId="3CF96D1B" w14:textId="47DB88B0" w:rsidR="004517CE" w:rsidRDefault="004517CE">
      <w:pPr>
        <w:rPr>
          <w:rFonts w:ascii="Arial" w:eastAsia="Arial" w:hAnsi="Arial" w:cs="Arial"/>
          <w:sz w:val="20"/>
          <w:szCs w:val="20"/>
        </w:rPr>
      </w:pPr>
    </w:p>
    <w:p w14:paraId="4C17A6A5" w14:textId="4260F88F" w:rsidR="004517CE" w:rsidRDefault="004517CE">
      <w:pPr>
        <w:rPr>
          <w:rFonts w:ascii="Arial" w:eastAsia="Arial" w:hAnsi="Arial" w:cs="Arial"/>
          <w:sz w:val="20"/>
          <w:szCs w:val="20"/>
        </w:rPr>
      </w:pPr>
    </w:p>
    <w:p w14:paraId="1D2C6004" w14:textId="4A6C39AB" w:rsidR="004517CE" w:rsidRDefault="004517CE">
      <w:pPr>
        <w:rPr>
          <w:rFonts w:ascii="Arial" w:eastAsia="Arial" w:hAnsi="Arial" w:cs="Arial"/>
          <w:sz w:val="20"/>
          <w:szCs w:val="20"/>
        </w:rPr>
      </w:pPr>
    </w:p>
    <w:p w14:paraId="34ED2226" w14:textId="0843DB28" w:rsidR="004517CE" w:rsidRDefault="004517CE">
      <w:pPr>
        <w:rPr>
          <w:rFonts w:ascii="Arial" w:eastAsia="Arial" w:hAnsi="Arial" w:cs="Arial"/>
          <w:sz w:val="20"/>
          <w:szCs w:val="20"/>
        </w:rPr>
      </w:pPr>
    </w:p>
    <w:p w14:paraId="2E3B4EB8" w14:textId="3447C3BC" w:rsidR="004517CE" w:rsidRDefault="004517CE">
      <w:pPr>
        <w:rPr>
          <w:rFonts w:ascii="Arial" w:eastAsia="Arial" w:hAnsi="Arial" w:cs="Arial"/>
          <w:sz w:val="20"/>
          <w:szCs w:val="20"/>
        </w:rPr>
      </w:pPr>
    </w:p>
    <w:p w14:paraId="402CC370" w14:textId="105265C0" w:rsidR="004517CE" w:rsidRDefault="004517CE">
      <w:pPr>
        <w:rPr>
          <w:rFonts w:ascii="Arial" w:eastAsia="Arial" w:hAnsi="Arial" w:cs="Arial"/>
          <w:sz w:val="20"/>
          <w:szCs w:val="20"/>
        </w:rPr>
      </w:pPr>
    </w:p>
    <w:p w14:paraId="441623DB" w14:textId="206A6FBD" w:rsidR="004517CE" w:rsidRDefault="004517CE">
      <w:pPr>
        <w:rPr>
          <w:rFonts w:ascii="Arial" w:eastAsia="Arial" w:hAnsi="Arial" w:cs="Arial"/>
          <w:sz w:val="20"/>
          <w:szCs w:val="20"/>
        </w:rPr>
      </w:pPr>
    </w:p>
    <w:p w14:paraId="2E4D5DB5" w14:textId="6910BD7F" w:rsidR="004517CE" w:rsidRDefault="004517CE">
      <w:pPr>
        <w:rPr>
          <w:rFonts w:ascii="Arial" w:eastAsia="Arial" w:hAnsi="Arial" w:cs="Arial"/>
          <w:sz w:val="20"/>
          <w:szCs w:val="20"/>
        </w:rPr>
      </w:pPr>
    </w:p>
    <w:p w14:paraId="42429BAF" w14:textId="105B6DA8" w:rsidR="004517CE" w:rsidRDefault="004517CE">
      <w:pPr>
        <w:rPr>
          <w:rFonts w:ascii="Arial" w:eastAsia="Arial" w:hAnsi="Arial" w:cs="Arial"/>
          <w:sz w:val="20"/>
          <w:szCs w:val="20"/>
        </w:rPr>
      </w:pPr>
    </w:p>
    <w:p w14:paraId="1E8A7AC8" w14:textId="41951FB3" w:rsidR="004517CE" w:rsidRDefault="004517CE">
      <w:pPr>
        <w:rPr>
          <w:rFonts w:ascii="Arial" w:eastAsia="Arial" w:hAnsi="Arial" w:cs="Arial"/>
          <w:sz w:val="20"/>
          <w:szCs w:val="20"/>
        </w:rPr>
      </w:pPr>
    </w:p>
    <w:p w14:paraId="10EDF617" w14:textId="14067E97" w:rsidR="004517CE" w:rsidRDefault="004517CE">
      <w:pPr>
        <w:rPr>
          <w:rFonts w:ascii="Arial" w:eastAsia="Arial" w:hAnsi="Arial" w:cs="Arial"/>
          <w:sz w:val="20"/>
          <w:szCs w:val="20"/>
        </w:rPr>
      </w:pPr>
    </w:p>
    <w:p w14:paraId="58331D1A" w14:textId="3BF05BC4" w:rsidR="004517CE" w:rsidRDefault="004517CE">
      <w:pPr>
        <w:rPr>
          <w:rFonts w:ascii="Arial" w:eastAsia="Arial" w:hAnsi="Arial" w:cs="Arial"/>
          <w:sz w:val="20"/>
          <w:szCs w:val="20"/>
        </w:rPr>
      </w:pPr>
    </w:p>
    <w:p w14:paraId="0EFD4892" w14:textId="25D5BEC4" w:rsidR="004517CE" w:rsidRDefault="004517CE">
      <w:pPr>
        <w:rPr>
          <w:rFonts w:ascii="Arial" w:eastAsia="Arial" w:hAnsi="Arial" w:cs="Arial"/>
          <w:sz w:val="20"/>
          <w:szCs w:val="20"/>
        </w:rPr>
      </w:pPr>
    </w:p>
    <w:p w14:paraId="140421C0" w14:textId="7D8F6D3B" w:rsidR="004517CE" w:rsidRDefault="004517CE">
      <w:pPr>
        <w:rPr>
          <w:rFonts w:ascii="Arial" w:eastAsia="Arial" w:hAnsi="Arial" w:cs="Arial"/>
          <w:sz w:val="20"/>
          <w:szCs w:val="20"/>
        </w:rPr>
      </w:pPr>
    </w:p>
    <w:p w14:paraId="025E7044" w14:textId="7C058FAE" w:rsidR="004517CE" w:rsidRDefault="004517CE">
      <w:pPr>
        <w:rPr>
          <w:rFonts w:ascii="Arial" w:eastAsia="Arial" w:hAnsi="Arial" w:cs="Arial"/>
          <w:sz w:val="20"/>
          <w:szCs w:val="20"/>
        </w:rPr>
      </w:pPr>
    </w:p>
    <w:p w14:paraId="7C660224" w14:textId="706D20A0" w:rsidR="004517CE" w:rsidRDefault="004517CE">
      <w:pPr>
        <w:rPr>
          <w:rFonts w:ascii="Arial" w:eastAsia="Arial" w:hAnsi="Arial" w:cs="Arial"/>
          <w:sz w:val="20"/>
          <w:szCs w:val="20"/>
        </w:rPr>
      </w:pPr>
    </w:p>
    <w:p w14:paraId="52AC03A9" w14:textId="77777777" w:rsidR="00393F45" w:rsidRPr="006912E1" w:rsidRDefault="00393F45">
      <w:pPr>
        <w:spacing w:before="9"/>
        <w:rPr>
          <w:rFonts w:ascii="Times New Roman" w:eastAsia="Times New Roman" w:hAnsi="Times New Roman" w:cs="Times New Roman"/>
          <w:sz w:val="6"/>
          <w:szCs w:val="6"/>
          <w:lang w:val="es-ES"/>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547D06C6" w14:textId="77777777">
        <w:trPr>
          <w:trHeight w:hRule="exact" w:val="1133"/>
        </w:trPr>
        <w:tc>
          <w:tcPr>
            <w:tcW w:w="9062" w:type="dxa"/>
            <w:gridSpan w:val="3"/>
            <w:tcBorders>
              <w:top w:val="nil"/>
              <w:left w:val="nil"/>
              <w:bottom w:val="nil"/>
              <w:right w:val="nil"/>
            </w:tcBorders>
            <w:shd w:val="clear" w:color="auto" w:fill="B71233"/>
          </w:tcPr>
          <w:p w14:paraId="2C153B78" w14:textId="77777777" w:rsidR="00393F45" w:rsidRPr="006912E1" w:rsidRDefault="00393F45">
            <w:pPr>
              <w:pStyle w:val="TableParagraph"/>
              <w:rPr>
                <w:rFonts w:ascii="Times New Roman" w:eastAsia="Times New Roman" w:hAnsi="Times New Roman" w:cs="Times New Roman"/>
                <w:lang w:val="es-ES"/>
              </w:rPr>
            </w:pPr>
          </w:p>
          <w:p w14:paraId="4597329A" w14:textId="7A8D34EE" w:rsidR="00393F45" w:rsidRPr="007618AF" w:rsidRDefault="00A93642">
            <w:pPr>
              <w:pStyle w:val="TableParagraph"/>
              <w:spacing w:before="179"/>
              <w:ind w:left="945"/>
              <w:rPr>
                <w:rFonts w:ascii="Arial" w:eastAsia="Arial" w:hAnsi="Arial" w:cs="Arial"/>
              </w:rPr>
            </w:pPr>
            <w:r w:rsidRPr="007618AF">
              <w:rPr>
                <w:rFonts w:ascii="Arial"/>
                <w:b/>
                <w:color w:val="FFFFFF"/>
                <w:spacing w:val="-1"/>
              </w:rPr>
              <w:t>Objective</w:t>
            </w:r>
            <w:r w:rsidRPr="007618AF">
              <w:rPr>
                <w:rFonts w:ascii="Arial"/>
                <w:b/>
                <w:color w:val="FFFFFF"/>
                <w:spacing w:val="-2"/>
              </w:rPr>
              <w:t xml:space="preserve"> </w:t>
            </w:r>
            <w:r w:rsidR="00EF18F4" w:rsidRPr="007618AF">
              <w:rPr>
                <w:rFonts w:ascii="Calibri" w:hAnsi="Calibri" w:cs="Calibri"/>
                <w:b/>
                <w:color w:val="FFFFFF"/>
                <w:spacing w:val="-2"/>
              </w:rPr>
              <w:t>#</w:t>
            </w:r>
            <w:r w:rsidRPr="007618AF">
              <w:rPr>
                <w:rFonts w:ascii="Arial"/>
                <w:b/>
                <w:color w:val="FFFFFF"/>
                <w:spacing w:val="-2"/>
              </w:rPr>
              <w:t>1.</w:t>
            </w:r>
            <w:r w:rsidRPr="007618AF">
              <w:rPr>
                <w:rFonts w:ascii="Arial"/>
                <w:b/>
                <w:color w:val="FFFFFF"/>
              </w:rPr>
              <w:t xml:space="preserve"> </w:t>
            </w:r>
            <w:r w:rsidR="00EF18F4" w:rsidRPr="007618AF">
              <w:rPr>
                <w:rFonts w:ascii="Arial"/>
                <w:b/>
                <w:color w:val="FFFFFF"/>
                <w:spacing w:val="-2"/>
              </w:rPr>
              <w:t>Preventing and responding to sexual and/or sexist harassment.</w:t>
            </w:r>
          </w:p>
        </w:tc>
      </w:tr>
      <w:tr w:rsidR="00393F45" w:rsidRPr="007618AF" w14:paraId="51339C7F" w14:textId="77777777">
        <w:trPr>
          <w:trHeight w:hRule="exact" w:val="999"/>
        </w:trPr>
        <w:tc>
          <w:tcPr>
            <w:tcW w:w="9062" w:type="dxa"/>
            <w:gridSpan w:val="3"/>
            <w:tcBorders>
              <w:top w:val="nil"/>
              <w:left w:val="single" w:sz="5" w:space="0" w:color="B71233"/>
              <w:bottom w:val="single" w:sz="5" w:space="0" w:color="B71233"/>
              <w:right w:val="single" w:sz="5" w:space="0" w:color="B71233"/>
            </w:tcBorders>
          </w:tcPr>
          <w:p w14:paraId="5B79C90C" w14:textId="77777777" w:rsidR="00393F45" w:rsidRPr="007F4513" w:rsidRDefault="00393F45">
            <w:pPr>
              <w:pStyle w:val="TableParagraph"/>
              <w:spacing w:before="3"/>
              <w:rPr>
                <w:rFonts w:ascii="Times New Roman" w:eastAsia="Times New Roman" w:hAnsi="Times New Roman" w:cs="Times New Roman"/>
                <w:sz w:val="21"/>
                <w:szCs w:val="21"/>
              </w:rPr>
            </w:pPr>
          </w:p>
          <w:p w14:paraId="6A22B982" w14:textId="2AF1DC52" w:rsidR="00393F45" w:rsidRPr="007F4513" w:rsidRDefault="002D1423">
            <w:pPr>
              <w:pStyle w:val="TableParagraph"/>
              <w:ind w:left="76" w:right="84" w:hanging="1"/>
              <w:rPr>
                <w:rFonts w:ascii="Arial" w:eastAsia="Arial" w:hAnsi="Arial" w:cs="Arial"/>
              </w:rPr>
            </w:pPr>
            <w:r w:rsidRPr="007F4513">
              <w:rPr>
                <w:rFonts w:ascii="Arial" w:hAnsi="Arial"/>
                <w:b/>
                <w:color w:val="B71233"/>
                <w:spacing w:val="-1"/>
              </w:rPr>
              <w:t>Measure</w:t>
            </w:r>
            <w:r w:rsidRPr="007F4513">
              <w:rPr>
                <w:rFonts w:ascii="Arial" w:hAnsi="Arial"/>
                <w:b/>
                <w:color w:val="B71233"/>
                <w:spacing w:val="15"/>
              </w:rPr>
              <w:t xml:space="preserve"> </w:t>
            </w:r>
            <w:r w:rsidRPr="007F4513">
              <w:rPr>
                <w:rFonts w:ascii="Arial" w:hAnsi="Arial"/>
                <w:b/>
                <w:color w:val="B71233"/>
                <w:spacing w:val="-2"/>
              </w:rPr>
              <w:t>1.</w:t>
            </w:r>
            <w:r w:rsidRPr="007F4513">
              <w:rPr>
                <w:rFonts w:ascii="Arial" w:hAnsi="Arial"/>
                <w:b/>
                <w:color w:val="B71233"/>
                <w:spacing w:val="19"/>
              </w:rPr>
              <w:t xml:space="preserve"> </w:t>
            </w:r>
            <w:r w:rsidR="00EF18F4" w:rsidRPr="007F4513">
              <w:rPr>
                <w:rFonts w:ascii="Arial" w:hAnsi="Arial"/>
                <w:color w:val="B71233"/>
                <w:spacing w:val="-2"/>
              </w:rPr>
              <w:t>Activation of the Protocol for Action against Sexual and</w:t>
            </w:r>
            <w:r w:rsidR="00F9206E" w:rsidRPr="007F4513">
              <w:rPr>
                <w:rFonts w:ascii="Arial" w:hAnsi="Arial"/>
                <w:color w:val="B71233"/>
                <w:spacing w:val="-2"/>
              </w:rPr>
              <w:t>/or Sexist Harassment of the II</w:t>
            </w:r>
            <w:r w:rsidR="00EF18F4" w:rsidRPr="007F4513">
              <w:rPr>
                <w:rFonts w:ascii="Arial" w:hAnsi="Arial"/>
                <w:color w:val="B71233"/>
                <w:spacing w:val="-2"/>
              </w:rPr>
              <w:t xml:space="preserve"> UCM Equality Plan.</w:t>
            </w:r>
          </w:p>
        </w:tc>
      </w:tr>
      <w:tr w:rsidR="00393F45" w:rsidRPr="007618AF" w14:paraId="56CDDA1B" w14:textId="77777777">
        <w:trPr>
          <w:trHeight w:hRule="exact" w:val="8105"/>
        </w:trPr>
        <w:tc>
          <w:tcPr>
            <w:tcW w:w="3019" w:type="dxa"/>
            <w:tcBorders>
              <w:top w:val="single" w:sz="5" w:space="0" w:color="B71233"/>
              <w:left w:val="single" w:sz="5" w:space="0" w:color="B71233"/>
              <w:bottom w:val="single" w:sz="5" w:space="0" w:color="B71233"/>
              <w:right w:val="single" w:sz="5" w:space="0" w:color="B71233"/>
            </w:tcBorders>
          </w:tcPr>
          <w:p w14:paraId="4407A009" w14:textId="27BC709C" w:rsidR="00393F45" w:rsidRPr="007F4513" w:rsidRDefault="004F0B42">
            <w:pPr>
              <w:pStyle w:val="TableParagraph"/>
              <w:spacing w:before="30"/>
              <w:ind w:left="332"/>
              <w:rPr>
                <w:rFonts w:ascii="Arial" w:eastAsia="Arial" w:hAnsi="Arial" w:cs="Arial"/>
                <w:sz w:val="20"/>
                <w:szCs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73934252" w14:textId="77777777" w:rsidR="00393F45" w:rsidRPr="007F4513" w:rsidRDefault="00393F45">
            <w:pPr>
              <w:pStyle w:val="TableParagraph"/>
              <w:rPr>
                <w:rFonts w:ascii="Times New Roman" w:eastAsia="Times New Roman" w:hAnsi="Times New Roman" w:cs="Times New Roman"/>
                <w:sz w:val="20"/>
                <w:szCs w:val="20"/>
              </w:rPr>
            </w:pPr>
          </w:p>
          <w:p w14:paraId="64DFBE6D" w14:textId="77777777" w:rsidR="00DF7125" w:rsidRPr="007F4513" w:rsidRDefault="00DF7125" w:rsidP="00DF7125">
            <w:pPr>
              <w:pStyle w:val="Prrafodelista"/>
              <w:numPr>
                <w:ilvl w:val="0"/>
                <w:numId w:val="122"/>
              </w:numPr>
              <w:tabs>
                <w:tab w:val="left" w:pos="436"/>
              </w:tabs>
              <w:spacing w:before="171"/>
              <w:rPr>
                <w:rFonts w:ascii="Arial"/>
                <w:color w:val="181818"/>
                <w:spacing w:val="-1"/>
                <w:sz w:val="20"/>
              </w:rPr>
            </w:pPr>
            <w:r w:rsidRPr="007F4513">
              <w:rPr>
                <w:rFonts w:ascii="Arial"/>
                <w:color w:val="181818"/>
                <w:spacing w:val="-1"/>
                <w:sz w:val="20"/>
              </w:rPr>
              <w:t>Equality Unit</w:t>
            </w:r>
          </w:p>
          <w:p w14:paraId="1E4F4D8C" w14:textId="43A4C77D" w:rsidR="00393F45" w:rsidRPr="007F4513" w:rsidRDefault="00DF7125" w:rsidP="00DF7125">
            <w:pPr>
              <w:pStyle w:val="Prrafodelista"/>
              <w:numPr>
                <w:ilvl w:val="0"/>
                <w:numId w:val="122"/>
              </w:numPr>
              <w:tabs>
                <w:tab w:val="left" w:pos="436"/>
              </w:tabs>
              <w:spacing w:before="171"/>
              <w:rPr>
                <w:rFonts w:ascii="Arial"/>
                <w:color w:val="181818"/>
                <w:spacing w:val="-1"/>
                <w:sz w:val="20"/>
              </w:rPr>
            </w:pPr>
            <w:r w:rsidRPr="007F4513">
              <w:rPr>
                <w:rFonts w:ascii="Arial"/>
                <w:color w:val="181818"/>
                <w:spacing w:val="-1"/>
                <w:sz w:val="20"/>
              </w:rPr>
              <w:t>Protocol Guarantees Commission</w:t>
            </w:r>
          </w:p>
        </w:tc>
        <w:tc>
          <w:tcPr>
            <w:tcW w:w="3024" w:type="dxa"/>
            <w:tcBorders>
              <w:top w:val="single" w:sz="5" w:space="0" w:color="B71233"/>
              <w:left w:val="single" w:sz="5" w:space="0" w:color="B71233"/>
              <w:bottom w:val="single" w:sz="5" w:space="0" w:color="B71233"/>
              <w:right w:val="single" w:sz="5" w:space="0" w:color="B71233"/>
            </w:tcBorders>
          </w:tcPr>
          <w:p w14:paraId="635EAD8D" w14:textId="5AD25ACB" w:rsidR="00393F45" w:rsidRPr="007F4513" w:rsidRDefault="00DF7125">
            <w:pPr>
              <w:pStyle w:val="TableParagraph"/>
              <w:spacing w:before="30"/>
              <w:ind w:left="351"/>
              <w:rPr>
                <w:rFonts w:ascii="Arial" w:eastAsia="Arial" w:hAnsi="Arial" w:cs="Arial"/>
                <w:sz w:val="20"/>
                <w:szCs w:val="20"/>
              </w:rPr>
            </w:pPr>
            <w:r w:rsidRPr="007F4513">
              <w:rPr>
                <w:rFonts w:ascii="Arial" w:hAnsi="Arial"/>
                <w:b/>
                <w:color w:val="181818"/>
                <w:spacing w:val="-1"/>
                <w:sz w:val="20"/>
              </w:rPr>
              <w:t>Schedule:</w:t>
            </w:r>
          </w:p>
          <w:p w14:paraId="4234F52E" w14:textId="77777777" w:rsidR="00393F45" w:rsidRPr="007F4513" w:rsidRDefault="00393F45">
            <w:pPr>
              <w:pStyle w:val="TableParagraph"/>
              <w:rPr>
                <w:rFonts w:ascii="Times New Roman" w:eastAsia="Times New Roman" w:hAnsi="Times New Roman" w:cs="Times New Roman"/>
                <w:sz w:val="20"/>
                <w:szCs w:val="20"/>
              </w:rPr>
            </w:pPr>
          </w:p>
          <w:p w14:paraId="04AEC254" w14:textId="5325417D" w:rsidR="00393F45" w:rsidRPr="007F4513" w:rsidRDefault="008E58E0">
            <w:pPr>
              <w:pStyle w:val="Prrafodelista"/>
              <w:numPr>
                <w:ilvl w:val="0"/>
                <w:numId w:val="121"/>
              </w:numPr>
              <w:tabs>
                <w:tab w:val="left" w:pos="436"/>
              </w:tabs>
              <w:spacing w:before="171"/>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3F61B11C" w14:textId="29D1DA56" w:rsidR="00393F45" w:rsidRPr="007F4513" w:rsidRDefault="002D1423">
            <w:pPr>
              <w:pStyle w:val="TableParagraph"/>
              <w:spacing w:before="30"/>
              <w:ind w:left="908"/>
              <w:rPr>
                <w:rFonts w:ascii="Arial" w:eastAsia="Arial" w:hAnsi="Arial" w:cs="Arial"/>
                <w:sz w:val="20"/>
                <w:szCs w:val="20"/>
              </w:rPr>
            </w:pPr>
            <w:r w:rsidRPr="007F4513">
              <w:rPr>
                <w:rFonts w:ascii="Arial"/>
                <w:b/>
                <w:color w:val="181818"/>
                <w:spacing w:val="-1"/>
                <w:sz w:val="20"/>
              </w:rPr>
              <w:t>Indicators:</w:t>
            </w:r>
          </w:p>
          <w:p w14:paraId="21D4598A" w14:textId="77777777" w:rsidR="00393F45" w:rsidRPr="007F4513" w:rsidRDefault="00393F45">
            <w:pPr>
              <w:pStyle w:val="TableParagraph"/>
              <w:rPr>
                <w:rFonts w:ascii="Times New Roman" w:eastAsia="Times New Roman" w:hAnsi="Times New Roman" w:cs="Times New Roman"/>
                <w:sz w:val="20"/>
                <w:szCs w:val="20"/>
              </w:rPr>
            </w:pPr>
          </w:p>
          <w:p w14:paraId="65302CF4" w14:textId="54B6312B" w:rsidR="00536C81" w:rsidRPr="007F4513" w:rsidRDefault="00536C81" w:rsidP="00536C81">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 xml:space="preserve">Number of times the protocol is </w:t>
            </w:r>
            <w:r w:rsidR="000A54E8" w:rsidRPr="007F4513">
              <w:rPr>
                <w:rFonts w:ascii="Arial" w:hAnsi="Arial"/>
                <w:color w:val="181818"/>
                <w:sz w:val="20"/>
              </w:rPr>
              <w:t>activated.</w:t>
            </w:r>
          </w:p>
          <w:p w14:paraId="2A7BFE94" w14:textId="57A865AB" w:rsidR="00536C81" w:rsidRPr="007F4513" w:rsidRDefault="00536C81" w:rsidP="00536C81">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Number of cases referred to the Services Inspectorate</w:t>
            </w:r>
          </w:p>
          <w:p w14:paraId="111B8CBE" w14:textId="0D3513E8" w:rsidR="00536C81" w:rsidRPr="007F4513" w:rsidRDefault="00536C81" w:rsidP="00536C81">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 xml:space="preserve">Number of cases referred to psychological or psychosocial care </w:t>
            </w:r>
            <w:r w:rsidR="000A54E8" w:rsidRPr="007F4513">
              <w:rPr>
                <w:rFonts w:ascii="Arial" w:hAnsi="Arial"/>
                <w:color w:val="181818"/>
                <w:sz w:val="20"/>
              </w:rPr>
              <w:t>services.</w:t>
            </w:r>
          </w:p>
          <w:p w14:paraId="511DCB34" w14:textId="5BE4550F" w:rsidR="00536C81" w:rsidRPr="007F4513" w:rsidRDefault="00536C81" w:rsidP="00536C81">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Number of cases where preventive or precautionary intervention measures are implemented</w:t>
            </w:r>
          </w:p>
          <w:p w14:paraId="25D69386" w14:textId="159DFD77" w:rsidR="00536C81" w:rsidRPr="007F4513" w:rsidRDefault="00536C81" w:rsidP="00536C81">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 xml:space="preserve">Number of cases that are </w:t>
            </w:r>
            <w:r w:rsidR="000A54E8" w:rsidRPr="007F4513">
              <w:rPr>
                <w:rFonts w:ascii="Arial" w:hAnsi="Arial"/>
                <w:color w:val="181818"/>
                <w:sz w:val="20"/>
              </w:rPr>
              <w:t>closed.</w:t>
            </w:r>
          </w:p>
          <w:p w14:paraId="21135E8D" w14:textId="54B80C79" w:rsidR="00536C81" w:rsidRPr="007F4513" w:rsidRDefault="00305BB4" w:rsidP="00536C81">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Number of cases where mediation m</w:t>
            </w:r>
            <w:r w:rsidR="00536C81" w:rsidRPr="007F4513">
              <w:rPr>
                <w:rFonts w:ascii="Arial" w:hAnsi="Arial"/>
                <w:color w:val="181818"/>
                <w:sz w:val="20"/>
              </w:rPr>
              <w:t>easures are applied</w:t>
            </w:r>
          </w:p>
          <w:p w14:paraId="0A64C45D" w14:textId="53D13C0D" w:rsidR="00393F45" w:rsidRPr="007F4513" w:rsidRDefault="00536C81" w:rsidP="00305BB4">
            <w:pPr>
              <w:pStyle w:val="Prrafodelista"/>
              <w:numPr>
                <w:ilvl w:val="0"/>
                <w:numId w:val="120"/>
              </w:numPr>
              <w:tabs>
                <w:tab w:val="left" w:pos="436"/>
              </w:tabs>
              <w:spacing w:before="171"/>
              <w:ind w:right="358"/>
              <w:rPr>
                <w:rFonts w:ascii="Arial" w:hAnsi="Arial"/>
                <w:color w:val="181818"/>
                <w:sz w:val="20"/>
              </w:rPr>
            </w:pPr>
            <w:r w:rsidRPr="007F4513">
              <w:rPr>
                <w:rFonts w:ascii="Arial" w:hAnsi="Arial"/>
                <w:color w:val="181818"/>
                <w:sz w:val="20"/>
              </w:rPr>
              <w:t>Number of cases not</w:t>
            </w:r>
            <w:r w:rsidR="00305BB4" w:rsidRPr="007F4513">
              <w:rPr>
                <w:rFonts w:ascii="Arial" w:hAnsi="Arial"/>
                <w:color w:val="181818"/>
                <w:sz w:val="20"/>
              </w:rPr>
              <w:t xml:space="preserve"> resulting in a complaint being filed but in an</w:t>
            </w:r>
            <w:r w:rsidRPr="007F4513">
              <w:rPr>
                <w:rFonts w:ascii="Arial" w:hAnsi="Arial"/>
                <w:color w:val="181818"/>
                <w:sz w:val="20"/>
              </w:rPr>
              <w:t xml:space="preserve"> alert</w:t>
            </w:r>
            <w:r w:rsidR="00305BB4" w:rsidRPr="007F4513">
              <w:rPr>
                <w:rFonts w:ascii="Arial" w:hAnsi="Arial"/>
                <w:color w:val="181818"/>
                <w:sz w:val="20"/>
              </w:rPr>
              <w:t xml:space="preserve"> being raised</w:t>
            </w:r>
          </w:p>
        </w:tc>
      </w:tr>
      <w:tr w:rsidR="00393F45" w:rsidRPr="007618AF" w14:paraId="3DCFBF53" w14:textId="77777777">
        <w:trPr>
          <w:trHeight w:hRule="exact" w:val="878"/>
        </w:trPr>
        <w:tc>
          <w:tcPr>
            <w:tcW w:w="9062" w:type="dxa"/>
            <w:gridSpan w:val="3"/>
            <w:tcBorders>
              <w:top w:val="single" w:sz="5" w:space="0" w:color="B71233"/>
              <w:left w:val="single" w:sz="5" w:space="0" w:color="B71233"/>
              <w:bottom w:val="single" w:sz="5" w:space="0" w:color="B71233"/>
              <w:right w:val="single" w:sz="5" w:space="0" w:color="B71233"/>
            </w:tcBorders>
          </w:tcPr>
          <w:p w14:paraId="32353219" w14:textId="31B80B5C" w:rsidR="00393F45" w:rsidRPr="007618AF" w:rsidRDefault="002D1423">
            <w:pPr>
              <w:pStyle w:val="TableParagraph"/>
              <w:spacing w:before="181"/>
              <w:ind w:left="75" w:right="476"/>
              <w:rPr>
                <w:rFonts w:ascii="Arial" w:eastAsia="Arial" w:hAnsi="Arial" w:cs="Arial"/>
              </w:rPr>
            </w:pPr>
            <w:r w:rsidRPr="007618AF">
              <w:rPr>
                <w:rFonts w:ascii="Arial" w:hAnsi="Arial"/>
                <w:b/>
                <w:color w:val="B71233"/>
                <w:spacing w:val="-1"/>
              </w:rPr>
              <w:t>Measure</w:t>
            </w:r>
            <w:r w:rsidRPr="007618AF">
              <w:rPr>
                <w:rFonts w:ascii="Arial" w:hAnsi="Arial"/>
                <w:b/>
                <w:color w:val="B71233"/>
              </w:rPr>
              <w:t xml:space="preserve"> </w:t>
            </w:r>
            <w:r w:rsidRPr="007618AF">
              <w:rPr>
                <w:rFonts w:ascii="Arial" w:hAnsi="Arial"/>
                <w:b/>
                <w:color w:val="B71233"/>
                <w:spacing w:val="-2"/>
              </w:rPr>
              <w:t>2.</w:t>
            </w:r>
            <w:r w:rsidRPr="007618AF">
              <w:rPr>
                <w:rFonts w:ascii="Arial" w:hAnsi="Arial"/>
                <w:b/>
                <w:color w:val="B71233"/>
                <w:spacing w:val="2"/>
              </w:rPr>
              <w:t xml:space="preserve"> </w:t>
            </w:r>
            <w:r w:rsidR="00536C81" w:rsidRPr="007618AF">
              <w:rPr>
                <w:rFonts w:ascii="Arial" w:hAnsi="Arial"/>
                <w:color w:val="B71233"/>
                <w:spacing w:val="-1"/>
              </w:rPr>
              <w:t>Provision of psychological and social care for victims of sexual and/or sexist harassment.</w:t>
            </w:r>
          </w:p>
        </w:tc>
      </w:tr>
      <w:tr w:rsidR="00393F45" w:rsidRPr="007618AF" w14:paraId="5B74F710" w14:textId="77777777">
        <w:trPr>
          <w:trHeight w:hRule="exact" w:val="2887"/>
        </w:trPr>
        <w:tc>
          <w:tcPr>
            <w:tcW w:w="3019" w:type="dxa"/>
            <w:tcBorders>
              <w:top w:val="single" w:sz="5" w:space="0" w:color="B71233"/>
              <w:left w:val="single" w:sz="5" w:space="0" w:color="B71233"/>
              <w:bottom w:val="single" w:sz="5" w:space="0" w:color="B71233"/>
              <w:right w:val="single" w:sz="5" w:space="0" w:color="B71233"/>
            </w:tcBorders>
          </w:tcPr>
          <w:p w14:paraId="1DBCF96C" w14:textId="38DA1D27" w:rsidR="00393F45" w:rsidRPr="007F4513" w:rsidRDefault="004F0B42" w:rsidP="00EF18F4">
            <w:pPr>
              <w:pStyle w:val="TableParagraph"/>
              <w:jc w:val="center"/>
              <w:rPr>
                <w:rFonts w:ascii="Arial" w:hAnsi="Arial"/>
                <w:b/>
                <w:color w:val="181818"/>
                <w:spacing w:val="-1"/>
                <w:sz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0367536B" w14:textId="77777777" w:rsidR="00536C81" w:rsidRPr="007F4513" w:rsidRDefault="00536C81" w:rsidP="00EF18F4">
            <w:pPr>
              <w:pStyle w:val="TableParagraph"/>
              <w:jc w:val="center"/>
              <w:rPr>
                <w:rFonts w:ascii="Times New Roman" w:eastAsia="Times New Roman" w:hAnsi="Times New Roman" w:cs="Times New Roman"/>
                <w:sz w:val="20"/>
                <w:szCs w:val="20"/>
              </w:rPr>
            </w:pPr>
          </w:p>
          <w:p w14:paraId="63B703A8" w14:textId="68077413" w:rsidR="00393F45" w:rsidRPr="007F4513" w:rsidRDefault="00536C81" w:rsidP="00536C81">
            <w:pPr>
              <w:pStyle w:val="TableParagraph"/>
              <w:numPr>
                <w:ilvl w:val="0"/>
                <w:numId w:val="119"/>
              </w:numPr>
              <w:rPr>
                <w:rFonts w:ascii="Times New Roman" w:eastAsia="Times New Roman" w:hAnsi="Times New Roman" w:cs="Times New Roman"/>
                <w:sz w:val="20"/>
                <w:szCs w:val="20"/>
              </w:rPr>
            </w:pPr>
            <w:r w:rsidRPr="007F4513">
              <w:rPr>
                <w:rFonts w:ascii="Arial"/>
                <w:color w:val="181818"/>
                <w:spacing w:val="-1"/>
                <w:sz w:val="20"/>
              </w:rPr>
              <w:t>Equality Unit</w:t>
            </w:r>
          </w:p>
          <w:p w14:paraId="7F142E0D" w14:textId="77777777" w:rsidR="00393F45" w:rsidRPr="007F4513" w:rsidRDefault="00990720">
            <w:pPr>
              <w:pStyle w:val="Prrafodelista"/>
              <w:numPr>
                <w:ilvl w:val="0"/>
                <w:numId w:val="119"/>
              </w:numPr>
              <w:tabs>
                <w:tab w:val="left" w:pos="436"/>
              </w:tabs>
              <w:spacing w:before="169"/>
              <w:ind w:hanging="225"/>
              <w:rPr>
                <w:rFonts w:ascii="Arial" w:eastAsia="Arial" w:hAnsi="Arial" w:cs="Arial"/>
                <w:sz w:val="20"/>
                <w:szCs w:val="20"/>
              </w:rPr>
            </w:pPr>
            <w:r w:rsidRPr="007F4513">
              <w:rPr>
                <w:rFonts w:ascii="Arial"/>
                <w:color w:val="181818"/>
                <w:spacing w:val="-1"/>
                <w:sz w:val="20"/>
              </w:rPr>
              <w:t>DAPs</w:t>
            </w:r>
          </w:p>
          <w:p w14:paraId="4437A9C0" w14:textId="77777777" w:rsidR="00393F45" w:rsidRPr="007F4513" w:rsidRDefault="00393F45">
            <w:pPr>
              <w:pStyle w:val="TableParagraph"/>
              <w:rPr>
                <w:rFonts w:ascii="Times New Roman" w:eastAsia="Times New Roman" w:hAnsi="Times New Roman" w:cs="Times New Roman"/>
                <w:sz w:val="20"/>
                <w:szCs w:val="20"/>
              </w:rPr>
            </w:pPr>
          </w:p>
          <w:p w14:paraId="2677FC80" w14:textId="77777777" w:rsidR="00393F45" w:rsidRPr="007F4513" w:rsidRDefault="00990720">
            <w:pPr>
              <w:pStyle w:val="Prrafodelista"/>
              <w:numPr>
                <w:ilvl w:val="0"/>
                <w:numId w:val="119"/>
              </w:numPr>
              <w:tabs>
                <w:tab w:val="left" w:pos="436"/>
              </w:tabs>
              <w:spacing w:before="171"/>
              <w:ind w:hanging="225"/>
              <w:rPr>
                <w:rFonts w:ascii="Arial" w:eastAsia="Arial" w:hAnsi="Arial" w:cs="Arial"/>
                <w:sz w:val="20"/>
                <w:szCs w:val="20"/>
              </w:rPr>
            </w:pPr>
            <w:r w:rsidRPr="007F4513">
              <w:rPr>
                <w:rFonts w:ascii="Arial"/>
                <w:color w:val="181818"/>
                <w:spacing w:val="-1"/>
                <w:sz w:val="20"/>
              </w:rPr>
              <w:t>DAS</w:t>
            </w:r>
          </w:p>
        </w:tc>
        <w:tc>
          <w:tcPr>
            <w:tcW w:w="3024" w:type="dxa"/>
            <w:tcBorders>
              <w:top w:val="single" w:sz="5" w:space="0" w:color="B71233"/>
              <w:left w:val="single" w:sz="5" w:space="0" w:color="B71233"/>
              <w:bottom w:val="single" w:sz="5" w:space="0" w:color="B71233"/>
              <w:right w:val="single" w:sz="5" w:space="0" w:color="B71233"/>
            </w:tcBorders>
          </w:tcPr>
          <w:p w14:paraId="7F67F63D" w14:textId="54BA1487"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525E74A6" w14:textId="64270F2D" w:rsidR="00393F45" w:rsidRPr="007F4513" w:rsidRDefault="008E58E0">
            <w:pPr>
              <w:pStyle w:val="Prrafodelista"/>
              <w:numPr>
                <w:ilvl w:val="0"/>
                <w:numId w:val="118"/>
              </w:numPr>
              <w:tabs>
                <w:tab w:val="left" w:pos="436"/>
              </w:tabs>
              <w:spacing w:before="171"/>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0CADF321" w14:textId="2D42406B" w:rsidR="00393F45" w:rsidRPr="007F4513" w:rsidRDefault="002D1423">
            <w:pPr>
              <w:pStyle w:val="TableParagraph"/>
              <w:spacing w:before="32"/>
              <w:ind w:left="908"/>
              <w:rPr>
                <w:rFonts w:ascii="Arial" w:eastAsia="Arial" w:hAnsi="Arial" w:cs="Arial"/>
                <w:sz w:val="20"/>
                <w:szCs w:val="20"/>
              </w:rPr>
            </w:pPr>
            <w:r w:rsidRPr="007F4513">
              <w:rPr>
                <w:rFonts w:ascii="Arial"/>
                <w:b/>
                <w:color w:val="181818"/>
                <w:spacing w:val="-1"/>
                <w:sz w:val="20"/>
              </w:rPr>
              <w:t>Indicators:</w:t>
            </w:r>
          </w:p>
          <w:p w14:paraId="0854DEE8" w14:textId="77777777" w:rsidR="00393F45" w:rsidRPr="007F4513" w:rsidRDefault="00393F45">
            <w:pPr>
              <w:pStyle w:val="TableParagraph"/>
              <w:rPr>
                <w:rFonts w:ascii="Times New Roman" w:eastAsia="Times New Roman" w:hAnsi="Times New Roman" w:cs="Times New Roman"/>
                <w:sz w:val="20"/>
                <w:szCs w:val="20"/>
              </w:rPr>
            </w:pPr>
          </w:p>
          <w:p w14:paraId="1F7F7D8B" w14:textId="77777777" w:rsidR="00536C81" w:rsidRPr="007F4513" w:rsidRDefault="00536C81" w:rsidP="00536C81">
            <w:pPr>
              <w:pStyle w:val="Prrafodelista"/>
              <w:numPr>
                <w:ilvl w:val="0"/>
                <w:numId w:val="117"/>
              </w:numPr>
              <w:tabs>
                <w:tab w:val="left" w:pos="436"/>
                <w:tab w:val="left" w:pos="1937"/>
              </w:tabs>
              <w:spacing w:before="171"/>
              <w:ind w:right="314"/>
              <w:jc w:val="both"/>
              <w:rPr>
                <w:rFonts w:ascii="Arial" w:hAnsi="Arial"/>
                <w:color w:val="181818"/>
                <w:sz w:val="20"/>
              </w:rPr>
            </w:pPr>
            <w:r w:rsidRPr="007F4513">
              <w:rPr>
                <w:rFonts w:ascii="Arial" w:hAnsi="Arial"/>
                <w:color w:val="181818"/>
                <w:sz w:val="20"/>
              </w:rPr>
              <w:t>Number of people receiving psychological care</w:t>
            </w:r>
          </w:p>
          <w:p w14:paraId="7DB31D38" w14:textId="1843FAA4" w:rsidR="00393F45" w:rsidRPr="007F4513" w:rsidRDefault="00536C81" w:rsidP="00536C81">
            <w:pPr>
              <w:pStyle w:val="Prrafodelista"/>
              <w:numPr>
                <w:ilvl w:val="0"/>
                <w:numId w:val="117"/>
              </w:numPr>
              <w:tabs>
                <w:tab w:val="left" w:pos="436"/>
                <w:tab w:val="left" w:pos="1937"/>
              </w:tabs>
              <w:spacing w:before="171"/>
              <w:ind w:right="314"/>
              <w:jc w:val="both"/>
              <w:rPr>
                <w:rFonts w:ascii="Arial" w:hAnsi="Arial"/>
                <w:color w:val="181818"/>
                <w:sz w:val="20"/>
              </w:rPr>
            </w:pPr>
            <w:r w:rsidRPr="007F4513">
              <w:rPr>
                <w:rFonts w:ascii="Arial" w:hAnsi="Arial"/>
                <w:color w:val="181818"/>
                <w:sz w:val="20"/>
              </w:rPr>
              <w:t>Number of persons receiving social care</w:t>
            </w:r>
          </w:p>
        </w:tc>
      </w:tr>
    </w:tbl>
    <w:p w14:paraId="3136F542"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246BB3A7"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60338F78" w14:textId="77777777">
        <w:trPr>
          <w:trHeight w:hRule="exact" w:val="1272"/>
        </w:trPr>
        <w:tc>
          <w:tcPr>
            <w:tcW w:w="9062" w:type="dxa"/>
            <w:gridSpan w:val="3"/>
            <w:tcBorders>
              <w:top w:val="single" w:sz="5" w:space="0" w:color="B71233"/>
              <w:left w:val="single" w:sz="5" w:space="0" w:color="B71233"/>
              <w:bottom w:val="single" w:sz="5" w:space="0" w:color="B71233"/>
              <w:right w:val="single" w:sz="5" w:space="0" w:color="B71233"/>
            </w:tcBorders>
          </w:tcPr>
          <w:p w14:paraId="52D7DCDE" w14:textId="77777777" w:rsidR="00393F45" w:rsidRPr="007F4513" w:rsidRDefault="00393F45">
            <w:pPr>
              <w:pStyle w:val="TableParagraph"/>
              <w:spacing w:before="10"/>
              <w:rPr>
                <w:rFonts w:ascii="Times New Roman" w:eastAsia="Times New Roman" w:hAnsi="Times New Roman" w:cs="Times New Roman"/>
                <w:sz w:val="32"/>
                <w:szCs w:val="32"/>
              </w:rPr>
            </w:pPr>
          </w:p>
          <w:p w14:paraId="3E410A43" w14:textId="5DA34E60" w:rsidR="00393F45" w:rsidRPr="007F4513" w:rsidRDefault="002D1423">
            <w:pPr>
              <w:pStyle w:val="TableParagraph"/>
              <w:ind w:left="78" w:right="425" w:hanging="1"/>
              <w:rPr>
                <w:rFonts w:ascii="Arial" w:eastAsia="Arial" w:hAnsi="Arial" w:cs="Arial"/>
              </w:rPr>
            </w:pPr>
            <w:r w:rsidRPr="007F4513">
              <w:rPr>
                <w:rFonts w:ascii="Arial" w:hAnsi="Arial"/>
                <w:b/>
                <w:color w:val="B71233"/>
                <w:spacing w:val="-1"/>
              </w:rPr>
              <w:t>Measure</w:t>
            </w:r>
            <w:r w:rsidRPr="007F4513">
              <w:rPr>
                <w:rFonts w:ascii="Arial" w:hAnsi="Arial"/>
                <w:b/>
                <w:color w:val="B71233"/>
                <w:spacing w:val="-4"/>
              </w:rPr>
              <w:t xml:space="preserve"> </w:t>
            </w:r>
            <w:r w:rsidRPr="007F4513">
              <w:rPr>
                <w:rFonts w:ascii="Arial" w:hAnsi="Arial"/>
                <w:b/>
                <w:color w:val="B71233"/>
                <w:spacing w:val="-1"/>
              </w:rPr>
              <w:t>3.</w:t>
            </w:r>
            <w:r w:rsidRPr="007F4513">
              <w:rPr>
                <w:rFonts w:ascii="Arial" w:hAnsi="Arial"/>
                <w:b/>
                <w:color w:val="B71233"/>
              </w:rPr>
              <w:t xml:space="preserve"> </w:t>
            </w:r>
            <w:r w:rsidR="00536C81" w:rsidRPr="007F4513">
              <w:rPr>
                <w:rFonts w:ascii="Arial" w:hAnsi="Arial"/>
                <w:color w:val="B71233"/>
                <w:spacing w:val="-1"/>
              </w:rPr>
              <w:t>Design and development of a Comprehensive Training Plan on sexual and/or sexist harassment.</w:t>
            </w:r>
          </w:p>
        </w:tc>
      </w:tr>
      <w:tr w:rsidR="00393F45" w:rsidRPr="007618AF" w14:paraId="62E1DCB4" w14:textId="77777777">
        <w:trPr>
          <w:trHeight w:hRule="exact" w:val="4603"/>
        </w:trPr>
        <w:tc>
          <w:tcPr>
            <w:tcW w:w="3019" w:type="dxa"/>
            <w:tcBorders>
              <w:top w:val="single" w:sz="5" w:space="0" w:color="B71233"/>
              <w:left w:val="single" w:sz="5" w:space="0" w:color="B71233"/>
              <w:bottom w:val="single" w:sz="5" w:space="0" w:color="B71233"/>
              <w:right w:val="single" w:sz="5" w:space="0" w:color="B71233"/>
            </w:tcBorders>
          </w:tcPr>
          <w:p w14:paraId="54C6276F" w14:textId="024A22CC" w:rsidR="00393F45" w:rsidRPr="007F4513" w:rsidRDefault="004F0B42" w:rsidP="00EF18F4">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0A2D2652" w14:textId="77777777" w:rsidR="00536C81" w:rsidRPr="007F4513" w:rsidRDefault="00536C81" w:rsidP="00536C81">
            <w:pPr>
              <w:pStyle w:val="Prrafodelista"/>
              <w:numPr>
                <w:ilvl w:val="0"/>
                <w:numId w:val="115"/>
              </w:numPr>
              <w:tabs>
                <w:tab w:val="left" w:pos="439"/>
              </w:tabs>
              <w:spacing w:before="171"/>
              <w:rPr>
                <w:rFonts w:ascii="Arial"/>
                <w:color w:val="181818"/>
                <w:spacing w:val="-1"/>
                <w:sz w:val="20"/>
              </w:rPr>
            </w:pPr>
            <w:r w:rsidRPr="007F4513">
              <w:rPr>
                <w:rFonts w:ascii="Arial"/>
                <w:color w:val="181818"/>
                <w:spacing w:val="-1"/>
                <w:sz w:val="20"/>
              </w:rPr>
              <w:t>Equality Unit</w:t>
            </w:r>
          </w:p>
          <w:p w14:paraId="5564DF6F" w14:textId="5FA5AF49" w:rsidR="00536C81" w:rsidRPr="007F4513" w:rsidRDefault="00536C81" w:rsidP="00536C81">
            <w:pPr>
              <w:pStyle w:val="Prrafodelista"/>
              <w:numPr>
                <w:ilvl w:val="0"/>
                <w:numId w:val="115"/>
              </w:numPr>
              <w:tabs>
                <w:tab w:val="left" w:pos="439"/>
              </w:tabs>
              <w:spacing w:before="171"/>
              <w:rPr>
                <w:rFonts w:ascii="Arial"/>
                <w:color w:val="181818"/>
                <w:spacing w:val="-1"/>
                <w:sz w:val="20"/>
              </w:rPr>
            </w:pPr>
            <w:r w:rsidRPr="007F4513">
              <w:rPr>
                <w:rFonts w:ascii="Arial"/>
                <w:color w:val="181818"/>
                <w:spacing w:val="-1"/>
                <w:sz w:val="20"/>
              </w:rPr>
              <w:t>Management</w:t>
            </w:r>
          </w:p>
          <w:p w14:paraId="3D32126F" w14:textId="5D420279" w:rsidR="00536C81" w:rsidRPr="007F4513" w:rsidRDefault="00536C81" w:rsidP="00536C81">
            <w:pPr>
              <w:pStyle w:val="Prrafodelista"/>
              <w:numPr>
                <w:ilvl w:val="0"/>
                <w:numId w:val="115"/>
              </w:numPr>
              <w:tabs>
                <w:tab w:val="left" w:pos="439"/>
              </w:tabs>
              <w:spacing w:before="171"/>
              <w:rPr>
                <w:rFonts w:ascii="Arial"/>
                <w:color w:val="181818"/>
                <w:spacing w:val="-1"/>
                <w:sz w:val="20"/>
              </w:rPr>
            </w:pPr>
            <w:r w:rsidRPr="007F4513">
              <w:rPr>
                <w:rFonts w:ascii="Arial"/>
                <w:color w:val="181818"/>
                <w:spacing w:val="-1"/>
                <w:sz w:val="20"/>
              </w:rPr>
              <w:t>Vice-management of Human Resources</w:t>
            </w:r>
          </w:p>
          <w:p w14:paraId="41E3342A" w14:textId="11795674" w:rsidR="00393F45" w:rsidRPr="007F4513" w:rsidRDefault="00305BB4" w:rsidP="00536C81">
            <w:pPr>
              <w:pStyle w:val="Prrafodelista"/>
              <w:numPr>
                <w:ilvl w:val="0"/>
                <w:numId w:val="115"/>
              </w:numPr>
              <w:tabs>
                <w:tab w:val="left" w:pos="439"/>
              </w:tabs>
              <w:spacing w:before="171"/>
              <w:rPr>
                <w:rFonts w:ascii="Arial"/>
                <w:color w:val="181818"/>
                <w:spacing w:val="-1"/>
                <w:sz w:val="20"/>
              </w:rPr>
            </w:pPr>
            <w:r w:rsidRPr="007F4513">
              <w:rPr>
                <w:rFonts w:ascii="Arial"/>
                <w:color w:val="181818"/>
                <w:spacing w:val="-1"/>
                <w:sz w:val="20"/>
              </w:rPr>
              <w:t>Vice-Rector</w:t>
            </w:r>
            <w:r w:rsidRPr="007F4513">
              <w:rPr>
                <w:rFonts w:ascii="Arial"/>
                <w:color w:val="181818"/>
                <w:spacing w:val="-1"/>
                <w:sz w:val="20"/>
              </w:rPr>
              <w:t>’</w:t>
            </w:r>
            <w:r w:rsidR="00536C81" w:rsidRPr="007F4513">
              <w:rPr>
                <w:rFonts w:ascii="Arial"/>
                <w:color w:val="181818"/>
                <w:spacing w:val="-1"/>
                <w:sz w:val="20"/>
              </w:rPr>
              <w:t>s Office for Employability and Entrepreneurship</w:t>
            </w:r>
          </w:p>
        </w:tc>
        <w:tc>
          <w:tcPr>
            <w:tcW w:w="3024" w:type="dxa"/>
            <w:tcBorders>
              <w:top w:val="single" w:sz="5" w:space="0" w:color="B71233"/>
              <w:left w:val="single" w:sz="5" w:space="0" w:color="B71233"/>
              <w:bottom w:val="single" w:sz="5" w:space="0" w:color="B71233"/>
              <w:right w:val="single" w:sz="5" w:space="0" w:color="B71233"/>
            </w:tcBorders>
          </w:tcPr>
          <w:p w14:paraId="0B176F1B" w14:textId="01FA450F"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1D0E13EF" w14:textId="2C005CBA" w:rsidR="00393F45" w:rsidRPr="007F4513" w:rsidRDefault="00536C81">
            <w:pPr>
              <w:pStyle w:val="Prrafodelista"/>
              <w:numPr>
                <w:ilvl w:val="0"/>
                <w:numId w:val="114"/>
              </w:numPr>
              <w:tabs>
                <w:tab w:val="left" w:pos="439"/>
              </w:tabs>
              <w:spacing w:before="171"/>
              <w:rPr>
                <w:rFonts w:ascii="Arial" w:eastAsia="Arial" w:hAnsi="Arial" w:cs="Arial"/>
                <w:sz w:val="20"/>
                <w:szCs w:val="20"/>
              </w:rPr>
            </w:pPr>
            <w:r w:rsidRPr="007F4513">
              <w:rPr>
                <w:rFonts w:ascii="Arial" w:hAnsi="Arial"/>
                <w:color w:val="181818"/>
                <w:spacing w:val="-1"/>
                <w:sz w:val="20"/>
              </w:rPr>
              <w:t xml:space="preserve">1 year to </w:t>
            </w:r>
            <w:r w:rsidR="00305BB4" w:rsidRPr="007F4513">
              <w:rPr>
                <w:rFonts w:ascii="Arial" w:hAnsi="Arial"/>
                <w:color w:val="181818"/>
                <w:spacing w:val="-1"/>
                <w:sz w:val="20"/>
              </w:rPr>
              <w:t xml:space="preserve">be </w:t>
            </w:r>
            <w:r w:rsidR="000A54E8" w:rsidRPr="007F4513">
              <w:rPr>
                <w:rFonts w:ascii="Arial" w:hAnsi="Arial"/>
                <w:color w:val="181818"/>
                <w:spacing w:val="-1"/>
                <w:sz w:val="20"/>
              </w:rPr>
              <w:t>create</w:t>
            </w:r>
            <w:r w:rsidR="00305BB4" w:rsidRPr="007F4513">
              <w:rPr>
                <w:rFonts w:ascii="Arial" w:hAnsi="Arial"/>
                <w:color w:val="181818"/>
                <w:spacing w:val="-1"/>
                <w:sz w:val="20"/>
              </w:rPr>
              <w:t>d</w:t>
            </w:r>
            <w:r w:rsidR="000A54E8" w:rsidRPr="007F4513">
              <w:rPr>
                <w:rFonts w:ascii="Arial" w:hAnsi="Arial"/>
                <w:color w:val="181818"/>
                <w:spacing w:val="-1"/>
                <w:sz w:val="20"/>
              </w:rPr>
              <w:t>.</w:t>
            </w:r>
          </w:p>
          <w:p w14:paraId="401F8959" w14:textId="77777777" w:rsidR="00393F45" w:rsidRPr="007F4513" w:rsidRDefault="00393F45">
            <w:pPr>
              <w:pStyle w:val="TableParagraph"/>
              <w:rPr>
                <w:rFonts w:ascii="Times New Roman" w:eastAsia="Times New Roman" w:hAnsi="Times New Roman" w:cs="Times New Roman"/>
                <w:sz w:val="20"/>
                <w:szCs w:val="20"/>
              </w:rPr>
            </w:pPr>
          </w:p>
          <w:p w14:paraId="14E4E6CA" w14:textId="35018C3A" w:rsidR="00393F45" w:rsidRPr="007F4513" w:rsidRDefault="00305BB4">
            <w:pPr>
              <w:pStyle w:val="Prrafodelista"/>
              <w:numPr>
                <w:ilvl w:val="0"/>
                <w:numId w:val="114"/>
              </w:numPr>
              <w:tabs>
                <w:tab w:val="left" w:pos="439"/>
              </w:tabs>
              <w:spacing w:before="169"/>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2C76837D" w14:textId="6CC79C35" w:rsidR="00393F45" w:rsidRPr="007F4513" w:rsidRDefault="002D1423">
            <w:pPr>
              <w:pStyle w:val="TableParagraph"/>
              <w:spacing w:before="30"/>
              <w:ind w:left="910"/>
              <w:rPr>
                <w:rFonts w:ascii="Arial" w:eastAsia="Arial" w:hAnsi="Arial" w:cs="Arial"/>
                <w:sz w:val="20"/>
                <w:szCs w:val="20"/>
              </w:rPr>
            </w:pPr>
            <w:r w:rsidRPr="007F4513">
              <w:rPr>
                <w:rFonts w:ascii="Arial"/>
                <w:b/>
                <w:color w:val="181818"/>
                <w:spacing w:val="-1"/>
                <w:sz w:val="20"/>
              </w:rPr>
              <w:t>Indicators:</w:t>
            </w:r>
          </w:p>
          <w:p w14:paraId="599F1D6A" w14:textId="77777777" w:rsidR="00393F45" w:rsidRPr="007F4513" w:rsidRDefault="00393F45">
            <w:pPr>
              <w:pStyle w:val="TableParagraph"/>
              <w:rPr>
                <w:rFonts w:ascii="Times New Roman" w:eastAsia="Times New Roman" w:hAnsi="Times New Roman" w:cs="Times New Roman"/>
                <w:sz w:val="20"/>
                <w:szCs w:val="20"/>
              </w:rPr>
            </w:pPr>
          </w:p>
          <w:p w14:paraId="2766ACE0" w14:textId="5BF27EB7" w:rsidR="00536C81" w:rsidRPr="007F4513" w:rsidRDefault="00305BB4" w:rsidP="00536C81">
            <w:pPr>
              <w:pStyle w:val="Prrafodelista"/>
              <w:numPr>
                <w:ilvl w:val="0"/>
                <w:numId w:val="113"/>
              </w:numPr>
              <w:tabs>
                <w:tab w:val="left" w:pos="439"/>
              </w:tabs>
              <w:spacing w:before="171"/>
              <w:ind w:right="225"/>
              <w:rPr>
                <w:rFonts w:ascii="Arial"/>
                <w:color w:val="181818"/>
                <w:spacing w:val="-1"/>
                <w:sz w:val="20"/>
              </w:rPr>
            </w:pPr>
            <w:r w:rsidRPr="007F4513">
              <w:rPr>
                <w:rFonts w:ascii="Arial"/>
                <w:color w:val="181818"/>
                <w:spacing w:val="-1"/>
                <w:sz w:val="20"/>
              </w:rPr>
              <w:t>Degree of compliance with the m</w:t>
            </w:r>
            <w:r w:rsidR="00536C81" w:rsidRPr="007F4513">
              <w:rPr>
                <w:rFonts w:ascii="Arial"/>
                <w:color w:val="181818"/>
                <w:spacing w:val="-1"/>
                <w:sz w:val="20"/>
              </w:rPr>
              <w:t>easure</w:t>
            </w:r>
          </w:p>
          <w:p w14:paraId="6F0E1EEB" w14:textId="5A01D374" w:rsidR="00536C81" w:rsidRPr="007F4513" w:rsidRDefault="00536C81" w:rsidP="00536C81">
            <w:pPr>
              <w:pStyle w:val="Prrafodelista"/>
              <w:numPr>
                <w:ilvl w:val="0"/>
                <w:numId w:val="113"/>
              </w:numPr>
              <w:tabs>
                <w:tab w:val="left" w:pos="439"/>
              </w:tabs>
              <w:spacing w:before="171"/>
              <w:ind w:right="225"/>
              <w:rPr>
                <w:rFonts w:ascii="Arial"/>
                <w:color w:val="181818"/>
                <w:spacing w:val="-1"/>
                <w:sz w:val="20"/>
              </w:rPr>
            </w:pPr>
            <w:r w:rsidRPr="007F4513">
              <w:rPr>
                <w:rFonts w:ascii="Arial"/>
                <w:color w:val="181818"/>
                <w:spacing w:val="-1"/>
                <w:sz w:val="20"/>
              </w:rPr>
              <w:t>Number of training actions for teaching and research staff</w:t>
            </w:r>
          </w:p>
          <w:p w14:paraId="215D60FC" w14:textId="1DB8615D" w:rsidR="00536C81" w:rsidRPr="007F4513" w:rsidRDefault="00536C81" w:rsidP="00536C81">
            <w:pPr>
              <w:pStyle w:val="Prrafodelista"/>
              <w:numPr>
                <w:ilvl w:val="0"/>
                <w:numId w:val="113"/>
              </w:numPr>
              <w:tabs>
                <w:tab w:val="left" w:pos="439"/>
              </w:tabs>
              <w:spacing w:before="171"/>
              <w:ind w:right="225"/>
              <w:rPr>
                <w:rFonts w:ascii="Arial"/>
                <w:color w:val="181818"/>
                <w:spacing w:val="-1"/>
                <w:sz w:val="20"/>
              </w:rPr>
            </w:pPr>
            <w:r w:rsidRPr="007F4513">
              <w:rPr>
                <w:rFonts w:ascii="Arial"/>
                <w:color w:val="181818"/>
                <w:spacing w:val="-1"/>
                <w:sz w:val="20"/>
              </w:rPr>
              <w:t>Number of training actions for administrative and service staff</w:t>
            </w:r>
          </w:p>
          <w:p w14:paraId="2486CFE2" w14:textId="429327CD" w:rsidR="00393F45" w:rsidRPr="007F4513" w:rsidRDefault="00536C81" w:rsidP="00536C81">
            <w:pPr>
              <w:pStyle w:val="Prrafodelista"/>
              <w:numPr>
                <w:ilvl w:val="0"/>
                <w:numId w:val="113"/>
              </w:numPr>
              <w:tabs>
                <w:tab w:val="left" w:pos="439"/>
              </w:tabs>
              <w:spacing w:before="171"/>
              <w:ind w:right="225"/>
              <w:rPr>
                <w:rFonts w:ascii="Arial"/>
                <w:color w:val="181818"/>
                <w:spacing w:val="-1"/>
                <w:sz w:val="20"/>
              </w:rPr>
            </w:pPr>
            <w:r w:rsidRPr="007F4513">
              <w:rPr>
                <w:rFonts w:ascii="Arial"/>
                <w:color w:val="181818"/>
                <w:spacing w:val="-1"/>
                <w:sz w:val="20"/>
              </w:rPr>
              <w:t>Number of training actions for students</w:t>
            </w:r>
          </w:p>
        </w:tc>
      </w:tr>
      <w:tr w:rsidR="00393F45" w:rsidRPr="007618AF" w14:paraId="422293C8" w14:textId="77777777">
        <w:trPr>
          <w:trHeight w:hRule="exact" w:val="1349"/>
        </w:trPr>
        <w:tc>
          <w:tcPr>
            <w:tcW w:w="9062" w:type="dxa"/>
            <w:gridSpan w:val="3"/>
            <w:tcBorders>
              <w:top w:val="single" w:sz="5" w:space="0" w:color="B71233"/>
              <w:left w:val="single" w:sz="5" w:space="0" w:color="B71233"/>
              <w:bottom w:val="single" w:sz="5" w:space="0" w:color="B71233"/>
              <w:right w:val="single" w:sz="5" w:space="0" w:color="B71233"/>
            </w:tcBorders>
          </w:tcPr>
          <w:p w14:paraId="0DDCC9CC" w14:textId="77777777" w:rsidR="00393F45" w:rsidRPr="007F4513" w:rsidRDefault="00393F45">
            <w:pPr>
              <w:pStyle w:val="TableParagraph"/>
              <w:rPr>
                <w:rFonts w:ascii="Times New Roman" w:eastAsia="Times New Roman" w:hAnsi="Times New Roman" w:cs="Times New Roman"/>
              </w:rPr>
            </w:pPr>
          </w:p>
          <w:p w14:paraId="6A3659DE" w14:textId="496270CA" w:rsidR="00393F45" w:rsidRPr="007F4513" w:rsidRDefault="002D1423">
            <w:pPr>
              <w:pStyle w:val="TableParagraph"/>
              <w:spacing w:before="163"/>
              <w:ind w:left="78" w:right="774"/>
              <w:rPr>
                <w:rFonts w:ascii="Arial" w:eastAsia="Arial" w:hAnsi="Arial" w:cs="Arial"/>
              </w:rPr>
            </w:pPr>
            <w:r w:rsidRPr="007F4513">
              <w:rPr>
                <w:rFonts w:ascii="Arial" w:hAnsi="Arial"/>
                <w:b/>
                <w:color w:val="B71233"/>
                <w:spacing w:val="-1"/>
              </w:rPr>
              <w:t>Measure</w:t>
            </w:r>
            <w:r w:rsidRPr="007F4513">
              <w:rPr>
                <w:rFonts w:ascii="Arial" w:hAnsi="Arial"/>
                <w:b/>
                <w:color w:val="B71233"/>
                <w:spacing w:val="8"/>
              </w:rPr>
              <w:t xml:space="preserve"> </w:t>
            </w:r>
            <w:r w:rsidRPr="007F4513">
              <w:rPr>
                <w:rFonts w:ascii="Arial" w:hAnsi="Arial"/>
                <w:b/>
                <w:color w:val="B71233"/>
                <w:spacing w:val="-2"/>
              </w:rPr>
              <w:t>4.</w:t>
            </w:r>
            <w:r w:rsidRPr="007F4513">
              <w:rPr>
                <w:rFonts w:ascii="Arial" w:hAnsi="Arial"/>
                <w:b/>
                <w:color w:val="B71233"/>
                <w:spacing w:val="9"/>
              </w:rPr>
              <w:t xml:space="preserve"> </w:t>
            </w:r>
            <w:r w:rsidR="00536C81" w:rsidRPr="007F4513">
              <w:rPr>
                <w:rFonts w:ascii="Arial" w:hAnsi="Arial"/>
                <w:color w:val="B71233"/>
                <w:spacing w:val="-1"/>
              </w:rPr>
              <w:t>Organisation of communication campaigns and dissemination of the Protocol of Action against Sexual and</w:t>
            </w:r>
            <w:r w:rsidR="00F9206E" w:rsidRPr="007F4513">
              <w:rPr>
                <w:rFonts w:ascii="Arial" w:hAnsi="Arial"/>
                <w:color w:val="B71233"/>
                <w:spacing w:val="-1"/>
              </w:rPr>
              <w:t>/or Sexist Harassment of the II</w:t>
            </w:r>
            <w:r w:rsidR="00536C81" w:rsidRPr="007F4513">
              <w:rPr>
                <w:rFonts w:ascii="Arial" w:hAnsi="Arial"/>
                <w:color w:val="B71233"/>
                <w:spacing w:val="-1"/>
              </w:rPr>
              <w:t xml:space="preserve"> UCM Equality Plan.</w:t>
            </w:r>
          </w:p>
        </w:tc>
      </w:tr>
      <w:tr w:rsidR="00393F45" w:rsidRPr="007618AF" w14:paraId="1823EA0F" w14:textId="77777777">
        <w:trPr>
          <w:trHeight w:hRule="exact" w:val="1793"/>
        </w:trPr>
        <w:tc>
          <w:tcPr>
            <w:tcW w:w="3019" w:type="dxa"/>
            <w:tcBorders>
              <w:top w:val="single" w:sz="5" w:space="0" w:color="B71233"/>
              <w:left w:val="single" w:sz="5" w:space="0" w:color="B71233"/>
              <w:bottom w:val="single" w:sz="5" w:space="0" w:color="B71233"/>
              <w:right w:val="single" w:sz="5" w:space="0" w:color="B71233"/>
            </w:tcBorders>
          </w:tcPr>
          <w:p w14:paraId="75F3C9E4" w14:textId="4B624F6D" w:rsidR="00393F45" w:rsidRPr="007F4513" w:rsidRDefault="004F0B42" w:rsidP="00EF18F4">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24952C70" w14:textId="037AC739" w:rsidR="00393F45" w:rsidRPr="007F4513" w:rsidRDefault="00536C81">
            <w:pPr>
              <w:pStyle w:val="Prrafodelista"/>
              <w:numPr>
                <w:ilvl w:val="0"/>
                <w:numId w:val="112"/>
              </w:numPr>
              <w:tabs>
                <w:tab w:val="left" w:pos="439"/>
              </w:tabs>
              <w:spacing w:before="171"/>
              <w:rPr>
                <w:rFonts w:ascii="Arial" w:eastAsia="Arial" w:hAnsi="Arial" w:cs="Arial"/>
                <w:sz w:val="20"/>
                <w:szCs w:val="20"/>
              </w:rPr>
            </w:pPr>
            <w:r w:rsidRPr="007F4513">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04343047" w14:textId="5940BA52"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612CCBEA" w14:textId="3BF0A868" w:rsidR="00393F45" w:rsidRPr="007F4513" w:rsidRDefault="008E58E0">
            <w:pPr>
              <w:pStyle w:val="Prrafodelista"/>
              <w:numPr>
                <w:ilvl w:val="0"/>
                <w:numId w:val="111"/>
              </w:numPr>
              <w:tabs>
                <w:tab w:val="left" w:pos="439"/>
              </w:tabs>
              <w:spacing w:before="171"/>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0E97ABB9" w14:textId="33ED56B9" w:rsidR="00393F45" w:rsidRPr="007F4513" w:rsidRDefault="002D1423">
            <w:pPr>
              <w:pStyle w:val="TableParagraph"/>
              <w:spacing w:before="29"/>
              <w:ind w:left="910"/>
              <w:rPr>
                <w:rFonts w:ascii="Arial" w:eastAsia="Arial" w:hAnsi="Arial" w:cs="Arial"/>
                <w:sz w:val="20"/>
                <w:szCs w:val="20"/>
              </w:rPr>
            </w:pPr>
            <w:r w:rsidRPr="007F4513">
              <w:rPr>
                <w:rFonts w:ascii="Arial"/>
                <w:b/>
                <w:color w:val="181818"/>
                <w:spacing w:val="-1"/>
                <w:sz w:val="20"/>
              </w:rPr>
              <w:t>Indicators:</w:t>
            </w:r>
          </w:p>
          <w:p w14:paraId="6BA39845" w14:textId="77777777" w:rsidR="00393F45" w:rsidRPr="007F4513" w:rsidRDefault="00393F45">
            <w:pPr>
              <w:pStyle w:val="TableParagraph"/>
              <w:rPr>
                <w:rFonts w:ascii="Times New Roman" w:eastAsia="Times New Roman" w:hAnsi="Times New Roman" w:cs="Times New Roman"/>
                <w:sz w:val="20"/>
                <w:szCs w:val="20"/>
              </w:rPr>
            </w:pPr>
          </w:p>
          <w:p w14:paraId="7E157484" w14:textId="0082AD32" w:rsidR="00393F45" w:rsidRPr="007F4513" w:rsidRDefault="00536C81">
            <w:pPr>
              <w:pStyle w:val="Prrafodelista"/>
              <w:numPr>
                <w:ilvl w:val="0"/>
                <w:numId w:val="110"/>
              </w:numPr>
              <w:tabs>
                <w:tab w:val="left" w:pos="439"/>
              </w:tabs>
              <w:spacing w:before="171"/>
              <w:ind w:right="222"/>
              <w:rPr>
                <w:rFonts w:ascii="Arial" w:eastAsia="Arial" w:hAnsi="Arial" w:cs="Arial"/>
                <w:sz w:val="20"/>
                <w:szCs w:val="20"/>
              </w:rPr>
            </w:pPr>
            <w:r w:rsidRPr="007F4513">
              <w:rPr>
                <w:rFonts w:ascii="Arial" w:hAnsi="Arial"/>
                <w:color w:val="181818"/>
                <w:sz w:val="20"/>
              </w:rPr>
              <w:t>Number of campaigns organised</w:t>
            </w:r>
          </w:p>
        </w:tc>
      </w:tr>
      <w:tr w:rsidR="00393F45" w:rsidRPr="007618AF" w14:paraId="7645BC97" w14:textId="77777777">
        <w:trPr>
          <w:trHeight w:hRule="exact" w:val="1207"/>
        </w:trPr>
        <w:tc>
          <w:tcPr>
            <w:tcW w:w="9062" w:type="dxa"/>
            <w:gridSpan w:val="3"/>
            <w:tcBorders>
              <w:top w:val="single" w:sz="5" w:space="0" w:color="B71233"/>
              <w:left w:val="single" w:sz="5" w:space="0" w:color="B71233"/>
              <w:bottom w:val="single" w:sz="5" w:space="0" w:color="B71233"/>
              <w:right w:val="single" w:sz="5" w:space="0" w:color="B71233"/>
            </w:tcBorders>
          </w:tcPr>
          <w:p w14:paraId="34D70FE6" w14:textId="77777777" w:rsidR="00393F45" w:rsidRPr="007F4513" w:rsidRDefault="00393F45">
            <w:pPr>
              <w:pStyle w:val="TableParagraph"/>
              <w:spacing w:before="11"/>
              <w:rPr>
                <w:rFonts w:ascii="Times New Roman" w:eastAsia="Times New Roman" w:hAnsi="Times New Roman" w:cs="Times New Roman"/>
                <w:sz w:val="29"/>
                <w:szCs w:val="29"/>
              </w:rPr>
            </w:pPr>
          </w:p>
          <w:p w14:paraId="3989CB37" w14:textId="5ED3A59F" w:rsidR="00393F45" w:rsidRPr="007F4513" w:rsidRDefault="002D1423">
            <w:pPr>
              <w:pStyle w:val="TableParagraph"/>
              <w:ind w:left="77" w:right="160"/>
              <w:rPr>
                <w:rFonts w:ascii="Arial" w:eastAsia="Arial" w:hAnsi="Arial" w:cs="Arial"/>
              </w:rPr>
            </w:pPr>
            <w:r w:rsidRPr="007F4513">
              <w:rPr>
                <w:rFonts w:ascii="Arial" w:hAnsi="Arial"/>
                <w:b/>
                <w:color w:val="B71233"/>
                <w:spacing w:val="-1"/>
              </w:rPr>
              <w:t>Measure</w:t>
            </w:r>
            <w:r w:rsidRPr="007F4513">
              <w:rPr>
                <w:rFonts w:ascii="Arial" w:hAnsi="Arial"/>
                <w:b/>
                <w:color w:val="B71233"/>
                <w:spacing w:val="-2"/>
              </w:rPr>
              <w:t xml:space="preserve"> </w:t>
            </w:r>
            <w:r w:rsidRPr="007F4513">
              <w:rPr>
                <w:rFonts w:ascii="Arial" w:hAnsi="Arial"/>
                <w:b/>
                <w:color w:val="B71233"/>
                <w:spacing w:val="-1"/>
              </w:rPr>
              <w:t>5.</w:t>
            </w:r>
            <w:r w:rsidRPr="007F4513">
              <w:rPr>
                <w:rFonts w:ascii="Arial" w:hAnsi="Arial"/>
                <w:b/>
                <w:color w:val="B71233"/>
                <w:spacing w:val="1"/>
              </w:rPr>
              <w:t xml:space="preserve"> </w:t>
            </w:r>
            <w:r w:rsidR="00536C81" w:rsidRPr="007F4513">
              <w:rPr>
                <w:rFonts w:ascii="Arial" w:hAnsi="Arial"/>
                <w:color w:val="B71233"/>
                <w:spacing w:val="-1"/>
              </w:rPr>
              <w:t>Implementation of communication and dissemination campaigns for the prevention of sexual and/or sexist harassment.</w:t>
            </w:r>
          </w:p>
        </w:tc>
      </w:tr>
      <w:tr w:rsidR="00393F45" w:rsidRPr="007618AF" w14:paraId="07BDB9BF" w14:textId="77777777">
        <w:trPr>
          <w:trHeight w:hRule="exact" w:val="1565"/>
        </w:trPr>
        <w:tc>
          <w:tcPr>
            <w:tcW w:w="3019" w:type="dxa"/>
            <w:tcBorders>
              <w:top w:val="single" w:sz="5" w:space="0" w:color="B71233"/>
              <w:left w:val="single" w:sz="5" w:space="0" w:color="B71233"/>
              <w:bottom w:val="single" w:sz="5" w:space="0" w:color="B71233"/>
              <w:right w:val="single" w:sz="5" w:space="0" w:color="B71233"/>
            </w:tcBorders>
          </w:tcPr>
          <w:p w14:paraId="5EAC7C06" w14:textId="7E15414A" w:rsidR="00393F45" w:rsidRPr="007F4513" w:rsidRDefault="004F0B42" w:rsidP="00EF18F4">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1A1ED6D0" w14:textId="2A767DB4" w:rsidR="00393F45" w:rsidRPr="007F4513" w:rsidRDefault="00536C81">
            <w:pPr>
              <w:pStyle w:val="Prrafodelista"/>
              <w:numPr>
                <w:ilvl w:val="0"/>
                <w:numId w:val="109"/>
              </w:numPr>
              <w:tabs>
                <w:tab w:val="left" w:pos="439"/>
              </w:tabs>
              <w:spacing w:before="171"/>
              <w:ind w:hanging="283"/>
              <w:rPr>
                <w:rFonts w:ascii="Arial" w:eastAsia="Arial" w:hAnsi="Arial" w:cs="Arial"/>
                <w:sz w:val="20"/>
                <w:szCs w:val="20"/>
              </w:rPr>
            </w:pPr>
            <w:r w:rsidRPr="007F4513">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6CF8FE0D" w14:textId="417D7868"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27373CE6" w14:textId="6730ED02" w:rsidR="00393F45" w:rsidRPr="007F4513" w:rsidRDefault="008E58E0">
            <w:pPr>
              <w:pStyle w:val="Prrafodelista"/>
              <w:numPr>
                <w:ilvl w:val="0"/>
                <w:numId w:val="108"/>
              </w:numPr>
              <w:tabs>
                <w:tab w:val="left" w:pos="439"/>
              </w:tabs>
              <w:spacing w:before="171"/>
              <w:ind w:hanging="283"/>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0D2806EB" w14:textId="26047014" w:rsidR="00393F45" w:rsidRPr="007618AF" w:rsidRDefault="002D1423">
            <w:pPr>
              <w:pStyle w:val="TableParagraph"/>
              <w:spacing w:before="29"/>
              <w:ind w:left="910"/>
              <w:rPr>
                <w:rFonts w:ascii="Arial" w:eastAsia="Arial" w:hAnsi="Arial" w:cs="Arial"/>
                <w:sz w:val="20"/>
                <w:szCs w:val="20"/>
              </w:rPr>
            </w:pPr>
            <w:r w:rsidRPr="007618AF">
              <w:rPr>
                <w:rFonts w:ascii="Arial"/>
                <w:b/>
                <w:color w:val="181818"/>
                <w:spacing w:val="-1"/>
                <w:sz w:val="20"/>
              </w:rPr>
              <w:t>Indicators:</w:t>
            </w:r>
          </w:p>
          <w:p w14:paraId="539E2429" w14:textId="77777777" w:rsidR="00393F45" w:rsidRPr="007618AF" w:rsidRDefault="00393F45">
            <w:pPr>
              <w:pStyle w:val="TableParagraph"/>
              <w:rPr>
                <w:rFonts w:ascii="Times New Roman" w:eastAsia="Times New Roman" w:hAnsi="Times New Roman" w:cs="Times New Roman"/>
                <w:sz w:val="20"/>
                <w:szCs w:val="20"/>
              </w:rPr>
            </w:pPr>
          </w:p>
          <w:p w14:paraId="74DE1AF9" w14:textId="26DFCEC2" w:rsidR="00393F45" w:rsidRPr="007618AF" w:rsidRDefault="00536C81">
            <w:pPr>
              <w:pStyle w:val="Prrafodelista"/>
              <w:numPr>
                <w:ilvl w:val="0"/>
                <w:numId w:val="107"/>
              </w:numPr>
              <w:tabs>
                <w:tab w:val="left" w:pos="439"/>
              </w:tabs>
              <w:spacing w:before="171"/>
              <w:ind w:right="222"/>
              <w:rPr>
                <w:rFonts w:ascii="Arial" w:eastAsia="Arial" w:hAnsi="Arial" w:cs="Arial"/>
                <w:sz w:val="20"/>
                <w:szCs w:val="20"/>
              </w:rPr>
            </w:pPr>
            <w:r w:rsidRPr="007618AF">
              <w:rPr>
                <w:rFonts w:ascii="Arial" w:hAnsi="Arial"/>
                <w:color w:val="181818"/>
                <w:sz w:val="20"/>
              </w:rPr>
              <w:t>Number of campaigns organised</w:t>
            </w:r>
          </w:p>
        </w:tc>
      </w:tr>
    </w:tbl>
    <w:p w14:paraId="148B8E76"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48E4EF93"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73522D98" w14:textId="77777777">
        <w:trPr>
          <w:trHeight w:hRule="exact" w:val="1277"/>
        </w:trPr>
        <w:tc>
          <w:tcPr>
            <w:tcW w:w="9062" w:type="dxa"/>
            <w:gridSpan w:val="3"/>
            <w:tcBorders>
              <w:top w:val="nil"/>
              <w:left w:val="nil"/>
              <w:bottom w:val="nil"/>
              <w:right w:val="nil"/>
            </w:tcBorders>
            <w:shd w:val="clear" w:color="auto" w:fill="B71233"/>
          </w:tcPr>
          <w:p w14:paraId="11C7C8C6" w14:textId="77777777" w:rsidR="00393F45" w:rsidRPr="007618AF" w:rsidRDefault="00393F45">
            <w:pPr>
              <w:pStyle w:val="TableParagraph"/>
              <w:spacing w:before="9"/>
              <w:rPr>
                <w:rFonts w:ascii="Times New Roman" w:eastAsia="Times New Roman" w:hAnsi="Times New Roman" w:cs="Times New Roman"/>
                <w:sz w:val="28"/>
                <w:szCs w:val="28"/>
              </w:rPr>
            </w:pPr>
          </w:p>
          <w:p w14:paraId="386E1CC3" w14:textId="12F1C5C6" w:rsidR="00393F45" w:rsidRPr="007618AF" w:rsidRDefault="00A93642">
            <w:pPr>
              <w:pStyle w:val="TableParagraph"/>
              <w:ind w:left="1847" w:right="170" w:hanging="1767"/>
              <w:rPr>
                <w:rFonts w:ascii="Arial" w:eastAsia="Arial" w:hAnsi="Arial" w:cs="Arial"/>
              </w:rPr>
            </w:pPr>
            <w:r w:rsidRPr="007618AF">
              <w:rPr>
                <w:rFonts w:ascii="Arial" w:hAnsi="Arial"/>
                <w:b/>
                <w:color w:val="FFFFFF"/>
                <w:spacing w:val="-1"/>
              </w:rPr>
              <w:t>Objective</w:t>
            </w:r>
            <w:r w:rsidRPr="007618AF">
              <w:rPr>
                <w:rFonts w:ascii="Arial" w:hAnsi="Arial"/>
                <w:b/>
                <w:color w:val="FFFFFF"/>
                <w:spacing w:val="3"/>
              </w:rPr>
              <w:t xml:space="preserve"> </w:t>
            </w:r>
            <w:r w:rsidR="00536C81" w:rsidRPr="007618AF">
              <w:rPr>
                <w:rFonts w:ascii="Arial" w:hAnsi="Arial" w:cs="Arial"/>
                <w:b/>
                <w:color w:val="FFFFFF"/>
                <w:spacing w:val="3"/>
              </w:rPr>
              <w:t>#</w:t>
            </w:r>
            <w:r w:rsidRPr="007618AF">
              <w:rPr>
                <w:rFonts w:ascii="Arial" w:hAnsi="Arial"/>
                <w:b/>
                <w:color w:val="FFFFFF"/>
                <w:spacing w:val="-1"/>
              </w:rPr>
              <w:t>2.</w:t>
            </w:r>
            <w:r w:rsidRPr="007618AF">
              <w:rPr>
                <w:rFonts w:ascii="Arial" w:hAnsi="Arial"/>
                <w:b/>
                <w:color w:val="FFFFFF"/>
                <w:spacing w:val="4"/>
              </w:rPr>
              <w:t xml:space="preserve"> </w:t>
            </w:r>
            <w:r w:rsidR="00536C81" w:rsidRPr="007618AF">
              <w:rPr>
                <w:rFonts w:ascii="Arial" w:hAnsi="Arial"/>
                <w:b/>
                <w:color w:val="FFFFFF"/>
              </w:rPr>
              <w:t>Preventing and acting against gender-based violence within the framework of the State Pact against Gender Violence.</w:t>
            </w:r>
          </w:p>
        </w:tc>
      </w:tr>
      <w:tr w:rsidR="00393F45" w:rsidRPr="007618AF" w14:paraId="3938B683" w14:textId="77777777">
        <w:trPr>
          <w:trHeight w:hRule="exact" w:val="1139"/>
        </w:trPr>
        <w:tc>
          <w:tcPr>
            <w:tcW w:w="9062" w:type="dxa"/>
            <w:gridSpan w:val="3"/>
            <w:tcBorders>
              <w:top w:val="nil"/>
              <w:left w:val="single" w:sz="5" w:space="0" w:color="B71233"/>
              <w:bottom w:val="single" w:sz="5" w:space="0" w:color="B71233"/>
              <w:right w:val="single" w:sz="5" w:space="0" w:color="B71233"/>
            </w:tcBorders>
          </w:tcPr>
          <w:p w14:paraId="32AC085F" w14:textId="77777777" w:rsidR="00393F45" w:rsidRPr="007F4513" w:rsidRDefault="00393F45">
            <w:pPr>
              <w:pStyle w:val="TableParagraph"/>
              <w:rPr>
                <w:rFonts w:ascii="Times New Roman" w:eastAsia="Times New Roman" w:hAnsi="Times New Roman" w:cs="Times New Roman"/>
              </w:rPr>
            </w:pPr>
          </w:p>
          <w:p w14:paraId="0CC9EA93" w14:textId="4789CAF4" w:rsidR="00393F45" w:rsidRPr="007F4513" w:rsidRDefault="002D1423">
            <w:pPr>
              <w:pStyle w:val="TableParagraph"/>
              <w:spacing w:before="186"/>
              <w:ind w:left="75"/>
              <w:rPr>
                <w:rFonts w:ascii="Arial" w:eastAsia="Arial" w:hAnsi="Arial" w:cs="Arial"/>
              </w:rPr>
            </w:pPr>
            <w:r w:rsidRPr="007F4513">
              <w:rPr>
                <w:rFonts w:ascii="Arial" w:hAnsi="Arial"/>
                <w:b/>
                <w:color w:val="B71233"/>
                <w:spacing w:val="-2"/>
              </w:rPr>
              <w:t>Measure</w:t>
            </w:r>
            <w:r w:rsidRPr="007F4513">
              <w:rPr>
                <w:rFonts w:ascii="Arial" w:hAnsi="Arial"/>
                <w:b/>
                <w:color w:val="B71233"/>
                <w:spacing w:val="-16"/>
              </w:rPr>
              <w:t xml:space="preserve"> </w:t>
            </w:r>
            <w:r w:rsidRPr="007F4513">
              <w:rPr>
                <w:rFonts w:ascii="Arial" w:hAnsi="Arial"/>
                <w:b/>
                <w:color w:val="B71233"/>
                <w:spacing w:val="-2"/>
              </w:rPr>
              <w:t>1.</w:t>
            </w:r>
            <w:r w:rsidRPr="007F4513">
              <w:rPr>
                <w:rFonts w:ascii="Arial" w:hAnsi="Arial"/>
                <w:b/>
                <w:color w:val="B71233"/>
                <w:spacing w:val="-13"/>
              </w:rPr>
              <w:t xml:space="preserve"> </w:t>
            </w:r>
            <w:r w:rsidRPr="007F4513">
              <w:rPr>
                <w:rFonts w:ascii="Arial" w:hAnsi="Arial"/>
                <w:color w:val="B71233"/>
                <w:spacing w:val="-2"/>
              </w:rPr>
              <w:t>P</w:t>
            </w:r>
            <w:r w:rsidR="00536C81" w:rsidRPr="007F4513">
              <w:rPr>
                <w:rFonts w:ascii="Arial" w:hAnsi="Arial"/>
                <w:color w:val="B71233"/>
                <w:spacing w:val="-2"/>
              </w:rPr>
              <w:t>rovision of psychological and social care for victims of gender violence</w:t>
            </w:r>
            <w:r w:rsidRPr="007F4513">
              <w:rPr>
                <w:rFonts w:ascii="Arial" w:hAnsi="Arial"/>
                <w:color w:val="B71233"/>
                <w:spacing w:val="-1"/>
              </w:rPr>
              <w:t>.</w:t>
            </w:r>
          </w:p>
        </w:tc>
      </w:tr>
      <w:tr w:rsidR="00393F45" w:rsidRPr="007618AF" w14:paraId="7E4322BA" w14:textId="77777777">
        <w:trPr>
          <w:trHeight w:hRule="exact" w:val="3382"/>
        </w:trPr>
        <w:tc>
          <w:tcPr>
            <w:tcW w:w="3019" w:type="dxa"/>
            <w:tcBorders>
              <w:top w:val="single" w:sz="5" w:space="0" w:color="B71233"/>
              <w:left w:val="single" w:sz="5" w:space="0" w:color="B71233"/>
              <w:bottom w:val="single" w:sz="5" w:space="0" w:color="B71233"/>
              <w:right w:val="single" w:sz="5" w:space="0" w:color="B71233"/>
            </w:tcBorders>
          </w:tcPr>
          <w:p w14:paraId="5A50CDD4" w14:textId="335AD396" w:rsidR="00393F45" w:rsidRPr="007F4513" w:rsidRDefault="004F0B42" w:rsidP="00EF18F4">
            <w:pPr>
              <w:pStyle w:val="TableParagraph"/>
              <w:jc w:val="center"/>
              <w:rPr>
                <w:rFonts w:ascii="Arial" w:hAnsi="Arial"/>
                <w:b/>
                <w:color w:val="181818"/>
                <w:spacing w:val="-1"/>
                <w:sz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3CC6B9A2" w14:textId="77777777" w:rsidR="002F6279" w:rsidRPr="007F4513" w:rsidRDefault="002F6279" w:rsidP="00EF18F4">
            <w:pPr>
              <w:pStyle w:val="TableParagraph"/>
              <w:jc w:val="center"/>
              <w:rPr>
                <w:rFonts w:ascii="Times New Roman" w:eastAsia="Times New Roman" w:hAnsi="Times New Roman" w:cs="Times New Roman"/>
                <w:sz w:val="20"/>
                <w:szCs w:val="20"/>
              </w:rPr>
            </w:pPr>
          </w:p>
          <w:p w14:paraId="1CDD8707" w14:textId="2587B2DD" w:rsidR="00393F45" w:rsidRPr="007F4513" w:rsidRDefault="002F6279" w:rsidP="002F6279">
            <w:pPr>
              <w:pStyle w:val="TableParagraph"/>
              <w:numPr>
                <w:ilvl w:val="0"/>
                <w:numId w:val="106"/>
              </w:numPr>
              <w:rPr>
                <w:rFonts w:ascii="Times New Roman" w:eastAsia="Times New Roman" w:hAnsi="Times New Roman" w:cs="Times New Roman"/>
                <w:sz w:val="20"/>
                <w:szCs w:val="20"/>
              </w:rPr>
            </w:pPr>
            <w:r w:rsidRPr="007F4513">
              <w:rPr>
                <w:rFonts w:ascii="Arial"/>
                <w:color w:val="181818"/>
                <w:spacing w:val="-1"/>
                <w:sz w:val="20"/>
              </w:rPr>
              <w:t>Equality Unit</w:t>
            </w:r>
          </w:p>
          <w:p w14:paraId="7991D641" w14:textId="77777777" w:rsidR="00393F45" w:rsidRPr="007F4513" w:rsidRDefault="00990720">
            <w:pPr>
              <w:pStyle w:val="Prrafodelista"/>
              <w:numPr>
                <w:ilvl w:val="0"/>
                <w:numId w:val="106"/>
              </w:numPr>
              <w:tabs>
                <w:tab w:val="left" w:pos="436"/>
              </w:tabs>
              <w:spacing w:before="154"/>
              <w:ind w:hanging="225"/>
              <w:rPr>
                <w:rFonts w:ascii="Arial" w:eastAsia="Arial" w:hAnsi="Arial" w:cs="Arial"/>
                <w:sz w:val="20"/>
                <w:szCs w:val="20"/>
              </w:rPr>
            </w:pPr>
            <w:r w:rsidRPr="007F4513">
              <w:rPr>
                <w:rFonts w:ascii="Arial"/>
                <w:color w:val="181818"/>
                <w:spacing w:val="-1"/>
                <w:sz w:val="20"/>
              </w:rPr>
              <w:t>DAPs</w:t>
            </w:r>
          </w:p>
          <w:p w14:paraId="6AD57D16" w14:textId="77777777" w:rsidR="00393F45" w:rsidRPr="007F4513" w:rsidRDefault="00393F45">
            <w:pPr>
              <w:pStyle w:val="TableParagraph"/>
              <w:rPr>
                <w:rFonts w:ascii="Times New Roman" w:eastAsia="Times New Roman" w:hAnsi="Times New Roman" w:cs="Times New Roman"/>
                <w:sz w:val="20"/>
                <w:szCs w:val="20"/>
              </w:rPr>
            </w:pPr>
          </w:p>
          <w:p w14:paraId="1B2CB067" w14:textId="77777777" w:rsidR="00393F45" w:rsidRPr="007F4513" w:rsidRDefault="00990720">
            <w:pPr>
              <w:pStyle w:val="Prrafodelista"/>
              <w:numPr>
                <w:ilvl w:val="0"/>
                <w:numId w:val="106"/>
              </w:numPr>
              <w:tabs>
                <w:tab w:val="left" w:pos="436"/>
              </w:tabs>
              <w:spacing w:before="157"/>
              <w:ind w:hanging="225"/>
              <w:rPr>
                <w:rFonts w:ascii="Arial" w:eastAsia="Arial" w:hAnsi="Arial" w:cs="Arial"/>
                <w:sz w:val="20"/>
                <w:szCs w:val="20"/>
              </w:rPr>
            </w:pPr>
            <w:r w:rsidRPr="007F4513">
              <w:rPr>
                <w:rFonts w:ascii="Arial"/>
                <w:color w:val="181818"/>
                <w:spacing w:val="-1"/>
                <w:sz w:val="20"/>
              </w:rPr>
              <w:t>DAS</w:t>
            </w:r>
          </w:p>
        </w:tc>
        <w:tc>
          <w:tcPr>
            <w:tcW w:w="3024" w:type="dxa"/>
            <w:tcBorders>
              <w:top w:val="single" w:sz="5" w:space="0" w:color="B71233"/>
              <w:left w:val="single" w:sz="5" w:space="0" w:color="B71233"/>
              <w:bottom w:val="single" w:sz="5" w:space="0" w:color="B71233"/>
              <w:right w:val="single" w:sz="5" w:space="0" w:color="B71233"/>
            </w:tcBorders>
          </w:tcPr>
          <w:p w14:paraId="466B2200" w14:textId="37A88FC0"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1704327E" w14:textId="73C29E43" w:rsidR="00393F45" w:rsidRPr="007F4513" w:rsidRDefault="008E58E0">
            <w:pPr>
              <w:pStyle w:val="Prrafodelista"/>
              <w:numPr>
                <w:ilvl w:val="0"/>
                <w:numId w:val="105"/>
              </w:numPr>
              <w:tabs>
                <w:tab w:val="left" w:pos="436"/>
              </w:tabs>
              <w:spacing w:before="157"/>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1711D31C" w14:textId="757A78EC" w:rsidR="00393F45" w:rsidRPr="007618AF" w:rsidRDefault="002D1423">
            <w:pPr>
              <w:pStyle w:val="TableParagraph"/>
              <w:spacing w:before="30"/>
              <w:ind w:left="908"/>
              <w:rPr>
                <w:rFonts w:ascii="Arial" w:eastAsia="Arial" w:hAnsi="Arial" w:cs="Arial"/>
                <w:sz w:val="20"/>
                <w:szCs w:val="20"/>
              </w:rPr>
            </w:pPr>
            <w:r w:rsidRPr="007618AF">
              <w:rPr>
                <w:rFonts w:ascii="Arial"/>
                <w:b/>
                <w:color w:val="181818"/>
                <w:spacing w:val="-1"/>
                <w:sz w:val="20"/>
              </w:rPr>
              <w:t>Indicators:</w:t>
            </w:r>
          </w:p>
          <w:p w14:paraId="21DC89A7" w14:textId="77777777" w:rsidR="00393F45" w:rsidRPr="007618AF" w:rsidRDefault="00393F45">
            <w:pPr>
              <w:pStyle w:val="TableParagraph"/>
              <w:rPr>
                <w:rFonts w:ascii="Times New Roman" w:eastAsia="Times New Roman" w:hAnsi="Times New Roman" w:cs="Times New Roman"/>
                <w:sz w:val="20"/>
                <w:szCs w:val="20"/>
              </w:rPr>
            </w:pPr>
          </w:p>
          <w:p w14:paraId="1E17FC1B" w14:textId="77777777" w:rsidR="002F6279" w:rsidRPr="007618AF" w:rsidRDefault="002F6279" w:rsidP="002F6279">
            <w:pPr>
              <w:pStyle w:val="Prrafodelista"/>
              <w:numPr>
                <w:ilvl w:val="0"/>
                <w:numId w:val="104"/>
              </w:numPr>
              <w:tabs>
                <w:tab w:val="left" w:pos="436"/>
                <w:tab w:val="left" w:pos="1937"/>
              </w:tabs>
              <w:spacing w:before="171"/>
              <w:ind w:right="314"/>
              <w:jc w:val="both"/>
              <w:rPr>
                <w:rFonts w:ascii="Arial" w:hAnsi="Arial"/>
                <w:color w:val="181818"/>
                <w:sz w:val="20"/>
              </w:rPr>
            </w:pPr>
            <w:r w:rsidRPr="007618AF">
              <w:rPr>
                <w:rFonts w:ascii="Arial" w:hAnsi="Arial"/>
                <w:color w:val="181818"/>
                <w:sz w:val="20"/>
              </w:rPr>
              <w:t>Number of people receiving psychological care</w:t>
            </w:r>
          </w:p>
          <w:p w14:paraId="32AEFD96" w14:textId="091DD8A3" w:rsidR="00393F45" w:rsidRPr="007618AF" w:rsidRDefault="002F6279" w:rsidP="002F6279">
            <w:pPr>
              <w:pStyle w:val="Prrafodelista"/>
              <w:numPr>
                <w:ilvl w:val="0"/>
                <w:numId w:val="104"/>
              </w:numPr>
              <w:tabs>
                <w:tab w:val="left" w:pos="436"/>
              </w:tabs>
              <w:spacing w:before="145" w:line="224" w:lineRule="exact"/>
              <w:ind w:right="331"/>
              <w:rPr>
                <w:rFonts w:ascii="Arial" w:eastAsia="Arial" w:hAnsi="Arial" w:cs="Arial"/>
                <w:sz w:val="20"/>
                <w:szCs w:val="20"/>
              </w:rPr>
            </w:pPr>
            <w:r w:rsidRPr="007618AF">
              <w:rPr>
                <w:rFonts w:ascii="Arial" w:hAnsi="Arial"/>
                <w:color w:val="181818"/>
                <w:sz w:val="20"/>
              </w:rPr>
              <w:t>Number of persons receiving social care</w:t>
            </w:r>
          </w:p>
        </w:tc>
      </w:tr>
      <w:tr w:rsidR="00393F45" w:rsidRPr="007618AF" w14:paraId="4BA67E39" w14:textId="77777777">
        <w:trPr>
          <w:trHeight w:hRule="exact" w:val="1154"/>
        </w:trPr>
        <w:tc>
          <w:tcPr>
            <w:tcW w:w="9062" w:type="dxa"/>
            <w:gridSpan w:val="3"/>
            <w:tcBorders>
              <w:top w:val="single" w:sz="5" w:space="0" w:color="B71233"/>
              <w:left w:val="single" w:sz="5" w:space="0" w:color="B71233"/>
              <w:bottom w:val="single" w:sz="5" w:space="0" w:color="B71233"/>
              <w:right w:val="single" w:sz="5" w:space="0" w:color="B71233"/>
            </w:tcBorders>
          </w:tcPr>
          <w:p w14:paraId="70984575" w14:textId="77777777" w:rsidR="00393F45" w:rsidRPr="007F4513" w:rsidRDefault="00393F45">
            <w:pPr>
              <w:pStyle w:val="TableParagraph"/>
              <w:spacing w:before="8"/>
              <w:rPr>
                <w:rFonts w:ascii="Times New Roman" w:eastAsia="Times New Roman" w:hAnsi="Times New Roman" w:cs="Times New Roman"/>
                <w:sz w:val="27"/>
                <w:szCs w:val="27"/>
              </w:rPr>
            </w:pPr>
          </w:p>
          <w:p w14:paraId="1CAD9E81" w14:textId="5FE2E4E2" w:rsidR="00393F45" w:rsidRPr="007F4513" w:rsidRDefault="002D1423">
            <w:pPr>
              <w:pStyle w:val="TableParagraph"/>
              <w:ind w:left="76" w:right="107" w:hanging="1"/>
              <w:rPr>
                <w:rFonts w:ascii="Arial" w:eastAsia="Arial" w:hAnsi="Arial" w:cs="Arial"/>
              </w:rPr>
            </w:pPr>
            <w:r w:rsidRPr="007F4513">
              <w:rPr>
                <w:rFonts w:ascii="Arial" w:hAnsi="Arial"/>
                <w:b/>
                <w:color w:val="B71233"/>
                <w:spacing w:val="-1"/>
              </w:rPr>
              <w:t>Measure</w:t>
            </w:r>
            <w:r w:rsidRPr="007F4513">
              <w:rPr>
                <w:rFonts w:ascii="Arial" w:hAnsi="Arial"/>
                <w:b/>
                <w:color w:val="B71233"/>
                <w:spacing w:val="27"/>
              </w:rPr>
              <w:t xml:space="preserve"> </w:t>
            </w:r>
            <w:r w:rsidRPr="007F4513">
              <w:rPr>
                <w:rFonts w:ascii="Arial" w:hAnsi="Arial"/>
                <w:b/>
                <w:color w:val="B71233"/>
                <w:spacing w:val="-1"/>
              </w:rPr>
              <w:t>2.</w:t>
            </w:r>
            <w:r w:rsidRPr="007F4513">
              <w:rPr>
                <w:rFonts w:ascii="Arial" w:hAnsi="Arial"/>
                <w:b/>
                <w:color w:val="B71233"/>
                <w:spacing w:val="28"/>
              </w:rPr>
              <w:t xml:space="preserve"> </w:t>
            </w:r>
            <w:r w:rsidR="002F6279" w:rsidRPr="007F4513">
              <w:rPr>
                <w:rFonts w:ascii="Arial" w:hAnsi="Arial"/>
                <w:color w:val="B71233"/>
                <w:spacing w:val="-1"/>
              </w:rPr>
              <w:t>Signing of agreements and pacts</w:t>
            </w:r>
            <w:r w:rsidR="00553B70" w:rsidRPr="007F4513">
              <w:rPr>
                <w:rFonts w:ascii="Arial" w:hAnsi="Arial"/>
                <w:color w:val="B71233"/>
                <w:spacing w:val="-1"/>
              </w:rPr>
              <w:t xml:space="preserve"> with resources specialised in gender v</w:t>
            </w:r>
            <w:r w:rsidR="002F6279" w:rsidRPr="007F4513">
              <w:rPr>
                <w:rFonts w:ascii="Arial" w:hAnsi="Arial"/>
                <w:color w:val="B71233"/>
                <w:spacing w:val="-1"/>
              </w:rPr>
              <w:t>iolence.</w:t>
            </w:r>
          </w:p>
        </w:tc>
      </w:tr>
      <w:tr w:rsidR="00393F45" w:rsidRPr="007618AF" w14:paraId="708F9D47" w14:textId="77777777">
        <w:trPr>
          <w:trHeight w:hRule="exact" w:val="3029"/>
        </w:trPr>
        <w:tc>
          <w:tcPr>
            <w:tcW w:w="3019" w:type="dxa"/>
            <w:tcBorders>
              <w:top w:val="single" w:sz="5" w:space="0" w:color="B71233"/>
              <w:left w:val="single" w:sz="5" w:space="0" w:color="B71233"/>
              <w:bottom w:val="single" w:sz="5" w:space="0" w:color="B71233"/>
              <w:right w:val="single" w:sz="5" w:space="0" w:color="B71233"/>
            </w:tcBorders>
          </w:tcPr>
          <w:p w14:paraId="73301B00" w14:textId="02751DF1" w:rsidR="00393F45" w:rsidRPr="007F4513" w:rsidRDefault="004F0B42" w:rsidP="00EF18F4">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1788C64A" w14:textId="77777777" w:rsidR="00393F45" w:rsidRPr="007F4513" w:rsidRDefault="00393F45">
            <w:pPr>
              <w:pStyle w:val="TableParagraph"/>
              <w:spacing w:before="4"/>
              <w:rPr>
                <w:rFonts w:ascii="Times New Roman" w:eastAsia="Times New Roman" w:hAnsi="Times New Roman" w:cs="Times New Roman"/>
                <w:sz w:val="25"/>
                <w:szCs w:val="25"/>
              </w:rPr>
            </w:pPr>
          </w:p>
          <w:p w14:paraId="1736378E" w14:textId="77777777" w:rsidR="002F6279" w:rsidRPr="007F4513" w:rsidRDefault="002F6279" w:rsidP="002F6279">
            <w:pPr>
              <w:pStyle w:val="Prrafodelista"/>
              <w:numPr>
                <w:ilvl w:val="0"/>
                <w:numId w:val="102"/>
              </w:numPr>
              <w:rPr>
                <w:rFonts w:ascii="Arial"/>
                <w:color w:val="181818"/>
                <w:spacing w:val="-1"/>
                <w:sz w:val="20"/>
              </w:rPr>
            </w:pPr>
            <w:r w:rsidRPr="007F4513">
              <w:rPr>
                <w:rFonts w:ascii="Arial"/>
                <w:color w:val="181818"/>
                <w:spacing w:val="-1"/>
                <w:sz w:val="20"/>
              </w:rPr>
              <w:t>Equality Unit</w:t>
            </w:r>
          </w:p>
          <w:p w14:paraId="752BBEF3" w14:textId="05EAAE87" w:rsidR="00393F45" w:rsidRPr="007F4513" w:rsidRDefault="00393F45" w:rsidP="002F6279">
            <w:pPr>
              <w:pStyle w:val="Prrafodelista"/>
              <w:tabs>
                <w:tab w:val="left" w:pos="436"/>
              </w:tabs>
              <w:ind w:left="435"/>
              <w:rPr>
                <w:rFonts w:ascii="Arial" w:eastAsia="Arial" w:hAnsi="Arial" w:cs="Arial"/>
                <w:sz w:val="20"/>
                <w:szCs w:val="20"/>
              </w:rPr>
            </w:pPr>
          </w:p>
        </w:tc>
        <w:tc>
          <w:tcPr>
            <w:tcW w:w="3024" w:type="dxa"/>
            <w:tcBorders>
              <w:top w:val="single" w:sz="5" w:space="0" w:color="B71233"/>
              <w:left w:val="single" w:sz="5" w:space="0" w:color="B71233"/>
              <w:bottom w:val="single" w:sz="5" w:space="0" w:color="B71233"/>
              <w:right w:val="single" w:sz="5" w:space="0" w:color="B71233"/>
            </w:tcBorders>
          </w:tcPr>
          <w:p w14:paraId="5D1C9FA3" w14:textId="508B2948"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2E2506FC" w14:textId="4F4E5DB7" w:rsidR="00393F45" w:rsidRPr="007F4513" w:rsidRDefault="008E58E0">
            <w:pPr>
              <w:pStyle w:val="Prrafodelista"/>
              <w:numPr>
                <w:ilvl w:val="0"/>
                <w:numId w:val="101"/>
              </w:numPr>
              <w:tabs>
                <w:tab w:val="left" w:pos="436"/>
              </w:tabs>
              <w:spacing w:before="169"/>
              <w:rPr>
                <w:rFonts w:ascii="Arial" w:eastAsia="Arial" w:hAnsi="Arial" w:cs="Arial"/>
                <w:sz w:val="20"/>
                <w:szCs w:val="20"/>
              </w:rPr>
            </w:pPr>
            <w:r w:rsidRPr="007F4513">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5D89B20F" w14:textId="5A8A1BC3"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0680D25A" w14:textId="77777777" w:rsidR="00393F45" w:rsidRPr="007618AF" w:rsidRDefault="00393F45">
            <w:pPr>
              <w:pStyle w:val="TableParagraph"/>
              <w:rPr>
                <w:rFonts w:ascii="Times New Roman" w:eastAsia="Times New Roman" w:hAnsi="Times New Roman" w:cs="Times New Roman"/>
                <w:sz w:val="20"/>
                <w:szCs w:val="20"/>
              </w:rPr>
            </w:pPr>
          </w:p>
          <w:p w14:paraId="17128590" w14:textId="77777777" w:rsidR="00393F45" w:rsidRPr="007618AF" w:rsidRDefault="00393F45">
            <w:pPr>
              <w:pStyle w:val="TableParagraph"/>
              <w:spacing w:before="9"/>
              <w:rPr>
                <w:rFonts w:ascii="Times New Roman" w:eastAsia="Times New Roman" w:hAnsi="Times New Roman" w:cs="Times New Roman"/>
                <w:sz w:val="26"/>
                <w:szCs w:val="26"/>
              </w:rPr>
            </w:pPr>
          </w:p>
          <w:p w14:paraId="40A926A5" w14:textId="33E0FEE7" w:rsidR="002F6279" w:rsidRPr="007618AF" w:rsidRDefault="002F6279" w:rsidP="002F6279">
            <w:pPr>
              <w:pStyle w:val="Prrafodelista"/>
              <w:numPr>
                <w:ilvl w:val="0"/>
                <w:numId w:val="100"/>
              </w:numPr>
              <w:tabs>
                <w:tab w:val="left" w:pos="436"/>
              </w:tabs>
              <w:spacing w:line="214" w:lineRule="exact"/>
              <w:ind w:right="627"/>
              <w:rPr>
                <w:rFonts w:ascii="Arial" w:hAnsi="Arial"/>
                <w:color w:val="181818"/>
                <w:sz w:val="20"/>
              </w:rPr>
            </w:pPr>
            <w:r w:rsidRPr="007618AF">
              <w:rPr>
                <w:rFonts w:ascii="Arial" w:hAnsi="Arial"/>
                <w:color w:val="181818"/>
                <w:sz w:val="20"/>
              </w:rPr>
              <w:t xml:space="preserve">Number of agreements </w:t>
            </w:r>
            <w:r w:rsidR="000A54E8" w:rsidRPr="007618AF">
              <w:rPr>
                <w:rFonts w:ascii="Arial" w:hAnsi="Arial"/>
                <w:color w:val="181818"/>
                <w:sz w:val="20"/>
              </w:rPr>
              <w:t>signed.</w:t>
            </w:r>
          </w:p>
          <w:p w14:paraId="142BD4CE" w14:textId="16BD73F7" w:rsidR="00393F45" w:rsidRPr="007618AF" w:rsidRDefault="002F6279" w:rsidP="002F6279">
            <w:pPr>
              <w:pStyle w:val="Prrafodelista"/>
              <w:numPr>
                <w:ilvl w:val="0"/>
                <w:numId w:val="100"/>
              </w:numPr>
              <w:tabs>
                <w:tab w:val="left" w:pos="436"/>
              </w:tabs>
              <w:spacing w:before="159" w:line="216" w:lineRule="exact"/>
              <w:ind w:right="80"/>
              <w:rPr>
                <w:rFonts w:ascii="Arial" w:eastAsia="Arial" w:hAnsi="Arial" w:cs="Arial"/>
                <w:sz w:val="20"/>
                <w:szCs w:val="20"/>
              </w:rPr>
            </w:pPr>
            <w:r w:rsidRPr="007618AF">
              <w:rPr>
                <w:rFonts w:ascii="Arial" w:hAnsi="Arial"/>
                <w:color w:val="181818"/>
                <w:sz w:val="20"/>
              </w:rPr>
              <w:t>Number of interventions carried out by each of the resources in the framework of the agreement</w:t>
            </w:r>
          </w:p>
        </w:tc>
      </w:tr>
      <w:tr w:rsidR="00393F45" w:rsidRPr="007618AF" w14:paraId="0D15ADE5" w14:textId="77777777">
        <w:trPr>
          <w:trHeight w:hRule="exact" w:val="1106"/>
        </w:trPr>
        <w:tc>
          <w:tcPr>
            <w:tcW w:w="9062" w:type="dxa"/>
            <w:gridSpan w:val="3"/>
            <w:tcBorders>
              <w:top w:val="single" w:sz="5" w:space="0" w:color="B71233"/>
              <w:left w:val="single" w:sz="5" w:space="0" w:color="B71233"/>
              <w:bottom w:val="single" w:sz="5" w:space="0" w:color="B71233"/>
              <w:right w:val="single" w:sz="5" w:space="0" w:color="B71233"/>
            </w:tcBorders>
          </w:tcPr>
          <w:p w14:paraId="5091A0B5" w14:textId="77777777" w:rsidR="00393F45" w:rsidRPr="007F4513" w:rsidRDefault="00393F45">
            <w:pPr>
              <w:pStyle w:val="TableParagraph"/>
              <w:rPr>
                <w:rFonts w:ascii="Times New Roman" w:eastAsia="Times New Roman" w:hAnsi="Times New Roman" w:cs="Times New Roman"/>
              </w:rPr>
            </w:pPr>
          </w:p>
          <w:p w14:paraId="7DCF1997" w14:textId="0678EC61" w:rsidR="00393F45" w:rsidRPr="007F4513" w:rsidRDefault="002D1423">
            <w:pPr>
              <w:pStyle w:val="TableParagraph"/>
              <w:spacing w:before="168"/>
              <w:ind w:left="75"/>
              <w:rPr>
                <w:rFonts w:ascii="Arial" w:eastAsia="Arial" w:hAnsi="Arial" w:cs="Arial"/>
              </w:rPr>
            </w:pPr>
            <w:r w:rsidRPr="007F4513">
              <w:rPr>
                <w:rFonts w:ascii="Arial" w:hAnsi="Arial"/>
                <w:b/>
                <w:color w:val="B71233"/>
                <w:spacing w:val="-1"/>
              </w:rPr>
              <w:t>Measure</w:t>
            </w:r>
            <w:r w:rsidRPr="007F4513">
              <w:rPr>
                <w:rFonts w:ascii="Arial" w:hAnsi="Arial"/>
                <w:b/>
                <w:color w:val="B71233"/>
                <w:spacing w:val="-4"/>
              </w:rPr>
              <w:t xml:space="preserve"> </w:t>
            </w:r>
            <w:r w:rsidRPr="007F4513">
              <w:rPr>
                <w:rFonts w:ascii="Arial" w:hAnsi="Arial"/>
                <w:b/>
                <w:color w:val="B71233"/>
                <w:spacing w:val="-1"/>
              </w:rPr>
              <w:t>3.</w:t>
            </w:r>
            <w:r w:rsidRPr="007F4513">
              <w:rPr>
                <w:rFonts w:ascii="Arial" w:hAnsi="Arial"/>
                <w:b/>
                <w:color w:val="B71233"/>
              </w:rPr>
              <w:t xml:space="preserve"> </w:t>
            </w:r>
            <w:r w:rsidR="002F6279" w:rsidRPr="007F4513">
              <w:rPr>
                <w:rFonts w:ascii="Arial" w:hAnsi="Arial"/>
                <w:color w:val="B71233"/>
                <w:spacing w:val="-1"/>
              </w:rPr>
              <w:t>Publication of an Action Guide for dealing with sexual assaults.</w:t>
            </w:r>
          </w:p>
        </w:tc>
      </w:tr>
      <w:tr w:rsidR="00393F45" w:rsidRPr="007618AF" w14:paraId="5AE458F3" w14:textId="77777777">
        <w:trPr>
          <w:trHeight w:hRule="exact" w:val="2918"/>
        </w:trPr>
        <w:tc>
          <w:tcPr>
            <w:tcW w:w="3019" w:type="dxa"/>
            <w:tcBorders>
              <w:top w:val="single" w:sz="5" w:space="0" w:color="B71233"/>
              <w:left w:val="single" w:sz="5" w:space="0" w:color="B71233"/>
              <w:bottom w:val="single" w:sz="5" w:space="0" w:color="B71233"/>
              <w:right w:val="single" w:sz="5" w:space="0" w:color="B71233"/>
            </w:tcBorders>
          </w:tcPr>
          <w:p w14:paraId="4F853B4F" w14:textId="62990FEC" w:rsidR="00393F45" w:rsidRPr="007F4513" w:rsidRDefault="004F0B42" w:rsidP="00EF18F4">
            <w:pPr>
              <w:pStyle w:val="TableParagraph"/>
              <w:jc w:val="center"/>
              <w:rPr>
                <w:rFonts w:ascii="Arial" w:hAnsi="Arial"/>
                <w:b/>
                <w:color w:val="181818"/>
                <w:spacing w:val="-1"/>
                <w:sz w:val="20"/>
              </w:rPr>
            </w:pPr>
            <w:r w:rsidRPr="007F4513">
              <w:rPr>
                <w:rFonts w:ascii="Arial" w:hAnsi="Arial"/>
                <w:b/>
                <w:color w:val="181818"/>
                <w:spacing w:val="-1"/>
                <w:sz w:val="20"/>
              </w:rPr>
              <w:t>Body/bodies in charge</w:t>
            </w:r>
            <w:r w:rsidR="00EF18F4" w:rsidRPr="007F4513">
              <w:rPr>
                <w:rFonts w:ascii="Arial" w:hAnsi="Arial"/>
                <w:b/>
                <w:color w:val="181818"/>
                <w:spacing w:val="-1"/>
                <w:sz w:val="20"/>
              </w:rPr>
              <w:t>:</w:t>
            </w:r>
          </w:p>
          <w:p w14:paraId="2504B225" w14:textId="77777777" w:rsidR="004F0B42" w:rsidRPr="007F4513" w:rsidRDefault="004F0B42" w:rsidP="00EF18F4">
            <w:pPr>
              <w:pStyle w:val="TableParagraph"/>
              <w:jc w:val="center"/>
              <w:rPr>
                <w:rFonts w:ascii="Times New Roman" w:eastAsia="Times New Roman" w:hAnsi="Times New Roman" w:cs="Times New Roman"/>
                <w:sz w:val="20"/>
                <w:szCs w:val="20"/>
              </w:rPr>
            </w:pPr>
          </w:p>
          <w:p w14:paraId="3F9EC005" w14:textId="77777777" w:rsidR="002F6279" w:rsidRPr="007F4513" w:rsidRDefault="002F6279" w:rsidP="002F6279">
            <w:pPr>
              <w:pStyle w:val="Prrafodelista"/>
              <w:numPr>
                <w:ilvl w:val="0"/>
                <w:numId w:val="99"/>
              </w:numPr>
              <w:rPr>
                <w:rFonts w:ascii="Arial"/>
                <w:color w:val="181818"/>
                <w:spacing w:val="-1"/>
                <w:sz w:val="20"/>
              </w:rPr>
            </w:pPr>
            <w:r w:rsidRPr="007F4513">
              <w:rPr>
                <w:rFonts w:ascii="Arial"/>
                <w:color w:val="181818"/>
                <w:spacing w:val="-1"/>
                <w:sz w:val="20"/>
              </w:rPr>
              <w:t>Equality Unit</w:t>
            </w:r>
          </w:p>
          <w:p w14:paraId="70CAE720" w14:textId="77777777" w:rsidR="00393F45" w:rsidRPr="007F4513" w:rsidRDefault="00393F45">
            <w:pPr>
              <w:pStyle w:val="TableParagraph"/>
              <w:rPr>
                <w:rFonts w:ascii="Times New Roman" w:eastAsia="Times New Roman" w:hAnsi="Times New Roman" w:cs="Times New Roman"/>
                <w:sz w:val="20"/>
                <w:szCs w:val="20"/>
              </w:rPr>
            </w:pPr>
          </w:p>
          <w:p w14:paraId="3311B6D4" w14:textId="77777777" w:rsidR="00393F45" w:rsidRPr="007F4513" w:rsidRDefault="00990720">
            <w:pPr>
              <w:pStyle w:val="Prrafodelista"/>
              <w:numPr>
                <w:ilvl w:val="0"/>
                <w:numId w:val="99"/>
              </w:numPr>
              <w:tabs>
                <w:tab w:val="left" w:pos="436"/>
              </w:tabs>
              <w:spacing w:before="171"/>
              <w:ind w:hanging="225"/>
              <w:rPr>
                <w:rFonts w:ascii="Arial" w:eastAsia="Arial" w:hAnsi="Arial" w:cs="Arial"/>
                <w:sz w:val="20"/>
                <w:szCs w:val="20"/>
              </w:rPr>
            </w:pPr>
            <w:r w:rsidRPr="007F4513">
              <w:rPr>
                <w:rFonts w:ascii="Arial"/>
                <w:color w:val="181818"/>
                <w:spacing w:val="-1"/>
                <w:sz w:val="20"/>
              </w:rPr>
              <w:t>DAPs</w:t>
            </w:r>
          </w:p>
        </w:tc>
        <w:tc>
          <w:tcPr>
            <w:tcW w:w="3024" w:type="dxa"/>
            <w:tcBorders>
              <w:top w:val="single" w:sz="5" w:space="0" w:color="B71233"/>
              <w:left w:val="single" w:sz="5" w:space="0" w:color="B71233"/>
              <w:bottom w:val="single" w:sz="5" w:space="0" w:color="B71233"/>
              <w:right w:val="single" w:sz="5" w:space="0" w:color="B71233"/>
            </w:tcBorders>
          </w:tcPr>
          <w:p w14:paraId="0EE67D33" w14:textId="2EC95AFF" w:rsidR="00393F45" w:rsidRPr="007F4513" w:rsidRDefault="00DF7125" w:rsidP="00DF7125">
            <w:pPr>
              <w:pStyle w:val="TableParagraph"/>
              <w:jc w:val="center"/>
              <w:rPr>
                <w:rFonts w:ascii="Times New Roman" w:eastAsia="Times New Roman" w:hAnsi="Times New Roman" w:cs="Times New Roman"/>
                <w:sz w:val="20"/>
                <w:szCs w:val="20"/>
              </w:rPr>
            </w:pPr>
            <w:r w:rsidRPr="007F4513">
              <w:rPr>
                <w:rFonts w:ascii="Arial" w:hAnsi="Arial"/>
                <w:b/>
                <w:color w:val="181818"/>
                <w:spacing w:val="-1"/>
                <w:sz w:val="20"/>
              </w:rPr>
              <w:t>Schedule:</w:t>
            </w:r>
          </w:p>
          <w:p w14:paraId="3B5DD7A2" w14:textId="18D25F4D" w:rsidR="00393F45" w:rsidRPr="007F4513" w:rsidRDefault="00990720">
            <w:pPr>
              <w:pStyle w:val="Prrafodelista"/>
              <w:numPr>
                <w:ilvl w:val="0"/>
                <w:numId w:val="98"/>
              </w:numPr>
              <w:tabs>
                <w:tab w:val="left" w:pos="436"/>
              </w:tabs>
              <w:spacing w:before="169"/>
              <w:rPr>
                <w:rFonts w:ascii="Arial" w:eastAsia="Arial" w:hAnsi="Arial" w:cs="Arial"/>
                <w:sz w:val="20"/>
                <w:szCs w:val="20"/>
              </w:rPr>
            </w:pPr>
            <w:r w:rsidRPr="007F4513">
              <w:rPr>
                <w:rFonts w:ascii="Arial"/>
                <w:color w:val="181818"/>
                <w:sz w:val="20"/>
              </w:rPr>
              <w:t>6</w:t>
            </w:r>
            <w:r w:rsidRPr="007F4513">
              <w:rPr>
                <w:rFonts w:ascii="Arial"/>
                <w:color w:val="181818"/>
                <w:spacing w:val="-8"/>
                <w:sz w:val="20"/>
              </w:rPr>
              <w:t xml:space="preserve"> </w:t>
            </w:r>
            <w:r w:rsidR="00DF7125" w:rsidRPr="007F4513">
              <w:rPr>
                <w:rFonts w:ascii="Arial"/>
                <w:color w:val="181818"/>
                <w:sz w:val="20"/>
              </w:rPr>
              <w:t>months</w:t>
            </w:r>
          </w:p>
        </w:tc>
        <w:tc>
          <w:tcPr>
            <w:tcW w:w="3019" w:type="dxa"/>
            <w:tcBorders>
              <w:top w:val="single" w:sz="5" w:space="0" w:color="B71233"/>
              <w:left w:val="single" w:sz="5" w:space="0" w:color="B71233"/>
              <w:bottom w:val="single" w:sz="5" w:space="0" w:color="B71233"/>
              <w:right w:val="single" w:sz="5" w:space="0" w:color="B71233"/>
            </w:tcBorders>
          </w:tcPr>
          <w:p w14:paraId="1A262DFB" w14:textId="6B178F42" w:rsidR="00393F45" w:rsidRPr="007F4513" w:rsidRDefault="002D1423">
            <w:pPr>
              <w:pStyle w:val="TableParagraph"/>
              <w:spacing w:before="32"/>
              <w:ind w:left="908"/>
              <w:rPr>
                <w:rFonts w:ascii="Arial" w:eastAsia="Arial" w:hAnsi="Arial" w:cs="Arial"/>
                <w:sz w:val="20"/>
                <w:szCs w:val="20"/>
              </w:rPr>
            </w:pPr>
            <w:r w:rsidRPr="007F4513">
              <w:rPr>
                <w:rFonts w:ascii="Arial"/>
                <w:b/>
                <w:color w:val="181818"/>
                <w:spacing w:val="-1"/>
                <w:sz w:val="20"/>
              </w:rPr>
              <w:t>Indicators:</w:t>
            </w:r>
          </w:p>
          <w:p w14:paraId="45BEBEA4" w14:textId="77777777" w:rsidR="00393F45" w:rsidRPr="007F4513" w:rsidRDefault="00393F45">
            <w:pPr>
              <w:pStyle w:val="TableParagraph"/>
              <w:rPr>
                <w:rFonts w:ascii="Times New Roman" w:eastAsia="Times New Roman" w:hAnsi="Times New Roman" w:cs="Times New Roman"/>
                <w:sz w:val="20"/>
                <w:szCs w:val="20"/>
              </w:rPr>
            </w:pPr>
          </w:p>
          <w:p w14:paraId="41A465DB" w14:textId="1BB35550" w:rsidR="00393F45" w:rsidRPr="007F4513" w:rsidRDefault="00553B70">
            <w:pPr>
              <w:pStyle w:val="Prrafodelista"/>
              <w:numPr>
                <w:ilvl w:val="0"/>
                <w:numId w:val="97"/>
              </w:numPr>
              <w:tabs>
                <w:tab w:val="left" w:pos="436"/>
              </w:tabs>
              <w:spacing w:before="169"/>
              <w:ind w:right="228"/>
              <w:rPr>
                <w:rFonts w:ascii="Arial" w:eastAsia="Arial" w:hAnsi="Arial" w:cs="Arial"/>
                <w:sz w:val="20"/>
                <w:szCs w:val="20"/>
              </w:rPr>
            </w:pPr>
            <w:r w:rsidRPr="007F4513">
              <w:rPr>
                <w:rFonts w:ascii="Arial"/>
                <w:color w:val="181818"/>
                <w:spacing w:val="-1"/>
                <w:sz w:val="20"/>
              </w:rPr>
              <w:t>Degree of compliance with the m</w:t>
            </w:r>
            <w:r w:rsidR="002F6279" w:rsidRPr="007F4513">
              <w:rPr>
                <w:rFonts w:ascii="Arial"/>
                <w:color w:val="181818"/>
                <w:spacing w:val="-1"/>
                <w:sz w:val="20"/>
              </w:rPr>
              <w:t>easure</w:t>
            </w:r>
          </w:p>
        </w:tc>
      </w:tr>
    </w:tbl>
    <w:p w14:paraId="05354CAE"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68CB5FFD"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679461BC" w14:textId="77777777">
        <w:trPr>
          <w:trHeight w:hRule="exact" w:val="996"/>
        </w:trPr>
        <w:tc>
          <w:tcPr>
            <w:tcW w:w="9062" w:type="dxa"/>
            <w:gridSpan w:val="3"/>
            <w:tcBorders>
              <w:top w:val="single" w:sz="5" w:space="0" w:color="B71233"/>
              <w:left w:val="single" w:sz="5" w:space="0" w:color="B71233"/>
              <w:bottom w:val="single" w:sz="5" w:space="0" w:color="B71233"/>
              <w:right w:val="single" w:sz="5" w:space="0" w:color="B71233"/>
            </w:tcBorders>
          </w:tcPr>
          <w:p w14:paraId="5D2E5043" w14:textId="77777777" w:rsidR="00393F45" w:rsidRPr="00382531" w:rsidRDefault="00393F45">
            <w:pPr>
              <w:pStyle w:val="TableParagraph"/>
              <w:spacing w:before="9"/>
              <w:rPr>
                <w:rFonts w:ascii="Times New Roman" w:eastAsia="Times New Roman" w:hAnsi="Times New Roman" w:cs="Times New Roman"/>
                <w:sz w:val="20"/>
                <w:szCs w:val="20"/>
              </w:rPr>
            </w:pPr>
          </w:p>
          <w:p w14:paraId="54CA14FF" w14:textId="61695D4A" w:rsidR="00393F45" w:rsidRPr="00382531" w:rsidRDefault="002D1423">
            <w:pPr>
              <w:pStyle w:val="TableParagraph"/>
              <w:ind w:left="77" w:right="627"/>
              <w:rPr>
                <w:rFonts w:ascii="Arial" w:eastAsia="Arial" w:hAnsi="Arial" w:cs="Arial"/>
              </w:rPr>
            </w:pPr>
            <w:r w:rsidRPr="00382531">
              <w:rPr>
                <w:rFonts w:ascii="Arial" w:hAnsi="Arial"/>
                <w:b/>
                <w:color w:val="B71233"/>
                <w:spacing w:val="-1"/>
              </w:rPr>
              <w:t>Measure</w:t>
            </w:r>
            <w:r w:rsidRPr="00382531">
              <w:rPr>
                <w:rFonts w:ascii="Arial" w:hAnsi="Arial"/>
                <w:b/>
                <w:color w:val="B71233"/>
                <w:spacing w:val="5"/>
              </w:rPr>
              <w:t xml:space="preserve"> </w:t>
            </w:r>
            <w:r w:rsidRPr="00382531">
              <w:rPr>
                <w:rFonts w:ascii="Arial" w:hAnsi="Arial"/>
                <w:b/>
                <w:color w:val="B71233"/>
                <w:spacing w:val="-1"/>
              </w:rPr>
              <w:t>4.</w:t>
            </w:r>
            <w:r w:rsidRPr="00382531">
              <w:rPr>
                <w:rFonts w:ascii="Arial" w:hAnsi="Arial"/>
                <w:b/>
                <w:color w:val="B71233"/>
                <w:spacing w:val="7"/>
              </w:rPr>
              <w:t xml:space="preserve"> </w:t>
            </w:r>
            <w:r w:rsidR="00553B70" w:rsidRPr="00382531">
              <w:rPr>
                <w:rFonts w:ascii="Arial" w:hAnsi="Arial"/>
                <w:color w:val="B71233"/>
                <w:spacing w:val="-2"/>
              </w:rPr>
              <w:t>Maintenance</w:t>
            </w:r>
            <w:r w:rsidR="002F6279" w:rsidRPr="00382531">
              <w:rPr>
                <w:rFonts w:ascii="Arial" w:hAnsi="Arial"/>
                <w:color w:val="B71233"/>
                <w:spacing w:val="-2"/>
              </w:rPr>
              <w:t xml:space="preserve"> of free tuition fees for women and children who are victims of gender violence.</w:t>
            </w:r>
          </w:p>
        </w:tc>
      </w:tr>
      <w:tr w:rsidR="00393F45" w:rsidRPr="007618AF" w14:paraId="2BE4153E" w14:textId="77777777">
        <w:trPr>
          <w:trHeight w:hRule="exact" w:val="3043"/>
        </w:trPr>
        <w:tc>
          <w:tcPr>
            <w:tcW w:w="3019" w:type="dxa"/>
            <w:tcBorders>
              <w:top w:val="single" w:sz="5" w:space="0" w:color="B71233"/>
              <w:left w:val="single" w:sz="5" w:space="0" w:color="B71233"/>
              <w:bottom w:val="single" w:sz="5" w:space="0" w:color="B71233"/>
              <w:right w:val="single" w:sz="5" w:space="0" w:color="B71233"/>
            </w:tcBorders>
          </w:tcPr>
          <w:p w14:paraId="535E294F" w14:textId="6E53BE45" w:rsidR="00393F45" w:rsidRPr="00382531" w:rsidRDefault="004F0B42" w:rsidP="00EF18F4">
            <w:pPr>
              <w:pStyle w:val="TableParagraph"/>
              <w:jc w:val="center"/>
              <w:rPr>
                <w:rFonts w:ascii="Arial" w:hAnsi="Arial"/>
                <w:b/>
                <w:spacing w:val="-1"/>
                <w:sz w:val="20"/>
              </w:rPr>
            </w:pPr>
            <w:r w:rsidRPr="00382531">
              <w:rPr>
                <w:rFonts w:ascii="Arial" w:hAnsi="Arial"/>
                <w:b/>
                <w:spacing w:val="-1"/>
                <w:sz w:val="20"/>
              </w:rPr>
              <w:t>Body/bodies in charge</w:t>
            </w:r>
            <w:r w:rsidR="00EF18F4" w:rsidRPr="00382531">
              <w:rPr>
                <w:rFonts w:ascii="Arial" w:hAnsi="Arial"/>
                <w:b/>
                <w:spacing w:val="-1"/>
                <w:sz w:val="20"/>
              </w:rPr>
              <w:t>:</w:t>
            </w:r>
          </w:p>
          <w:p w14:paraId="3C231B37" w14:textId="77777777" w:rsidR="002F6279" w:rsidRPr="00382531" w:rsidRDefault="002F6279" w:rsidP="00EF18F4">
            <w:pPr>
              <w:pStyle w:val="TableParagraph"/>
              <w:jc w:val="center"/>
              <w:rPr>
                <w:rFonts w:ascii="Times New Roman" w:eastAsia="Times New Roman" w:hAnsi="Times New Roman" w:cs="Times New Roman"/>
                <w:sz w:val="20"/>
                <w:szCs w:val="20"/>
              </w:rPr>
            </w:pPr>
          </w:p>
          <w:p w14:paraId="77FB969B" w14:textId="77777777" w:rsidR="002F6279" w:rsidRPr="00382531" w:rsidRDefault="002F6279" w:rsidP="002F6279">
            <w:pPr>
              <w:pStyle w:val="Prrafodelista"/>
              <w:numPr>
                <w:ilvl w:val="0"/>
                <w:numId w:val="96"/>
              </w:numPr>
              <w:rPr>
                <w:rFonts w:ascii="Arial"/>
                <w:spacing w:val="-1"/>
                <w:sz w:val="20"/>
              </w:rPr>
            </w:pPr>
            <w:r w:rsidRPr="00382531">
              <w:rPr>
                <w:rFonts w:ascii="Arial"/>
                <w:spacing w:val="-1"/>
                <w:sz w:val="20"/>
              </w:rPr>
              <w:t>Equality Unit</w:t>
            </w:r>
          </w:p>
          <w:p w14:paraId="2FDF449D" w14:textId="77777777" w:rsidR="00393F45" w:rsidRPr="00382531" w:rsidRDefault="00393F45">
            <w:pPr>
              <w:pStyle w:val="TableParagraph"/>
              <w:rPr>
                <w:rFonts w:ascii="Times New Roman" w:eastAsia="Times New Roman" w:hAnsi="Times New Roman" w:cs="Times New Roman"/>
                <w:sz w:val="20"/>
                <w:szCs w:val="20"/>
              </w:rPr>
            </w:pPr>
          </w:p>
          <w:p w14:paraId="23580464" w14:textId="6EFE75EB" w:rsidR="00393F45" w:rsidRPr="00382531" w:rsidRDefault="002F6279">
            <w:pPr>
              <w:pStyle w:val="Prrafodelista"/>
              <w:numPr>
                <w:ilvl w:val="0"/>
                <w:numId w:val="96"/>
              </w:numPr>
              <w:tabs>
                <w:tab w:val="left" w:pos="439"/>
              </w:tabs>
              <w:spacing w:before="171"/>
              <w:ind w:right="1000"/>
              <w:rPr>
                <w:rFonts w:ascii="Arial" w:eastAsia="Arial" w:hAnsi="Arial" w:cs="Arial"/>
                <w:sz w:val="20"/>
                <w:szCs w:val="20"/>
              </w:rPr>
            </w:pPr>
            <w:r w:rsidRPr="00382531">
              <w:rPr>
                <w:rFonts w:ascii="Arial"/>
                <w:spacing w:val="-1"/>
                <w:sz w:val="20"/>
              </w:rPr>
              <w:t>Vice-Rectorate for Students</w:t>
            </w:r>
          </w:p>
        </w:tc>
        <w:tc>
          <w:tcPr>
            <w:tcW w:w="3024" w:type="dxa"/>
            <w:tcBorders>
              <w:top w:val="single" w:sz="5" w:space="0" w:color="B71233"/>
              <w:left w:val="single" w:sz="5" w:space="0" w:color="B71233"/>
              <w:bottom w:val="single" w:sz="5" w:space="0" w:color="B71233"/>
              <w:right w:val="single" w:sz="5" w:space="0" w:color="B71233"/>
            </w:tcBorders>
          </w:tcPr>
          <w:p w14:paraId="4C0350CD" w14:textId="7D32E789"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363FB75F" w14:textId="3FA50A0F" w:rsidR="00393F45" w:rsidRPr="00382531" w:rsidRDefault="008E58E0">
            <w:pPr>
              <w:pStyle w:val="Prrafodelista"/>
              <w:numPr>
                <w:ilvl w:val="0"/>
                <w:numId w:val="95"/>
              </w:numPr>
              <w:tabs>
                <w:tab w:val="left" w:pos="439"/>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456A7B66" w14:textId="00917104" w:rsidR="00393F45" w:rsidRPr="00382531" w:rsidRDefault="002D1423">
            <w:pPr>
              <w:pStyle w:val="TableParagraph"/>
              <w:spacing w:before="32"/>
              <w:ind w:left="910"/>
              <w:rPr>
                <w:rFonts w:ascii="Arial" w:eastAsia="Arial" w:hAnsi="Arial" w:cs="Arial"/>
                <w:sz w:val="20"/>
                <w:szCs w:val="20"/>
              </w:rPr>
            </w:pPr>
            <w:r w:rsidRPr="00382531">
              <w:rPr>
                <w:rFonts w:ascii="Arial"/>
                <w:b/>
                <w:color w:val="181818"/>
                <w:spacing w:val="-1"/>
                <w:sz w:val="20"/>
              </w:rPr>
              <w:t>Indicators:</w:t>
            </w:r>
          </w:p>
          <w:p w14:paraId="210CC143" w14:textId="77777777" w:rsidR="00393F45" w:rsidRPr="00382531" w:rsidRDefault="00393F45">
            <w:pPr>
              <w:pStyle w:val="TableParagraph"/>
              <w:rPr>
                <w:rFonts w:ascii="Times New Roman" w:eastAsia="Times New Roman" w:hAnsi="Times New Roman" w:cs="Times New Roman"/>
                <w:sz w:val="20"/>
                <w:szCs w:val="20"/>
              </w:rPr>
            </w:pPr>
          </w:p>
          <w:p w14:paraId="72E4EC94" w14:textId="172C8982" w:rsidR="002F6279" w:rsidRPr="00382531" w:rsidRDefault="002F6279" w:rsidP="002F6279">
            <w:pPr>
              <w:pStyle w:val="Prrafodelista"/>
              <w:numPr>
                <w:ilvl w:val="0"/>
                <w:numId w:val="94"/>
              </w:numPr>
              <w:tabs>
                <w:tab w:val="left" w:pos="439"/>
              </w:tabs>
              <w:spacing w:before="169"/>
              <w:ind w:right="189"/>
              <w:rPr>
                <w:rFonts w:ascii="Arial" w:hAnsi="Arial"/>
                <w:color w:val="181818"/>
                <w:sz w:val="20"/>
              </w:rPr>
            </w:pPr>
            <w:r w:rsidRPr="00382531">
              <w:rPr>
                <w:rFonts w:ascii="Arial" w:hAnsi="Arial"/>
                <w:color w:val="181818"/>
                <w:sz w:val="20"/>
              </w:rPr>
              <w:t>Number</w:t>
            </w:r>
            <w:r w:rsidR="00553B70" w:rsidRPr="00382531">
              <w:rPr>
                <w:rFonts w:ascii="Arial" w:hAnsi="Arial"/>
                <w:color w:val="181818"/>
                <w:sz w:val="20"/>
              </w:rPr>
              <w:t xml:space="preserve"> of people benefiting from the m</w:t>
            </w:r>
            <w:r w:rsidRPr="00382531">
              <w:rPr>
                <w:rFonts w:ascii="Arial" w:hAnsi="Arial"/>
                <w:color w:val="181818"/>
                <w:sz w:val="20"/>
              </w:rPr>
              <w:t>easure</w:t>
            </w:r>
          </w:p>
          <w:p w14:paraId="5EF9B00F" w14:textId="2F616F60" w:rsidR="00393F45" w:rsidRPr="00382531" w:rsidRDefault="002F6279" w:rsidP="002F6279">
            <w:pPr>
              <w:pStyle w:val="Prrafodelista"/>
              <w:numPr>
                <w:ilvl w:val="0"/>
                <w:numId w:val="94"/>
              </w:numPr>
              <w:tabs>
                <w:tab w:val="left" w:pos="439"/>
              </w:tabs>
              <w:spacing w:before="169"/>
              <w:ind w:right="189"/>
              <w:rPr>
                <w:rFonts w:ascii="Arial" w:hAnsi="Arial"/>
                <w:color w:val="181818"/>
                <w:sz w:val="20"/>
              </w:rPr>
            </w:pPr>
            <w:r w:rsidRPr="00382531">
              <w:rPr>
                <w:rFonts w:ascii="Arial" w:hAnsi="Arial"/>
                <w:color w:val="181818"/>
                <w:sz w:val="20"/>
              </w:rPr>
              <w:t>Number of reports made from the Equality Unit</w:t>
            </w:r>
          </w:p>
        </w:tc>
      </w:tr>
      <w:tr w:rsidR="00393F45" w:rsidRPr="007618AF" w14:paraId="7E106754" w14:textId="77777777">
        <w:trPr>
          <w:trHeight w:hRule="exact" w:val="1157"/>
        </w:trPr>
        <w:tc>
          <w:tcPr>
            <w:tcW w:w="9062" w:type="dxa"/>
            <w:gridSpan w:val="3"/>
            <w:tcBorders>
              <w:top w:val="single" w:sz="5" w:space="0" w:color="B71233"/>
              <w:left w:val="single" w:sz="5" w:space="0" w:color="B71233"/>
              <w:bottom w:val="single" w:sz="5" w:space="0" w:color="B71233"/>
              <w:right w:val="single" w:sz="5" w:space="0" w:color="B71233"/>
            </w:tcBorders>
          </w:tcPr>
          <w:p w14:paraId="680FA8F6" w14:textId="77777777" w:rsidR="00393F45" w:rsidRPr="00382531" w:rsidRDefault="00393F45">
            <w:pPr>
              <w:pStyle w:val="TableParagraph"/>
              <w:spacing w:before="10"/>
              <w:rPr>
                <w:rFonts w:ascii="Times New Roman" w:eastAsia="Times New Roman" w:hAnsi="Times New Roman" w:cs="Times New Roman"/>
                <w:sz w:val="27"/>
                <w:szCs w:val="27"/>
              </w:rPr>
            </w:pPr>
          </w:p>
          <w:p w14:paraId="3BD1E379" w14:textId="66138EAF" w:rsidR="00393F45" w:rsidRPr="00382531" w:rsidRDefault="002D1423">
            <w:pPr>
              <w:pStyle w:val="TableParagraph"/>
              <w:ind w:left="77" w:right="1070"/>
              <w:rPr>
                <w:rFonts w:ascii="Arial" w:eastAsia="Arial" w:hAnsi="Arial" w:cs="Arial"/>
              </w:rPr>
            </w:pPr>
            <w:r w:rsidRPr="00382531">
              <w:rPr>
                <w:rFonts w:ascii="Arial" w:hAnsi="Arial"/>
                <w:b/>
                <w:color w:val="B71233"/>
                <w:spacing w:val="-1"/>
              </w:rPr>
              <w:t>Measure</w:t>
            </w:r>
            <w:r w:rsidRPr="00382531">
              <w:rPr>
                <w:rFonts w:ascii="Arial" w:hAnsi="Arial"/>
                <w:b/>
                <w:color w:val="B71233"/>
              </w:rPr>
              <w:t xml:space="preserve"> </w:t>
            </w:r>
            <w:r w:rsidRPr="00382531">
              <w:rPr>
                <w:rFonts w:ascii="Arial" w:hAnsi="Arial"/>
                <w:b/>
                <w:color w:val="B71233"/>
                <w:spacing w:val="-2"/>
              </w:rPr>
              <w:t>5.</w:t>
            </w:r>
            <w:r w:rsidRPr="00382531">
              <w:rPr>
                <w:rFonts w:ascii="Arial" w:hAnsi="Arial"/>
                <w:b/>
                <w:color w:val="B71233"/>
                <w:spacing w:val="2"/>
              </w:rPr>
              <w:t xml:space="preserve"> </w:t>
            </w:r>
            <w:r w:rsidR="002F6279" w:rsidRPr="00382531">
              <w:rPr>
                <w:rFonts w:ascii="Arial" w:hAnsi="Arial"/>
                <w:color w:val="B71233"/>
                <w:spacing w:val="-1"/>
              </w:rPr>
              <w:t>Creation of a scholarship programme for Permanent Training: for students who are victims of gender violence and their children.</w:t>
            </w:r>
          </w:p>
        </w:tc>
      </w:tr>
      <w:tr w:rsidR="00393F45" w:rsidRPr="007618AF" w14:paraId="62A57115" w14:textId="77777777">
        <w:trPr>
          <w:trHeight w:hRule="exact" w:val="3492"/>
        </w:trPr>
        <w:tc>
          <w:tcPr>
            <w:tcW w:w="3019" w:type="dxa"/>
            <w:tcBorders>
              <w:top w:val="single" w:sz="5" w:space="0" w:color="B71233"/>
              <w:left w:val="single" w:sz="5" w:space="0" w:color="B71233"/>
              <w:bottom w:val="single" w:sz="5" w:space="0" w:color="B71233"/>
              <w:right w:val="single" w:sz="5" w:space="0" w:color="B71233"/>
            </w:tcBorders>
          </w:tcPr>
          <w:p w14:paraId="2F9E01DA" w14:textId="1ED82DF0" w:rsidR="00393F45" w:rsidRPr="00382531" w:rsidRDefault="004F0B42" w:rsidP="00EF18F4">
            <w:pPr>
              <w:pStyle w:val="TableParagraph"/>
              <w:jc w:val="center"/>
              <w:rPr>
                <w:rFonts w:ascii="Arial" w:hAnsi="Arial"/>
                <w:b/>
                <w:color w:val="181818"/>
                <w:spacing w:val="-1"/>
                <w:sz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5297F1F6" w14:textId="77777777" w:rsidR="002F6279" w:rsidRPr="00382531" w:rsidRDefault="002F6279" w:rsidP="00EF18F4">
            <w:pPr>
              <w:pStyle w:val="TableParagraph"/>
              <w:jc w:val="center"/>
              <w:rPr>
                <w:rFonts w:ascii="Times New Roman" w:eastAsia="Times New Roman" w:hAnsi="Times New Roman" w:cs="Times New Roman"/>
                <w:sz w:val="20"/>
                <w:szCs w:val="20"/>
              </w:rPr>
            </w:pPr>
          </w:p>
          <w:p w14:paraId="0D6001B8" w14:textId="77777777" w:rsidR="002F6279" w:rsidRPr="00382531" w:rsidRDefault="002F6279" w:rsidP="002F6279">
            <w:pPr>
              <w:pStyle w:val="Prrafodelista"/>
              <w:numPr>
                <w:ilvl w:val="0"/>
                <w:numId w:val="93"/>
              </w:numPr>
              <w:rPr>
                <w:rFonts w:ascii="Arial"/>
                <w:color w:val="181818"/>
                <w:spacing w:val="-1"/>
                <w:sz w:val="20"/>
              </w:rPr>
            </w:pPr>
            <w:r w:rsidRPr="00382531">
              <w:rPr>
                <w:rFonts w:ascii="Arial"/>
                <w:color w:val="181818"/>
                <w:spacing w:val="-1"/>
                <w:sz w:val="20"/>
              </w:rPr>
              <w:t>Equality Unit</w:t>
            </w:r>
          </w:p>
          <w:p w14:paraId="0197CDAF" w14:textId="77777777" w:rsidR="00393F45" w:rsidRPr="00382531" w:rsidRDefault="00393F45">
            <w:pPr>
              <w:pStyle w:val="TableParagraph"/>
              <w:rPr>
                <w:rFonts w:ascii="Times New Roman" w:eastAsia="Times New Roman" w:hAnsi="Times New Roman" w:cs="Times New Roman"/>
                <w:sz w:val="20"/>
                <w:szCs w:val="20"/>
              </w:rPr>
            </w:pPr>
          </w:p>
          <w:p w14:paraId="4F0F9B6E" w14:textId="6E151B5F" w:rsidR="002F6279" w:rsidRPr="00382531" w:rsidRDefault="002F6279" w:rsidP="002F6279">
            <w:pPr>
              <w:pStyle w:val="Prrafodelista"/>
              <w:numPr>
                <w:ilvl w:val="0"/>
                <w:numId w:val="93"/>
              </w:numPr>
              <w:tabs>
                <w:tab w:val="left" w:pos="439"/>
              </w:tabs>
              <w:spacing w:before="171"/>
              <w:ind w:right="107"/>
              <w:rPr>
                <w:rFonts w:ascii="Arial"/>
                <w:color w:val="181818"/>
                <w:spacing w:val="-1"/>
                <w:sz w:val="20"/>
              </w:rPr>
            </w:pPr>
            <w:r w:rsidRPr="00382531">
              <w:rPr>
                <w:rFonts w:ascii="Arial"/>
                <w:color w:val="181818"/>
                <w:spacing w:val="-1"/>
                <w:sz w:val="20"/>
              </w:rPr>
              <w:t>Vice-Rectorate for Students</w:t>
            </w:r>
          </w:p>
          <w:p w14:paraId="42BE8147" w14:textId="01EAB367" w:rsidR="00393F45" w:rsidRPr="00382531" w:rsidRDefault="00553B70" w:rsidP="002F6279">
            <w:pPr>
              <w:pStyle w:val="Prrafodelista"/>
              <w:numPr>
                <w:ilvl w:val="0"/>
                <w:numId w:val="93"/>
              </w:numPr>
              <w:tabs>
                <w:tab w:val="left" w:pos="439"/>
              </w:tabs>
              <w:spacing w:before="168"/>
              <w:ind w:right="1000"/>
              <w:rPr>
                <w:rFonts w:ascii="Arial" w:eastAsia="Arial" w:hAnsi="Arial" w:cs="Arial"/>
                <w:sz w:val="20"/>
                <w:szCs w:val="20"/>
              </w:rPr>
            </w:pPr>
            <w:r w:rsidRPr="00382531">
              <w:rPr>
                <w:rFonts w:ascii="Arial"/>
                <w:color w:val="181818"/>
                <w:spacing w:val="-1"/>
                <w:sz w:val="20"/>
              </w:rPr>
              <w:t>Vice-Rector</w:t>
            </w:r>
            <w:r w:rsidRPr="00382531">
              <w:rPr>
                <w:rFonts w:ascii="Arial"/>
                <w:color w:val="181818"/>
                <w:spacing w:val="-1"/>
                <w:sz w:val="20"/>
              </w:rPr>
              <w:t>’</w:t>
            </w:r>
            <w:r w:rsidR="002F6279" w:rsidRPr="00382531">
              <w:rPr>
                <w:rFonts w:ascii="Arial"/>
                <w:color w:val="181818"/>
                <w:spacing w:val="-1"/>
                <w:sz w:val="20"/>
              </w:rPr>
              <w:t>s Office for Employability and Entrepreneurship</w:t>
            </w:r>
          </w:p>
        </w:tc>
        <w:tc>
          <w:tcPr>
            <w:tcW w:w="3024" w:type="dxa"/>
            <w:tcBorders>
              <w:top w:val="single" w:sz="5" w:space="0" w:color="B71233"/>
              <w:left w:val="single" w:sz="5" w:space="0" w:color="B71233"/>
              <w:bottom w:val="single" w:sz="5" w:space="0" w:color="B71233"/>
              <w:right w:val="single" w:sz="5" w:space="0" w:color="B71233"/>
            </w:tcBorders>
          </w:tcPr>
          <w:p w14:paraId="38DB43BE" w14:textId="26E9064E" w:rsidR="00393F45" w:rsidRPr="00382531" w:rsidRDefault="00DF7125" w:rsidP="00DF7125">
            <w:pPr>
              <w:pStyle w:val="TableParagraph"/>
              <w:jc w:val="center"/>
              <w:rPr>
                <w:rFonts w:ascii="Arial" w:hAnsi="Arial"/>
                <w:b/>
                <w:color w:val="181818"/>
                <w:spacing w:val="-1"/>
                <w:sz w:val="20"/>
              </w:rPr>
            </w:pPr>
            <w:r w:rsidRPr="00382531">
              <w:rPr>
                <w:rFonts w:ascii="Arial" w:hAnsi="Arial"/>
                <w:b/>
                <w:color w:val="181818"/>
                <w:spacing w:val="-1"/>
                <w:sz w:val="20"/>
              </w:rPr>
              <w:t>Schedule:</w:t>
            </w:r>
          </w:p>
          <w:p w14:paraId="54A3B52D" w14:textId="77777777" w:rsidR="002F6279" w:rsidRPr="00382531" w:rsidRDefault="002F6279" w:rsidP="00DF7125">
            <w:pPr>
              <w:pStyle w:val="TableParagraph"/>
              <w:jc w:val="center"/>
              <w:rPr>
                <w:rFonts w:ascii="Times New Roman" w:eastAsia="Times New Roman" w:hAnsi="Times New Roman" w:cs="Times New Roman"/>
                <w:sz w:val="20"/>
                <w:szCs w:val="20"/>
              </w:rPr>
            </w:pPr>
          </w:p>
          <w:p w14:paraId="1C9C793A" w14:textId="6CD4485D" w:rsidR="00393F45" w:rsidRPr="00382531" w:rsidRDefault="002F6279" w:rsidP="002F6279">
            <w:pPr>
              <w:pStyle w:val="TableParagraph"/>
              <w:numPr>
                <w:ilvl w:val="0"/>
                <w:numId w:val="92"/>
              </w:numPr>
              <w:rPr>
                <w:rFonts w:ascii="Times New Roman" w:eastAsia="Times New Roman" w:hAnsi="Times New Roman" w:cs="Times New Roman"/>
                <w:sz w:val="20"/>
                <w:szCs w:val="20"/>
              </w:rPr>
            </w:pPr>
            <w:r w:rsidRPr="00382531">
              <w:rPr>
                <w:rFonts w:ascii="Arial" w:hAnsi="Arial"/>
                <w:color w:val="181818"/>
                <w:sz w:val="20"/>
              </w:rPr>
              <w:t>1 year for the creation of the programme</w:t>
            </w:r>
          </w:p>
          <w:p w14:paraId="39E36E01" w14:textId="6D4C2018" w:rsidR="00393F45" w:rsidRPr="00382531" w:rsidRDefault="008E58E0">
            <w:pPr>
              <w:pStyle w:val="Prrafodelista"/>
              <w:numPr>
                <w:ilvl w:val="0"/>
                <w:numId w:val="92"/>
              </w:numPr>
              <w:tabs>
                <w:tab w:val="left" w:pos="439"/>
              </w:tabs>
              <w:spacing w:before="171"/>
              <w:ind w:left="438"/>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4FFDE39" w14:textId="0C1C6EEA" w:rsidR="00393F45" w:rsidRPr="00382531" w:rsidRDefault="002D1423">
            <w:pPr>
              <w:pStyle w:val="TableParagraph"/>
              <w:spacing w:before="32"/>
              <w:ind w:left="910"/>
              <w:rPr>
                <w:rFonts w:ascii="Arial" w:eastAsia="Arial" w:hAnsi="Arial" w:cs="Arial"/>
                <w:sz w:val="20"/>
                <w:szCs w:val="20"/>
              </w:rPr>
            </w:pPr>
            <w:r w:rsidRPr="00382531">
              <w:rPr>
                <w:rFonts w:ascii="Arial"/>
                <w:b/>
                <w:color w:val="181818"/>
                <w:spacing w:val="-1"/>
                <w:sz w:val="20"/>
              </w:rPr>
              <w:t>Indicators:</w:t>
            </w:r>
          </w:p>
          <w:p w14:paraId="46FD23F2" w14:textId="77777777" w:rsidR="00393F45" w:rsidRPr="00382531" w:rsidRDefault="00393F45">
            <w:pPr>
              <w:pStyle w:val="TableParagraph"/>
              <w:rPr>
                <w:rFonts w:ascii="Times New Roman" w:eastAsia="Times New Roman" w:hAnsi="Times New Roman" w:cs="Times New Roman"/>
                <w:sz w:val="20"/>
                <w:szCs w:val="20"/>
              </w:rPr>
            </w:pPr>
          </w:p>
          <w:p w14:paraId="45F0E6DB" w14:textId="77777777" w:rsidR="002F6279" w:rsidRPr="00382531" w:rsidRDefault="002F6279" w:rsidP="002F6279">
            <w:pPr>
              <w:pStyle w:val="Prrafodelista"/>
              <w:numPr>
                <w:ilvl w:val="0"/>
                <w:numId w:val="91"/>
              </w:numPr>
              <w:tabs>
                <w:tab w:val="left" w:pos="439"/>
              </w:tabs>
              <w:spacing w:before="169"/>
              <w:ind w:right="673"/>
              <w:jc w:val="both"/>
              <w:rPr>
                <w:rFonts w:ascii="Arial" w:hAnsi="Arial"/>
                <w:color w:val="181818"/>
                <w:sz w:val="20"/>
              </w:rPr>
            </w:pPr>
            <w:r w:rsidRPr="00382531">
              <w:rPr>
                <w:rFonts w:ascii="Arial" w:hAnsi="Arial"/>
                <w:color w:val="181818"/>
                <w:sz w:val="20"/>
              </w:rPr>
              <w:t>Number of applicants for these scholarships</w:t>
            </w:r>
          </w:p>
          <w:p w14:paraId="08CE0513" w14:textId="6C724B67" w:rsidR="00393F45" w:rsidRPr="00382531" w:rsidRDefault="002F6279" w:rsidP="002F6279">
            <w:pPr>
              <w:pStyle w:val="Prrafodelista"/>
              <w:numPr>
                <w:ilvl w:val="0"/>
                <w:numId w:val="91"/>
              </w:numPr>
              <w:tabs>
                <w:tab w:val="left" w:pos="439"/>
              </w:tabs>
              <w:spacing w:before="169"/>
              <w:ind w:right="673"/>
              <w:jc w:val="both"/>
              <w:rPr>
                <w:rFonts w:ascii="Arial" w:hAnsi="Arial"/>
                <w:color w:val="181818"/>
                <w:sz w:val="20"/>
              </w:rPr>
            </w:pPr>
            <w:r w:rsidRPr="00382531">
              <w:rPr>
                <w:rFonts w:ascii="Arial" w:hAnsi="Arial"/>
                <w:color w:val="181818"/>
                <w:sz w:val="20"/>
              </w:rPr>
              <w:t>Number of scholarships awarded</w:t>
            </w:r>
          </w:p>
        </w:tc>
      </w:tr>
      <w:tr w:rsidR="00393F45" w:rsidRPr="007618AF" w14:paraId="5AB53BD2" w14:textId="77777777">
        <w:trPr>
          <w:trHeight w:hRule="exact" w:val="1154"/>
        </w:trPr>
        <w:tc>
          <w:tcPr>
            <w:tcW w:w="9062" w:type="dxa"/>
            <w:gridSpan w:val="3"/>
            <w:tcBorders>
              <w:top w:val="single" w:sz="5" w:space="0" w:color="B71233"/>
              <w:left w:val="single" w:sz="5" w:space="0" w:color="B71233"/>
              <w:bottom w:val="single" w:sz="5" w:space="0" w:color="B71233"/>
              <w:right w:val="single" w:sz="5" w:space="0" w:color="B71233"/>
            </w:tcBorders>
          </w:tcPr>
          <w:p w14:paraId="7FF021E5" w14:textId="77777777" w:rsidR="00393F45" w:rsidRPr="00382531" w:rsidRDefault="00393F45">
            <w:pPr>
              <w:pStyle w:val="TableParagraph"/>
              <w:spacing w:before="8"/>
              <w:rPr>
                <w:rFonts w:ascii="Times New Roman" w:eastAsia="Times New Roman" w:hAnsi="Times New Roman" w:cs="Times New Roman"/>
                <w:sz w:val="27"/>
                <w:szCs w:val="27"/>
              </w:rPr>
            </w:pPr>
          </w:p>
          <w:p w14:paraId="3A514447" w14:textId="65D3BAA7" w:rsidR="00393F45" w:rsidRPr="00382531" w:rsidRDefault="002D1423" w:rsidP="00553B70">
            <w:pPr>
              <w:pStyle w:val="TableParagraph"/>
              <w:ind w:left="78" w:right="597" w:hanging="1"/>
              <w:rPr>
                <w:rFonts w:ascii="Arial" w:eastAsia="Arial" w:hAnsi="Arial" w:cs="Arial"/>
              </w:rPr>
            </w:pPr>
            <w:r w:rsidRPr="00382531">
              <w:rPr>
                <w:rFonts w:ascii="Arial" w:hAnsi="Arial"/>
                <w:b/>
                <w:color w:val="B71233"/>
                <w:spacing w:val="-1"/>
              </w:rPr>
              <w:t>Measure</w:t>
            </w:r>
            <w:r w:rsidRPr="00382531">
              <w:rPr>
                <w:rFonts w:ascii="Arial" w:hAnsi="Arial"/>
                <w:b/>
                <w:color w:val="B71233"/>
                <w:spacing w:val="-7"/>
              </w:rPr>
              <w:t xml:space="preserve"> </w:t>
            </w:r>
            <w:r w:rsidRPr="00382531">
              <w:rPr>
                <w:rFonts w:ascii="Arial" w:hAnsi="Arial"/>
                <w:b/>
                <w:color w:val="B71233"/>
                <w:spacing w:val="-2"/>
              </w:rPr>
              <w:t>6.</w:t>
            </w:r>
            <w:r w:rsidRPr="00382531">
              <w:rPr>
                <w:rFonts w:ascii="Arial" w:hAnsi="Arial"/>
                <w:b/>
                <w:color w:val="B71233"/>
                <w:spacing w:val="-5"/>
              </w:rPr>
              <w:t xml:space="preserve"> </w:t>
            </w:r>
            <w:r w:rsidRPr="00382531">
              <w:rPr>
                <w:rFonts w:ascii="Arial" w:hAnsi="Arial"/>
                <w:color w:val="B71233"/>
                <w:spacing w:val="-1"/>
              </w:rPr>
              <w:t>E</w:t>
            </w:r>
            <w:r w:rsidR="00EF6655" w:rsidRPr="00382531">
              <w:rPr>
                <w:rFonts w:ascii="Arial" w:hAnsi="Arial"/>
                <w:color w:val="B71233"/>
                <w:spacing w:val="-1"/>
              </w:rPr>
              <w:t xml:space="preserve">stablishment of a scholarship programme for students </w:t>
            </w:r>
            <w:r w:rsidR="00553B70" w:rsidRPr="00382531">
              <w:rPr>
                <w:rFonts w:ascii="Arial" w:hAnsi="Arial"/>
                <w:color w:val="B71233"/>
                <w:spacing w:val="-1"/>
              </w:rPr>
              <w:t xml:space="preserve">who have suffered political persecution </w:t>
            </w:r>
            <w:r w:rsidR="00EF6655" w:rsidRPr="00382531">
              <w:rPr>
                <w:rFonts w:ascii="Arial" w:hAnsi="Arial"/>
                <w:color w:val="B71233"/>
                <w:spacing w:val="-1"/>
              </w:rPr>
              <w:t>in their countries because they are women or because of their gender.</w:t>
            </w:r>
          </w:p>
        </w:tc>
      </w:tr>
      <w:tr w:rsidR="00393F45" w:rsidRPr="007618AF" w14:paraId="1D1CAF79" w14:textId="77777777">
        <w:trPr>
          <w:trHeight w:hRule="exact" w:val="4145"/>
        </w:trPr>
        <w:tc>
          <w:tcPr>
            <w:tcW w:w="3019" w:type="dxa"/>
            <w:tcBorders>
              <w:top w:val="single" w:sz="5" w:space="0" w:color="B71233"/>
              <w:left w:val="single" w:sz="5" w:space="0" w:color="B71233"/>
              <w:bottom w:val="single" w:sz="5" w:space="0" w:color="B71233"/>
              <w:right w:val="single" w:sz="5" w:space="0" w:color="B71233"/>
            </w:tcBorders>
          </w:tcPr>
          <w:p w14:paraId="1B036034" w14:textId="18B6C5ED" w:rsidR="00393F45" w:rsidRPr="007618AF"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6B05427" w14:textId="77777777" w:rsidR="00EF6655" w:rsidRPr="007618AF" w:rsidRDefault="00EF6655" w:rsidP="00EF6655">
            <w:pPr>
              <w:pStyle w:val="Prrafodelista"/>
              <w:numPr>
                <w:ilvl w:val="0"/>
                <w:numId w:val="90"/>
              </w:numPr>
              <w:tabs>
                <w:tab w:val="left" w:pos="439"/>
              </w:tabs>
              <w:spacing w:before="171"/>
              <w:rPr>
                <w:rFonts w:ascii="Arial"/>
                <w:color w:val="181818"/>
                <w:spacing w:val="-1"/>
                <w:sz w:val="20"/>
              </w:rPr>
            </w:pPr>
            <w:r w:rsidRPr="007618AF">
              <w:rPr>
                <w:rFonts w:ascii="Arial"/>
                <w:color w:val="181818"/>
                <w:spacing w:val="-1"/>
                <w:sz w:val="20"/>
              </w:rPr>
              <w:t>Equality Unit</w:t>
            </w:r>
          </w:p>
          <w:p w14:paraId="01638048" w14:textId="137EB8D6" w:rsidR="00EF6655" w:rsidRPr="007618AF" w:rsidRDefault="00EF6655" w:rsidP="00EF6655">
            <w:pPr>
              <w:pStyle w:val="Prrafodelista"/>
              <w:numPr>
                <w:ilvl w:val="0"/>
                <w:numId w:val="90"/>
              </w:numPr>
              <w:tabs>
                <w:tab w:val="left" w:pos="439"/>
              </w:tabs>
              <w:spacing w:before="171"/>
              <w:rPr>
                <w:rFonts w:ascii="Arial"/>
                <w:color w:val="181818"/>
                <w:spacing w:val="-1"/>
                <w:sz w:val="20"/>
              </w:rPr>
            </w:pPr>
            <w:r w:rsidRPr="007618AF">
              <w:rPr>
                <w:rFonts w:ascii="Arial"/>
                <w:color w:val="181818"/>
                <w:spacing w:val="-1"/>
                <w:sz w:val="20"/>
              </w:rPr>
              <w:t>Diversity and Inclusion Unit</w:t>
            </w:r>
          </w:p>
          <w:p w14:paraId="7D11738E" w14:textId="2005B1D2" w:rsidR="00EF6655" w:rsidRPr="007618AF" w:rsidRDefault="00553B70" w:rsidP="00EF6655">
            <w:pPr>
              <w:pStyle w:val="Prrafodelista"/>
              <w:numPr>
                <w:ilvl w:val="0"/>
                <w:numId w:val="90"/>
              </w:numPr>
              <w:tabs>
                <w:tab w:val="left" w:pos="439"/>
              </w:tabs>
              <w:spacing w:before="171"/>
              <w:rPr>
                <w:rFonts w:ascii="Arial"/>
                <w:color w:val="181818"/>
                <w:spacing w:val="-1"/>
                <w:sz w:val="20"/>
              </w:rPr>
            </w:pPr>
            <w:r>
              <w:rPr>
                <w:rFonts w:ascii="Arial"/>
                <w:color w:val="181818"/>
                <w:spacing w:val="-1"/>
                <w:sz w:val="20"/>
              </w:rPr>
              <w:t>Vice-Rector</w:t>
            </w:r>
            <w:r>
              <w:rPr>
                <w:rFonts w:ascii="Arial"/>
                <w:color w:val="181818"/>
                <w:spacing w:val="-1"/>
                <w:sz w:val="20"/>
              </w:rPr>
              <w:t>’</w:t>
            </w:r>
            <w:r w:rsidR="00EF6655" w:rsidRPr="007618AF">
              <w:rPr>
                <w:rFonts w:ascii="Arial"/>
                <w:color w:val="181818"/>
                <w:spacing w:val="-1"/>
                <w:sz w:val="20"/>
              </w:rPr>
              <w:t>s Office for Students</w:t>
            </w:r>
          </w:p>
          <w:p w14:paraId="035F2197" w14:textId="33C50357" w:rsidR="00393F45" w:rsidRPr="007618AF" w:rsidRDefault="00553B70" w:rsidP="00EF6655">
            <w:pPr>
              <w:pStyle w:val="Prrafodelista"/>
              <w:numPr>
                <w:ilvl w:val="0"/>
                <w:numId w:val="90"/>
              </w:numPr>
              <w:tabs>
                <w:tab w:val="left" w:pos="439"/>
              </w:tabs>
              <w:spacing w:before="171"/>
              <w:rPr>
                <w:rFonts w:ascii="Arial"/>
                <w:color w:val="181818"/>
                <w:spacing w:val="-1"/>
                <w:sz w:val="20"/>
              </w:rPr>
            </w:pPr>
            <w:r>
              <w:rPr>
                <w:rFonts w:ascii="Arial"/>
                <w:color w:val="181818"/>
                <w:spacing w:val="-1"/>
                <w:sz w:val="20"/>
              </w:rPr>
              <w:t>Vice-Rector</w:t>
            </w:r>
            <w:r>
              <w:rPr>
                <w:rFonts w:ascii="Arial"/>
                <w:color w:val="181818"/>
                <w:spacing w:val="-1"/>
                <w:sz w:val="20"/>
              </w:rPr>
              <w:t>’</w:t>
            </w:r>
            <w:r w:rsidR="00EF6655" w:rsidRPr="007618AF">
              <w:rPr>
                <w:rFonts w:ascii="Arial"/>
                <w:color w:val="181818"/>
                <w:spacing w:val="-1"/>
                <w:sz w:val="20"/>
              </w:rPr>
              <w:t>s Office for Employability and Entrepreneurship</w:t>
            </w:r>
          </w:p>
        </w:tc>
        <w:tc>
          <w:tcPr>
            <w:tcW w:w="3024" w:type="dxa"/>
            <w:tcBorders>
              <w:top w:val="single" w:sz="5" w:space="0" w:color="B71233"/>
              <w:left w:val="single" w:sz="5" w:space="0" w:color="B71233"/>
              <w:bottom w:val="single" w:sz="5" w:space="0" w:color="B71233"/>
              <w:right w:val="single" w:sz="5" w:space="0" w:color="B71233"/>
            </w:tcBorders>
          </w:tcPr>
          <w:p w14:paraId="37F8DE95" w14:textId="2152C478" w:rsidR="00393F45" w:rsidRPr="00382531" w:rsidRDefault="00DF7125" w:rsidP="00DF7125">
            <w:pPr>
              <w:pStyle w:val="TableParagraph"/>
              <w:jc w:val="center"/>
              <w:rPr>
                <w:rFonts w:ascii="Arial" w:hAnsi="Arial"/>
                <w:b/>
                <w:color w:val="181818"/>
                <w:spacing w:val="-1"/>
                <w:sz w:val="20"/>
              </w:rPr>
            </w:pPr>
            <w:r w:rsidRPr="00382531">
              <w:rPr>
                <w:rFonts w:ascii="Arial" w:hAnsi="Arial"/>
                <w:b/>
                <w:color w:val="181818"/>
                <w:spacing w:val="-1"/>
                <w:sz w:val="20"/>
              </w:rPr>
              <w:t>Schedule:</w:t>
            </w:r>
          </w:p>
          <w:p w14:paraId="7F47F87F" w14:textId="77777777" w:rsidR="00EF6655" w:rsidRPr="00382531" w:rsidRDefault="00EF6655" w:rsidP="00DF7125">
            <w:pPr>
              <w:pStyle w:val="TableParagraph"/>
              <w:jc w:val="center"/>
              <w:rPr>
                <w:rFonts w:ascii="Times New Roman" w:eastAsia="Times New Roman" w:hAnsi="Times New Roman" w:cs="Times New Roman"/>
                <w:sz w:val="20"/>
                <w:szCs w:val="20"/>
              </w:rPr>
            </w:pPr>
          </w:p>
          <w:p w14:paraId="27679F88" w14:textId="34CC6BDD" w:rsidR="00EF6655" w:rsidRPr="00382531" w:rsidRDefault="00EF6655" w:rsidP="00EF6655">
            <w:pPr>
              <w:pStyle w:val="Prrafodelista"/>
              <w:numPr>
                <w:ilvl w:val="0"/>
                <w:numId w:val="89"/>
              </w:numPr>
              <w:rPr>
                <w:rFonts w:ascii="Arial" w:hAnsi="Arial"/>
                <w:color w:val="181818"/>
                <w:sz w:val="20"/>
              </w:rPr>
            </w:pPr>
            <w:r w:rsidRPr="00382531">
              <w:rPr>
                <w:rFonts w:ascii="Arial" w:hAnsi="Arial"/>
                <w:color w:val="181818"/>
                <w:sz w:val="20"/>
              </w:rPr>
              <w:t>1 year for the creation of the programme</w:t>
            </w:r>
          </w:p>
          <w:p w14:paraId="7F8C276B" w14:textId="77777777" w:rsidR="00393F45" w:rsidRPr="00382531" w:rsidRDefault="00393F45">
            <w:pPr>
              <w:pStyle w:val="TableParagraph"/>
              <w:rPr>
                <w:rFonts w:ascii="Times New Roman" w:eastAsia="Times New Roman" w:hAnsi="Times New Roman" w:cs="Times New Roman"/>
                <w:sz w:val="20"/>
                <w:szCs w:val="20"/>
              </w:rPr>
            </w:pPr>
          </w:p>
          <w:p w14:paraId="3ED12E87" w14:textId="4E04AE9D" w:rsidR="00393F45" w:rsidRPr="00382531" w:rsidRDefault="00553B70">
            <w:pPr>
              <w:pStyle w:val="Prrafodelista"/>
              <w:numPr>
                <w:ilvl w:val="0"/>
                <w:numId w:val="89"/>
              </w:numPr>
              <w:tabs>
                <w:tab w:val="left" w:pos="439"/>
              </w:tabs>
              <w:spacing w:before="168"/>
              <w:ind w:left="438"/>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9F2D837" w14:textId="25DD446B" w:rsidR="00393F45" w:rsidRPr="00382531" w:rsidRDefault="002D1423">
            <w:pPr>
              <w:pStyle w:val="TableParagraph"/>
              <w:spacing w:before="30"/>
              <w:ind w:left="910"/>
              <w:rPr>
                <w:rFonts w:ascii="Arial" w:eastAsia="Arial" w:hAnsi="Arial" w:cs="Arial"/>
                <w:sz w:val="20"/>
                <w:szCs w:val="20"/>
              </w:rPr>
            </w:pPr>
            <w:r w:rsidRPr="00382531">
              <w:rPr>
                <w:rFonts w:ascii="Arial"/>
                <w:b/>
                <w:color w:val="181818"/>
                <w:spacing w:val="-1"/>
                <w:sz w:val="20"/>
              </w:rPr>
              <w:t>Indicators:</w:t>
            </w:r>
          </w:p>
          <w:p w14:paraId="745DBAC0" w14:textId="77777777" w:rsidR="00393F45" w:rsidRPr="00382531" w:rsidRDefault="00393F45">
            <w:pPr>
              <w:pStyle w:val="TableParagraph"/>
              <w:rPr>
                <w:rFonts w:ascii="Times New Roman" w:eastAsia="Times New Roman" w:hAnsi="Times New Roman" w:cs="Times New Roman"/>
                <w:sz w:val="20"/>
                <w:szCs w:val="20"/>
              </w:rPr>
            </w:pPr>
          </w:p>
          <w:p w14:paraId="36794366" w14:textId="77777777" w:rsidR="00EF6655" w:rsidRPr="00382531" w:rsidRDefault="00EF6655" w:rsidP="00EF6655">
            <w:pPr>
              <w:pStyle w:val="Prrafodelista"/>
              <w:numPr>
                <w:ilvl w:val="0"/>
                <w:numId w:val="88"/>
              </w:numPr>
              <w:tabs>
                <w:tab w:val="left" w:pos="439"/>
              </w:tabs>
              <w:spacing w:before="171"/>
              <w:ind w:right="673"/>
              <w:jc w:val="both"/>
              <w:rPr>
                <w:rFonts w:ascii="Arial" w:hAnsi="Arial"/>
                <w:color w:val="181818"/>
                <w:sz w:val="20"/>
              </w:rPr>
            </w:pPr>
            <w:r w:rsidRPr="00382531">
              <w:rPr>
                <w:rFonts w:ascii="Arial" w:hAnsi="Arial"/>
                <w:color w:val="181818"/>
                <w:sz w:val="20"/>
              </w:rPr>
              <w:t>Number of applicants for these scholarships</w:t>
            </w:r>
          </w:p>
          <w:p w14:paraId="78457EC1" w14:textId="7D47350C" w:rsidR="00393F45" w:rsidRPr="00382531" w:rsidRDefault="00EF6655" w:rsidP="00EF6655">
            <w:pPr>
              <w:pStyle w:val="Prrafodelista"/>
              <w:numPr>
                <w:ilvl w:val="0"/>
                <w:numId w:val="88"/>
              </w:numPr>
              <w:tabs>
                <w:tab w:val="left" w:pos="439"/>
              </w:tabs>
              <w:spacing w:before="171"/>
              <w:ind w:right="673"/>
              <w:jc w:val="both"/>
              <w:rPr>
                <w:rFonts w:ascii="Arial" w:hAnsi="Arial"/>
                <w:color w:val="181818"/>
                <w:sz w:val="20"/>
              </w:rPr>
            </w:pPr>
            <w:r w:rsidRPr="00382531">
              <w:rPr>
                <w:rFonts w:ascii="Arial" w:hAnsi="Arial"/>
                <w:color w:val="181818"/>
                <w:sz w:val="20"/>
              </w:rPr>
              <w:t>Number of scholarships awarded</w:t>
            </w:r>
          </w:p>
        </w:tc>
      </w:tr>
    </w:tbl>
    <w:p w14:paraId="70847B03"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25701BED"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382FB19D" w14:textId="77777777">
        <w:trPr>
          <w:trHeight w:hRule="exact" w:val="1186"/>
        </w:trPr>
        <w:tc>
          <w:tcPr>
            <w:tcW w:w="9062" w:type="dxa"/>
            <w:gridSpan w:val="3"/>
            <w:tcBorders>
              <w:top w:val="single" w:sz="5" w:space="0" w:color="B71233"/>
              <w:left w:val="single" w:sz="5" w:space="0" w:color="B71233"/>
              <w:bottom w:val="single" w:sz="5" w:space="0" w:color="B71233"/>
              <w:right w:val="single" w:sz="5" w:space="0" w:color="B71233"/>
            </w:tcBorders>
          </w:tcPr>
          <w:p w14:paraId="58EC140F" w14:textId="77777777" w:rsidR="00393F45" w:rsidRPr="00382531" w:rsidRDefault="00393F45">
            <w:pPr>
              <w:pStyle w:val="TableParagraph"/>
              <w:spacing w:before="3"/>
              <w:rPr>
                <w:rFonts w:ascii="Times New Roman" w:eastAsia="Times New Roman" w:hAnsi="Times New Roman" w:cs="Times New Roman"/>
                <w:sz w:val="18"/>
                <w:szCs w:val="18"/>
              </w:rPr>
            </w:pPr>
          </w:p>
          <w:p w14:paraId="73CA6FCB" w14:textId="3BAA33EB" w:rsidR="00393F45" w:rsidRPr="00382531" w:rsidRDefault="002D1423">
            <w:pPr>
              <w:pStyle w:val="TableParagraph"/>
              <w:ind w:left="78" w:right="63"/>
              <w:jc w:val="both"/>
              <w:rPr>
                <w:rFonts w:ascii="Arial" w:eastAsia="Arial" w:hAnsi="Arial" w:cs="Arial"/>
              </w:rPr>
            </w:pPr>
            <w:r w:rsidRPr="00382531">
              <w:rPr>
                <w:rFonts w:ascii="Arial" w:hAnsi="Arial"/>
                <w:b/>
                <w:color w:val="B71233"/>
                <w:spacing w:val="-1"/>
              </w:rPr>
              <w:t>Measure</w:t>
            </w:r>
            <w:r w:rsidRPr="00382531">
              <w:rPr>
                <w:rFonts w:ascii="Arial" w:hAnsi="Arial"/>
                <w:b/>
                <w:color w:val="B71233"/>
                <w:spacing w:val="-12"/>
              </w:rPr>
              <w:t xml:space="preserve"> </w:t>
            </w:r>
            <w:r w:rsidRPr="00382531">
              <w:rPr>
                <w:rFonts w:ascii="Arial" w:hAnsi="Arial"/>
                <w:b/>
                <w:color w:val="B71233"/>
                <w:spacing w:val="-2"/>
              </w:rPr>
              <w:t>7.</w:t>
            </w:r>
            <w:r w:rsidRPr="00382531">
              <w:rPr>
                <w:rFonts w:ascii="Arial" w:hAnsi="Arial"/>
                <w:b/>
                <w:color w:val="B71233"/>
                <w:spacing w:val="-10"/>
              </w:rPr>
              <w:t xml:space="preserve"> </w:t>
            </w:r>
            <w:r w:rsidR="00EF6655" w:rsidRPr="00382531">
              <w:rPr>
                <w:rFonts w:ascii="Arial" w:hAnsi="Arial"/>
                <w:color w:val="B71233"/>
                <w:spacing w:val="-1"/>
              </w:rPr>
              <w:t>Establishment of a programme to reserve accommodation places in halls of residence for students who are victims of gender-based violence and for stude</w:t>
            </w:r>
            <w:r w:rsidR="00553B70" w:rsidRPr="00382531">
              <w:rPr>
                <w:rFonts w:ascii="Arial" w:hAnsi="Arial"/>
                <w:color w:val="B71233"/>
                <w:spacing w:val="-1"/>
              </w:rPr>
              <w:t xml:space="preserve">nts who are children of </w:t>
            </w:r>
            <w:r w:rsidR="00EF6655" w:rsidRPr="00382531">
              <w:rPr>
                <w:rFonts w:ascii="Arial" w:hAnsi="Arial"/>
                <w:color w:val="B71233"/>
                <w:spacing w:val="-1"/>
              </w:rPr>
              <w:t>victims of gender-based violence</w:t>
            </w:r>
            <w:r w:rsidR="00553B70" w:rsidRPr="00382531">
              <w:rPr>
                <w:rFonts w:ascii="Arial" w:hAnsi="Arial"/>
                <w:color w:val="B71233"/>
                <w:spacing w:val="-1"/>
              </w:rPr>
              <w:t xml:space="preserve"> in a situation of risk</w:t>
            </w:r>
            <w:r w:rsidR="00EF6655" w:rsidRPr="00382531">
              <w:rPr>
                <w:rFonts w:ascii="Arial" w:hAnsi="Arial"/>
                <w:color w:val="B71233"/>
                <w:spacing w:val="-1"/>
              </w:rPr>
              <w:t>.</w:t>
            </w:r>
          </w:p>
        </w:tc>
      </w:tr>
      <w:tr w:rsidR="00393F45" w:rsidRPr="007618AF" w14:paraId="0BEE6364" w14:textId="77777777">
        <w:trPr>
          <w:trHeight w:hRule="exact" w:val="2885"/>
        </w:trPr>
        <w:tc>
          <w:tcPr>
            <w:tcW w:w="3019" w:type="dxa"/>
            <w:tcBorders>
              <w:top w:val="single" w:sz="5" w:space="0" w:color="B71233"/>
              <w:left w:val="single" w:sz="5" w:space="0" w:color="B71233"/>
              <w:bottom w:val="single" w:sz="5" w:space="0" w:color="B71233"/>
              <w:right w:val="single" w:sz="5" w:space="0" w:color="B71233"/>
            </w:tcBorders>
          </w:tcPr>
          <w:p w14:paraId="3CA52000" w14:textId="751EA871"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25E891D0" w14:textId="77777777" w:rsidR="00EF6655" w:rsidRPr="00382531" w:rsidRDefault="00EF6655" w:rsidP="00EF6655">
            <w:pPr>
              <w:pStyle w:val="Prrafodelista"/>
              <w:numPr>
                <w:ilvl w:val="0"/>
                <w:numId w:val="87"/>
              </w:numPr>
              <w:tabs>
                <w:tab w:val="left" w:pos="439"/>
              </w:tabs>
              <w:spacing w:before="169"/>
              <w:rPr>
                <w:rFonts w:ascii="Arial"/>
                <w:color w:val="181818"/>
                <w:spacing w:val="-1"/>
                <w:sz w:val="20"/>
              </w:rPr>
            </w:pPr>
            <w:r w:rsidRPr="00382531">
              <w:rPr>
                <w:rFonts w:ascii="Arial"/>
                <w:color w:val="181818"/>
                <w:spacing w:val="-1"/>
                <w:sz w:val="20"/>
              </w:rPr>
              <w:t>Equality Unit</w:t>
            </w:r>
          </w:p>
          <w:p w14:paraId="1D7A81FF" w14:textId="21E12839" w:rsidR="00393F45" w:rsidRPr="00382531" w:rsidRDefault="00EF6655" w:rsidP="00EF6655">
            <w:pPr>
              <w:pStyle w:val="Prrafodelista"/>
              <w:numPr>
                <w:ilvl w:val="0"/>
                <w:numId w:val="87"/>
              </w:numPr>
              <w:tabs>
                <w:tab w:val="left" w:pos="439"/>
              </w:tabs>
              <w:spacing w:before="169"/>
              <w:rPr>
                <w:rFonts w:ascii="Arial"/>
                <w:color w:val="181818"/>
                <w:spacing w:val="-1"/>
                <w:sz w:val="20"/>
              </w:rPr>
            </w:pPr>
            <w:r w:rsidRPr="00382531">
              <w:rPr>
                <w:rFonts w:ascii="Arial"/>
                <w:color w:val="181818"/>
                <w:spacing w:val="-1"/>
                <w:sz w:val="20"/>
              </w:rPr>
              <w:t>Vice-Rectorate for Students</w:t>
            </w:r>
          </w:p>
        </w:tc>
        <w:tc>
          <w:tcPr>
            <w:tcW w:w="3024" w:type="dxa"/>
            <w:tcBorders>
              <w:top w:val="single" w:sz="5" w:space="0" w:color="B71233"/>
              <w:left w:val="single" w:sz="5" w:space="0" w:color="B71233"/>
              <w:bottom w:val="single" w:sz="5" w:space="0" w:color="B71233"/>
              <w:right w:val="single" w:sz="5" w:space="0" w:color="B71233"/>
            </w:tcBorders>
          </w:tcPr>
          <w:p w14:paraId="6076582E" w14:textId="05A07BCD"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27A604B7" w14:textId="77777777" w:rsidR="00EF6655" w:rsidRPr="00382531" w:rsidRDefault="00EF6655" w:rsidP="00EF6655">
            <w:pPr>
              <w:pStyle w:val="Prrafodelista"/>
              <w:numPr>
                <w:ilvl w:val="0"/>
                <w:numId w:val="86"/>
              </w:numPr>
              <w:rPr>
                <w:rFonts w:ascii="Arial" w:hAnsi="Arial"/>
                <w:color w:val="181818"/>
                <w:sz w:val="20"/>
              </w:rPr>
            </w:pPr>
            <w:r w:rsidRPr="00382531">
              <w:rPr>
                <w:rFonts w:ascii="Arial" w:hAnsi="Arial"/>
                <w:color w:val="181818"/>
                <w:sz w:val="20"/>
              </w:rPr>
              <w:t>1 year for the creation of the programme</w:t>
            </w:r>
          </w:p>
          <w:p w14:paraId="260B7260" w14:textId="77777777" w:rsidR="00393F45" w:rsidRPr="00382531" w:rsidRDefault="00393F45">
            <w:pPr>
              <w:pStyle w:val="TableParagraph"/>
              <w:rPr>
                <w:rFonts w:ascii="Times New Roman" w:eastAsia="Times New Roman" w:hAnsi="Times New Roman" w:cs="Times New Roman"/>
                <w:sz w:val="20"/>
                <w:szCs w:val="20"/>
              </w:rPr>
            </w:pPr>
          </w:p>
          <w:p w14:paraId="202F98C8" w14:textId="7974C705" w:rsidR="00393F45" w:rsidRPr="00382531" w:rsidRDefault="00553B70">
            <w:pPr>
              <w:pStyle w:val="Prrafodelista"/>
              <w:numPr>
                <w:ilvl w:val="0"/>
                <w:numId w:val="86"/>
              </w:numPr>
              <w:tabs>
                <w:tab w:val="left" w:pos="439"/>
              </w:tabs>
              <w:spacing w:before="171"/>
              <w:ind w:left="438"/>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5D04E435" w14:textId="0B15EFDC"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1FB39DE5" w14:textId="77777777" w:rsidR="00393F45" w:rsidRPr="007618AF" w:rsidRDefault="00393F45">
            <w:pPr>
              <w:pStyle w:val="TableParagraph"/>
              <w:rPr>
                <w:rFonts w:ascii="Times New Roman" w:eastAsia="Times New Roman" w:hAnsi="Times New Roman" w:cs="Times New Roman"/>
                <w:sz w:val="20"/>
                <w:szCs w:val="20"/>
              </w:rPr>
            </w:pPr>
          </w:p>
          <w:p w14:paraId="4AC02343" w14:textId="77777777" w:rsidR="00EF6655" w:rsidRPr="007618AF" w:rsidRDefault="00EF6655" w:rsidP="00EF6655">
            <w:pPr>
              <w:pStyle w:val="Prrafodelista"/>
              <w:numPr>
                <w:ilvl w:val="0"/>
                <w:numId w:val="85"/>
              </w:numPr>
              <w:tabs>
                <w:tab w:val="left" w:pos="439"/>
              </w:tabs>
              <w:spacing w:before="169"/>
              <w:ind w:right="633"/>
              <w:jc w:val="both"/>
              <w:rPr>
                <w:rFonts w:ascii="Arial" w:hAnsi="Arial"/>
                <w:color w:val="181818"/>
                <w:sz w:val="20"/>
              </w:rPr>
            </w:pPr>
            <w:r w:rsidRPr="007618AF">
              <w:rPr>
                <w:rFonts w:ascii="Arial" w:hAnsi="Arial"/>
                <w:color w:val="181818"/>
                <w:sz w:val="20"/>
              </w:rPr>
              <w:t>Number of persons applying for these accommodation places</w:t>
            </w:r>
          </w:p>
          <w:p w14:paraId="54FD13D3" w14:textId="613D872B" w:rsidR="00393F45" w:rsidRPr="007618AF" w:rsidRDefault="00EF6655" w:rsidP="00EF6655">
            <w:pPr>
              <w:pStyle w:val="Prrafodelista"/>
              <w:numPr>
                <w:ilvl w:val="0"/>
                <w:numId w:val="85"/>
              </w:numPr>
              <w:tabs>
                <w:tab w:val="left" w:pos="439"/>
              </w:tabs>
              <w:spacing w:before="169"/>
              <w:ind w:right="633"/>
              <w:jc w:val="both"/>
              <w:rPr>
                <w:rFonts w:ascii="Arial" w:hAnsi="Arial"/>
                <w:color w:val="181818"/>
                <w:sz w:val="20"/>
              </w:rPr>
            </w:pPr>
            <w:r w:rsidRPr="007618AF">
              <w:rPr>
                <w:rFonts w:ascii="Arial" w:hAnsi="Arial"/>
                <w:color w:val="181818"/>
                <w:sz w:val="20"/>
              </w:rPr>
              <w:t>Number of accommodation places to be granted</w:t>
            </w:r>
          </w:p>
        </w:tc>
      </w:tr>
      <w:tr w:rsidR="00393F45" w:rsidRPr="007618AF" w14:paraId="14C9D39C" w14:textId="77777777">
        <w:trPr>
          <w:trHeight w:hRule="exact" w:val="1046"/>
        </w:trPr>
        <w:tc>
          <w:tcPr>
            <w:tcW w:w="9062" w:type="dxa"/>
            <w:gridSpan w:val="3"/>
            <w:tcBorders>
              <w:top w:val="single" w:sz="5" w:space="0" w:color="B71233"/>
              <w:left w:val="single" w:sz="5" w:space="0" w:color="B71233"/>
              <w:bottom w:val="single" w:sz="5" w:space="0" w:color="B71233"/>
              <w:right w:val="single" w:sz="5" w:space="0" w:color="B71233"/>
            </w:tcBorders>
          </w:tcPr>
          <w:p w14:paraId="5367AFB8" w14:textId="77777777" w:rsidR="00393F45" w:rsidRPr="00382531" w:rsidRDefault="00393F45">
            <w:pPr>
              <w:pStyle w:val="TableParagraph"/>
              <w:spacing w:before="1"/>
              <w:rPr>
                <w:rFonts w:ascii="Times New Roman" w:eastAsia="Times New Roman" w:hAnsi="Times New Roman" w:cs="Times New Roman"/>
                <w:sz w:val="23"/>
                <w:szCs w:val="23"/>
              </w:rPr>
            </w:pPr>
          </w:p>
          <w:p w14:paraId="4BCD0F1E" w14:textId="71757640" w:rsidR="00393F45" w:rsidRPr="00382531" w:rsidRDefault="002D1423" w:rsidP="004F6B26">
            <w:pPr>
              <w:pStyle w:val="TableParagraph"/>
              <w:ind w:left="78" w:right="116" w:hanging="1"/>
              <w:rPr>
                <w:rFonts w:ascii="Arial" w:eastAsia="Arial" w:hAnsi="Arial" w:cs="Arial"/>
              </w:rPr>
            </w:pPr>
            <w:r w:rsidRPr="00382531">
              <w:rPr>
                <w:rFonts w:ascii="Arial" w:hAnsi="Arial"/>
                <w:b/>
                <w:color w:val="B71233"/>
                <w:spacing w:val="-1"/>
              </w:rPr>
              <w:t>Measure</w:t>
            </w:r>
            <w:r w:rsidRPr="00382531">
              <w:rPr>
                <w:rFonts w:ascii="Arial" w:hAnsi="Arial"/>
                <w:b/>
                <w:color w:val="B71233"/>
                <w:spacing w:val="10"/>
              </w:rPr>
              <w:t xml:space="preserve"> </w:t>
            </w:r>
            <w:r w:rsidRPr="00382531">
              <w:rPr>
                <w:rFonts w:ascii="Arial" w:hAnsi="Arial"/>
                <w:b/>
                <w:color w:val="B71233"/>
                <w:spacing w:val="-2"/>
              </w:rPr>
              <w:t>8.</w:t>
            </w:r>
            <w:r w:rsidRPr="00382531">
              <w:rPr>
                <w:rFonts w:ascii="Arial" w:hAnsi="Arial"/>
                <w:b/>
                <w:color w:val="B71233"/>
                <w:spacing w:val="14"/>
              </w:rPr>
              <w:t xml:space="preserve"> </w:t>
            </w:r>
            <w:r w:rsidR="00EF6655" w:rsidRPr="00382531">
              <w:rPr>
                <w:rFonts w:ascii="Arial" w:hAnsi="Arial"/>
                <w:color w:val="B71233"/>
                <w:spacing w:val="-1"/>
              </w:rPr>
              <w:t>Creation of a housing aid program</w:t>
            </w:r>
            <w:r w:rsidR="004F6B26" w:rsidRPr="00382531">
              <w:rPr>
                <w:rFonts w:ascii="Arial" w:hAnsi="Arial"/>
                <w:color w:val="B71233"/>
                <w:spacing w:val="-1"/>
              </w:rPr>
              <w:t>me for female UCM employees (</w:t>
            </w:r>
            <w:r w:rsidR="004F6B26" w:rsidRPr="00382531">
              <w:rPr>
                <w:rFonts w:ascii="Arial" w:hAnsi="Arial"/>
                <w:color w:val="B71233"/>
                <w:spacing w:val="-2"/>
              </w:rPr>
              <w:t>TRS</w:t>
            </w:r>
            <w:r w:rsidR="00EF6655" w:rsidRPr="00382531">
              <w:rPr>
                <w:rFonts w:ascii="Arial" w:hAnsi="Arial"/>
                <w:color w:val="B71233"/>
                <w:spacing w:val="-1"/>
              </w:rPr>
              <w:t xml:space="preserve"> and</w:t>
            </w:r>
            <w:r w:rsidR="004F6B26" w:rsidRPr="00382531">
              <w:rPr>
                <w:rFonts w:ascii="Arial" w:hAnsi="Arial"/>
                <w:color w:val="B71233"/>
                <w:spacing w:val="-2"/>
              </w:rPr>
              <w:t xml:space="preserve"> ASS</w:t>
            </w:r>
            <w:r w:rsidR="00EF6655" w:rsidRPr="00382531">
              <w:rPr>
                <w:rFonts w:ascii="Arial" w:hAnsi="Arial"/>
                <w:color w:val="B71233"/>
                <w:spacing w:val="-1"/>
              </w:rPr>
              <w:t>) who are victims of gender-based violence and are at risk.</w:t>
            </w:r>
          </w:p>
        </w:tc>
      </w:tr>
      <w:tr w:rsidR="00393F45" w:rsidRPr="007618AF" w14:paraId="01F2C2A0" w14:textId="77777777">
        <w:trPr>
          <w:trHeight w:hRule="exact" w:val="2654"/>
        </w:trPr>
        <w:tc>
          <w:tcPr>
            <w:tcW w:w="3019" w:type="dxa"/>
            <w:tcBorders>
              <w:top w:val="single" w:sz="5" w:space="0" w:color="B71233"/>
              <w:left w:val="single" w:sz="5" w:space="0" w:color="B71233"/>
              <w:bottom w:val="single" w:sz="5" w:space="0" w:color="B71233"/>
              <w:right w:val="single" w:sz="5" w:space="0" w:color="B71233"/>
            </w:tcBorders>
          </w:tcPr>
          <w:p w14:paraId="11947BCB" w14:textId="562E22EA"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2CC38046" w14:textId="77777777" w:rsidR="00EF6655" w:rsidRPr="00382531" w:rsidRDefault="00EF6655" w:rsidP="00EF6655">
            <w:pPr>
              <w:pStyle w:val="Prrafodelista"/>
              <w:numPr>
                <w:ilvl w:val="0"/>
                <w:numId w:val="83"/>
              </w:numPr>
              <w:tabs>
                <w:tab w:val="left" w:pos="439"/>
              </w:tabs>
              <w:spacing w:before="171"/>
              <w:rPr>
                <w:rFonts w:ascii="Arial"/>
                <w:color w:val="181818"/>
                <w:spacing w:val="-1"/>
                <w:sz w:val="20"/>
              </w:rPr>
            </w:pPr>
            <w:r w:rsidRPr="00382531">
              <w:rPr>
                <w:rFonts w:ascii="Arial"/>
                <w:color w:val="181818"/>
                <w:spacing w:val="-1"/>
                <w:sz w:val="20"/>
              </w:rPr>
              <w:t>Equality Unit</w:t>
            </w:r>
          </w:p>
          <w:p w14:paraId="7733D027" w14:textId="6AC44FCC" w:rsidR="00393F45" w:rsidRPr="00382531" w:rsidRDefault="00EF6655" w:rsidP="00EF6655">
            <w:pPr>
              <w:pStyle w:val="Prrafodelista"/>
              <w:numPr>
                <w:ilvl w:val="0"/>
                <w:numId w:val="83"/>
              </w:numPr>
              <w:tabs>
                <w:tab w:val="left" w:pos="439"/>
              </w:tabs>
              <w:spacing w:before="171"/>
              <w:rPr>
                <w:rFonts w:ascii="Arial"/>
                <w:color w:val="181818"/>
                <w:spacing w:val="-1"/>
                <w:sz w:val="20"/>
              </w:rPr>
            </w:pPr>
            <w:r w:rsidRPr="00382531">
              <w:rPr>
                <w:rFonts w:ascii="Arial"/>
                <w:color w:val="181818"/>
                <w:spacing w:val="-1"/>
                <w:sz w:val="20"/>
              </w:rPr>
              <w:t>Management</w:t>
            </w:r>
          </w:p>
        </w:tc>
        <w:tc>
          <w:tcPr>
            <w:tcW w:w="3024" w:type="dxa"/>
            <w:tcBorders>
              <w:top w:val="single" w:sz="5" w:space="0" w:color="B71233"/>
              <w:left w:val="single" w:sz="5" w:space="0" w:color="B71233"/>
              <w:bottom w:val="single" w:sz="5" w:space="0" w:color="B71233"/>
              <w:right w:val="single" w:sz="5" w:space="0" w:color="B71233"/>
            </w:tcBorders>
          </w:tcPr>
          <w:p w14:paraId="414B23FC" w14:textId="35AFA167"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7AB05ECC" w14:textId="7AA29488" w:rsidR="00393F45" w:rsidRPr="00382531" w:rsidRDefault="008E58E0">
            <w:pPr>
              <w:pStyle w:val="Prrafodelista"/>
              <w:numPr>
                <w:ilvl w:val="0"/>
                <w:numId w:val="82"/>
              </w:numPr>
              <w:tabs>
                <w:tab w:val="left" w:pos="439"/>
              </w:tabs>
              <w:spacing w:before="171"/>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5B31B9A9" w14:textId="7A05B21C" w:rsidR="00393F45" w:rsidRPr="007618AF" w:rsidRDefault="002D1423">
            <w:pPr>
              <w:pStyle w:val="TableParagraph"/>
              <w:spacing w:before="30"/>
              <w:ind w:left="910"/>
              <w:rPr>
                <w:rFonts w:ascii="Arial" w:eastAsia="Arial" w:hAnsi="Arial" w:cs="Arial"/>
                <w:sz w:val="20"/>
                <w:szCs w:val="20"/>
              </w:rPr>
            </w:pPr>
            <w:r w:rsidRPr="007618AF">
              <w:rPr>
                <w:rFonts w:ascii="Arial"/>
                <w:b/>
                <w:color w:val="181818"/>
                <w:spacing w:val="-1"/>
                <w:sz w:val="20"/>
              </w:rPr>
              <w:t>Indicators:</w:t>
            </w:r>
          </w:p>
          <w:p w14:paraId="1DAC647C" w14:textId="77777777" w:rsidR="00393F45" w:rsidRPr="007618AF" w:rsidRDefault="00393F45">
            <w:pPr>
              <w:pStyle w:val="TableParagraph"/>
              <w:rPr>
                <w:rFonts w:ascii="Times New Roman" w:eastAsia="Times New Roman" w:hAnsi="Times New Roman" w:cs="Times New Roman"/>
                <w:sz w:val="20"/>
                <w:szCs w:val="20"/>
              </w:rPr>
            </w:pPr>
          </w:p>
          <w:p w14:paraId="33E0E10E" w14:textId="77777777" w:rsidR="00EF6655" w:rsidRPr="007618AF" w:rsidRDefault="00EF6655" w:rsidP="00EF6655">
            <w:pPr>
              <w:pStyle w:val="Prrafodelista"/>
              <w:numPr>
                <w:ilvl w:val="0"/>
                <w:numId w:val="81"/>
              </w:numPr>
              <w:tabs>
                <w:tab w:val="left" w:pos="439"/>
              </w:tabs>
              <w:spacing w:before="171"/>
              <w:ind w:right="673"/>
              <w:jc w:val="both"/>
              <w:rPr>
                <w:rFonts w:ascii="Arial" w:hAnsi="Arial"/>
                <w:color w:val="181818"/>
                <w:sz w:val="20"/>
              </w:rPr>
            </w:pPr>
            <w:r w:rsidRPr="007618AF">
              <w:rPr>
                <w:rFonts w:ascii="Arial" w:hAnsi="Arial"/>
                <w:color w:val="181818"/>
                <w:sz w:val="20"/>
              </w:rPr>
              <w:t>Number of persons applying for such aid</w:t>
            </w:r>
          </w:p>
          <w:p w14:paraId="41AF6CEE" w14:textId="78E90E4E" w:rsidR="00393F45" w:rsidRPr="007618AF" w:rsidRDefault="00EF6655" w:rsidP="00EF6655">
            <w:pPr>
              <w:pStyle w:val="Prrafodelista"/>
              <w:numPr>
                <w:ilvl w:val="0"/>
                <w:numId w:val="81"/>
              </w:numPr>
              <w:tabs>
                <w:tab w:val="left" w:pos="439"/>
              </w:tabs>
              <w:spacing w:before="171"/>
              <w:ind w:right="673"/>
              <w:jc w:val="both"/>
              <w:rPr>
                <w:rFonts w:ascii="Arial" w:hAnsi="Arial"/>
                <w:color w:val="181818"/>
                <w:sz w:val="20"/>
              </w:rPr>
            </w:pPr>
            <w:r w:rsidRPr="007618AF">
              <w:rPr>
                <w:rFonts w:ascii="Arial" w:hAnsi="Arial"/>
                <w:color w:val="181818"/>
                <w:sz w:val="20"/>
              </w:rPr>
              <w:t>Number of grants awarded</w:t>
            </w:r>
          </w:p>
        </w:tc>
      </w:tr>
      <w:tr w:rsidR="00393F45" w:rsidRPr="007618AF" w14:paraId="07DBF266" w14:textId="77777777">
        <w:trPr>
          <w:trHeight w:hRule="exact" w:val="744"/>
        </w:trPr>
        <w:tc>
          <w:tcPr>
            <w:tcW w:w="9062" w:type="dxa"/>
            <w:gridSpan w:val="3"/>
            <w:tcBorders>
              <w:top w:val="single" w:sz="5" w:space="0" w:color="B71233"/>
              <w:left w:val="single" w:sz="5" w:space="0" w:color="B71233"/>
              <w:bottom w:val="single" w:sz="5" w:space="0" w:color="B71233"/>
              <w:right w:val="single" w:sz="5" w:space="0" w:color="B71233"/>
            </w:tcBorders>
          </w:tcPr>
          <w:p w14:paraId="592137A2" w14:textId="77777777" w:rsidR="00393F45" w:rsidRPr="00382531" w:rsidRDefault="00393F45">
            <w:pPr>
              <w:pStyle w:val="TableParagraph"/>
              <w:spacing w:before="11"/>
              <w:rPr>
                <w:rFonts w:ascii="Times New Roman" w:eastAsia="Times New Roman" w:hAnsi="Times New Roman" w:cs="Times New Roman"/>
                <w:sz w:val="20"/>
                <w:szCs w:val="20"/>
              </w:rPr>
            </w:pPr>
          </w:p>
          <w:p w14:paraId="6A6034F1" w14:textId="7A1DA1A4" w:rsidR="00393F45" w:rsidRPr="00382531" w:rsidRDefault="002D1423">
            <w:pPr>
              <w:pStyle w:val="TableParagraph"/>
              <w:ind w:left="78"/>
              <w:rPr>
                <w:rFonts w:ascii="Arial" w:eastAsia="Arial" w:hAnsi="Arial" w:cs="Arial"/>
              </w:rPr>
            </w:pPr>
            <w:r w:rsidRPr="00382531">
              <w:rPr>
                <w:rFonts w:ascii="Arial" w:hAnsi="Arial"/>
                <w:b/>
                <w:bCs/>
                <w:color w:val="B71233"/>
                <w:spacing w:val="-1"/>
              </w:rPr>
              <w:t>Measure</w:t>
            </w:r>
            <w:r w:rsidRPr="00382531">
              <w:rPr>
                <w:rFonts w:ascii="Arial" w:hAnsi="Arial"/>
                <w:b/>
                <w:bCs/>
                <w:color w:val="B71233"/>
                <w:spacing w:val="-4"/>
              </w:rPr>
              <w:t xml:space="preserve"> </w:t>
            </w:r>
            <w:r w:rsidRPr="00382531">
              <w:rPr>
                <w:rFonts w:ascii="Arial" w:hAnsi="Arial"/>
                <w:b/>
                <w:bCs/>
                <w:color w:val="B71233"/>
                <w:spacing w:val="-1"/>
              </w:rPr>
              <w:t>9</w:t>
            </w:r>
            <w:r w:rsidRPr="00382531">
              <w:rPr>
                <w:rFonts w:ascii="Arial" w:hAnsi="Arial"/>
                <w:color w:val="B71233"/>
                <w:spacing w:val="-1"/>
              </w:rPr>
              <w:t>.</w:t>
            </w:r>
            <w:r w:rsidRPr="00382531">
              <w:rPr>
                <w:rFonts w:ascii="Arial" w:hAnsi="Arial"/>
                <w:color w:val="B71233"/>
                <w:spacing w:val="-3"/>
              </w:rPr>
              <w:t xml:space="preserve"> </w:t>
            </w:r>
            <w:r w:rsidR="00EF6655" w:rsidRPr="00382531">
              <w:rPr>
                <w:rFonts w:ascii="Arial" w:hAnsi="Arial"/>
                <w:color w:val="B71233"/>
                <w:spacing w:val="-1"/>
              </w:rPr>
              <w:t>Creation of an inter-university network to fight against gender-based violence</w:t>
            </w:r>
          </w:p>
        </w:tc>
      </w:tr>
      <w:tr w:rsidR="00393F45" w:rsidRPr="007618AF" w14:paraId="24B03119" w14:textId="77777777">
        <w:trPr>
          <w:trHeight w:hRule="exact" w:val="3115"/>
        </w:trPr>
        <w:tc>
          <w:tcPr>
            <w:tcW w:w="3019" w:type="dxa"/>
            <w:tcBorders>
              <w:top w:val="single" w:sz="5" w:space="0" w:color="B71233"/>
              <w:left w:val="single" w:sz="5" w:space="0" w:color="B71233"/>
              <w:bottom w:val="single" w:sz="5" w:space="0" w:color="B71233"/>
              <w:right w:val="single" w:sz="5" w:space="0" w:color="B71233"/>
            </w:tcBorders>
          </w:tcPr>
          <w:p w14:paraId="34799ED3" w14:textId="2EDDB36E"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color w:val="181818"/>
                <w:spacing w:val="-1"/>
                <w:sz w:val="20"/>
              </w:rPr>
              <w:t>Body/bodies in charge</w:t>
            </w:r>
            <w:r w:rsidR="00EF18F4" w:rsidRPr="00382531">
              <w:rPr>
                <w:rFonts w:ascii="Arial" w:hAnsi="Arial"/>
                <w:color w:val="181818"/>
                <w:spacing w:val="-1"/>
                <w:sz w:val="20"/>
              </w:rPr>
              <w:t>:</w:t>
            </w:r>
          </w:p>
          <w:p w14:paraId="38CED2CE" w14:textId="546CD67F" w:rsidR="00393F45" w:rsidRPr="00382531" w:rsidRDefault="00EF6655">
            <w:pPr>
              <w:pStyle w:val="Prrafodelista"/>
              <w:numPr>
                <w:ilvl w:val="0"/>
                <w:numId w:val="80"/>
              </w:numPr>
              <w:tabs>
                <w:tab w:val="left" w:pos="439"/>
              </w:tabs>
              <w:spacing w:before="169"/>
              <w:rPr>
                <w:rFonts w:ascii="Arial" w:eastAsia="Arial" w:hAnsi="Arial" w:cs="Arial"/>
                <w:sz w:val="20"/>
                <w:szCs w:val="20"/>
              </w:rPr>
            </w:pPr>
            <w:r w:rsidRPr="00382531">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6D9DBCDC" w14:textId="69E5D6DA"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color w:val="181818"/>
                <w:spacing w:val="-1"/>
                <w:sz w:val="20"/>
              </w:rPr>
              <w:t>Schedule:</w:t>
            </w:r>
          </w:p>
          <w:p w14:paraId="57632481" w14:textId="4741955E" w:rsidR="00393F45" w:rsidRPr="00382531" w:rsidRDefault="00275853">
            <w:pPr>
              <w:pStyle w:val="Prrafodelista"/>
              <w:numPr>
                <w:ilvl w:val="0"/>
                <w:numId w:val="79"/>
              </w:numPr>
              <w:tabs>
                <w:tab w:val="left" w:pos="439"/>
              </w:tabs>
              <w:spacing w:before="169"/>
              <w:rPr>
                <w:rFonts w:ascii="Arial" w:eastAsia="Arial" w:hAnsi="Arial" w:cs="Arial"/>
                <w:sz w:val="20"/>
                <w:szCs w:val="20"/>
              </w:rPr>
            </w:pPr>
            <w:r w:rsidRPr="00382531">
              <w:rPr>
                <w:rFonts w:ascii="Arial"/>
                <w:color w:val="181818"/>
                <w:spacing w:val="-1"/>
                <w:sz w:val="20"/>
              </w:rPr>
              <w:t>Permane</w:t>
            </w:r>
            <w:r w:rsidR="008E58E0" w:rsidRPr="00382531">
              <w:rPr>
                <w:rFonts w:ascii="Arial"/>
                <w:color w:val="181818"/>
                <w:spacing w:val="-1"/>
                <w:sz w:val="20"/>
              </w:rPr>
              <w:t>nt</w:t>
            </w:r>
          </w:p>
        </w:tc>
        <w:tc>
          <w:tcPr>
            <w:tcW w:w="3019" w:type="dxa"/>
            <w:tcBorders>
              <w:top w:val="single" w:sz="5" w:space="0" w:color="B71233"/>
              <w:left w:val="single" w:sz="5" w:space="0" w:color="B71233"/>
              <w:bottom w:val="single" w:sz="5" w:space="0" w:color="B71233"/>
              <w:right w:val="single" w:sz="5" w:space="0" w:color="B71233"/>
            </w:tcBorders>
          </w:tcPr>
          <w:p w14:paraId="117C47F3" w14:textId="4DCBCAA7"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67E0FC02" w14:textId="77777777" w:rsidR="00393F45" w:rsidRPr="007618AF" w:rsidRDefault="00393F45">
            <w:pPr>
              <w:pStyle w:val="TableParagraph"/>
              <w:rPr>
                <w:rFonts w:ascii="Times New Roman" w:eastAsia="Times New Roman" w:hAnsi="Times New Roman" w:cs="Times New Roman"/>
                <w:sz w:val="20"/>
                <w:szCs w:val="20"/>
              </w:rPr>
            </w:pPr>
          </w:p>
          <w:p w14:paraId="28E33118" w14:textId="77777777" w:rsidR="00EF6655" w:rsidRPr="007618AF" w:rsidRDefault="00EF6655" w:rsidP="00EF6655">
            <w:pPr>
              <w:pStyle w:val="Prrafodelista"/>
              <w:numPr>
                <w:ilvl w:val="0"/>
                <w:numId w:val="78"/>
              </w:numPr>
              <w:tabs>
                <w:tab w:val="left" w:pos="439"/>
              </w:tabs>
              <w:spacing w:before="169"/>
              <w:ind w:right="266"/>
              <w:jc w:val="both"/>
              <w:rPr>
                <w:rFonts w:ascii="Arial" w:hAnsi="Arial"/>
                <w:color w:val="181818"/>
                <w:sz w:val="20"/>
              </w:rPr>
            </w:pPr>
            <w:r w:rsidRPr="007618AF">
              <w:rPr>
                <w:rFonts w:ascii="Arial" w:hAnsi="Arial"/>
                <w:color w:val="181818"/>
                <w:sz w:val="20"/>
              </w:rPr>
              <w:t>Number of national universities in the network</w:t>
            </w:r>
          </w:p>
          <w:p w14:paraId="4618137B" w14:textId="6209536B" w:rsidR="00393F45" w:rsidRPr="007618AF" w:rsidRDefault="00EF6655" w:rsidP="00EF6655">
            <w:pPr>
              <w:pStyle w:val="Prrafodelista"/>
              <w:numPr>
                <w:ilvl w:val="0"/>
                <w:numId w:val="78"/>
              </w:numPr>
              <w:tabs>
                <w:tab w:val="left" w:pos="439"/>
              </w:tabs>
              <w:spacing w:before="169"/>
              <w:ind w:right="266"/>
              <w:jc w:val="both"/>
              <w:rPr>
                <w:rFonts w:ascii="Arial" w:hAnsi="Arial"/>
                <w:color w:val="181818"/>
                <w:sz w:val="20"/>
              </w:rPr>
            </w:pPr>
            <w:r w:rsidRPr="007618AF">
              <w:rPr>
                <w:rFonts w:ascii="Arial" w:hAnsi="Arial"/>
                <w:color w:val="181818"/>
                <w:sz w:val="20"/>
              </w:rPr>
              <w:t>Number of international universities in the network</w:t>
            </w:r>
          </w:p>
        </w:tc>
      </w:tr>
      <w:tr w:rsidR="00393F45" w:rsidRPr="007618AF" w14:paraId="6B736D79" w14:textId="77777777">
        <w:trPr>
          <w:trHeight w:hRule="exact" w:val="797"/>
        </w:trPr>
        <w:tc>
          <w:tcPr>
            <w:tcW w:w="9062" w:type="dxa"/>
            <w:gridSpan w:val="3"/>
            <w:tcBorders>
              <w:top w:val="single" w:sz="5" w:space="0" w:color="B71233"/>
              <w:left w:val="single" w:sz="5" w:space="0" w:color="B71233"/>
              <w:bottom w:val="single" w:sz="5" w:space="0" w:color="B71233"/>
              <w:right w:val="single" w:sz="5" w:space="0" w:color="B71233"/>
            </w:tcBorders>
          </w:tcPr>
          <w:p w14:paraId="165856A3" w14:textId="77777777" w:rsidR="00393F45" w:rsidRPr="00382531" w:rsidRDefault="00393F45">
            <w:pPr>
              <w:pStyle w:val="TableParagraph"/>
              <w:spacing w:before="1"/>
              <w:rPr>
                <w:rFonts w:ascii="Times New Roman" w:eastAsia="Times New Roman" w:hAnsi="Times New Roman" w:cs="Times New Roman"/>
                <w:sz w:val="23"/>
                <w:szCs w:val="23"/>
              </w:rPr>
            </w:pPr>
          </w:p>
          <w:p w14:paraId="56007ACA" w14:textId="33DC0304" w:rsidR="00393F45" w:rsidRPr="00382531" w:rsidRDefault="002D1423">
            <w:pPr>
              <w:pStyle w:val="TableParagraph"/>
              <w:ind w:left="78"/>
              <w:rPr>
                <w:rFonts w:ascii="Arial" w:eastAsia="Arial" w:hAnsi="Arial" w:cs="Arial"/>
              </w:rPr>
            </w:pPr>
            <w:r w:rsidRPr="00382531">
              <w:rPr>
                <w:rFonts w:ascii="Arial" w:hAnsi="Arial"/>
                <w:b/>
                <w:bCs/>
                <w:color w:val="B71233"/>
                <w:spacing w:val="-1"/>
              </w:rPr>
              <w:t>Measure</w:t>
            </w:r>
            <w:r w:rsidRPr="00382531">
              <w:rPr>
                <w:rFonts w:ascii="Arial" w:hAnsi="Arial"/>
                <w:b/>
                <w:bCs/>
                <w:color w:val="B71233"/>
                <w:spacing w:val="-4"/>
              </w:rPr>
              <w:t xml:space="preserve"> </w:t>
            </w:r>
            <w:r w:rsidRPr="00382531">
              <w:rPr>
                <w:rFonts w:ascii="Arial" w:hAnsi="Arial"/>
                <w:b/>
                <w:bCs/>
                <w:color w:val="B71233"/>
                <w:spacing w:val="-1"/>
              </w:rPr>
              <w:t>10.</w:t>
            </w:r>
            <w:r w:rsidRPr="00382531">
              <w:rPr>
                <w:rFonts w:ascii="Arial" w:hAnsi="Arial"/>
                <w:color w:val="B71233"/>
              </w:rPr>
              <w:t xml:space="preserve"> </w:t>
            </w:r>
            <w:r w:rsidR="00AA78A4" w:rsidRPr="00382531">
              <w:rPr>
                <w:rFonts w:ascii="Arial" w:hAnsi="Arial"/>
                <w:color w:val="B71233"/>
                <w:spacing w:val="-2"/>
              </w:rPr>
              <w:t>Development of awareness-raising campaigns on gender-based violence.</w:t>
            </w:r>
          </w:p>
        </w:tc>
      </w:tr>
      <w:tr w:rsidR="00393F45" w:rsidRPr="007618AF" w14:paraId="12D63734" w14:textId="77777777">
        <w:trPr>
          <w:trHeight w:hRule="exact" w:val="1565"/>
        </w:trPr>
        <w:tc>
          <w:tcPr>
            <w:tcW w:w="3019" w:type="dxa"/>
            <w:tcBorders>
              <w:top w:val="single" w:sz="5" w:space="0" w:color="B71233"/>
              <w:left w:val="single" w:sz="5" w:space="0" w:color="B71233"/>
              <w:bottom w:val="single" w:sz="5" w:space="0" w:color="B71233"/>
              <w:right w:val="single" w:sz="5" w:space="0" w:color="B71233"/>
            </w:tcBorders>
          </w:tcPr>
          <w:p w14:paraId="7AD5D917" w14:textId="52377DD9"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color w:val="181818"/>
                <w:spacing w:val="-1"/>
                <w:sz w:val="20"/>
              </w:rPr>
              <w:t>Body/bodies in charge</w:t>
            </w:r>
            <w:r w:rsidR="00EF18F4" w:rsidRPr="00382531">
              <w:rPr>
                <w:rFonts w:ascii="Arial" w:hAnsi="Arial"/>
                <w:color w:val="181818"/>
                <w:spacing w:val="-1"/>
                <w:sz w:val="20"/>
              </w:rPr>
              <w:t>:</w:t>
            </w:r>
          </w:p>
          <w:p w14:paraId="78F64F92" w14:textId="3075370E" w:rsidR="00393F45" w:rsidRPr="00382531" w:rsidRDefault="00AA78A4">
            <w:pPr>
              <w:pStyle w:val="Prrafodelista"/>
              <w:numPr>
                <w:ilvl w:val="0"/>
                <w:numId w:val="77"/>
              </w:numPr>
              <w:tabs>
                <w:tab w:val="left" w:pos="439"/>
              </w:tabs>
              <w:spacing w:before="169"/>
              <w:rPr>
                <w:rFonts w:ascii="Arial" w:eastAsia="Arial" w:hAnsi="Arial" w:cs="Arial"/>
                <w:sz w:val="20"/>
                <w:szCs w:val="20"/>
              </w:rPr>
            </w:pPr>
            <w:r w:rsidRPr="00382531">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682C5144" w14:textId="357DC22E"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color w:val="181818"/>
                <w:spacing w:val="-1"/>
                <w:sz w:val="20"/>
              </w:rPr>
              <w:t>Schedule:</w:t>
            </w:r>
          </w:p>
          <w:p w14:paraId="073692BF" w14:textId="5A03DB29" w:rsidR="00393F45" w:rsidRPr="00382531" w:rsidRDefault="00553B70">
            <w:pPr>
              <w:pStyle w:val="Prrafodelista"/>
              <w:numPr>
                <w:ilvl w:val="0"/>
                <w:numId w:val="76"/>
              </w:numPr>
              <w:tabs>
                <w:tab w:val="left" w:pos="439"/>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53A85239" w14:textId="59DB3DA4"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7B672E51" w14:textId="77777777" w:rsidR="00393F45" w:rsidRPr="007618AF" w:rsidRDefault="00393F45">
            <w:pPr>
              <w:pStyle w:val="TableParagraph"/>
              <w:rPr>
                <w:rFonts w:ascii="Times New Roman" w:eastAsia="Times New Roman" w:hAnsi="Times New Roman" w:cs="Times New Roman"/>
                <w:sz w:val="20"/>
                <w:szCs w:val="20"/>
              </w:rPr>
            </w:pPr>
          </w:p>
          <w:p w14:paraId="4068E2EB" w14:textId="12D9E5C9" w:rsidR="00393F45" w:rsidRPr="007618AF" w:rsidRDefault="00AA78A4">
            <w:pPr>
              <w:pStyle w:val="Prrafodelista"/>
              <w:numPr>
                <w:ilvl w:val="0"/>
                <w:numId w:val="75"/>
              </w:numPr>
              <w:tabs>
                <w:tab w:val="left" w:pos="439"/>
              </w:tabs>
              <w:spacing w:before="169"/>
              <w:ind w:right="222"/>
              <w:rPr>
                <w:rFonts w:ascii="Arial" w:eastAsia="Arial" w:hAnsi="Arial" w:cs="Arial"/>
                <w:sz w:val="20"/>
                <w:szCs w:val="20"/>
              </w:rPr>
            </w:pPr>
            <w:r w:rsidRPr="007618AF">
              <w:rPr>
                <w:rFonts w:ascii="Arial" w:hAnsi="Arial"/>
                <w:color w:val="181818"/>
                <w:sz w:val="20"/>
              </w:rPr>
              <w:t>Number of campaigns that are run</w:t>
            </w:r>
          </w:p>
        </w:tc>
      </w:tr>
    </w:tbl>
    <w:p w14:paraId="3F107399"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752F86C7" w14:textId="48A9CADA" w:rsidR="00393F45" w:rsidRPr="007618AF" w:rsidRDefault="00DF7125">
      <w:pPr>
        <w:pStyle w:val="Textoindependiente"/>
        <w:spacing w:before="149"/>
        <w:jc w:val="both"/>
      </w:pPr>
      <w:r w:rsidRPr="007618AF">
        <w:rPr>
          <w:b/>
          <w:color w:val="B71234"/>
          <w:spacing w:val="-1"/>
        </w:rPr>
        <w:lastRenderedPageBreak/>
        <w:t>AXIS</w:t>
      </w:r>
      <w:r w:rsidRPr="007618AF">
        <w:rPr>
          <w:b/>
          <w:color w:val="B71234"/>
          <w:spacing w:val="-5"/>
        </w:rPr>
        <w:t xml:space="preserve"> </w:t>
      </w:r>
      <w:r w:rsidRPr="007618AF">
        <w:rPr>
          <w:b/>
          <w:color w:val="B71234"/>
          <w:spacing w:val="-2"/>
        </w:rPr>
        <w:t>4.</w:t>
      </w:r>
      <w:r w:rsidRPr="007618AF">
        <w:rPr>
          <w:b/>
          <w:color w:val="B71234"/>
          <w:spacing w:val="-3"/>
        </w:rPr>
        <w:t xml:space="preserve"> </w:t>
      </w:r>
      <w:r w:rsidR="00AA78A4" w:rsidRPr="007618AF">
        <w:rPr>
          <w:color w:val="B71234"/>
          <w:spacing w:val="-3"/>
        </w:rPr>
        <w:t>BUILDING A CULTURE OF EQUALITY AT THE UCM</w:t>
      </w:r>
    </w:p>
    <w:p w14:paraId="3B526419" w14:textId="77777777" w:rsidR="00393F45" w:rsidRPr="007618AF" w:rsidRDefault="00393F45">
      <w:pPr>
        <w:spacing w:before="3"/>
        <w:rPr>
          <w:rFonts w:ascii="Arial" w:eastAsia="Arial" w:hAnsi="Arial" w:cs="Arial"/>
          <w:sz w:val="31"/>
          <w:szCs w:val="31"/>
        </w:rPr>
      </w:pPr>
    </w:p>
    <w:p w14:paraId="7582BF0E" w14:textId="7BCE4360" w:rsidR="00AA78A4" w:rsidRPr="00382531" w:rsidRDefault="00AA78A4" w:rsidP="00AA78A4">
      <w:pPr>
        <w:pStyle w:val="Textoindependiente"/>
        <w:spacing w:line="248" w:lineRule="auto"/>
        <w:ind w:right="318"/>
        <w:jc w:val="both"/>
        <w:rPr>
          <w:color w:val="231F20"/>
          <w:spacing w:val="-1"/>
        </w:rPr>
      </w:pPr>
      <w:r w:rsidRPr="00382531">
        <w:rPr>
          <w:color w:val="231F20"/>
          <w:spacing w:val="-1"/>
        </w:rPr>
        <w:t xml:space="preserve">Building a culture of equality is a challenge for </w:t>
      </w:r>
      <w:r w:rsidR="00F9206E" w:rsidRPr="00382531">
        <w:rPr>
          <w:color w:val="181818"/>
          <w:spacing w:val="-1"/>
          <w:lang w:val="en-US"/>
        </w:rPr>
        <w:t>the</w:t>
      </w:r>
      <w:r w:rsidR="00F9206E" w:rsidRPr="00382531">
        <w:rPr>
          <w:color w:val="231F20"/>
          <w:spacing w:val="-1"/>
        </w:rPr>
        <w:t xml:space="preserve"> </w:t>
      </w:r>
      <w:r w:rsidRPr="00382531">
        <w:rPr>
          <w:color w:val="231F20"/>
          <w:spacing w:val="-1"/>
        </w:rPr>
        <w:t>UCM as it is for the rest of public and private institutions belonging to the different spheres of society. Inclusive language is a first step, because only that which is named exists.</w:t>
      </w:r>
    </w:p>
    <w:p w14:paraId="33E861B1" w14:textId="77777777" w:rsidR="00AA78A4" w:rsidRPr="00382531" w:rsidRDefault="00AA78A4" w:rsidP="00AA78A4">
      <w:pPr>
        <w:pStyle w:val="Textoindependiente"/>
        <w:spacing w:line="248" w:lineRule="auto"/>
        <w:ind w:right="318"/>
        <w:jc w:val="both"/>
        <w:rPr>
          <w:color w:val="231F20"/>
          <w:spacing w:val="-1"/>
        </w:rPr>
      </w:pPr>
    </w:p>
    <w:p w14:paraId="74F88276" w14:textId="0F718B47" w:rsidR="00AA78A4" w:rsidRPr="00382531" w:rsidRDefault="00C75448" w:rsidP="00AA78A4">
      <w:pPr>
        <w:pStyle w:val="Textoindependiente"/>
        <w:spacing w:line="248" w:lineRule="auto"/>
        <w:ind w:right="318"/>
        <w:jc w:val="both"/>
        <w:rPr>
          <w:color w:val="231F20"/>
          <w:spacing w:val="-1"/>
        </w:rPr>
      </w:pPr>
      <w:r w:rsidRPr="00382531">
        <w:rPr>
          <w:color w:val="231F20"/>
          <w:spacing w:val="-1"/>
        </w:rPr>
        <w:t>The UN, in its Project “Supporting</w:t>
      </w:r>
      <w:r w:rsidR="00AA78A4" w:rsidRPr="00382531">
        <w:rPr>
          <w:color w:val="231F20"/>
          <w:spacing w:val="-1"/>
        </w:rPr>
        <w:t xml:space="preserve"> Gender Equality in Multilingual Contexts:</w:t>
      </w:r>
      <w:r w:rsidR="008634C9" w:rsidRPr="00382531">
        <w:rPr>
          <w:color w:val="231F20"/>
          <w:spacing w:val="-1"/>
        </w:rPr>
        <w:t xml:space="preserve"> Strategy on Gender Par</w:t>
      </w:r>
      <w:r w:rsidRPr="00382531">
        <w:rPr>
          <w:color w:val="231F20"/>
          <w:spacing w:val="-1"/>
        </w:rPr>
        <w:t>ity”</w:t>
      </w:r>
      <w:r w:rsidR="00AA78A4" w:rsidRPr="00382531">
        <w:rPr>
          <w:color w:val="231F20"/>
          <w:spacing w:val="-1"/>
        </w:rPr>
        <w:t>, points out that:</w:t>
      </w:r>
    </w:p>
    <w:p w14:paraId="6CEBC327" w14:textId="77777777" w:rsidR="00AA78A4" w:rsidRPr="00382531" w:rsidRDefault="00AA78A4" w:rsidP="00AA78A4">
      <w:pPr>
        <w:pStyle w:val="Textoindependiente"/>
        <w:spacing w:line="248" w:lineRule="auto"/>
        <w:ind w:right="318"/>
        <w:jc w:val="both"/>
        <w:rPr>
          <w:color w:val="231F20"/>
          <w:spacing w:val="-1"/>
        </w:rPr>
      </w:pPr>
    </w:p>
    <w:p w14:paraId="7CB1EDC9" w14:textId="4C10DA74" w:rsidR="00AA78A4" w:rsidRPr="00382531" w:rsidRDefault="008634C9" w:rsidP="00AA78A4">
      <w:pPr>
        <w:pStyle w:val="Textoindependiente"/>
        <w:spacing w:line="248" w:lineRule="auto"/>
        <w:ind w:right="318"/>
        <w:jc w:val="both"/>
        <w:rPr>
          <w:i/>
          <w:iCs/>
          <w:color w:val="231F20"/>
          <w:spacing w:val="-1"/>
        </w:rPr>
      </w:pPr>
      <w:r w:rsidRPr="00382531">
        <w:rPr>
          <w:i/>
          <w:iCs/>
          <w:color w:val="231F20"/>
          <w:spacing w:val="-1"/>
        </w:rPr>
        <w:t>Using g</w:t>
      </w:r>
      <w:r w:rsidR="00AA78A4" w:rsidRPr="00382531">
        <w:rPr>
          <w:i/>
          <w:iCs/>
          <w:color w:val="231F20"/>
          <w:spacing w:val="-1"/>
        </w:rPr>
        <w:t xml:space="preserve">ender-inclusive language means </w:t>
      </w:r>
      <w:r w:rsidRPr="00382531">
        <w:rPr>
          <w:i/>
          <w:iCs/>
          <w:color w:val="231F20"/>
          <w:spacing w:val="-1"/>
        </w:rPr>
        <w:t>speaking and writing in a way that does not discriminate</w:t>
      </w:r>
      <w:r w:rsidR="00AA78A4" w:rsidRPr="00382531">
        <w:rPr>
          <w:i/>
          <w:iCs/>
          <w:color w:val="231F20"/>
          <w:spacing w:val="-1"/>
        </w:rPr>
        <w:t xml:space="preserve"> against a particular sex, social </w:t>
      </w:r>
      <w:r w:rsidR="000A54E8" w:rsidRPr="00382531">
        <w:rPr>
          <w:i/>
          <w:iCs/>
          <w:color w:val="231F20"/>
          <w:spacing w:val="-1"/>
        </w:rPr>
        <w:t>gender,</w:t>
      </w:r>
      <w:r w:rsidRPr="00382531">
        <w:rPr>
          <w:i/>
          <w:iCs/>
          <w:color w:val="231F20"/>
          <w:spacing w:val="-1"/>
        </w:rPr>
        <w:t xml:space="preserve"> or gender identity and does not perpetuate gender stereotypes</w:t>
      </w:r>
      <w:r w:rsidR="00AA78A4" w:rsidRPr="00382531">
        <w:rPr>
          <w:i/>
          <w:iCs/>
          <w:color w:val="231F20"/>
          <w:spacing w:val="-1"/>
        </w:rPr>
        <w:t>.</w:t>
      </w:r>
      <w:r w:rsidRPr="00382531">
        <w:rPr>
          <w:i/>
          <w:iCs/>
          <w:color w:val="231F20"/>
          <w:spacing w:val="-1"/>
        </w:rPr>
        <w:t xml:space="preserve"> </w:t>
      </w:r>
      <w:r w:rsidRPr="00382531">
        <w:rPr>
          <w:rFonts w:ascii="Helvetica" w:hAnsi="Helvetica" w:cs="Helvetica"/>
          <w:i/>
          <w:color w:val="231F20"/>
          <w:shd w:val="clear" w:color="auto" w:fill="FFFFFF"/>
        </w:rPr>
        <w:t>Given the key role of language in shaping cultural and social attitudes, using gender-inclusive language is a powerful way to promote gender equality and eradicate gender bias</w:t>
      </w:r>
      <w:r w:rsidR="004517CE" w:rsidRPr="00382531">
        <w:rPr>
          <w:rStyle w:val="Refdenotaalpie"/>
          <w:rFonts w:ascii="Helvetica" w:hAnsi="Helvetica" w:cs="Helvetica"/>
          <w:i/>
          <w:color w:val="231F20"/>
          <w:shd w:val="clear" w:color="auto" w:fill="FFFFFF"/>
        </w:rPr>
        <w:footnoteReference w:id="40"/>
      </w:r>
    </w:p>
    <w:p w14:paraId="50FC4136" w14:textId="77777777" w:rsidR="00AA78A4" w:rsidRPr="00382531" w:rsidRDefault="00AA78A4" w:rsidP="00AA78A4">
      <w:pPr>
        <w:pStyle w:val="Textoindependiente"/>
        <w:spacing w:line="248" w:lineRule="auto"/>
        <w:ind w:right="318"/>
        <w:jc w:val="both"/>
        <w:rPr>
          <w:color w:val="231F20"/>
          <w:spacing w:val="-1"/>
        </w:rPr>
      </w:pPr>
    </w:p>
    <w:p w14:paraId="785EA4EE" w14:textId="77777777" w:rsidR="00AA78A4" w:rsidRPr="00382531" w:rsidRDefault="00AA78A4" w:rsidP="00AA78A4">
      <w:pPr>
        <w:pStyle w:val="Textoindependiente"/>
        <w:spacing w:line="248" w:lineRule="auto"/>
        <w:ind w:right="318"/>
        <w:jc w:val="both"/>
        <w:rPr>
          <w:color w:val="231F20"/>
          <w:spacing w:val="-1"/>
        </w:rPr>
      </w:pPr>
      <w:r w:rsidRPr="00382531">
        <w:rPr>
          <w:color w:val="231F20"/>
          <w:spacing w:val="-1"/>
        </w:rPr>
        <w:t>And it creates a range of resources, materials, etc. for the use of gender-inclusive language in various languages.</w:t>
      </w:r>
    </w:p>
    <w:p w14:paraId="61EA4960" w14:textId="77777777" w:rsidR="00AA78A4" w:rsidRPr="00382531" w:rsidRDefault="00AA78A4" w:rsidP="00AA78A4">
      <w:pPr>
        <w:pStyle w:val="Textoindependiente"/>
        <w:spacing w:line="248" w:lineRule="auto"/>
        <w:ind w:right="318"/>
        <w:jc w:val="both"/>
        <w:rPr>
          <w:color w:val="231F20"/>
          <w:spacing w:val="-1"/>
        </w:rPr>
      </w:pPr>
    </w:p>
    <w:p w14:paraId="740DDF15" w14:textId="4C6960BB" w:rsidR="00AA78A4" w:rsidRPr="00382531" w:rsidRDefault="00F9206E" w:rsidP="008634C9">
      <w:pPr>
        <w:pStyle w:val="Textoindependiente"/>
        <w:spacing w:line="248" w:lineRule="auto"/>
        <w:ind w:right="318"/>
        <w:jc w:val="both"/>
        <w:rPr>
          <w:color w:val="231F20"/>
          <w:spacing w:val="-1"/>
        </w:rPr>
      </w:pPr>
      <w:r w:rsidRPr="00382531">
        <w:rPr>
          <w:color w:val="231F20"/>
          <w:spacing w:val="-1"/>
        </w:rPr>
        <w:t xml:space="preserve">The </w:t>
      </w:r>
      <w:r w:rsidR="00AA78A4" w:rsidRPr="00382531">
        <w:rPr>
          <w:color w:val="231F20"/>
          <w:spacing w:val="-1"/>
        </w:rPr>
        <w:t>UCM cannot</w:t>
      </w:r>
      <w:r w:rsidR="00AA78A4" w:rsidRPr="007618AF">
        <w:rPr>
          <w:color w:val="231F20"/>
          <w:spacing w:val="-1"/>
        </w:rPr>
        <w:t xml:space="preserve"> remain on the </w:t>
      </w:r>
      <w:r w:rsidR="000A54E8" w:rsidRPr="007618AF">
        <w:rPr>
          <w:color w:val="231F20"/>
          <w:spacing w:val="-1"/>
        </w:rPr>
        <w:t>side-lines</w:t>
      </w:r>
      <w:r w:rsidR="00AA78A4" w:rsidRPr="007618AF">
        <w:rPr>
          <w:color w:val="231F20"/>
          <w:spacing w:val="-1"/>
        </w:rPr>
        <w:t xml:space="preserve"> on these issues if it really wants to address gender equality and make women visible, contributing to the eradication of gender inequalities in the society for which it is a reference. Article 14 point 11 of Organic Law 3/2007, of 22 March, for the Effective Equality </w:t>
      </w:r>
      <w:r w:rsidR="008634C9">
        <w:rPr>
          <w:color w:val="231F20"/>
          <w:spacing w:val="-1"/>
        </w:rPr>
        <w:t>of Women and Men refers to the “</w:t>
      </w:r>
      <w:r w:rsidR="00AA78A4" w:rsidRPr="007618AF">
        <w:rPr>
          <w:color w:val="231F20"/>
          <w:spacing w:val="-1"/>
        </w:rPr>
        <w:t xml:space="preserve">implementation of a non-sexist language in the administrative sphere and its promotion in all social, </w:t>
      </w:r>
      <w:r w:rsidR="008634C9">
        <w:rPr>
          <w:color w:val="231F20"/>
          <w:spacing w:val="-1"/>
        </w:rPr>
        <w:t>cultural and artistic relations”</w:t>
      </w:r>
      <w:r w:rsidR="004517CE">
        <w:rPr>
          <w:rStyle w:val="Refdenotaalpie"/>
          <w:color w:val="231F20"/>
          <w:spacing w:val="-1"/>
        </w:rPr>
        <w:footnoteReference w:id="41"/>
      </w:r>
      <w:r w:rsidR="00AA78A4" w:rsidRPr="007618AF">
        <w:rPr>
          <w:color w:val="231F20"/>
          <w:spacing w:val="-1"/>
          <w:vertAlign w:val="superscript"/>
        </w:rPr>
        <w:t xml:space="preserve"> </w:t>
      </w:r>
      <w:r w:rsidR="00AA78A4" w:rsidRPr="007618AF">
        <w:rPr>
          <w:color w:val="231F20"/>
          <w:spacing w:val="-1"/>
        </w:rPr>
        <w:t xml:space="preserve">as a general criterion for action by the Public Authorities. Therefore, a first step will be the dissemination of basic criteria for gender-inclusive language, with a training and awareness-raising plan that aims to modify the culture of the university community in this area </w:t>
      </w:r>
      <w:r w:rsidR="00AA78A4" w:rsidRPr="00382531">
        <w:rPr>
          <w:color w:val="231F20"/>
          <w:spacing w:val="-1"/>
        </w:rPr>
        <w:t>while complying with current legislation. Naming women is only a first step, but it will help to understand the value of language by breaking down prejudices and stereotypes.</w:t>
      </w:r>
    </w:p>
    <w:p w14:paraId="53342875" w14:textId="77777777" w:rsidR="00AA78A4" w:rsidRPr="00382531" w:rsidRDefault="00AA78A4" w:rsidP="00AA78A4">
      <w:pPr>
        <w:pStyle w:val="Textoindependiente"/>
        <w:spacing w:line="248" w:lineRule="auto"/>
        <w:ind w:right="318"/>
        <w:jc w:val="both"/>
        <w:rPr>
          <w:color w:val="231F20"/>
          <w:spacing w:val="-1"/>
        </w:rPr>
      </w:pPr>
    </w:p>
    <w:p w14:paraId="2FA30FDA" w14:textId="08369103" w:rsidR="00AA78A4" w:rsidRPr="007618AF" w:rsidRDefault="00AA78A4" w:rsidP="00AA78A4">
      <w:pPr>
        <w:pStyle w:val="Textoindependiente"/>
        <w:spacing w:line="248" w:lineRule="auto"/>
        <w:ind w:right="318"/>
        <w:jc w:val="both"/>
        <w:rPr>
          <w:color w:val="231F20"/>
          <w:spacing w:val="-1"/>
        </w:rPr>
      </w:pPr>
      <w:r w:rsidRPr="00382531">
        <w:rPr>
          <w:color w:val="231F20"/>
          <w:spacing w:val="-1"/>
        </w:rPr>
        <w:t>The incorporation of the gender perspective in the organisation of events or the incorporation of the gender perspective in study plans is es</w:t>
      </w:r>
      <w:r w:rsidR="00CF41E8" w:rsidRPr="00382531">
        <w:rPr>
          <w:color w:val="231F20"/>
          <w:spacing w:val="-1"/>
        </w:rPr>
        <w:t>sential and, at present, compelled</w:t>
      </w:r>
      <w:r w:rsidRPr="00382531">
        <w:rPr>
          <w:color w:val="231F20"/>
          <w:spacing w:val="-1"/>
        </w:rPr>
        <w:t xml:space="preserve"> by the </w:t>
      </w:r>
      <w:r w:rsidR="00CF41E8" w:rsidRPr="00382531">
        <w:rPr>
          <w:color w:val="231F20"/>
          <w:spacing w:val="-1"/>
        </w:rPr>
        <w:t>above-</w:t>
      </w:r>
      <w:r w:rsidRPr="00382531">
        <w:rPr>
          <w:color w:val="231F20"/>
          <w:spacing w:val="-1"/>
        </w:rPr>
        <w:t>mentioned Royal Decree 822/2021 of 28 September, which establishes the organisation of university education and the procedure for assuring its quality</w:t>
      </w:r>
      <w:r w:rsidR="004517CE" w:rsidRPr="00382531">
        <w:rPr>
          <w:rStyle w:val="Refdenotaalpie"/>
          <w:color w:val="231F20"/>
          <w:spacing w:val="-1"/>
        </w:rPr>
        <w:footnoteReference w:id="42"/>
      </w:r>
      <w:r w:rsidRPr="00382531">
        <w:rPr>
          <w:color w:val="231F20"/>
          <w:spacing w:val="-1"/>
        </w:rPr>
        <w:t>.</w:t>
      </w:r>
    </w:p>
    <w:p w14:paraId="346CBA17" w14:textId="77777777" w:rsidR="00AA78A4" w:rsidRPr="007618AF" w:rsidRDefault="00AA78A4">
      <w:pPr>
        <w:pStyle w:val="Textoindependiente"/>
        <w:spacing w:line="248" w:lineRule="auto"/>
        <w:ind w:right="318"/>
        <w:jc w:val="both"/>
        <w:rPr>
          <w:color w:val="231F20"/>
          <w:spacing w:val="-1"/>
        </w:rPr>
      </w:pPr>
    </w:p>
    <w:p w14:paraId="69FB6F06" w14:textId="77777777" w:rsidR="00393F45" w:rsidRPr="007618AF" w:rsidRDefault="00393F45">
      <w:pPr>
        <w:spacing w:before="6"/>
        <w:rPr>
          <w:rFonts w:ascii="Arial" w:eastAsia="Arial" w:hAnsi="Arial" w:cs="Arial"/>
        </w:rPr>
      </w:pPr>
    </w:p>
    <w:p w14:paraId="46341718" w14:textId="6040002D" w:rsidR="005868E0" w:rsidRPr="007618AF" w:rsidRDefault="005868E0" w:rsidP="005868E0">
      <w:pPr>
        <w:spacing w:before="2"/>
        <w:jc w:val="both"/>
        <w:rPr>
          <w:rFonts w:ascii="Arial" w:eastAsia="Arial" w:hAnsi="Arial" w:cs="Arial"/>
        </w:rPr>
      </w:pPr>
      <w:r w:rsidRPr="007618AF">
        <w:rPr>
          <w:rFonts w:ascii="Arial" w:eastAsia="Arial" w:hAnsi="Arial" w:cs="Arial"/>
        </w:rPr>
        <w:t>This requires a Comprehensive Training Plan for the entire university community that allows understanding and contextualising inequality to build from knowledge and not from opinion, opening scientific and academic debates for the construction of a culture of equality among the members of the university community. In Spain, women have been at university for little more than a century, as they were not allowed to study until 1910</w:t>
      </w:r>
      <w:r w:rsidR="004517CE">
        <w:rPr>
          <w:rStyle w:val="Refdenotaalpie"/>
          <w:rFonts w:ascii="Arial" w:eastAsia="Arial" w:hAnsi="Arial" w:cs="Arial"/>
        </w:rPr>
        <w:footnoteReference w:id="43"/>
      </w:r>
      <w:r w:rsidRPr="007618AF">
        <w:rPr>
          <w:rFonts w:ascii="Arial" w:eastAsia="Arial" w:hAnsi="Arial" w:cs="Arial"/>
        </w:rPr>
        <w:t xml:space="preserve"> (Royal Order of 8 March 1910); advances in equality are not achieved without a solid political will and without structures that materialise these policies; otherwise, the gender gap will take more than 100 years to close.</w:t>
      </w:r>
    </w:p>
    <w:p w14:paraId="5766C876" w14:textId="77777777" w:rsidR="005868E0" w:rsidRPr="007618AF" w:rsidRDefault="005868E0" w:rsidP="005868E0">
      <w:pPr>
        <w:spacing w:before="2"/>
        <w:jc w:val="both"/>
        <w:rPr>
          <w:rFonts w:ascii="Arial" w:eastAsia="Arial" w:hAnsi="Arial" w:cs="Arial"/>
        </w:rPr>
      </w:pPr>
    </w:p>
    <w:p w14:paraId="2EE5EF83" w14:textId="240389AB" w:rsidR="00393F45" w:rsidRPr="007618AF" w:rsidRDefault="005868E0" w:rsidP="005868E0">
      <w:pPr>
        <w:spacing w:before="2"/>
        <w:jc w:val="both"/>
        <w:rPr>
          <w:rFonts w:ascii="Arial" w:eastAsia="Arial" w:hAnsi="Arial" w:cs="Arial"/>
        </w:rPr>
      </w:pPr>
      <w:r w:rsidRPr="00382531">
        <w:rPr>
          <w:rFonts w:ascii="Arial" w:eastAsia="Arial" w:hAnsi="Arial" w:cs="Arial"/>
        </w:rPr>
        <w:lastRenderedPageBreak/>
        <w:t>Given that the gender gap at</w:t>
      </w:r>
      <w:r w:rsidR="00F9206E" w:rsidRPr="00382531">
        <w:rPr>
          <w:rFonts w:ascii="Arial" w:eastAsia="Arial" w:hAnsi="Arial" w:cs="Arial"/>
        </w:rPr>
        <w:t xml:space="preserve"> the</w:t>
      </w:r>
      <w:r w:rsidRPr="00382531">
        <w:rPr>
          <w:rFonts w:ascii="Arial" w:eastAsia="Arial" w:hAnsi="Arial" w:cs="Arial"/>
        </w:rPr>
        <w:t xml:space="preserve"> UCM is smaller than at other universities, undoubtedly due to the work that has been done in this university in different areas, it is essential to take a step forward by building a culture of equality. Knowledge allows us to understand that inequality is not a question of customs but of laws and norms.</w:t>
      </w:r>
    </w:p>
    <w:p w14:paraId="55E01AC7" w14:textId="77777777" w:rsidR="005868E0" w:rsidRPr="007618AF" w:rsidRDefault="005868E0" w:rsidP="005868E0">
      <w:pPr>
        <w:pStyle w:val="Textoindependiente"/>
        <w:spacing w:before="72" w:line="248" w:lineRule="auto"/>
        <w:ind w:right="161"/>
        <w:jc w:val="both"/>
        <w:rPr>
          <w:color w:val="231F20"/>
          <w:spacing w:val="-1"/>
        </w:rPr>
      </w:pPr>
    </w:p>
    <w:p w14:paraId="6F22D9CE" w14:textId="77777777" w:rsidR="00393F45" w:rsidRPr="007618AF" w:rsidRDefault="00393F45">
      <w:pPr>
        <w:rPr>
          <w:rFonts w:ascii="Arial" w:eastAsia="Arial" w:hAnsi="Arial" w:cs="Arial"/>
          <w:sz w:val="20"/>
          <w:szCs w:val="20"/>
        </w:rPr>
      </w:pPr>
    </w:p>
    <w:p w14:paraId="270AAFEB" w14:textId="77777777" w:rsidR="00393F45" w:rsidRPr="007618AF" w:rsidRDefault="00393F45">
      <w:pPr>
        <w:rPr>
          <w:rFonts w:ascii="Arial" w:eastAsia="Arial" w:hAnsi="Arial" w:cs="Arial"/>
          <w:sz w:val="20"/>
          <w:szCs w:val="20"/>
        </w:rPr>
      </w:pPr>
    </w:p>
    <w:p w14:paraId="600B9C6A" w14:textId="77777777" w:rsidR="00393F45" w:rsidRPr="007618AF" w:rsidRDefault="00393F45">
      <w:pPr>
        <w:rPr>
          <w:rFonts w:ascii="Arial" w:eastAsia="Arial" w:hAnsi="Arial" w:cs="Arial"/>
          <w:sz w:val="20"/>
          <w:szCs w:val="20"/>
        </w:rPr>
      </w:pPr>
    </w:p>
    <w:p w14:paraId="387C8ABD" w14:textId="77777777" w:rsidR="00393F45" w:rsidRPr="007618AF" w:rsidRDefault="00393F45">
      <w:pPr>
        <w:rPr>
          <w:rFonts w:ascii="Arial" w:eastAsia="Arial" w:hAnsi="Arial" w:cs="Arial"/>
          <w:sz w:val="20"/>
          <w:szCs w:val="20"/>
        </w:rPr>
      </w:pPr>
    </w:p>
    <w:p w14:paraId="1CE354A5" w14:textId="77777777" w:rsidR="00393F45" w:rsidRPr="007618AF" w:rsidRDefault="00393F45">
      <w:pPr>
        <w:rPr>
          <w:rFonts w:ascii="Arial" w:eastAsia="Arial" w:hAnsi="Arial" w:cs="Arial"/>
          <w:sz w:val="20"/>
          <w:szCs w:val="20"/>
        </w:rPr>
      </w:pPr>
    </w:p>
    <w:p w14:paraId="58330B91" w14:textId="77777777" w:rsidR="00393F45" w:rsidRPr="007618AF" w:rsidRDefault="00393F45">
      <w:pPr>
        <w:rPr>
          <w:rFonts w:ascii="Arial" w:eastAsia="Arial" w:hAnsi="Arial" w:cs="Arial"/>
          <w:sz w:val="20"/>
          <w:szCs w:val="20"/>
        </w:rPr>
      </w:pPr>
    </w:p>
    <w:p w14:paraId="394F9A69" w14:textId="77777777" w:rsidR="00393F45" w:rsidRPr="007618AF" w:rsidRDefault="00393F45">
      <w:pPr>
        <w:rPr>
          <w:rFonts w:ascii="Arial" w:eastAsia="Arial" w:hAnsi="Arial" w:cs="Arial"/>
          <w:sz w:val="20"/>
          <w:szCs w:val="20"/>
        </w:rPr>
      </w:pPr>
    </w:p>
    <w:p w14:paraId="3DE374BA" w14:textId="77777777" w:rsidR="00393F45" w:rsidRPr="007618AF" w:rsidRDefault="00393F45">
      <w:pPr>
        <w:rPr>
          <w:rFonts w:ascii="Arial" w:eastAsia="Arial" w:hAnsi="Arial" w:cs="Arial"/>
          <w:sz w:val="20"/>
          <w:szCs w:val="20"/>
        </w:rPr>
      </w:pPr>
    </w:p>
    <w:p w14:paraId="5A01E174" w14:textId="77777777" w:rsidR="00393F45" w:rsidRPr="007618AF" w:rsidRDefault="00393F45">
      <w:pPr>
        <w:rPr>
          <w:rFonts w:ascii="Arial" w:eastAsia="Arial" w:hAnsi="Arial" w:cs="Arial"/>
          <w:sz w:val="20"/>
          <w:szCs w:val="20"/>
        </w:rPr>
      </w:pPr>
    </w:p>
    <w:p w14:paraId="15330FD6" w14:textId="77777777" w:rsidR="00393F45" w:rsidRPr="007618AF" w:rsidRDefault="00393F45">
      <w:pPr>
        <w:rPr>
          <w:rFonts w:ascii="Arial" w:eastAsia="Arial" w:hAnsi="Arial" w:cs="Arial"/>
          <w:sz w:val="20"/>
          <w:szCs w:val="20"/>
        </w:rPr>
      </w:pPr>
    </w:p>
    <w:p w14:paraId="62F33F69" w14:textId="77777777" w:rsidR="00393F45" w:rsidRPr="007618AF" w:rsidRDefault="00393F45">
      <w:pPr>
        <w:rPr>
          <w:rFonts w:ascii="Arial" w:eastAsia="Arial" w:hAnsi="Arial" w:cs="Arial"/>
          <w:sz w:val="20"/>
          <w:szCs w:val="20"/>
        </w:rPr>
      </w:pPr>
    </w:p>
    <w:p w14:paraId="28D4819A" w14:textId="77777777" w:rsidR="00393F45" w:rsidRPr="007618AF" w:rsidRDefault="00393F45">
      <w:pPr>
        <w:rPr>
          <w:rFonts w:ascii="Arial" w:eastAsia="Arial" w:hAnsi="Arial" w:cs="Arial"/>
          <w:sz w:val="20"/>
          <w:szCs w:val="20"/>
        </w:rPr>
      </w:pPr>
    </w:p>
    <w:p w14:paraId="7B7CBE58" w14:textId="77777777" w:rsidR="00393F45" w:rsidRPr="007618AF" w:rsidRDefault="00393F45">
      <w:pPr>
        <w:rPr>
          <w:rFonts w:ascii="Arial" w:eastAsia="Arial" w:hAnsi="Arial" w:cs="Arial"/>
          <w:sz w:val="20"/>
          <w:szCs w:val="20"/>
        </w:rPr>
      </w:pPr>
    </w:p>
    <w:p w14:paraId="7B9F2828" w14:textId="77777777" w:rsidR="00393F45" w:rsidRPr="007618AF" w:rsidRDefault="00393F45">
      <w:pPr>
        <w:rPr>
          <w:rFonts w:ascii="Arial" w:eastAsia="Arial" w:hAnsi="Arial" w:cs="Arial"/>
          <w:sz w:val="20"/>
          <w:szCs w:val="20"/>
        </w:rPr>
      </w:pPr>
    </w:p>
    <w:p w14:paraId="23D47FD8" w14:textId="77777777" w:rsidR="00393F45" w:rsidRPr="007618AF" w:rsidRDefault="00393F45">
      <w:pPr>
        <w:rPr>
          <w:rFonts w:ascii="Arial" w:eastAsia="Arial" w:hAnsi="Arial" w:cs="Arial"/>
          <w:sz w:val="20"/>
          <w:szCs w:val="20"/>
        </w:rPr>
      </w:pPr>
    </w:p>
    <w:p w14:paraId="2A3937F1" w14:textId="77777777" w:rsidR="00393F45" w:rsidRPr="007618AF" w:rsidRDefault="00393F45">
      <w:pPr>
        <w:rPr>
          <w:rFonts w:ascii="Arial" w:eastAsia="Arial" w:hAnsi="Arial" w:cs="Arial"/>
          <w:sz w:val="20"/>
          <w:szCs w:val="20"/>
        </w:rPr>
      </w:pPr>
    </w:p>
    <w:p w14:paraId="7023F469" w14:textId="77777777" w:rsidR="00393F45" w:rsidRPr="007618AF" w:rsidRDefault="00393F45">
      <w:pPr>
        <w:rPr>
          <w:rFonts w:ascii="Arial" w:eastAsia="Arial" w:hAnsi="Arial" w:cs="Arial"/>
          <w:sz w:val="20"/>
          <w:szCs w:val="20"/>
        </w:rPr>
      </w:pPr>
    </w:p>
    <w:p w14:paraId="2E645482" w14:textId="77777777" w:rsidR="00393F45" w:rsidRPr="007618AF" w:rsidRDefault="00393F45">
      <w:pPr>
        <w:rPr>
          <w:rFonts w:ascii="Arial" w:eastAsia="Arial" w:hAnsi="Arial" w:cs="Arial"/>
          <w:sz w:val="20"/>
          <w:szCs w:val="20"/>
        </w:rPr>
      </w:pPr>
    </w:p>
    <w:p w14:paraId="5A0ADC83" w14:textId="77777777" w:rsidR="00393F45" w:rsidRPr="007618AF" w:rsidRDefault="00393F45">
      <w:pPr>
        <w:rPr>
          <w:rFonts w:ascii="Arial" w:eastAsia="Arial" w:hAnsi="Arial" w:cs="Arial"/>
          <w:sz w:val="20"/>
          <w:szCs w:val="20"/>
        </w:rPr>
      </w:pPr>
    </w:p>
    <w:p w14:paraId="6DBA6CE5" w14:textId="77777777" w:rsidR="00393F45" w:rsidRPr="007618AF" w:rsidRDefault="00393F45">
      <w:pPr>
        <w:rPr>
          <w:rFonts w:ascii="Arial" w:eastAsia="Arial" w:hAnsi="Arial" w:cs="Arial"/>
          <w:sz w:val="20"/>
          <w:szCs w:val="20"/>
        </w:rPr>
      </w:pPr>
    </w:p>
    <w:p w14:paraId="23F08F32" w14:textId="77777777" w:rsidR="00393F45" w:rsidRPr="007618AF" w:rsidRDefault="00393F45">
      <w:pPr>
        <w:rPr>
          <w:rFonts w:ascii="Arial" w:eastAsia="Arial" w:hAnsi="Arial" w:cs="Arial"/>
          <w:sz w:val="20"/>
          <w:szCs w:val="20"/>
        </w:rPr>
      </w:pPr>
    </w:p>
    <w:p w14:paraId="5EB22A55" w14:textId="77777777" w:rsidR="00393F45" w:rsidRPr="007618AF" w:rsidRDefault="00393F45">
      <w:pPr>
        <w:rPr>
          <w:rFonts w:ascii="Arial" w:eastAsia="Arial" w:hAnsi="Arial" w:cs="Arial"/>
          <w:sz w:val="20"/>
          <w:szCs w:val="20"/>
        </w:rPr>
      </w:pPr>
    </w:p>
    <w:p w14:paraId="740EEF6B" w14:textId="77777777" w:rsidR="00393F45" w:rsidRPr="007618AF" w:rsidRDefault="00393F45">
      <w:pPr>
        <w:rPr>
          <w:rFonts w:ascii="Arial" w:eastAsia="Arial" w:hAnsi="Arial" w:cs="Arial"/>
          <w:sz w:val="20"/>
          <w:szCs w:val="20"/>
        </w:rPr>
      </w:pPr>
    </w:p>
    <w:p w14:paraId="7C03D554" w14:textId="77777777" w:rsidR="00393F45" w:rsidRPr="007618AF" w:rsidRDefault="00393F45">
      <w:pPr>
        <w:rPr>
          <w:rFonts w:ascii="Arial" w:eastAsia="Arial" w:hAnsi="Arial" w:cs="Arial"/>
          <w:sz w:val="20"/>
          <w:szCs w:val="20"/>
        </w:rPr>
      </w:pPr>
    </w:p>
    <w:p w14:paraId="3A1BE24A" w14:textId="77777777" w:rsidR="00393F45" w:rsidRPr="007618AF" w:rsidRDefault="00393F45">
      <w:pPr>
        <w:rPr>
          <w:rFonts w:ascii="Arial" w:eastAsia="Arial" w:hAnsi="Arial" w:cs="Arial"/>
          <w:sz w:val="20"/>
          <w:szCs w:val="20"/>
        </w:rPr>
      </w:pPr>
    </w:p>
    <w:p w14:paraId="5AC50494" w14:textId="77777777" w:rsidR="00393F45" w:rsidRPr="007618AF" w:rsidRDefault="00393F45">
      <w:pPr>
        <w:rPr>
          <w:rFonts w:ascii="Arial" w:eastAsia="Arial" w:hAnsi="Arial" w:cs="Arial"/>
          <w:sz w:val="20"/>
          <w:szCs w:val="20"/>
        </w:rPr>
      </w:pPr>
    </w:p>
    <w:p w14:paraId="534D777C" w14:textId="77777777" w:rsidR="00393F45" w:rsidRPr="007618AF" w:rsidRDefault="00393F45">
      <w:pPr>
        <w:rPr>
          <w:rFonts w:ascii="Arial" w:eastAsia="Arial" w:hAnsi="Arial" w:cs="Arial"/>
          <w:sz w:val="20"/>
          <w:szCs w:val="20"/>
        </w:rPr>
      </w:pPr>
    </w:p>
    <w:p w14:paraId="5DEDA218" w14:textId="77777777" w:rsidR="00393F45" w:rsidRPr="007618AF" w:rsidRDefault="00393F45">
      <w:pPr>
        <w:rPr>
          <w:rFonts w:ascii="Arial" w:eastAsia="Arial" w:hAnsi="Arial" w:cs="Arial"/>
          <w:sz w:val="20"/>
          <w:szCs w:val="20"/>
        </w:rPr>
      </w:pPr>
    </w:p>
    <w:p w14:paraId="00704897" w14:textId="77777777" w:rsidR="00393F45" w:rsidRPr="007618AF" w:rsidRDefault="00393F45">
      <w:pPr>
        <w:rPr>
          <w:rFonts w:ascii="Arial" w:eastAsia="Arial" w:hAnsi="Arial" w:cs="Arial"/>
          <w:sz w:val="20"/>
          <w:szCs w:val="20"/>
        </w:rPr>
      </w:pPr>
    </w:p>
    <w:p w14:paraId="6E9D8279" w14:textId="77777777" w:rsidR="00393F45" w:rsidRPr="007618AF" w:rsidRDefault="00393F45">
      <w:pPr>
        <w:rPr>
          <w:rFonts w:ascii="Arial" w:eastAsia="Arial" w:hAnsi="Arial" w:cs="Arial"/>
          <w:sz w:val="20"/>
          <w:szCs w:val="20"/>
        </w:rPr>
      </w:pPr>
    </w:p>
    <w:p w14:paraId="2BA34FF3" w14:textId="77777777" w:rsidR="00393F45" w:rsidRPr="007618AF" w:rsidRDefault="00393F45">
      <w:pPr>
        <w:spacing w:before="10"/>
        <w:rPr>
          <w:rFonts w:ascii="Arial" w:eastAsia="Arial" w:hAnsi="Arial" w:cs="Arial"/>
          <w:sz w:val="29"/>
          <w:szCs w:val="29"/>
        </w:rPr>
      </w:pPr>
    </w:p>
    <w:p w14:paraId="333EE330" w14:textId="2F67AD3B" w:rsidR="00393F45" w:rsidRPr="007618AF" w:rsidRDefault="00393F45">
      <w:pPr>
        <w:spacing w:line="20" w:lineRule="atLeast"/>
        <w:ind w:left="112"/>
        <w:rPr>
          <w:rFonts w:ascii="Arial" w:eastAsia="Arial" w:hAnsi="Arial" w:cs="Arial"/>
          <w:sz w:val="2"/>
          <w:szCs w:val="2"/>
        </w:rPr>
      </w:pPr>
    </w:p>
    <w:p w14:paraId="2BC95830" w14:textId="77777777" w:rsidR="00393F45" w:rsidRPr="007618AF" w:rsidRDefault="00393F45">
      <w:pPr>
        <w:spacing w:line="248" w:lineRule="auto"/>
        <w:rPr>
          <w:rFonts w:ascii="Arial" w:eastAsia="Arial" w:hAnsi="Arial" w:cs="Arial"/>
          <w:sz w:val="18"/>
          <w:szCs w:val="18"/>
        </w:rPr>
        <w:sectPr w:rsidR="00393F45" w:rsidRPr="007618AF">
          <w:pgSz w:w="11920" w:h="16850"/>
          <w:pgMar w:top="1600" w:right="1300" w:bottom="280" w:left="1300" w:header="720" w:footer="720" w:gutter="0"/>
          <w:cols w:space="720"/>
        </w:sectPr>
      </w:pPr>
    </w:p>
    <w:p w14:paraId="6648FE67"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114E66CF" w14:textId="77777777">
        <w:trPr>
          <w:trHeight w:hRule="exact" w:val="1078"/>
        </w:trPr>
        <w:tc>
          <w:tcPr>
            <w:tcW w:w="9062" w:type="dxa"/>
            <w:gridSpan w:val="3"/>
            <w:tcBorders>
              <w:top w:val="nil"/>
              <w:left w:val="nil"/>
              <w:bottom w:val="nil"/>
              <w:right w:val="nil"/>
            </w:tcBorders>
            <w:shd w:val="clear" w:color="auto" w:fill="B71233"/>
          </w:tcPr>
          <w:p w14:paraId="1954B4E0" w14:textId="77777777" w:rsidR="00393F45" w:rsidRPr="00382531" w:rsidRDefault="00393F45">
            <w:pPr>
              <w:pStyle w:val="TableParagraph"/>
              <w:spacing w:before="2"/>
              <w:rPr>
                <w:rFonts w:ascii="Times New Roman" w:eastAsia="Times New Roman" w:hAnsi="Times New Roman" w:cs="Times New Roman"/>
                <w:sz w:val="32"/>
                <w:szCs w:val="32"/>
              </w:rPr>
            </w:pPr>
          </w:p>
          <w:p w14:paraId="61ABA7BA" w14:textId="74F04001" w:rsidR="00393F45" w:rsidRPr="00382531" w:rsidRDefault="00A93642">
            <w:pPr>
              <w:pStyle w:val="TableParagraph"/>
              <w:ind w:left="616"/>
              <w:rPr>
                <w:rFonts w:ascii="Arial" w:eastAsia="Arial" w:hAnsi="Arial" w:cs="Arial"/>
              </w:rPr>
            </w:pPr>
            <w:r w:rsidRPr="00382531">
              <w:rPr>
                <w:rFonts w:ascii="Arial" w:hAnsi="Arial"/>
                <w:b/>
                <w:color w:val="FFFFFF"/>
                <w:spacing w:val="-1"/>
              </w:rPr>
              <w:t>Objective</w:t>
            </w:r>
            <w:r w:rsidRPr="00382531">
              <w:rPr>
                <w:rFonts w:ascii="Arial" w:hAnsi="Arial"/>
                <w:b/>
                <w:color w:val="FFFFFF"/>
              </w:rPr>
              <w:t xml:space="preserve"> </w:t>
            </w:r>
            <w:r w:rsidR="00002B09" w:rsidRPr="00382531">
              <w:rPr>
                <w:rFonts w:ascii="Arial" w:hAnsi="Arial" w:cs="Arial"/>
                <w:b/>
                <w:color w:val="FFFFFF"/>
              </w:rPr>
              <w:t>#</w:t>
            </w:r>
            <w:r w:rsidRPr="00382531">
              <w:rPr>
                <w:rFonts w:ascii="Arial" w:hAnsi="Arial"/>
                <w:b/>
                <w:color w:val="FFFFFF"/>
                <w:spacing w:val="-2"/>
              </w:rPr>
              <w:t>1.</w:t>
            </w:r>
            <w:r w:rsidRPr="00382531">
              <w:rPr>
                <w:rFonts w:ascii="Arial" w:hAnsi="Arial"/>
                <w:b/>
                <w:color w:val="FFFFFF"/>
                <w:spacing w:val="-3"/>
              </w:rPr>
              <w:t xml:space="preserve"> </w:t>
            </w:r>
            <w:r w:rsidR="00002B09" w:rsidRPr="00382531">
              <w:rPr>
                <w:rFonts w:ascii="Arial" w:hAnsi="Arial"/>
                <w:b/>
                <w:color w:val="FFFFFF"/>
                <w:spacing w:val="-1"/>
              </w:rPr>
              <w:t xml:space="preserve">To implement inclusive language in all areas of </w:t>
            </w:r>
            <w:r w:rsidR="00F9206E" w:rsidRPr="00382531">
              <w:rPr>
                <w:rFonts w:ascii="Arial" w:hAnsi="Arial"/>
                <w:b/>
                <w:color w:val="FFFFFF"/>
                <w:spacing w:val="-1"/>
              </w:rPr>
              <w:t xml:space="preserve">the </w:t>
            </w:r>
            <w:r w:rsidR="00002B09" w:rsidRPr="00382531">
              <w:rPr>
                <w:rFonts w:ascii="Arial" w:hAnsi="Arial"/>
                <w:b/>
                <w:color w:val="FFFFFF"/>
                <w:spacing w:val="-1"/>
              </w:rPr>
              <w:t>UCM.</w:t>
            </w:r>
          </w:p>
        </w:tc>
      </w:tr>
      <w:tr w:rsidR="00393F45" w:rsidRPr="007618AF" w14:paraId="033C4025" w14:textId="77777777">
        <w:trPr>
          <w:trHeight w:hRule="exact" w:val="1139"/>
        </w:trPr>
        <w:tc>
          <w:tcPr>
            <w:tcW w:w="9062" w:type="dxa"/>
            <w:gridSpan w:val="3"/>
            <w:tcBorders>
              <w:top w:val="nil"/>
              <w:left w:val="single" w:sz="5" w:space="0" w:color="B71233"/>
              <w:bottom w:val="single" w:sz="5" w:space="0" w:color="B71233"/>
              <w:right w:val="single" w:sz="5" w:space="0" w:color="B71233"/>
            </w:tcBorders>
          </w:tcPr>
          <w:p w14:paraId="07CADDAF" w14:textId="77777777" w:rsidR="00393F45" w:rsidRPr="00382531" w:rsidRDefault="00393F45">
            <w:pPr>
              <w:pStyle w:val="TableParagraph"/>
              <w:spacing w:before="4"/>
              <w:rPr>
                <w:rFonts w:ascii="Times New Roman" w:eastAsia="Times New Roman" w:hAnsi="Times New Roman" w:cs="Times New Roman"/>
                <w:sz w:val="32"/>
                <w:szCs w:val="32"/>
              </w:rPr>
            </w:pPr>
          </w:p>
          <w:p w14:paraId="0CA724D2" w14:textId="02FC4C02" w:rsidR="00393F45" w:rsidRPr="00382531" w:rsidRDefault="002D1423">
            <w:pPr>
              <w:pStyle w:val="TableParagraph"/>
              <w:ind w:left="76" w:right="66" w:hanging="1"/>
              <w:rPr>
                <w:rFonts w:ascii="Arial" w:eastAsia="Arial" w:hAnsi="Arial" w:cs="Arial"/>
              </w:rPr>
            </w:pPr>
            <w:r w:rsidRPr="00382531">
              <w:rPr>
                <w:rFonts w:ascii="Arial" w:hAnsi="Arial"/>
                <w:b/>
                <w:color w:val="B71234"/>
                <w:spacing w:val="-1"/>
              </w:rPr>
              <w:t>Measure</w:t>
            </w:r>
            <w:r w:rsidRPr="00382531">
              <w:rPr>
                <w:rFonts w:ascii="Arial" w:hAnsi="Arial"/>
                <w:b/>
                <w:color w:val="B71234"/>
                <w:spacing w:val="-4"/>
              </w:rPr>
              <w:t xml:space="preserve"> </w:t>
            </w:r>
            <w:r w:rsidRPr="00382531">
              <w:rPr>
                <w:rFonts w:ascii="Arial" w:hAnsi="Arial"/>
                <w:b/>
                <w:color w:val="B71234"/>
                <w:spacing w:val="-2"/>
              </w:rPr>
              <w:t>1.</w:t>
            </w:r>
            <w:r w:rsidRPr="00382531">
              <w:rPr>
                <w:rFonts w:ascii="Arial" w:hAnsi="Arial"/>
                <w:b/>
                <w:color w:val="B71234"/>
                <w:spacing w:val="52"/>
              </w:rPr>
              <w:t xml:space="preserve"> </w:t>
            </w:r>
            <w:r w:rsidR="00D60ED0" w:rsidRPr="00382531">
              <w:rPr>
                <w:rFonts w:ascii="Arial" w:hAnsi="Arial"/>
                <w:color w:val="B71234"/>
                <w:spacing w:val="-1"/>
              </w:rPr>
              <w:t>Dissemination of UCM criteria for the use of inclusive language among all members of the university community.</w:t>
            </w:r>
          </w:p>
        </w:tc>
      </w:tr>
      <w:tr w:rsidR="00393F45" w:rsidRPr="007618AF" w14:paraId="389D685A" w14:textId="77777777">
        <w:trPr>
          <w:trHeight w:hRule="exact" w:val="4790"/>
        </w:trPr>
        <w:tc>
          <w:tcPr>
            <w:tcW w:w="3019" w:type="dxa"/>
            <w:tcBorders>
              <w:top w:val="single" w:sz="5" w:space="0" w:color="B71233"/>
              <w:left w:val="single" w:sz="5" w:space="0" w:color="B71233"/>
              <w:bottom w:val="single" w:sz="5" w:space="0" w:color="B71233"/>
              <w:right w:val="single" w:sz="5" w:space="0" w:color="B71233"/>
            </w:tcBorders>
          </w:tcPr>
          <w:p w14:paraId="69D26338" w14:textId="7E3F055A"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47354272" w14:textId="35545D82" w:rsidR="00393F45" w:rsidRPr="00382531" w:rsidRDefault="00D60ED0">
            <w:pPr>
              <w:pStyle w:val="Prrafodelista"/>
              <w:numPr>
                <w:ilvl w:val="0"/>
                <w:numId w:val="74"/>
              </w:numPr>
              <w:tabs>
                <w:tab w:val="left" w:pos="436"/>
              </w:tabs>
              <w:spacing w:before="169"/>
              <w:ind w:hanging="225"/>
              <w:rPr>
                <w:rFonts w:ascii="Arial" w:eastAsia="Arial" w:hAnsi="Arial" w:cs="Arial"/>
                <w:sz w:val="20"/>
                <w:szCs w:val="20"/>
              </w:rPr>
            </w:pPr>
            <w:r w:rsidRPr="00382531">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5E9F386C" w14:textId="0A05A410"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1D447169" w14:textId="5F8CFB89" w:rsidR="00393F45" w:rsidRPr="00382531" w:rsidRDefault="00990720">
            <w:pPr>
              <w:pStyle w:val="Prrafodelista"/>
              <w:numPr>
                <w:ilvl w:val="0"/>
                <w:numId w:val="73"/>
              </w:numPr>
              <w:tabs>
                <w:tab w:val="left" w:pos="436"/>
              </w:tabs>
              <w:spacing w:before="169"/>
              <w:rPr>
                <w:rFonts w:ascii="Arial" w:eastAsia="Arial" w:hAnsi="Arial" w:cs="Arial"/>
                <w:sz w:val="20"/>
                <w:szCs w:val="20"/>
              </w:rPr>
            </w:pPr>
            <w:r w:rsidRPr="00382531">
              <w:rPr>
                <w:rFonts w:ascii="Arial" w:hAnsi="Arial"/>
                <w:color w:val="181818"/>
                <w:sz w:val="20"/>
              </w:rPr>
              <w:t>1</w:t>
            </w:r>
            <w:r w:rsidRPr="00382531">
              <w:rPr>
                <w:rFonts w:ascii="Arial" w:hAnsi="Arial"/>
                <w:color w:val="181818"/>
                <w:spacing w:val="-9"/>
                <w:sz w:val="20"/>
              </w:rPr>
              <w:t xml:space="preserve"> </w:t>
            </w:r>
            <w:r w:rsidR="002D1423" w:rsidRPr="00382531">
              <w:rPr>
                <w:rFonts w:ascii="Arial" w:hAnsi="Arial"/>
                <w:color w:val="181818"/>
                <w:spacing w:val="-1"/>
                <w:sz w:val="20"/>
              </w:rPr>
              <w:t>year</w:t>
            </w:r>
          </w:p>
        </w:tc>
        <w:tc>
          <w:tcPr>
            <w:tcW w:w="3019" w:type="dxa"/>
            <w:tcBorders>
              <w:top w:val="single" w:sz="5" w:space="0" w:color="B71233"/>
              <w:left w:val="single" w:sz="5" w:space="0" w:color="B71233"/>
              <w:bottom w:val="single" w:sz="5" w:space="0" w:color="B71233"/>
              <w:right w:val="single" w:sz="5" w:space="0" w:color="B71233"/>
            </w:tcBorders>
          </w:tcPr>
          <w:p w14:paraId="65BF8B61" w14:textId="763408D2"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0052F7F6" w14:textId="77777777" w:rsidR="00393F45" w:rsidRPr="00382531" w:rsidRDefault="00393F45">
            <w:pPr>
              <w:pStyle w:val="TableParagraph"/>
              <w:rPr>
                <w:rFonts w:ascii="Times New Roman" w:eastAsia="Times New Roman" w:hAnsi="Times New Roman" w:cs="Times New Roman"/>
                <w:sz w:val="20"/>
                <w:szCs w:val="20"/>
              </w:rPr>
            </w:pPr>
          </w:p>
          <w:p w14:paraId="3050EB05" w14:textId="30EC31A7" w:rsidR="00D60ED0" w:rsidRPr="00382531" w:rsidRDefault="00D60ED0" w:rsidP="00D60ED0">
            <w:pPr>
              <w:pStyle w:val="Prrafodelista"/>
              <w:numPr>
                <w:ilvl w:val="0"/>
                <w:numId w:val="72"/>
              </w:numPr>
              <w:tabs>
                <w:tab w:val="left" w:pos="436"/>
              </w:tabs>
              <w:spacing w:before="169"/>
              <w:ind w:right="253"/>
              <w:rPr>
                <w:rFonts w:ascii="Arial" w:hAnsi="Arial"/>
                <w:color w:val="181818"/>
                <w:sz w:val="20"/>
              </w:rPr>
            </w:pPr>
            <w:r w:rsidRPr="00382531">
              <w:rPr>
                <w:rFonts w:ascii="Arial" w:hAnsi="Arial"/>
                <w:color w:val="181818"/>
                <w:sz w:val="20"/>
              </w:rPr>
              <w:t xml:space="preserve">Number of actions carried out for </w:t>
            </w:r>
            <w:r w:rsidR="000A54E8" w:rsidRPr="00382531">
              <w:rPr>
                <w:rFonts w:ascii="Arial" w:hAnsi="Arial"/>
                <w:color w:val="181818"/>
                <w:sz w:val="20"/>
              </w:rPr>
              <w:t>dissemination.</w:t>
            </w:r>
          </w:p>
          <w:p w14:paraId="765570E1" w14:textId="7C83FA2E" w:rsidR="00D60ED0" w:rsidRPr="00382531" w:rsidRDefault="00D60ED0" w:rsidP="00D60ED0">
            <w:pPr>
              <w:pStyle w:val="Prrafodelista"/>
              <w:numPr>
                <w:ilvl w:val="0"/>
                <w:numId w:val="72"/>
              </w:numPr>
              <w:tabs>
                <w:tab w:val="left" w:pos="436"/>
              </w:tabs>
              <w:spacing w:before="169"/>
              <w:ind w:right="253"/>
              <w:rPr>
                <w:rFonts w:ascii="Arial" w:hAnsi="Arial"/>
                <w:color w:val="181818"/>
                <w:sz w:val="20"/>
              </w:rPr>
            </w:pPr>
            <w:r w:rsidRPr="00382531">
              <w:rPr>
                <w:rFonts w:ascii="Arial" w:hAnsi="Arial"/>
                <w:color w:val="181818"/>
                <w:sz w:val="20"/>
              </w:rPr>
              <w:t xml:space="preserve">Number of written and </w:t>
            </w:r>
            <w:r w:rsidR="000A54E8" w:rsidRPr="00382531">
              <w:rPr>
                <w:rFonts w:ascii="Arial" w:hAnsi="Arial"/>
                <w:color w:val="181818"/>
                <w:sz w:val="20"/>
              </w:rPr>
              <w:t>audio-visual</w:t>
            </w:r>
            <w:r w:rsidRPr="00382531">
              <w:rPr>
                <w:rFonts w:ascii="Arial" w:hAnsi="Arial"/>
                <w:color w:val="181818"/>
                <w:sz w:val="20"/>
              </w:rPr>
              <w:t xml:space="preserve"> documents produced in accordance with the</w:t>
            </w:r>
            <w:r w:rsidR="00553B70" w:rsidRPr="00382531">
              <w:rPr>
                <w:rFonts w:ascii="Arial" w:hAnsi="Arial"/>
                <w:color w:val="181818"/>
                <w:sz w:val="20"/>
              </w:rPr>
              <w:t xml:space="preserve"> criteria established</w:t>
            </w:r>
            <w:r w:rsidRPr="00382531">
              <w:rPr>
                <w:rFonts w:ascii="Arial" w:hAnsi="Arial"/>
                <w:color w:val="181818"/>
                <w:sz w:val="20"/>
              </w:rPr>
              <w:t>.</w:t>
            </w:r>
          </w:p>
          <w:p w14:paraId="0A45F38F" w14:textId="152C0528" w:rsidR="00393F45" w:rsidRPr="00382531" w:rsidRDefault="00D60ED0" w:rsidP="00D60ED0">
            <w:pPr>
              <w:pStyle w:val="Prrafodelista"/>
              <w:numPr>
                <w:ilvl w:val="0"/>
                <w:numId w:val="72"/>
              </w:numPr>
              <w:tabs>
                <w:tab w:val="left" w:pos="436"/>
              </w:tabs>
              <w:spacing w:before="169"/>
              <w:ind w:right="253"/>
              <w:rPr>
                <w:rFonts w:ascii="Arial" w:hAnsi="Arial"/>
                <w:color w:val="181818"/>
                <w:sz w:val="20"/>
              </w:rPr>
            </w:pPr>
            <w:r w:rsidRPr="00382531">
              <w:rPr>
                <w:rFonts w:ascii="Arial" w:hAnsi="Arial"/>
                <w:color w:val="181818"/>
                <w:sz w:val="20"/>
              </w:rPr>
              <w:t>Number of persons to whom the document containing the criteria is made available</w:t>
            </w:r>
          </w:p>
        </w:tc>
      </w:tr>
      <w:tr w:rsidR="00393F45" w:rsidRPr="007618AF" w14:paraId="349A0BAE" w14:textId="77777777">
        <w:trPr>
          <w:trHeight w:hRule="exact" w:val="1025"/>
        </w:trPr>
        <w:tc>
          <w:tcPr>
            <w:tcW w:w="9062" w:type="dxa"/>
            <w:gridSpan w:val="3"/>
            <w:tcBorders>
              <w:top w:val="single" w:sz="5" w:space="0" w:color="B71233"/>
              <w:left w:val="single" w:sz="5" w:space="0" w:color="B71233"/>
              <w:bottom w:val="single" w:sz="5" w:space="0" w:color="B71233"/>
              <w:right w:val="single" w:sz="5" w:space="0" w:color="B71233"/>
            </w:tcBorders>
          </w:tcPr>
          <w:p w14:paraId="09B91AE7" w14:textId="77777777" w:rsidR="00393F45" w:rsidRPr="00382531" w:rsidRDefault="00393F45">
            <w:pPr>
              <w:pStyle w:val="TableParagraph"/>
              <w:spacing w:before="1"/>
              <w:rPr>
                <w:rFonts w:ascii="Times New Roman" w:eastAsia="Times New Roman" w:hAnsi="Times New Roman" w:cs="Times New Roman"/>
                <w:sz w:val="28"/>
                <w:szCs w:val="28"/>
              </w:rPr>
            </w:pPr>
          </w:p>
          <w:p w14:paraId="1D49D5C1" w14:textId="507A7D9D" w:rsidR="00393F45" w:rsidRPr="00382531" w:rsidRDefault="002D1423">
            <w:pPr>
              <w:pStyle w:val="TableParagraph"/>
              <w:ind w:left="75" w:right="39"/>
              <w:rPr>
                <w:rFonts w:ascii="Arial" w:eastAsia="Arial" w:hAnsi="Arial" w:cs="Arial"/>
              </w:rPr>
            </w:pPr>
            <w:r w:rsidRPr="00382531">
              <w:rPr>
                <w:rFonts w:ascii="Arial" w:hAnsi="Arial"/>
                <w:b/>
                <w:color w:val="B71234"/>
                <w:spacing w:val="-1"/>
              </w:rPr>
              <w:t>Measure</w:t>
            </w:r>
            <w:r w:rsidRPr="00382531">
              <w:rPr>
                <w:rFonts w:ascii="Arial" w:hAnsi="Arial"/>
                <w:b/>
                <w:color w:val="B71234"/>
                <w:spacing w:val="-4"/>
              </w:rPr>
              <w:t xml:space="preserve"> </w:t>
            </w:r>
            <w:r w:rsidRPr="00382531">
              <w:rPr>
                <w:rFonts w:ascii="Arial" w:hAnsi="Arial"/>
                <w:b/>
                <w:color w:val="B71234"/>
                <w:spacing w:val="-2"/>
              </w:rPr>
              <w:t>2.</w:t>
            </w:r>
            <w:r w:rsidRPr="00382531">
              <w:rPr>
                <w:rFonts w:ascii="Arial" w:hAnsi="Arial"/>
                <w:b/>
                <w:color w:val="B71234"/>
              </w:rPr>
              <w:t xml:space="preserve"> </w:t>
            </w:r>
            <w:r w:rsidR="00D60ED0" w:rsidRPr="00382531">
              <w:rPr>
                <w:rFonts w:ascii="Arial" w:hAnsi="Arial"/>
                <w:color w:val="B71234"/>
                <w:spacing w:val="-2"/>
              </w:rPr>
              <w:t>Review and adaptation of documents, forms, etc. to the UCM criteria for the use of inclusive language.</w:t>
            </w:r>
          </w:p>
        </w:tc>
      </w:tr>
      <w:tr w:rsidR="00393F45" w:rsidRPr="007618AF" w14:paraId="3C9C299D" w14:textId="77777777">
        <w:trPr>
          <w:trHeight w:hRule="exact" w:val="2875"/>
        </w:trPr>
        <w:tc>
          <w:tcPr>
            <w:tcW w:w="3019" w:type="dxa"/>
            <w:tcBorders>
              <w:top w:val="single" w:sz="5" w:space="0" w:color="B71233"/>
              <w:left w:val="single" w:sz="5" w:space="0" w:color="B71233"/>
              <w:bottom w:val="single" w:sz="5" w:space="0" w:color="B71233"/>
              <w:right w:val="single" w:sz="5" w:space="0" w:color="B71233"/>
            </w:tcBorders>
          </w:tcPr>
          <w:p w14:paraId="798CB63F" w14:textId="42512E83"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805CB47" w14:textId="6B3000F3" w:rsidR="00D60ED0" w:rsidRPr="00382531" w:rsidRDefault="00514BDF" w:rsidP="00D60ED0">
            <w:pPr>
              <w:pStyle w:val="Prrafodelista"/>
              <w:numPr>
                <w:ilvl w:val="0"/>
                <w:numId w:val="71"/>
              </w:numPr>
              <w:tabs>
                <w:tab w:val="left" w:pos="436"/>
              </w:tabs>
              <w:spacing w:before="169"/>
              <w:ind w:right="427"/>
              <w:rPr>
                <w:rFonts w:ascii="Arial" w:hAnsi="Arial"/>
                <w:color w:val="181818"/>
                <w:sz w:val="20"/>
              </w:rPr>
            </w:pPr>
            <w:r w:rsidRPr="00382531">
              <w:rPr>
                <w:rFonts w:ascii="Arial" w:hAnsi="Arial"/>
                <w:color w:val="181818"/>
                <w:sz w:val="20"/>
              </w:rPr>
              <w:t>All UCM b</w:t>
            </w:r>
            <w:r w:rsidR="00D60ED0" w:rsidRPr="00382531">
              <w:rPr>
                <w:rFonts w:ascii="Arial" w:hAnsi="Arial"/>
                <w:color w:val="181818"/>
                <w:sz w:val="20"/>
              </w:rPr>
              <w:t>odies</w:t>
            </w:r>
          </w:p>
          <w:p w14:paraId="411E12F3" w14:textId="10EDAEA3" w:rsidR="00393F45" w:rsidRPr="00382531" w:rsidRDefault="00D60ED0" w:rsidP="00D60ED0">
            <w:pPr>
              <w:pStyle w:val="Prrafodelista"/>
              <w:numPr>
                <w:ilvl w:val="0"/>
                <w:numId w:val="71"/>
              </w:numPr>
              <w:tabs>
                <w:tab w:val="left" w:pos="436"/>
              </w:tabs>
              <w:spacing w:before="169"/>
              <w:ind w:right="427"/>
              <w:rPr>
                <w:rFonts w:ascii="Arial" w:hAnsi="Arial"/>
                <w:color w:val="181818"/>
                <w:sz w:val="20"/>
              </w:rPr>
            </w:pPr>
            <w:r w:rsidRPr="00382531">
              <w:rPr>
                <w:rFonts w:ascii="Arial" w:hAnsi="Arial"/>
                <w:color w:val="181818"/>
                <w:sz w:val="20"/>
              </w:rPr>
              <w:t>Equality Plan Monitoring Commission</w:t>
            </w:r>
          </w:p>
        </w:tc>
        <w:tc>
          <w:tcPr>
            <w:tcW w:w="3024" w:type="dxa"/>
            <w:tcBorders>
              <w:top w:val="single" w:sz="5" w:space="0" w:color="B71233"/>
              <w:left w:val="single" w:sz="5" w:space="0" w:color="B71233"/>
              <w:bottom w:val="single" w:sz="5" w:space="0" w:color="B71233"/>
              <w:right w:val="single" w:sz="5" w:space="0" w:color="B71233"/>
            </w:tcBorders>
          </w:tcPr>
          <w:p w14:paraId="1050CB6A" w14:textId="32F73319"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06986579" w14:textId="5301949D" w:rsidR="00393F45" w:rsidRPr="00382531" w:rsidRDefault="00553B70">
            <w:pPr>
              <w:pStyle w:val="Prrafodelista"/>
              <w:numPr>
                <w:ilvl w:val="0"/>
                <w:numId w:val="70"/>
              </w:numPr>
              <w:tabs>
                <w:tab w:val="left" w:pos="436"/>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1F797CC5" w14:textId="411C5EA9"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12B452AF" w14:textId="77777777" w:rsidR="00393F45" w:rsidRPr="00382531" w:rsidRDefault="00393F45">
            <w:pPr>
              <w:pStyle w:val="TableParagraph"/>
              <w:rPr>
                <w:rFonts w:ascii="Times New Roman" w:eastAsia="Times New Roman" w:hAnsi="Times New Roman" w:cs="Times New Roman"/>
                <w:sz w:val="20"/>
                <w:szCs w:val="20"/>
              </w:rPr>
            </w:pPr>
          </w:p>
          <w:p w14:paraId="2AD4B122" w14:textId="5EF69DE5" w:rsidR="00393F45" w:rsidRPr="00382531" w:rsidRDefault="008E58E0">
            <w:pPr>
              <w:pStyle w:val="Prrafodelista"/>
              <w:numPr>
                <w:ilvl w:val="0"/>
                <w:numId w:val="69"/>
              </w:numPr>
              <w:tabs>
                <w:tab w:val="left" w:pos="436"/>
              </w:tabs>
              <w:spacing w:before="169"/>
              <w:ind w:right="228"/>
              <w:rPr>
                <w:rFonts w:ascii="Arial" w:eastAsia="Arial" w:hAnsi="Arial" w:cs="Arial"/>
                <w:sz w:val="20"/>
                <w:szCs w:val="20"/>
              </w:rPr>
            </w:pPr>
            <w:r w:rsidRPr="00382531">
              <w:rPr>
                <w:rFonts w:ascii="Arial"/>
                <w:color w:val="181818"/>
                <w:spacing w:val="-1"/>
                <w:sz w:val="20"/>
              </w:rPr>
              <w:t>Degree of compliance with the m</w:t>
            </w:r>
            <w:r w:rsidR="00D60ED0" w:rsidRPr="00382531">
              <w:rPr>
                <w:rFonts w:ascii="Arial"/>
                <w:color w:val="181818"/>
                <w:spacing w:val="-1"/>
                <w:sz w:val="20"/>
              </w:rPr>
              <w:t>easure</w:t>
            </w:r>
          </w:p>
        </w:tc>
      </w:tr>
      <w:tr w:rsidR="00393F45" w:rsidRPr="007618AF" w14:paraId="42218529" w14:textId="77777777">
        <w:trPr>
          <w:trHeight w:hRule="exact" w:val="878"/>
        </w:trPr>
        <w:tc>
          <w:tcPr>
            <w:tcW w:w="9062" w:type="dxa"/>
            <w:gridSpan w:val="3"/>
            <w:tcBorders>
              <w:top w:val="single" w:sz="5" w:space="0" w:color="B71233"/>
              <w:left w:val="single" w:sz="5" w:space="0" w:color="B71233"/>
              <w:bottom w:val="single" w:sz="5" w:space="0" w:color="B71233"/>
              <w:right w:val="single" w:sz="5" w:space="0" w:color="B71233"/>
            </w:tcBorders>
          </w:tcPr>
          <w:p w14:paraId="4DF531B8" w14:textId="77777777" w:rsidR="00393F45" w:rsidRPr="00382531" w:rsidRDefault="00393F45">
            <w:pPr>
              <w:pStyle w:val="TableParagraph"/>
              <w:spacing w:before="11"/>
              <w:rPr>
                <w:rFonts w:ascii="Times New Roman" w:eastAsia="Times New Roman" w:hAnsi="Times New Roman" w:cs="Times New Roman"/>
                <w:sz w:val="28"/>
                <w:szCs w:val="28"/>
              </w:rPr>
            </w:pPr>
          </w:p>
          <w:p w14:paraId="528136D6" w14:textId="7DD70DFA" w:rsidR="00393F45" w:rsidRPr="00382531" w:rsidRDefault="002D1423">
            <w:pPr>
              <w:pStyle w:val="TableParagraph"/>
              <w:ind w:left="75"/>
              <w:rPr>
                <w:rFonts w:ascii="Arial" w:eastAsia="Arial" w:hAnsi="Arial" w:cs="Arial"/>
              </w:rPr>
            </w:pPr>
            <w:r w:rsidRPr="00382531">
              <w:rPr>
                <w:rFonts w:ascii="Arial" w:hAnsi="Arial"/>
                <w:b/>
                <w:color w:val="B71234"/>
                <w:spacing w:val="-1"/>
              </w:rPr>
              <w:t>Measure</w:t>
            </w:r>
            <w:r w:rsidRPr="00382531">
              <w:rPr>
                <w:rFonts w:ascii="Arial" w:hAnsi="Arial"/>
                <w:b/>
                <w:color w:val="B71234"/>
                <w:spacing w:val="-4"/>
              </w:rPr>
              <w:t xml:space="preserve"> </w:t>
            </w:r>
            <w:r w:rsidRPr="00382531">
              <w:rPr>
                <w:rFonts w:ascii="Arial" w:hAnsi="Arial"/>
                <w:b/>
                <w:color w:val="B71234"/>
                <w:spacing w:val="-2"/>
              </w:rPr>
              <w:t>3.</w:t>
            </w:r>
            <w:r w:rsidRPr="00382531">
              <w:rPr>
                <w:rFonts w:ascii="Arial" w:hAnsi="Arial"/>
                <w:b/>
                <w:color w:val="B71234"/>
              </w:rPr>
              <w:t xml:space="preserve"> </w:t>
            </w:r>
            <w:r w:rsidR="00D60ED0" w:rsidRPr="00382531">
              <w:rPr>
                <w:rFonts w:ascii="Arial" w:hAnsi="Arial"/>
                <w:color w:val="B71234"/>
                <w:spacing w:val="-1"/>
              </w:rPr>
              <w:t>Publication and dissemination of guides and documents on the use of inclusive language.</w:t>
            </w:r>
          </w:p>
        </w:tc>
      </w:tr>
      <w:tr w:rsidR="00393F45" w:rsidRPr="007618AF" w14:paraId="7C9FA496" w14:textId="77777777">
        <w:trPr>
          <w:trHeight w:hRule="exact" w:val="2215"/>
        </w:trPr>
        <w:tc>
          <w:tcPr>
            <w:tcW w:w="3019" w:type="dxa"/>
            <w:tcBorders>
              <w:top w:val="single" w:sz="5" w:space="0" w:color="B71233"/>
              <w:left w:val="single" w:sz="5" w:space="0" w:color="B71233"/>
              <w:bottom w:val="single" w:sz="5" w:space="0" w:color="B71233"/>
              <w:right w:val="single" w:sz="5" w:space="0" w:color="B71233"/>
            </w:tcBorders>
          </w:tcPr>
          <w:p w14:paraId="29AD2C51" w14:textId="1BFBADD5"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7389D78B" w14:textId="7F26EE57" w:rsidR="00393F45" w:rsidRPr="00382531" w:rsidRDefault="00D60ED0">
            <w:pPr>
              <w:pStyle w:val="Prrafodelista"/>
              <w:numPr>
                <w:ilvl w:val="0"/>
                <w:numId w:val="68"/>
              </w:numPr>
              <w:tabs>
                <w:tab w:val="left" w:pos="436"/>
              </w:tabs>
              <w:spacing w:before="169"/>
              <w:ind w:hanging="225"/>
              <w:rPr>
                <w:rFonts w:ascii="Arial" w:eastAsia="Arial" w:hAnsi="Arial" w:cs="Arial"/>
                <w:sz w:val="20"/>
                <w:szCs w:val="20"/>
              </w:rPr>
            </w:pPr>
            <w:r w:rsidRPr="00382531">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60265477" w14:textId="37BF1976"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39833EAF" w14:textId="455CFAA2" w:rsidR="00393F45" w:rsidRPr="00382531" w:rsidRDefault="00553B70">
            <w:pPr>
              <w:pStyle w:val="Prrafodelista"/>
              <w:numPr>
                <w:ilvl w:val="0"/>
                <w:numId w:val="67"/>
              </w:numPr>
              <w:tabs>
                <w:tab w:val="left" w:pos="436"/>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B08972A" w14:textId="56030E52"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139C0D10" w14:textId="77777777" w:rsidR="00393F45" w:rsidRPr="00382531" w:rsidRDefault="00393F45">
            <w:pPr>
              <w:pStyle w:val="TableParagraph"/>
              <w:rPr>
                <w:rFonts w:ascii="Times New Roman" w:eastAsia="Times New Roman" w:hAnsi="Times New Roman" w:cs="Times New Roman"/>
                <w:sz w:val="20"/>
                <w:szCs w:val="20"/>
              </w:rPr>
            </w:pPr>
          </w:p>
          <w:p w14:paraId="64ADDA61" w14:textId="5FDE2F89" w:rsidR="00393F45" w:rsidRPr="00382531" w:rsidRDefault="00D60ED0">
            <w:pPr>
              <w:pStyle w:val="Prrafodelista"/>
              <w:numPr>
                <w:ilvl w:val="0"/>
                <w:numId w:val="66"/>
              </w:numPr>
              <w:tabs>
                <w:tab w:val="left" w:pos="436"/>
              </w:tabs>
              <w:spacing w:before="169"/>
              <w:ind w:right="11"/>
              <w:rPr>
                <w:rFonts w:ascii="Arial" w:eastAsia="Arial" w:hAnsi="Arial" w:cs="Arial"/>
                <w:sz w:val="20"/>
                <w:szCs w:val="20"/>
              </w:rPr>
            </w:pPr>
            <w:r w:rsidRPr="00382531">
              <w:rPr>
                <w:rFonts w:ascii="Arial" w:hAnsi="Arial"/>
                <w:color w:val="181818"/>
                <w:sz w:val="20"/>
              </w:rPr>
              <w:t>Number of guides and documents disseminated</w:t>
            </w:r>
          </w:p>
        </w:tc>
      </w:tr>
    </w:tbl>
    <w:p w14:paraId="1379F72C"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490BFD05"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6A6C9F4C" w14:textId="77777777">
        <w:trPr>
          <w:trHeight w:hRule="exact" w:val="823"/>
        </w:trPr>
        <w:tc>
          <w:tcPr>
            <w:tcW w:w="9062" w:type="dxa"/>
            <w:gridSpan w:val="3"/>
            <w:tcBorders>
              <w:top w:val="nil"/>
              <w:left w:val="nil"/>
              <w:bottom w:val="nil"/>
              <w:right w:val="nil"/>
            </w:tcBorders>
            <w:shd w:val="clear" w:color="auto" w:fill="B71233"/>
          </w:tcPr>
          <w:p w14:paraId="6BF67ED5" w14:textId="4E477D8E" w:rsidR="00393F45" w:rsidRPr="00382531" w:rsidRDefault="00A93642">
            <w:pPr>
              <w:pStyle w:val="TableParagraph"/>
              <w:spacing w:before="29" w:line="392" w:lineRule="exact"/>
              <w:ind w:left="3268" w:right="610" w:hanging="2576"/>
              <w:rPr>
                <w:rFonts w:ascii="Arial" w:eastAsia="Arial" w:hAnsi="Arial" w:cs="Arial"/>
              </w:rPr>
            </w:pPr>
            <w:r w:rsidRPr="00382531">
              <w:rPr>
                <w:rFonts w:ascii="Arial" w:hAnsi="Arial"/>
                <w:b/>
                <w:color w:val="FFFFFF"/>
                <w:spacing w:val="-1"/>
              </w:rPr>
              <w:t>Objective</w:t>
            </w:r>
            <w:r w:rsidRPr="00382531">
              <w:rPr>
                <w:rFonts w:ascii="Arial" w:hAnsi="Arial"/>
                <w:b/>
                <w:color w:val="FFFFFF"/>
                <w:spacing w:val="15"/>
              </w:rPr>
              <w:t xml:space="preserve"> </w:t>
            </w:r>
            <w:r w:rsidR="00D60ED0" w:rsidRPr="00382531">
              <w:rPr>
                <w:rFonts w:ascii="Arial" w:hAnsi="Arial" w:cs="Arial"/>
                <w:b/>
                <w:color w:val="FFFFFF"/>
                <w:spacing w:val="15"/>
              </w:rPr>
              <w:t>#</w:t>
            </w:r>
            <w:r w:rsidRPr="00382531">
              <w:rPr>
                <w:rFonts w:ascii="Arial" w:hAnsi="Arial"/>
                <w:b/>
                <w:color w:val="FFFFFF"/>
                <w:spacing w:val="-2"/>
              </w:rPr>
              <w:t>2.</w:t>
            </w:r>
            <w:r w:rsidRPr="00382531">
              <w:rPr>
                <w:rFonts w:ascii="Arial" w:hAnsi="Arial"/>
                <w:b/>
                <w:color w:val="FFFFFF"/>
                <w:spacing w:val="16"/>
              </w:rPr>
              <w:t xml:space="preserve"> </w:t>
            </w:r>
            <w:r w:rsidR="00D60ED0" w:rsidRPr="00382531">
              <w:rPr>
                <w:rFonts w:ascii="Arial" w:hAnsi="Arial"/>
                <w:b/>
                <w:color w:val="FFFFFF"/>
                <w:spacing w:val="-1"/>
              </w:rPr>
              <w:t>To include the gender perspective in various activities of the university community.</w:t>
            </w:r>
          </w:p>
        </w:tc>
      </w:tr>
      <w:tr w:rsidR="00393F45" w:rsidRPr="007618AF" w14:paraId="7057EE69" w14:textId="77777777">
        <w:trPr>
          <w:trHeight w:hRule="exact" w:val="939"/>
        </w:trPr>
        <w:tc>
          <w:tcPr>
            <w:tcW w:w="9062" w:type="dxa"/>
            <w:gridSpan w:val="3"/>
            <w:tcBorders>
              <w:top w:val="nil"/>
              <w:left w:val="single" w:sz="5" w:space="0" w:color="B71233"/>
              <w:bottom w:val="single" w:sz="5" w:space="0" w:color="B71233"/>
              <w:right w:val="single" w:sz="5" w:space="0" w:color="B71233"/>
            </w:tcBorders>
          </w:tcPr>
          <w:p w14:paraId="6428126E" w14:textId="0FFDF7B6" w:rsidR="00393F45" w:rsidRPr="00382531" w:rsidRDefault="002D1423">
            <w:pPr>
              <w:pStyle w:val="TableParagraph"/>
              <w:spacing w:before="119" w:line="238" w:lineRule="exact"/>
              <w:ind w:left="76" w:right="68" w:hanging="1"/>
              <w:jc w:val="both"/>
              <w:rPr>
                <w:rFonts w:ascii="Arial" w:eastAsia="Arial" w:hAnsi="Arial" w:cs="Arial"/>
              </w:rPr>
            </w:pPr>
            <w:r w:rsidRPr="00382531">
              <w:rPr>
                <w:rFonts w:ascii="Arial" w:hAnsi="Arial"/>
                <w:b/>
                <w:color w:val="B71233"/>
                <w:spacing w:val="-1"/>
              </w:rPr>
              <w:t>Measure</w:t>
            </w:r>
            <w:r w:rsidRPr="00382531">
              <w:rPr>
                <w:rFonts w:ascii="Arial" w:hAnsi="Arial"/>
                <w:b/>
                <w:color w:val="B71233"/>
                <w:spacing w:val="-7"/>
              </w:rPr>
              <w:t xml:space="preserve"> </w:t>
            </w:r>
            <w:r w:rsidRPr="00382531">
              <w:rPr>
                <w:rFonts w:ascii="Arial" w:hAnsi="Arial"/>
                <w:b/>
                <w:color w:val="B71233"/>
                <w:spacing w:val="-1"/>
              </w:rPr>
              <w:t>1.</w:t>
            </w:r>
            <w:r w:rsidRPr="00382531">
              <w:rPr>
                <w:rFonts w:ascii="Arial" w:hAnsi="Arial"/>
                <w:b/>
                <w:color w:val="B71233"/>
                <w:spacing w:val="-3"/>
              </w:rPr>
              <w:t xml:space="preserve"> </w:t>
            </w:r>
            <w:r w:rsidR="00D60ED0" w:rsidRPr="00382531">
              <w:rPr>
                <w:rFonts w:ascii="Arial" w:hAnsi="Arial"/>
                <w:color w:val="B71233"/>
                <w:spacing w:val="-1"/>
              </w:rPr>
              <w:t>Promotion of the incorporation of gend</w:t>
            </w:r>
            <w:r w:rsidR="00F9206E" w:rsidRPr="00382531">
              <w:rPr>
                <w:rFonts w:ascii="Arial" w:hAnsi="Arial"/>
                <w:color w:val="B71233"/>
                <w:spacing w:val="-1"/>
              </w:rPr>
              <w:t>er-specific subjects in the UCM’</w:t>
            </w:r>
            <w:r w:rsidR="00D60ED0" w:rsidRPr="00382531">
              <w:rPr>
                <w:rFonts w:ascii="Arial" w:hAnsi="Arial"/>
                <w:color w:val="B71233"/>
                <w:spacing w:val="-1"/>
              </w:rPr>
              <w:t>s St</w:t>
            </w:r>
            <w:r w:rsidR="00A91C2E" w:rsidRPr="00382531">
              <w:rPr>
                <w:rFonts w:ascii="Arial" w:hAnsi="Arial"/>
                <w:color w:val="B71233"/>
                <w:spacing w:val="-1"/>
              </w:rPr>
              <w:t>udy Plans that are subject to renewal</w:t>
            </w:r>
            <w:r w:rsidR="00D60ED0" w:rsidRPr="00382531">
              <w:rPr>
                <w:rFonts w:ascii="Arial" w:hAnsi="Arial"/>
                <w:color w:val="B71233"/>
                <w:spacing w:val="-1"/>
              </w:rPr>
              <w:t xml:space="preserve"> and in the new Study Plan proposals.</w:t>
            </w:r>
          </w:p>
        </w:tc>
      </w:tr>
      <w:tr w:rsidR="00393F45" w:rsidRPr="007618AF" w14:paraId="0E70AB68" w14:textId="77777777">
        <w:trPr>
          <w:trHeight w:hRule="exact" w:val="2069"/>
        </w:trPr>
        <w:tc>
          <w:tcPr>
            <w:tcW w:w="3019" w:type="dxa"/>
            <w:tcBorders>
              <w:top w:val="single" w:sz="5" w:space="0" w:color="B71233"/>
              <w:left w:val="single" w:sz="5" w:space="0" w:color="B71233"/>
              <w:bottom w:val="single" w:sz="5" w:space="0" w:color="B71233"/>
              <w:right w:val="single" w:sz="5" w:space="0" w:color="B71233"/>
            </w:tcBorders>
          </w:tcPr>
          <w:p w14:paraId="65A34695" w14:textId="763326D2"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A08569D" w14:textId="77777777" w:rsidR="00D60ED0" w:rsidRPr="00382531" w:rsidRDefault="00D60ED0" w:rsidP="00D60ED0">
            <w:pPr>
              <w:pStyle w:val="Prrafodelista"/>
              <w:numPr>
                <w:ilvl w:val="0"/>
                <w:numId w:val="65"/>
              </w:numPr>
              <w:tabs>
                <w:tab w:val="left" w:pos="436"/>
              </w:tabs>
              <w:spacing w:before="169"/>
              <w:rPr>
                <w:rFonts w:ascii="Arial"/>
                <w:color w:val="181818"/>
                <w:spacing w:val="-1"/>
                <w:sz w:val="20"/>
              </w:rPr>
            </w:pPr>
            <w:r w:rsidRPr="00382531">
              <w:rPr>
                <w:rFonts w:ascii="Arial"/>
                <w:color w:val="181818"/>
                <w:spacing w:val="-1"/>
                <w:sz w:val="20"/>
              </w:rPr>
              <w:t>Equality Unit</w:t>
            </w:r>
          </w:p>
          <w:p w14:paraId="28DE62A4" w14:textId="51ED39D8" w:rsidR="00393F45" w:rsidRPr="00382531" w:rsidRDefault="00D60ED0" w:rsidP="00D60ED0">
            <w:pPr>
              <w:pStyle w:val="Prrafodelista"/>
              <w:numPr>
                <w:ilvl w:val="0"/>
                <w:numId w:val="65"/>
              </w:numPr>
              <w:tabs>
                <w:tab w:val="left" w:pos="436"/>
              </w:tabs>
              <w:spacing w:before="169"/>
              <w:rPr>
                <w:rFonts w:ascii="Arial"/>
                <w:color w:val="181818"/>
                <w:spacing w:val="-1"/>
                <w:sz w:val="20"/>
              </w:rPr>
            </w:pPr>
            <w:r w:rsidRPr="00382531">
              <w:rPr>
                <w:rFonts w:ascii="Arial"/>
                <w:color w:val="181818"/>
                <w:spacing w:val="-1"/>
                <w:sz w:val="20"/>
              </w:rPr>
              <w:t>Vice-Rectorate for Studies</w:t>
            </w:r>
          </w:p>
        </w:tc>
        <w:tc>
          <w:tcPr>
            <w:tcW w:w="3024" w:type="dxa"/>
            <w:tcBorders>
              <w:top w:val="single" w:sz="5" w:space="0" w:color="B71233"/>
              <w:left w:val="single" w:sz="5" w:space="0" w:color="B71233"/>
              <w:bottom w:val="single" w:sz="5" w:space="0" w:color="B71233"/>
              <w:right w:val="single" w:sz="5" w:space="0" w:color="B71233"/>
            </w:tcBorders>
          </w:tcPr>
          <w:p w14:paraId="66AD9E80" w14:textId="2708383B"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2DA68A10" w14:textId="4AAD6237" w:rsidR="00393F45" w:rsidRPr="00382531" w:rsidRDefault="00990720">
            <w:pPr>
              <w:pStyle w:val="TableParagraph"/>
              <w:spacing w:before="169"/>
              <w:ind w:left="207"/>
              <w:rPr>
                <w:rFonts w:ascii="Arial" w:eastAsia="Arial" w:hAnsi="Arial" w:cs="Arial"/>
                <w:sz w:val="20"/>
                <w:szCs w:val="20"/>
              </w:rPr>
            </w:pPr>
            <w:r w:rsidRPr="00382531">
              <w:rPr>
                <w:rFonts w:ascii="Arial" w:eastAsia="Arial" w:hAnsi="Arial" w:cs="Arial"/>
                <w:color w:val="181818"/>
                <w:sz w:val="20"/>
                <w:szCs w:val="20"/>
              </w:rPr>
              <w:t xml:space="preserve">• </w:t>
            </w:r>
            <w:r w:rsidRPr="00382531">
              <w:rPr>
                <w:rFonts w:ascii="Arial" w:eastAsia="Arial" w:hAnsi="Arial" w:cs="Arial"/>
                <w:color w:val="181818"/>
                <w:spacing w:val="41"/>
                <w:sz w:val="20"/>
                <w:szCs w:val="20"/>
              </w:rPr>
              <w:t xml:space="preserve"> </w:t>
            </w:r>
            <w:r w:rsidRPr="00382531">
              <w:rPr>
                <w:rFonts w:ascii="Arial" w:eastAsia="Arial" w:hAnsi="Arial" w:cs="Arial"/>
                <w:color w:val="181818"/>
                <w:spacing w:val="-1"/>
                <w:sz w:val="20"/>
                <w:szCs w:val="20"/>
              </w:rPr>
              <w:t>1,</w:t>
            </w:r>
            <w:r w:rsidRPr="00382531">
              <w:rPr>
                <w:rFonts w:ascii="Arial" w:eastAsia="Arial" w:hAnsi="Arial" w:cs="Arial"/>
                <w:color w:val="181818"/>
                <w:spacing w:val="-4"/>
                <w:sz w:val="20"/>
                <w:szCs w:val="20"/>
              </w:rPr>
              <w:t xml:space="preserve"> </w:t>
            </w:r>
            <w:r w:rsidRPr="00382531">
              <w:rPr>
                <w:rFonts w:ascii="Arial" w:eastAsia="Arial" w:hAnsi="Arial" w:cs="Arial"/>
                <w:color w:val="181818"/>
                <w:spacing w:val="-1"/>
                <w:sz w:val="20"/>
                <w:szCs w:val="20"/>
              </w:rPr>
              <w:t>2,</w:t>
            </w:r>
            <w:r w:rsidRPr="00382531">
              <w:rPr>
                <w:rFonts w:ascii="Arial" w:eastAsia="Arial" w:hAnsi="Arial" w:cs="Arial"/>
                <w:color w:val="181818"/>
                <w:spacing w:val="-3"/>
                <w:sz w:val="20"/>
                <w:szCs w:val="20"/>
              </w:rPr>
              <w:t xml:space="preserve"> </w:t>
            </w:r>
            <w:r w:rsidRPr="00382531">
              <w:rPr>
                <w:rFonts w:ascii="Arial" w:eastAsia="Arial" w:hAnsi="Arial" w:cs="Arial"/>
                <w:color w:val="181818"/>
                <w:spacing w:val="-1"/>
                <w:sz w:val="20"/>
                <w:szCs w:val="20"/>
              </w:rPr>
              <w:t>3,</w:t>
            </w:r>
            <w:r w:rsidRPr="00382531">
              <w:rPr>
                <w:rFonts w:ascii="Arial" w:eastAsia="Arial" w:hAnsi="Arial" w:cs="Arial"/>
                <w:color w:val="181818"/>
                <w:spacing w:val="-4"/>
                <w:sz w:val="20"/>
                <w:szCs w:val="20"/>
              </w:rPr>
              <w:t xml:space="preserve"> </w:t>
            </w:r>
            <w:r w:rsidRPr="00382531">
              <w:rPr>
                <w:rFonts w:ascii="Arial" w:eastAsia="Arial" w:hAnsi="Arial" w:cs="Arial"/>
                <w:color w:val="181818"/>
                <w:sz w:val="20"/>
                <w:szCs w:val="20"/>
              </w:rPr>
              <w:t>4</w:t>
            </w:r>
            <w:r w:rsidRPr="00382531">
              <w:rPr>
                <w:rFonts w:ascii="Arial" w:eastAsia="Arial" w:hAnsi="Arial" w:cs="Arial"/>
                <w:color w:val="181818"/>
                <w:spacing w:val="-3"/>
                <w:sz w:val="20"/>
                <w:szCs w:val="20"/>
              </w:rPr>
              <w:t xml:space="preserve"> </w:t>
            </w:r>
            <w:r w:rsidR="002D1423" w:rsidRPr="00382531">
              <w:rPr>
                <w:rFonts w:ascii="Arial" w:eastAsia="Arial" w:hAnsi="Arial" w:cs="Arial"/>
                <w:color w:val="181818"/>
                <w:spacing w:val="-1"/>
                <w:sz w:val="20"/>
                <w:szCs w:val="20"/>
              </w:rPr>
              <w:t>year</w:t>
            </w:r>
            <w:r w:rsidRPr="00382531">
              <w:rPr>
                <w:rFonts w:ascii="Arial" w:eastAsia="Arial" w:hAnsi="Arial" w:cs="Arial"/>
                <w:color w:val="181818"/>
                <w:spacing w:val="-1"/>
                <w:sz w:val="20"/>
                <w:szCs w:val="20"/>
              </w:rPr>
              <w:t>s</w:t>
            </w:r>
          </w:p>
        </w:tc>
        <w:tc>
          <w:tcPr>
            <w:tcW w:w="3019" w:type="dxa"/>
            <w:tcBorders>
              <w:top w:val="single" w:sz="5" w:space="0" w:color="B71233"/>
              <w:left w:val="single" w:sz="5" w:space="0" w:color="B71233"/>
              <w:bottom w:val="single" w:sz="5" w:space="0" w:color="B71233"/>
              <w:right w:val="single" w:sz="5" w:space="0" w:color="B71233"/>
            </w:tcBorders>
          </w:tcPr>
          <w:p w14:paraId="690B616D" w14:textId="6B7C586A"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74A575BA" w14:textId="77777777" w:rsidR="00393F45" w:rsidRPr="007618AF" w:rsidRDefault="00393F45">
            <w:pPr>
              <w:pStyle w:val="TableParagraph"/>
              <w:rPr>
                <w:rFonts w:ascii="Times New Roman" w:eastAsia="Times New Roman" w:hAnsi="Times New Roman" w:cs="Times New Roman"/>
                <w:sz w:val="20"/>
                <w:szCs w:val="20"/>
              </w:rPr>
            </w:pPr>
          </w:p>
          <w:p w14:paraId="0AA24654" w14:textId="61878A33" w:rsidR="00393F45" w:rsidRPr="007618AF" w:rsidRDefault="00D60ED0">
            <w:pPr>
              <w:pStyle w:val="Prrafodelista"/>
              <w:numPr>
                <w:ilvl w:val="0"/>
                <w:numId w:val="64"/>
              </w:numPr>
              <w:tabs>
                <w:tab w:val="left" w:pos="436"/>
              </w:tabs>
              <w:spacing w:before="169"/>
              <w:ind w:right="215"/>
              <w:rPr>
                <w:rFonts w:ascii="Arial" w:eastAsia="Arial" w:hAnsi="Arial" w:cs="Arial"/>
                <w:sz w:val="20"/>
                <w:szCs w:val="20"/>
              </w:rPr>
            </w:pPr>
            <w:r w:rsidRPr="007618AF">
              <w:rPr>
                <w:rFonts w:ascii="Arial" w:hAnsi="Arial"/>
                <w:color w:val="181818"/>
                <w:sz w:val="20"/>
              </w:rPr>
              <w:t xml:space="preserve">Number of gender subjects included in official </w:t>
            </w:r>
            <w:r w:rsidR="000A54E8" w:rsidRPr="007618AF">
              <w:rPr>
                <w:rFonts w:ascii="Arial" w:hAnsi="Arial"/>
                <w:color w:val="181818"/>
                <w:sz w:val="20"/>
              </w:rPr>
              <w:t>bachelor’s</w:t>
            </w:r>
            <w:r w:rsidRPr="007618AF">
              <w:rPr>
                <w:rFonts w:ascii="Arial" w:hAnsi="Arial"/>
                <w:color w:val="181818"/>
                <w:sz w:val="20"/>
              </w:rPr>
              <w:t xml:space="preserve"> and </w:t>
            </w:r>
            <w:r w:rsidR="000A54E8" w:rsidRPr="007618AF">
              <w:rPr>
                <w:rFonts w:ascii="Arial" w:hAnsi="Arial"/>
                <w:color w:val="181818"/>
                <w:sz w:val="20"/>
              </w:rPr>
              <w:t>master’s</w:t>
            </w:r>
            <w:r w:rsidRPr="007618AF">
              <w:rPr>
                <w:rFonts w:ascii="Arial" w:hAnsi="Arial"/>
                <w:color w:val="181818"/>
                <w:sz w:val="20"/>
              </w:rPr>
              <w:t xml:space="preserve"> degree courses in all areas of knowledge</w:t>
            </w:r>
          </w:p>
        </w:tc>
      </w:tr>
      <w:tr w:rsidR="00393F45" w:rsidRPr="007618AF" w14:paraId="42780BAC" w14:textId="77777777">
        <w:trPr>
          <w:trHeight w:hRule="exact" w:val="1030"/>
        </w:trPr>
        <w:tc>
          <w:tcPr>
            <w:tcW w:w="9062" w:type="dxa"/>
            <w:gridSpan w:val="3"/>
            <w:tcBorders>
              <w:top w:val="single" w:sz="5" w:space="0" w:color="B71233"/>
              <w:left w:val="single" w:sz="5" w:space="0" w:color="B71233"/>
              <w:bottom w:val="single" w:sz="5" w:space="0" w:color="B71233"/>
              <w:right w:val="single" w:sz="5" w:space="0" w:color="B71233"/>
            </w:tcBorders>
          </w:tcPr>
          <w:p w14:paraId="136C72AD" w14:textId="76B47E60" w:rsidR="00393F45" w:rsidRPr="00382531" w:rsidRDefault="002D1423">
            <w:pPr>
              <w:pStyle w:val="TableParagraph"/>
              <w:spacing w:before="131"/>
              <w:ind w:left="75" w:right="68"/>
              <w:jc w:val="both"/>
              <w:rPr>
                <w:rFonts w:ascii="Arial" w:eastAsia="Arial" w:hAnsi="Arial" w:cs="Arial"/>
              </w:rPr>
            </w:pPr>
            <w:r w:rsidRPr="00382531">
              <w:rPr>
                <w:rFonts w:ascii="Arial" w:hAnsi="Arial"/>
                <w:b/>
                <w:color w:val="B71233"/>
                <w:spacing w:val="-1"/>
              </w:rPr>
              <w:t>Measure</w:t>
            </w:r>
            <w:r w:rsidRPr="00382531">
              <w:rPr>
                <w:rFonts w:ascii="Arial" w:hAnsi="Arial"/>
                <w:b/>
                <w:color w:val="B71233"/>
                <w:spacing w:val="12"/>
              </w:rPr>
              <w:t xml:space="preserve"> </w:t>
            </w:r>
            <w:r w:rsidRPr="00382531">
              <w:rPr>
                <w:rFonts w:ascii="Arial" w:hAnsi="Arial"/>
                <w:b/>
                <w:color w:val="B71233"/>
                <w:spacing w:val="-2"/>
              </w:rPr>
              <w:t>2.</w:t>
            </w:r>
            <w:r w:rsidRPr="00382531">
              <w:rPr>
                <w:rFonts w:ascii="Arial" w:hAnsi="Arial"/>
                <w:b/>
                <w:color w:val="B71233"/>
                <w:spacing w:val="14"/>
              </w:rPr>
              <w:t xml:space="preserve"> </w:t>
            </w:r>
            <w:r w:rsidR="00D60ED0" w:rsidRPr="00382531">
              <w:rPr>
                <w:rFonts w:ascii="Arial" w:hAnsi="Arial"/>
                <w:color w:val="B71233"/>
                <w:spacing w:val="-1"/>
              </w:rPr>
              <w:t>Establishing guarantees for the equal presence of women and men in the opening ceremonies of congresses, conferences, seminar</w:t>
            </w:r>
            <w:r w:rsidR="00F9206E" w:rsidRPr="00382531">
              <w:rPr>
                <w:rFonts w:ascii="Arial" w:hAnsi="Arial"/>
                <w:color w:val="B71233"/>
                <w:spacing w:val="-1"/>
              </w:rPr>
              <w:t xml:space="preserve">s and other events organised at the </w:t>
            </w:r>
            <w:r w:rsidR="00D60ED0" w:rsidRPr="00382531">
              <w:rPr>
                <w:rFonts w:ascii="Arial" w:hAnsi="Arial"/>
                <w:color w:val="B71233"/>
                <w:spacing w:val="-1"/>
              </w:rPr>
              <w:t>UCM, with perfectly justified exceptions.</w:t>
            </w:r>
          </w:p>
        </w:tc>
      </w:tr>
      <w:tr w:rsidR="00393F45" w:rsidRPr="007618AF" w14:paraId="2768CFAB" w14:textId="77777777" w:rsidTr="00382531">
        <w:trPr>
          <w:trHeight w:hRule="exact" w:val="4853"/>
        </w:trPr>
        <w:tc>
          <w:tcPr>
            <w:tcW w:w="3019" w:type="dxa"/>
            <w:tcBorders>
              <w:top w:val="single" w:sz="5" w:space="0" w:color="B71233"/>
              <w:left w:val="single" w:sz="5" w:space="0" w:color="B71233"/>
              <w:bottom w:val="single" w:sz="5" w:space="0" w:color="B71233"/>
              <w:right w:val="single" w:sz="5" w:space="0" w:color="B71233"/>
            </w:tcBorders>
          </w:tcPr>
          <w:p w14:paraId="39946113" w14:textId="7CB05FBA"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11A4A6B" w14:textId="77777777" w:rsidR="00D60ED0" w:rsidRPr="00382531" w:rsidRDefault="00D60ED0" w:rsidP="00D60ED0">
            <w:pPr>
              <w:pStyle w:val="Prrafodelista"/>
              <w:numPr>
                <w:ilvl w:val="0"/>
                <w:numId w:val="63"/>
              </w:numPr>
              <w:tabs>
                <w:tab w:val="left" w:pos="436"/>
              </w:tabs>
              <w:spacing w:before="169"/>
              <w:rPr>
                <w:rFonts w:ascii="Arial"/>
                <w:color w:val="181818"/>
                <w:spacing w:val="-1"/>
                <w:sz w:val="20"/>
              </w:rPr>
            </w:pPr>
            <w:r w:rsidRPr="00382531">
              <w:rPr>
                <w:rFonts w:ascii="Arial"/>
                <w:color w:val="181818"/>
                <w:spacing w:val="-1"/>
                <w:sz w:val="20"/>
              </w:rPr>
              <w:t>Equality Unit</w:t>
            </w:r>
          </w:p>
          <w:p w14:paraId="69085C57" w14:textId="31904309" w:rsidR="00D60ED0" w:rsidRPr="00382531" w:rsidRDefault="00A91C2E" w:rsidP="00D60ED0">
            <w:pPr>
              <w:pStyle w:val="Prrafodelista"/>
              <w:numPr>
                <w:ilvl w:val="0"/>
                <w:numId w:val="63"/>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D60ED0" w:rsidRPr="00382531">
              <w:rPr>
                <w:rFonts w:ascii="Arial"/>
                <w:color w:val="181818"/>
                <w:spacing w:val="-1"/>
                <w:sz w:val="20"/>
              </w:rPr>
              <w:t>s Office for Departments and Centres</w:t>
            </w:r>
          </w:p>
          <w:p w14:paraId="16F22934" w14:textId="3496DD1D" w:rsidR="00D60ED0" w:rsidRPr="00382531" w:rsidRDefault="00A91C2E" w:rsidP="00D60ED0">
            <w:pPr>
              <w:pStyle w:val="Prrafodelista"/>
              <w:numPr>
                <w:ilvl w:val="0"/>
                <w:numId w:val="63"/>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D60ED0" w:rsidRPr="00382531">
              <w:rPr>
                <w:rFonts w:ascii="Arial"/>
                <w:color w:val="181818"/>
                <w:spacing w:val="-1"/>
                <w:sz w:val="20"/>
              </w:rPr>
              <w:t>s Office for Studies</w:t>
            </w:r>
          </w:p>
          <w:p w14:paraId="61DB50F9" w14:textId="6C2F2933" w:rsidR="00D60ED0" w:rsidRPr="00382531" w:rsidRDefault="00A91C2E" w:rsidP="00D60ED0">
            <w:pPr>
              <w:pStyle w:val="Prrafodelista"/>
              <w:numPr>
                <w:ilvl w:val="0"/>
                <w:numId w:val="63"/>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D60ED0" w:rsidRPr="00382531">
              <w:rPr>
                <w:rFonts w:ascii="Arial"/>
                <w:color w:val="181818"/>
                <w:spacing w:val="-1"/>
                <w:sz w:val="20"/>
              </w:rPr>
              <w:t>s Office for Employability and Entrepreneurship</w:t>
            </w:r>
          </w:p>
          <w:p w14:paraId="5F9E1275" w14:textId="3953BF75" w:rsidR="00D60ED0" w:rsidRPr="00382531" w:rsidRDefault="00D60ED0" w:rsidP="00D60ED0">
            <w:pPr>
              <w:pStyle w:val="Prrafodelista"/>
              <w:numPr>
                <w:ilvl w:val="0"/>
                <w:numId w:val="63"/>
              </w:numPr>
              <w:tabs>
                <w:tab w:val="left" w:pos="436"/>
              </w:tabs>
              <w:spacing w:before="169"/>
              <w:rPr>
                <w:rFonts w:ascii="Arial"/>
                <w:color w:val="181818"/>
                <w:spacing w:val="-1"/>
                <w:sz w:val="20"/>
              </w:rPr>
            </w:pPr>
            <w:r w:rsidRPr="00382531">
              <w:rPr>
                <w:rFonts w:ascii="Arial"/>
                <w:color w:val="181818"/>
                <w:spacing w:val="-1"/>
                <w:sz w:val="20"/>
              </w:rPr>
              <w:t>Vice-Rect</w:t>
            </w:r>
            <w:r w:rsidR="00A91C2E" w:rsidRPr="00382531">
              <w:rPr>
                <w:rFonts w:ascii="Arial"/>
                <w:color w:val="181818"/>
                <w:spacing w:val="-1"/>
                <w:sz w:val="20"/>
              </w:rPr>
              <w:t>or</w:t>
            </w:r>
            <w:r w:rsidR="00A91C2E" w:rsidRPr="00382531">
              <w:rPr>
                <w:rFonts w:ascii="Arial"/>
                <w:color w:val="181818"/>
                <w:spacing w:val="-1"/>
                <w:sz w:val="20"/>
              </w:rPr>
              <w:t>’</w:t>
            </w:r>
            <w:r w:rsidRPr="00382531">
              <w:rPr>
                <w:rFonts w:ascii="Arial"/>
                <w:color w:val="181818"/>
                <w:spacing w:val="-1"/>
                <w:sz w:val="20"/>
              </w:rPr>
              <w:t xml:space="preserve">s Office for Culture, </w:t>
            </w:r>
            <w:r w:rsidR="000A54E8" w:rsidRPr="00382531">
              <w:rPr>
                <w:rFonts w:ascii="Arial"/>
                <w:color w:val="181818"/>
                <w:spacing w:val="-1"/>
                <w:sz w:val="20"/>
              </w:rPr>
              <w:t>Sport,</w:t>
            </w:r>
            <w:r w:rsidRPr="00382531">
              <w:rPr>
                <w:rFonts w:ascii="Arial"/>
                <w:color w:val="181818"/>
                <w:spacing w:val="-1"/>
                <w:sz w:val="20"/>
              </w:rPr>
              <w:t xml:space="preserve"> and University Extension</w:t>
            </w:r>
          </w:p>
          <w:p w14:paraId="5D19605E" w14:textId="22E1383D" w:rsidR="00393F45" w:rsidRPr="00382531" w:rsidRDefault="00A91C2E" w:rsidP="00D60ED0">
            <w:pPr>
              <w:pStyle w:val="Prrafodelista"/>
              <w:numPr>
                <w:ilvl w:val="0"/>
                <w:numId w:val="63"/>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D60ED0"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67FCF1AF" w14:textId="713B0C6F"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6DD0B624" w14:textId="5B2175FD" w:rsidR="00393F45" w:rsidRPr="00382531" w:rsidRDefault="00A91C2E">
            <w:pPr>
              <w:pStyle w:val="Prrafodelista"/>
              <w:numPr>
                <w:ilvl w:val="0"/>
                <w:numId w:val="62"/>
              </w:numPr>
              <w:tabs>
                <w:tab w:val="left" w:pos="436"/>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AE86EAC" w14:textId="164FDAF0"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41EAB665" w14:textId="77777777" w:rsidR="00393F45" w:rsidRPr="007618AF" w:rsidRDefault="00393F45">
            <w:pPr>
              <w:pStyle w:val="TableParagraph"/>
              <w:rPr>
                <w:rFonts w:ascii="Times New Roman" w:eastAsia="Times New Roman" w:hAnsi="Times New Roman" w:cs="Times New Roman"/>
                <w:sz w:val="20"/>
                <w:szCs w:val="20"/>
              </w:rPr>
            </w:pPr>
          </w:p>
          <w:p w14:paraId="0B50D425" w14:textId="77777777" w:rsidR="00D60ED0" w:rsidRPr="007618AF" w:rsidRDefault="00D60ED0" w:rsidP="00D60ED0">
            <w:pPr>
              <w:pStyle w:val="Prrafodelista"/>
              <w:numPr>
                <w:ilvl w:val="0"/>
                <w:numId w:val="61"/>
              </w:numPr>
              <w:tabs>
                <w:tab w:val="left" w:pos="436"/>
              </w:tabs>
              <w:spacing w:before="169"/>
              <w:ind w:right="659"/>
              <w:rPr>
                <w:rFonts w:ascii="Arial" w:hAnsi="Arial"/>
                <w:color w:val="181818"/>
                <w:sz w:val="20"/>
              </w:rPr>
            </w:pPr>
            <w:r w:rsidRPr="007618AF">
              <w:rPr>
                <w:rFonts w:ascii="Arial" w:hAnsi="Arial"/>
                <w:color w:val="181818"/>
                <w:sz w:val="20"/>
              </w:rPr>
              <w:t>Number of acts complying with parity</w:t>
            </w:r>
          </w:p>
          <w:p w14:paraId="217883E6" w14:textId="00694D33" w:rsidR="00393F45" w:rsidRPr="007618AF" w:rsidRDefault="00D60ED0" w:rsidP="00D60ED0">
            <w:pPr>
              <w:pStyle w:val="Prrafodelista"/>
              <w:numPr>
                <w:ilvl w:val="0"/>
                <w:numId w:val="61"/>
              </w:numPr>
              <w:tabs>
                <w:tab w:val="left" w:pos="436"/>
              </w:tabs>
              <w:spacing w:before="169"/>
              <w:ind w:right="659"/>
              <w:rPr>
                <w:rFonts w:ascii="Arial" w:hAnsi="Arial"/>
                <w:color w:val="181818"/>
                <w:sz w:val="20"/>
              </w:rPr>
            </w:pPr>
            <w:r w:rsidRPr="007618AF">
              <w:rPr>
                <w:rFonts w:ascii="Arial" w:hAnsi="Arial"/>
                <w:color w:val="181818"/>
                <w:sz w:val="20"/>
              </w:rPr>
              <w:t>Number of acts not complying with parity</w:t>
            </w:r>
          </w:p>
        </w:tc>
      </w:tr>
      <w:tr w:rsidR="00393F45" w:rsidRPr="007618AF" w14:paraId="705C1541" w14:textId="77777777">
        <w:trPr>
          <w:trHeight w:hRule="exact" w:val="828"/>
        </w:trPr>
        <w:tc>
          <w:tcPr>
            <w:tcW w:w="9062" w:type="dxa"/>
            <w:gridSpan w:val="3"/>
            <w:tcBorders>
              <w:top w:val="single" w:sz="5" w:space="0" w:color="B71233"/>
              <w:left w:val="single" w:sz="5" w:space="0" w:color="B71233"/>
              <w:bottom w:val="single" w:sz="5" w:space="0" w:color="B71233"/>
              <w:right w:val="single" w:sz="5" w:space="0" w:color="B71233"/>
            </w:tcBorders>
          </w:tcPr>
          <w:p w14:paraId="7AF3A70A" w14:textId="748ED55E" w:rsidR="00393F45" w:rsidRPr="007618AF" w:rsidRDefault="002D1423">
            <w:pPr>
              <w:pStyle w:val="TableParagraph"/>
              <w:spacing w:before="30"/>
              <w:ind w:left="75" w:right="72"/>
              <w:jc w:val="both"/>
              <w:rPr>
                <w:rFonts w:ascii="Arial" w:eastAsia="Arial" w:hAnsi="Arial" w:cs="Arial"/>
              </w:rPr>
            </w:pPr>
            <w:r w:rsidRPr="007618AF">
              <w:rPr>
                <w:rFonts w:ascii="Arial" w:hAnsi="Arial"/>
                <w:b/>
                <w:color w:val="B71233"/>
                <w:spacing w:val="-1"/>
              </w:rPr>
              <w:t>Measure</w:t>
            </w:r>
            <w:r w:rsidRPr="007618AF">
              <w:rPr>
                <w:rFonts w:ascii="Arial" w:hAnsi="Arial"/>
                <w:b/>
                <w:color w:val="B71233"/>
                <w:spacing w:val="10"/>
              </w:rPr>
              <w:t xml:space="preserve"> </w:t>
            </w:r>
            <w:r w:rsidRPr="007618AF">
              <w:rPr>
                <w:rFonts w:ascii="Arial" w:hAnsi="Arial"/>
                <w:b/>
                <w:color w:val="B71233"/>
                <w:spacing w:val="-2"/>
              </w:rPr>
              <w:t>3.</w:t>
            </w:r>
            <w:r w:rsidRPr="007618AF">
              <w:rPr>
                <w:rFonts w:ascii="Arial" w:hAnsi="Arial"/>
                <w:b/>
                <w:color w:val="B71233"/>
                <w:spacing w:val="9"/>
              </w:rPr>
              <w:t xml:space="preserve"> </w:t>
            </w:r>
            <w:r w:rsidR="00DE1D7C" w:rsidRPr="007618AF">
              <w:rPr>
                <w:rFonts w:ascii="Arial" w:hAnsi="Arial"/>
                <w:color w:val="B71233"/>
                <w:spacing w:val="-1"/>
              </w:rPr>
              <w:t>Inclusion of the gender perspective in UCM sporting activities, especially those of students, and support for the organisation of specific activities that make women in sport more visible.</w:t>
            </w:r>
          </w:p>
        </w:tc>
      </w:tr>
      <w:tr w:rsidR="00393F45" w:rsidRPr="007618AF" w14:paraId="6F5EBE5F" w14:textId="77777777">
        <w:trPr>
          <w:trHeight w:hRule="exact" w:val="2654"/>
        </w:trPr>
        <w:tc>
          <w:tcPr>
            <w:tcW w:w="3019" w:type="dxa"/>
            <w:tcBorders>
              <w:top w:val="single" w:sz="5" w:space="0" w:color="B71233"/>
              <w:left w:val="single" w:sz="5" w:space="0" w:color="B71233"/>
              <w:bottom w:val="single" w:sz="5" w:space="0" w:color="B71233"/>
              <w:right w:val="single" w:sz="5" w:space="0" w:color="B71233"/>
            </w:tcBorders>
          </w:tcPr>
          <w:p w14:paraId="2E47EC55" w14:textId="042BE0C0"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ED45C4A" w14:textId="77777777" w:rsidR="00DE1D7C" w:rsidRPr="00382531" w:rsidRDefault="00DE1D7C" w:rsidP="00DE1D7C">
            <w:pPr>
              <w:pStyle w:val="Prrafodelista"/>
              <w:numPr>
                <w:ilvl w:val="0"/>
                <w:numId w:val="60"/>
              </w:numPr>
              <w:tabs>
                <w:tab w:val="left" w:pos="436"/>
              </w:tabs>
              <w:spacing w:before="171"/>
              <w:rPr>
                <w:rFonts w:ascii="Arial"/>
                <w:color w:val="181818"/>
                <w:spacing w:val="-1"/>
                <w:sz w:val="20"/>
              </w:rPr>
            </w:pPr>
            <w:r w:rsidRPr="00382531">
              <w:rPr>
                <w:rFonts w:ascii="Arial"/>
                <w:color w:val="181818"/>
                <w:spacing w:val="-1"/>
                <w:sz w:val="20"/>
              </w:rPr>
              <w:t>Equality Unit</w:t>
            </w:r>
          </w:p>
          <w:p w14:paraId="1C7AA7A4" w14:textId="5D81F501" w:rsidR="00393F45" w:rsidRPr="00382531" w:rsidRDefault="00A91C2E" w:rsidP="00A91C2E">
            <w:pPr>
              <w:pStyle w:val="Prrafodelista"/>
              <w:numPr>
                <w:ilvl w:val="0"/>
                <w:numId w:val="60"/>
              </w:numPr>
              <w:tabs>
                <w:tab w:val="left" w:pos="436"/>
              </w:tabs>
              <w:spacing w:before="171"/>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DE1D7C" w:rsidRPr="00382531">
              <w:rPr>
                <w:rFonts w:ascii="Arial"/>
                <w:color w:val="181818"/>
                <w:spacing w:val="-1"/>
                <w:sz w:val="20"/>
              </w:rPr>
              <w:t xml:space="preserve">s Office for Culture, </w:t>
            </w:r>
            <w:r w:rsidR="000A54E8" w:rsidRPr="00382531">
              <w:rPr>
                <w:rFonts w:ascii="Arial"/>
                <w:color w:val="181818"/>
                <w:spacing w:val="-1"/>
                <w:sz w:val="20"/>
              </w:rPr>
              <w:t>Sport,</w:t>
            </w:r>
            <w:r w:rsidR="00DE1D7C" w:rsidRPr="00382531">
              <w:rPr>
                <w:rFonts w:ascii="Arial"/>
                <w:color w:val="181818"/>
                <w:spacing w:val="-1"/>
                <w:sz w:val="20"/>
              </w:rPr>
              <w:t xml:space="preserve"> and University Extension</w:t>
            </w:r>
          </w:p>
        </w:tc>
        <w:tc>
          <w:tcPr>
            <w:tcW w:w="3024" w:type="dxa"/>
            <w:tcBorders>
              <w:top w:val="single" w:sz="5" w:space="0" w:color="B71233"/>
              <w:left w:val="single" w:sz="5" w:space="0" w:color="B71233"/>
              <w:bottom w:val="single" w:sz="5" w:space="0" w:color="B71233"/>
              <w:right w:val="single" w:sz="5" w:space="0" w:color="B71233"/>
            </w:tcBorders>
          </w:tcPr>
          <w:p w14:paraId="0590342C" w14:textId="3B3F3478"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4747F463" w14:textId="3FD616AB" w:rsidR="00393F45" w:rsidRPr="00382531" w:rsidRDefault="00A91C2E">
            <w:pPr>
              <w:pStyle w:val="Prrafodelista"/>
              <w:numPr>
                <w:ilvl w:val="0"/>
                <w:numId w:val="59"/>
              </w:numPr>
              <w:tabs>
                <w:tab w:val="left" w:pos="436"/>
              </w:tabs>
              <w:spacing w:before="171"/>
              <w:rPr>
                <w:rFonts w:ascii="Arial" w:eastAsia="Arial" w:hAnsi="Arial" w:cs="Arial"/>
                <w:sz w:val="20"/>
                <w:szCs w:val="20"/>
              </w:rPr>
            </w:pPr>
            <w:r w:rsidRPr="00382531">
              <w:rPr>
                <w:rFonts w:ascii="Arial"/>
                <w:color w:val="181818"/>
                <w:spacing w:val="-1"/>
                <w:sz w:val="20"/>
              </w:rPr>
              <w:t>Permanent</w:t>
            </w:r>
          </w:p>
          <w:p w14:paraId="082E2C51" w14:textId="773BAC25" w:rsidR="00A91C2E" w:rsidRPr="00382531" w:rsidRDefault="00A91C2E" w:rsidP="00A91C2E">
            <w:pPr>
              <w:pStyle w:val="Prrafodelista"/>
              <w:tabs>
                <w:tab w:val="left" w:pos="436"/>
              </w:tabs>
              <w:spacing w:before="171"/>
              <w:ind w:left="435"/>
              <w:rPr>
                <w:rFonts w:ascii="Arial" w:eastAsia="Arial" w:hAnsi="Arial" w:cs="Arial"/>
                <w:sz w:val="20"/>
                <w:szCs w:val="20"/>
              </w:rPr>
            </w:pPr>
          </w:p>
        </w:tc>
        <w:tc>
          <w:tcPr>
            <w:tcW w:w="3019" w:type="dxa"/>
            <w:tcBorders>
              <w:top w:val="single" w:sz="5" w:space="0" w:color="B71233"/>
              <w:left w:val="single" w:sz="5" w:space="0" w:color="B71233"/>
              <w:bottom w:val="single" w:sz="5" w:space="0" w:color="B71233"/>
              <w:right w:val="single" w:sz="5" w:space="0" w:color="B71233"/>
            </w:tcBorders>
          </w:tcPr>
          <w:p w14:paraId="6E66D8F8" w14:textId="55B6C048" w:rsidR="00393F45" w:rsidRPr="007618AF" w:rsidRDefault="002D1423">
            <w:pPr>
              <w:pStyle w:val="TableParagraph"/>
              <w:spacing w:before="29"/>
              <w:ind w:left="908"/>
              <w:rPr>
                <w:rFonts w:ascii="Arial" w:eastAsia="Arial" w:hAnsi="Arial" w:cs="Arial"/>
                <w:sz w:val="20"/>
                <w:szCs w:val="20"/>
              </w:rPr>
            </w:pPr>
            <w:r w:rsidRPr="007618AF">
              <w:rPr>
                <w:rFonts w:ascii="Arial"/>
                <w:b/>
                <w:color w:val="181818"/>
                <w:spacing w:val="-1"/>
                <w:sz w:val="20"/>
              </w:rPr>
              <w:t>Indicators:</w:t>
            </w:r>
          </w:p>
          <w:p w14:paraId="7A9E8F1C" w14:textId="77777777" w:rsidR="00393F45" w:rsidRPr="007618AF" w:rsidRDefault="00393F45">
            <w:pPr>
              <w:pStyle w:val="TableParagraph"/>
              <w:rPr>
                <w:rFonts w:ascii="Times New Roman" w:eastAsia="Times New Roman" w:hAnsi="Times New Roman" w:cs="Times New Roman"/>
                <w:sz w:val="20"/>
                <w:szCs w:val="20"/>
              </w:rPr>
            </w:pPr>
          </w:p>
          <w:p w14:paraId="13D17791" w14:textId="77777777" w:rsidR="00DE1D7C" w:rsidRPr="007618AF" w:rsidRDefault="00DE1D7C" w:rsidP="00DE1D7C">
            <w:pPr>
              <w:pStyle w:val="Prrafodelista"/>
              <w:numPr>
                <w:ilvl w:val="0"/>
                <w:numId w:val="58"/>
              </w:numPr>
              <w:tabs>
                <w:tab w:val="left" w:pos="436"/>
              </w:tabs>
              <w:spacing w:before="171"/>
              <w:ind w:right="258"/>
              <w:rPr>
                <w:rFonts w:ascii="Arial" w:hAnsi="Arial"/>
                <w:color w:val="181818"/>
                <w:sz w:val="20"/>
              </w:rPr>
            </w:pPr>
            <w:r w:rsidRPr="007618AF">
              <w:rPr>
                <w:rFonts w:ascii="Arial" w:hAnsi="Arial"/>
                <w:color w:val="181818"/>
                <w:sz w:val="20"/>
              </w:rPr>
              <w:t>Number of sporting activities that incorporate a gender perspective</w:t>
            </w:r>
          </w:p>
          <w:p w14:paraId="20AEDCF1" w14:textId="4BFA5265" w:rsidR="00393F45" w:rsidRPr="007618AF" w:rsidRDefault="00DE1D7C" w:rsidP="00DE1D7C">
            <w:pPr>
              <w:pStyle w:val="Prrafodelista"/>
              <w:numPr>
                <w:ilvl w:val="0"/>
                <w:numId w:val="58"/>
              </w:numPr>
              <w:tabs>
                <w:tab w:val="left" w:pos="436"/>
              </w:tabs>
              <w:spacing w:before="171"/>
              <w:ind w:right="258"/>
              <w:rPr>
                <w:rFonts w:ascii="Arial" w:hAnsi="Arial"/>
                <w:color w:val="181818"/>
                <w:sz w:val="20"/>
              </w:rPr>
            </w:pPr>
            <w:r w:rsidRPr="007618AF">
              <w:rPr>
                <w:rFonts w:ascii="Arial" w:hAnsi="Arial"/>
                <w:color w:val="181818"/>
                <w:sz w:val="20"/>
              </w:rPr>
              <w:t>Number of activities that make women in sport more visible</w:t>
            </w:r>
          </w:p>
        </w:tc>
      </w:tr>
    </w:tbl>
    <w:p w14:paraId="20BA44E4" w14:textId="77777777" w:rsidR="00393F45" w:rsidRPr="007618AF" w:rsidRDefault="00393F45">
      <w:pPr>
        <w:jc w:val="both"/>
        <w:rPr>
          <w:rFonts w:ascii="Arial" w:eastAsia="Arial" w:hAnsi="Arial" w:cs="Arial"/>
          <w:sz w:val="20"/>
          <w:szCs w:val="20"/>
        </w:rPr>
        <w:sectPr w:rsidR="00393F45" w:rsidRPr="007618AF">
          <w:pgSz w:w="11920" w:h="16850"/>
          <w:pgMar w:top="1320" w:right="1300" w:bottom="280" w:left="1320" w:header="720" w:footer="720" w:gutter="0"/>
          <w:cols w:space="720"/>
        </w:sectPr>
      </w:pPr>
    </w:p>
    <w:p w14:paraId="24F19467"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63D4CCCD" w14:textId="77777777">
        <w:trPr>
          <w:trHeight w:hRule="exact" w:val="1498"/>
        </w:trPr>
        <w:tc>
          <w:tcPr>
            <w:tcW w:w="9062" w:type="dxa"/>
            <w:gridSpan w:val="3"/>
            <w:tcBorders>
              <w:top w:val="single" w:sz="5" w:space="0" w:color="B71233"/>
              <w:left w:val="single" w:sz="5" w:space="0" w:color="B71233"/>
              <w:bottom w:val="single" w:sz="5" w:space="0" w:color="B71233"/>
              <w:right w:val="single" w:sz="5" w:space="0" w:color="B71233"/>
            </w:tcBorders>
          </w:tcPr>
          <w:p w14:paraId="62D70863" w14:textId="77777777" w:rsidR="00393F45" w:rsidRPr="00382531" w:rsidRDefault="00393F45">
            <w:pPr>
              <w:pStyle w:val="TableParagraph"/>
              <w:spacing w:before="10"/>
              <w:rPr>
                <w:rFonts w:ascii="Times New Roman" w:eastAsia="Times New Roman" w:hAnsi="Times New Roman" w:cs="Times New Roman"/>
                <w:sz w:val="31"/>
                <w:szCs w:val="31"/>
              </w:rPr>
            </w:pPr>
          </w:p>
          <w:p w14:paraId="6E69970D" w14:textId="11E7F94F" w:rsidR="00393F45" w:rsidRPr="00382531" w:rsidRDefault="002D1423">
            <w:pPr>
              <w:pStyle w:val="TableParagraph"/>
              <w:ind w:left="78" w:right="69"/>
              <w:jc w:val="both"/>
              <w:rPr>
                <w:rFonts w:ascii="Arial" w:eastAsia="Arial" w:hAnsi="Arial" w:cs="Arial"/>
              </w:rPr>
            </w:pPr>
            <w:r w:rsidRPr="00382531">
              <w:rPr>
                <w:rFonts w:ascii="Arial" w:hAnsi="Arial"/>
                <w:b/>
                <w:color w:val="B71233"/>
                <w:spacing w:val="-1"/>
              </w:rPr>
              <w:t>Measure</w:t>
            </w:r>
            <w:r w:rsidRPr="00382531">
              <w:rPr>
                <w:rFonts w:ascii="Arial" w:hAnsi="Arial"/>
                <w:b/>
                <w:color w:val="B71233"/>
                <w:spacing w:val="-12"/>
              </w:rPr>
              <w:t xml:space="preserve"> </w:t>
            </w:r>
            <w:r w:rsidRPr="00382531">
              <w:rPr>
                <w:rFonts w:ascii="Arial" w:hAnsi="Arial"/>
                <w:b/>
                <w:color w:val="B71233"/>
                <w:spacing w:val="-1"/>
              </w:rPr>
              <w:t>4.</w:t>
            </w:r>
            <w:r w:rsidRPr="00382531">
              <w:rPr>
                <w:rFonts w:ascii="Arial" w:hAnsi="Arial"/>
                <w:b/>
                <w:color w:val="B71233"/>
                <w:spacing w:val="-10"/>
              </w:rPr>
              <w:t xml:space="preserve"> </w:t>
            </w:r>
            <w:r w:rsidR="00DE1D7C" w:rsidRPr="00382531">
              <w:rPr>
                <w:rFonts w:ascii="Arial" w:hAnsi="Arial"/>
                <w:color w:val="B71233"/>
                <w:spacing w:val="-1"/>
              </w:rPr>
              <w:t xml:space="preserve">Inclusion of the gender perspective in </w:t>
            </w:r>
            <w:r w:rsidR="00F9206E" w:rsidRPr="00382531">
              <w:rPr>
                <w:rFonts w:ascii="Arial" w:hAnsi="Arial"/>
                <w:color w:val="B71233"/>
                <w:spacing w:val="-1"/>
              </w:rPr>
              <w:t>the UCM’</w:t>
            </w:r>
            <w:r w:rsidR="00DE1D7C" w:rsidRPr="00382531">
              <w:rPr>
                <w:rFonts w:ascii="Arial" w:hAnsi="Arial"/>
                <w:color w:val="B71233"/>
                <w:spacing w:val="-1"/>
              </w:rPr>
              <w:t>s cultural and University Extension activities, especially those of students, and support for the implementation of specific activities that make women in culture more visible.</w:t>
            </w:r>
          </w:p>
        </w:tc>
      </w:tr>
      <w:tr w:rsidR="00393F45" w:rsidRPr="007618AF" w14:paraId="02A93DC8" w14:textId="77777777">
        <w:trPr>
          <w:trHeight w:hRule="exact" w:val="3458"/>
        </w:trPr>
        <w:tc>
          <w:tcPr>
            <w:tcW w:w="3019" w:type="dxa"/>
            <w:tcBorders>
              <w:top w:val="single" w:sz="5" w:space="0" w:color="B71233"/>
              <w:left w:val="single" w:sz="5" w:space="0" w:color="B71233"/>
              <w:bottom w:val="single" w:sz="5" w:space="0" w:color="B71233"/>
              <w:right w:val="single" w:sz="5" w:space="0" w:color="B71233"/>
            </w:tcBorders>
          </w:tcPr>
          <w:p w14:paraId="22A50099" w14:textId="6E425CF8"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7933316B" w14:textId="77777777" w:rsidR="00DE1D7C" w:rsidRPr="00382531" w:rsidRDefault="00DE1D7C" w:rsidP="00DE1D7C">
            <w:pPr>
              <w:pStyle w:val="Prrafodelista"/>
              <w:numPr>
                <w:ilvl w:val="0"/>
                <w:numId w:val="57"/>
              </w:numPr>
              <w:tabs>
                <w:tab w:val="left" w:pos="439"/>
              </w:tabs>
              <w:spacing w:before="169"/>
              <w:rPr>
                <w:rFonts w:ascii="Arial"/>
                <w:color w:val="181818"/>
                <w:spacing w:val="-1"/>
                <w:sz w:val="20"/>
              </w:rPr>
            </w:pPr>
            <w:r w:rsidRPr="00382531">
              <w:rPr>
                <w:rFonts w:ascii="Arial"/>
                <w:color w:val="181818"/>
                <w:spacing w:val="-1"/>
                <w:sz w:val="20"/>
              </w:rPr>
              <w:t>Equality Unit</w:t>
            </w:r>
          </w:p>
          <w:p w14:paraId="533D8D99" w14:textId="5B1109D1" w:rsidR="00393F45" w:rsidRPr="00382531" w:rsidRDefault="00A91C2E" w:rsidP="00DE1D7C">
            <w:pPr>
              <w:pStyle w:val="Prrafodelista"/>
              <w:numPr>
                <w:ilvl w:val="0"/>
                <w:numId w:val="57"/>
              </w:numPr>
              <w:tabs>
                <w:tab w:val="left" w:pos="439"/>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DE1D7C" w:rsidRPr="00382531">
              <w:rPr>
                <w:rFonts w:ascii="Arial"/>
                <w:color w:val="181818"/>
                <w:spacing w:val="-1"/>
                <w:sz w:val="20"/>
              </w:rPr>
              <w:t xml:space="preserve">s Office for Culture, </w:t>
            </w:r>
            <w:r w:rsidR="000A54E8" w:rsidRPr="00382531">
              <w:rPr>
                <w:rFonts w:ascii="Arial"/>
                <w:color w:val="181818"/>
                <w:spacing w:val="-1"/>
                <w:sz w:val="20"/>
              </w:rPr>
              <w:t>Sport,</w:t>
            </w:r>
            <w:r w:rsidR="00DE1D7C" w:rsidRPr="00382531">
              <w:rPr>
                <w:rFonts w:ascii="Arial"/>
                <w:color w:val="181818"/>
                <w:spacing w:val="-1"/>
                <w:sz w:val="20"/>
              </w:rPr>
              <w:t xml:space="preserve"> and University Extension</w:t>
            </w:r>
          </w:p>
        </w:tc>
        <w:tc>
          <w:tcPr>
            <w:tcW w:w="3024" w:type="dxa"/>
            <w:tcBorders>
              <w:top w:val="single" w:sz="5" w:space="0" w:color="B71233"/>
              <w:left w:val="single" w:sz="5" w:space="0" w:color="B71233"/>
              <w:bottom w:val="single" w:sz="5" w:space="0" w:color="B71233"/>
              <w:right w:val="single" w:sz="5" w:space="0" w:color="B71233"/>
            </w:tcBorders>
          </w:tcPr>
          <w:p w14:paraId="48C7C1BD" w14:textId="39E0FBEC"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32604D66" w14:textId="349E9B46" w:rsidR="00393F45" w:rsidRPr="00382531" w:rsidRDefault="00A91C2E">
            <w:pPr>
              <w:pStyle w:val="Prrafodelista"/>
              <w:numPr>
                <w:ilvl w:val="0"/>
                <w:numId w:val="56"/>
              </w:numPr>
              <w:tabs>
                <w:tab w:val="left" w:pos="439"/>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3385FE73" w14:textId="6BD66F37"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367F44B0" w14:textId="77777777" w:rsidR="00393F45" w:rsidRPr="007618AF" w:rsidRDefault="00393F45">
            <w:pPr>
              <w:pStyle w:val="TableParagraph"/>
              <w:rPr>
                <w:rFonts w:ascii="Times New Roman" w:eastAsia="Times New Roman" w:hAnsi="Times New Roman" w:cs="Times New Roman"/>
                <w:sz w:val="20"/>
                <w:szCs w:val="20"/>
              </w:rPr>
            </w:pPr>
          </w:p>
          <w:p w14:paraId="748C56C5" w14:textId="77777777" w:rsidR="00DE1D7C" w:rsidRPr="007618AF" w:rsidRDefault="00DE1D7C" w:rsidP="00DE1D7C">
            <w:pPr>
              <w:pStyle w:val="Prrafodelista"/>
              <w:numPr>
                <w:ilvl w:val="0"/>
                <w:numId w:val="55"/>
              </w:numPr>
              <w:tabs>
                <w:tab w:val="left" w:pos="439"/>
              </w:tabs>
              <w:spacing w:before="169"/>
              <w:ind w:right="124"/>
              <w:rPr>
                <w:rFonts w:ascii="Arial" w:hAnsi="Arial"/>
                <w:color w:val="181818"/>
                <w:sz w:val="20"/>
              </w:rPr>
            </w:pPr>
            <w:r w:rsidRPr="007618AF">
              <w:rPr>
                <w:rFonts w:ascii="Arial" w:hAnsi="Arial"/>
                <w:color w:val="181818"/>
                <w:sz w:val="20"/>
              </w:rPr>
              <w:t>Number of cultural and university extension activities that incorporate the gender perspective.</w:t>
            </w:r>
          </w:p>
          <w:p w14:paraId="603F97A3" w14:textId="1B658831" w:rsidR="00393F45" w:rsidRPr="007618AF" w:rsidRDefault="00DE1D7C" w:rsidP="00DE1D7C">
            <w:pPr>
              <w:pStyle w:val="Prrafodelista"/>
              <w:numPr>
                <w:ilvl w:val="0"/>
                <w:numId w:val="55"/>
              </w:numPr>
              <w:tabs>
                <w:tab w:val="left" w:pos="439"/>
              </w:tabs>
              <w:spacing w:before="169"/>
              <w:ind w:right="124"/>
              <w:rPr>
                <w:rFonts w:ascii="Arial" w:hAnsi="Arial"/>
                <w:color w:val="181818"/>
                <w:sz w:val="20"/>
              </w:rPr>
            </w:pPr>
            <w:r w:rsidRPr="007618AF">
              <w:rPr>
                <w:rFonts w:ascii="Arial" w:hAnsi="Arial"/>
                <w:color w:val="181818"/>
                <w:sz w:val="20"/>
              </w:rPr>
              <w:t>Number of activities that make women in culture more visible</w:t>
            </w:r>
          </w:p>
        </w:tc>
      </w:tr>
      <w:tr w:rsidR="00393F45" w:rsidRPr="007618AF" w14:paraId="03EBD7E7" w14:textId="77777777">
        <w:trPr>
          <w:trHeight w:hRule="exact" w:val="1327"/>
        </w:trPr>
        <w:tc>
          <w:tcPr>
            <w:tcW w:w="9062" w:type="dxa"/>
            <w:gridSpan w:val="3"/>
            <w:tcBorders>
              <w:top w:val="single" w:sz="5" w:space="0" w:color="B71233"/>
              <w:left w:val="single" w:sz="5" w:space="0" w:color="B71233"/>
              <w:bottom w:val="single" w:sz="5" w:space="0" w:color="B71233"/>
              <w:right w:val="single" w:sz="5" w:space="0" w:color="B71233"/>
            </w:tcBorders>
          </w:tcPr>
          <w:p w14:paraId="31B3D4E9" w14:textId="77777777" w:rsidR="00393F45" w:rsidRPr="00382531" w:rsidRDefault="00393F45">
            <w:pPr>
              <w:pStyle w:val="TableParagraph"/>
              <w:spacing w:before="4"/>
              <w:rPr>
                <w:rFonts w:ascii="Times New Roman" w:eastAsia="Times New Roman" w:hAnsi="Times New Roman" w:cs="Times New Roman"/>
                <w:sz w:val="24"/>
                <w:szCs w:val="24"/>
              </w:rPr>
            </w:pPr>
          </w:p>
          <w:p w14:paraId="5AFBAB6A" w14:textId="51491D27" w:rsidR="00393F45" w:rsidRPr="00382531" w:rsidRDefault="002D1423" w:rsidP="00DE1D7C">
            <w:pPr>
              <w:pStyle w:val="TableParagraph"/>
              <w:tabs>
                <w:tab w:val="left" w:pos="1258"/>
              </w:tabs>
              <w:ind w:left="78" w:right="66"/>
              <w:jc w:val="both"/>
              <w:rPr>
                <w:rFonts w:ascii="Arial" w:eastAsia="Arial" w:hAnsi="Arial" w:cs="Arial"/>
              </w:rPr>
            </w:pPr>
            <w:r w:rsidRPr="00382531">
              <w:rPr>
                <w:rFonts w:ascii="Arial" w:hAnsi="Arial"/>
                <w:b/>
                <w:color w:val="B71233"/>
                <w:spacing w:val="-1"/>
              </w:rPr>
              <w:t>Measure</w:t>
            </w:r>
            <w:r w:rsidRPr="00382531">
              <w:rPr>
                <w:rFonts w:ascii="Arial" w:hAnsi="Arial"/>
                <w:b/>
                <w:color w:val="B71233"/>
                <w:spacing w:val="24"/>
              </w:rPr>
              <w:t xml:space="preserve"> </w:t>
            </w:r>
            <w:r w:rsidRPr="00382531">
              <w:rPr>
                <w:rFonts w:ascii="Arial" w:hAnsi="Arial"/>
                <w:b/>
                <w:color w:val="B71233"/>
                <w:spacing w:val="-2"/>
              </w:rPr>
              <w:t>5.</w:t>
            </w:r>
            <w:r w:rsidRPr="00382531">
              <w:rPr>
                <w:rFonts w:ascii="Arial" w:hAnsi="Arial"/>
                <w:b/>
                <w:color w:val="B71233"/>
                <w:spacing w:val="28"/>
              </w:rPr>
              <w:t xml:space="preserve"> </w:t>
            </w:r>
            <w:r w:rsidR="00DE1D7C" w:rsidRPr="00382531">
              <w:rPr>
                <w:rFonts w:ascii="Arial" w:hAnsi="Arial"/>
                <w:bCs/>
                <w:color w:val="B71233"/>
                <w:spacing w:val="28"/>
              </w:rPr>
              <w:t>E</w:t>
            </w:r>
            <w:r w:rsidR="00DE1D7C" w:rsidRPr="00382531">
              <w:rPr>
                <w:rFonts w:ascii="Arial" w:hAnsi="Arial"/>
                <w:bCs/>
                <w:color w:val="B71233"/>
                <w:spacing w:val="-1"/>
              </w:rPr>
              <w:t>nco</w:t>
            </w:r>
            <w:r w:rsidR="00DE1D7C" w:rsidRPr="00382531">
              <w:rPr>
                <w:rFonts w:ascii="Arial" w:hAnsi="Arial"/>
                <w:color w:val="B71233"/>
                <w:spacing w:val="-1"/>
              </w:rPr>
              <w:t>uragement and support of seminars, courses, congresses and various events on feminism, gender and equality promoted by members of the university community and especially those organised by students.</w:t>
            </w:r>
          </w:p>
        </w:tc>
      </w:tr>
      <w:tr w:rsidR="00393F45" w:rsidRPr="007618AF" w14:paraId="06C092D8" w14:textId="77777777">
        <w:trPr>
          <w:trHeight w:hRule="exact" w:val="2534"/>
        </w:trPr>
        <w:tc>
          <w:tcPr>
            <w:tcW w:w="3019" w:type="dxa"/>
            <w:tcBorders>
              <w:top w:val="single" w:sz="5" w:space="0" w:color="B71233"/>
              <w:left w:val="single" w:sz="5" w:space="0" w:color="B71233"/>
              <w:bottom w:val="single" w:sz="5" w:space="0" w:color="B71233"/>
              <w:right w:val="single" w:sz="5" w:space="0" w:color="B71233"/>
            </w:tcBorders>
          </w:tcPr>
          <w:p w14:paraId="1EB473C9" w14:textId="2126A3B5"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0BCAA304" w14:textId="0C8A3FE2" w:rsidR="00393F45" w:rsidRPr="00382531" w:rsidRDefault="00DE1D7C">
            <w:pPr>
              <w:pStyle w:val="Prrafodelista"/>
              <w:numPr>
                <w:ilvl w:val="0"/>
                <w:numId w:val="54"/>
              </w:numPr>
              <w:tabs>
                <w:tab w:val="left" w:pos="439"/>
              </w:tabs>
              <w:spacing w:before="169"/>
              <w:rPr>
                <w:rFonts w:ascii="Arial" w:eastAsia="Arial" w:hAnsi="Arial" w:cs="Arial"/>
                <w:sz w:val="20"/>
                <w:szCs w:val="20"/>
              </w:rPr>
            </w:pPr>
            <w:r w:rsidRPr="00382531">
              <w:rPr>
                <w:rFonts w:ascii="Arial"/>
                <w:color w:val="181818"/>
                <w:spacing w:val="-1"/>
                <w:sz w:val="20"/>
              </w:rPr>
              <w:t>Equality Unit</w:t>
            </w:r>
          </w:p>
        </w:tc>
        <w:tc>
          <w:tcPr>
            <w:tcW w:w="3024" w:type="dxa"/>
            <w:tcBorders>
              <w:top w:val="single" w:sz="5" w:space="0" w:color="B71233"/>
              <w:left w:val="single" w:sz="5" w:space="0" w:color="B71233"/>
              <w:bottom w:val="single" w:sz="5" w:space="0" w:color="B71233"/>
              <w:right w:val="single" w:sz="5" w:space="0" w:color="B71233"/>
            </w:tcBorders>
          </w:tcPr>
          <w:p w14:paraId="60E95CB4" w14:textId="19478021"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73963CD4" w14:textId="479A9DB2" w:rsidR="00393F45" w:rsidRPr="00382531" w:rsidRDefault="008E58E0">
            <w:pPr>
              <w:pStyle w:val="Prrafodelista"/>
              <w:numPr>
                <w:ilvl w:val="0"/>
                <w:numId w:val="53"/>
              </w:numPr>
              <w:tabs>
                <w:tab w:val="left" w:pos="439"/>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5A8903E" w14:textId="60B7DECA" w:rsidR="00393F45" w:rsidRPr="00382531" w:rsidRDefault="002D1423">
            <w:pPr>
              <w:pStyle w:val="TableParagraph"/>
              <w:spacing w:before="32"/>
              <w:ind w:left="910"/>
              <w:rPr>
                <w:rFonts w:ascii="Arial" w:eastAsia="Arial" w:hAnsi="Arial" w:cs="Arial"/>
                <w:sz w:val="20"/>
                <w:szCs w:val="20"/>
              </w:rPr>
            </w:pPr>
            <w:r w:rsidRPr="00382531">
              <w:rPr>
                <w:rFonts w:ascii="Arial"/>
                <w:b/>
                <w:color w:val="181818"/>
                <w:spacing w:val="-1"/>
                <w:sz w:val="20"/>
              </w:rPr>
              <w:t>Indicators:</w:t>
            </w:r>
          </w:p>
          <w:p w14:paraId="0EB284DA" w14:textId="77777777" w:rsidR="00393F45" w:rsidRPr="00382531" w:rsidRDefault="00393F45">
            <w:pPr>
              <w:pStyle w:val="TableParagraph"/>
              <w:rPr>
                <w:rFonts w:ascii="Times New Roman" w:eastAsia="Times New Roman" w:hAnsi="Times New Roman" w:cs="Times New Roman"/>
                <w:sz w:val="20"/>
                <w:szCs w:val="20"/>
              </w:rPr>
            </w:pPr>
          </w:p>
          <w:p w14:paraId="719F4901" w14:textId="7858204A" w:rsidR="00393F45" w:rsidRPr="00382531" w:rsidRDefault="00DE1D7C" w:rsidP="00F9206E">
            <w:pPr>
              <w:pStyle w:val="Prrafodelista"/>
              <w:numPr>
                <w:ilvl w:val="0"/>
                <w:numId w:val="52"/>
              </w:numPr>
              <w:tabs>
                <w:tab w:val="left" w:pos="439"/>
              </w:tabs>
              <w:spacing w:before="169"/>
              <w:ind w:right="333" w:hanging="227"/>
              <w:rPr>
                <w:rFonts w:ascii="Arial" w:eastAsia="Arial" w:hAnsi="Arial" w:cs="Arial"/>
                <w:sz w:val="20"/>
                <w:szCs w:val="20"/>
              </w:rPr>
            </w:pPr>
            <w:r w:rsidRPr="00382531">
              <w:rPr>
                <w:rFonts w:ascii="Arial" w:hAnsi="Arial"/>
                <w:color w:val="181818"/>
                <w:sz w:val="20"/>
              </w:rPr>
              <w:t>Number of seminars, courses, congresses and various events on femini</w:t>
            </w:r>
            <w:r w:rsidR="00F9206E" w:rsidRPr="00382531">
              <w:rPr>
                <w:rFonts w:ascii="Arial" w:hAnsi="Arial"/>
                <w:color w:val="181818"/>
                <w:sz w:val="20"/>
              </w:rPr>
              <w:t xml:space="preserve">sm, gender and equality held at the </w:t>
            </w:r>
            <w:r w:rsidRPr="00382531">
              <w:rPr>
                <w:rFonts w:ascii="Arial" w:hAnsi="Arial"/>
                <w:color w:val="181818"/>
                <w:sz w:val="20"/>
              </w:rPr>
              <w:t>UCM</w:t>
            </w:r>
          </w:p>
        </w:tc>
      </w:tr>
      <w:tr w:rsidR="00393F45" w:rsidRPr="007618AF" w14:paraId="6063E469" w14:textId="77777777">
        <w:trPr>
          <w:trHeight w:hRule="exact" w:val="1135"/>
        </w:trPr>
        <w:tc>
          <w:tcPr>
            <w:tcW w:w="9062" w:type="dxa"/>
            <w:gridSpan w:val="3"/>
            <w:tcBorders>
              <w:top w:val="single" w:sz="5" w:space="0" w:color="B71233"/>
              <w:left w:val="single" w:sz="5" w:space="0" w:color="B71233"/>
              <w:bottom w:val="single" w:sz="5" w:space="0" w:color="B71233"/>
              <w:right w:val="single" w:sz="5" w:space="0" w:color="B71233"/>
            </w:tcBorders>
          </w:tcPr>
          <w:p w14:paraId="24CE161A" w14:textId="77777777" w:rsidR="00393F45" w:rsidRPr="00382531" w:rsidRDefault="00393F45">
            <w:pPr>
              <w:pStyle w:val="TableParagraph"/>
              <w:spacing w:before="1"/>
              <w:rPr>
                <w:rFonts w:ascii="Times New Roman" w:eastAsia="Times New Roman" w:hAnsi="Times New Roman" w:cs="Times New Roman"/>
                <w:sz w:val="27"/>
                <w:szCs w:val="27"/>
              </w:rPr>
            </w:pPr>
          </w:p>
          <w:p w14:paraId="1132AEAD" w14:textId="36A471BF" w:rsidR="00393F45" w:rsidRPr="00382531" w:rsidRDefault="002D1423">
            <w:pPr>
              <w:pStyle w:val="TableParagraph"/>
              <w:ind w:left="78" w:right="97"/>
              <w:rPr>
                <w:rFonts w:ascii="Arial" w:eastAsia="Arial" w:hAnsi="Arial" w:cs="Arial"/>
              </w:rPr>
            </w:pPr>
            <w:r w:rsidRPr="00382531">
              <w:rPr>
                <w:rFonts w:ascii="Arial" w:hAnsi="Arial"/>
                <w:b/>
                <w:color w:val="B71234"/>
                <w:spacing w:val="-1"/>
              </w:rPr>
              <w:t>Measure</w:t>
            </w:r>
            <w:r w:rsidRPr="00382531">
              <w:rPr>
                <w:rFonts w:ascii="Arial" w:hAnsi="Arial"/>
                <w:b/>
                <w:color w:val="B71234"/>
                <w:spacing w:val="8"/>
              </w:rPr>
              <w:t xml:space="preserve"> </w:t>
            </w:r>
            <w:r w:rsidRPr="00382531">
              <w:rPr>
                <w:rFonts w:ascii="Arial" w:hAnsi="Arial"/>
                <w:b/>
                <w:color w:val="B71234"/>
                <w:spacing w:val="-2"/>
              </w:rPr>
              <w:t>6.</w:t>
            </w:r>
            <w:r w:rsidRPr="00382531">
              <w:rPr>
                <w:rFonts w:ascii="Arial" w:hAnsi="Arial"/>
                <w:b/>
                <w:color w:val="B71234"/>
                <w:spacing w:val="9"/>
              </w:rPr>
              <w:t xml:space="preserve"> </w:t>
            </w:r>
            <w:r w:rsidR="00DE1D7C" w:rsidRPr="00382531">
              <w:rPr>
                <w:rFonts w:ascii="Arial" w:hAnsi="Arial"/>
                <w:color w:val="B71234"/>
                <w:spacing w:val="-1"/>
              </w:rPr>
              <w:t>Design of programmes to build values of coexistence with a gender perspective in the university community and in the UCM halls of residence.</w:t>
            </w:r>
          </w:p>
        </w:tc>
      </w:tr>
      <w:tr w:rsidR="00393F45" w:rsidRPr="007618AF" w14:paraId="12710A18" w14:textId="77777777">
        <w:trPr>
          <w:trHeight w:hRule="exact" w:val="4037"/>
        </w:trPr>
        <w:tc>
          <w:tcPr>
            <w:tcW w:w="3019" w:type="dxa"/>
            <w:tcBorders>
              <w:top w:val="single" w:sz="5" w:space="0" w:color="B71233"/>
              <w:left w:val="single" w:sz="5" w:space="0" w:color="B71233"/>
              <w:bottom w:val="single" w:sz="5" w:space="0" w:color="B71233"/>
              <w:right w:val="single" w:sz="5" w:space="0" w:color="B71233"/>
            </w:tcBorders>
          </w:tcPr>
          <w:p w14:paraId="3C15DE7D" w14:textId="102CD857"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126FD229" w14:textId="77777777" w:rsidR="00DE1D7C" w:rsidRPr="00382531" w:rsidRDefault="00DE1D7C" w:rsidP="00DE1D7C">
            <w:pPr>
              <w:pStyle w:val="Prrafodelista"/>
              <w:numPr>
                <w:ilvl w:val="0"/>
                <w:numId w:val="51"/>
              </w:numPr>
              <w:tabs>
                <w:tab w:val="left" w:pos="439"/>
              </w:tabs>
              <w:spacing w:before="171"/>
              <w:rPr>
                <w:rFonts w:ascii="Arial"/>
                <w:color w:val="181818"/>
                <w:spacing w:val="-1"/>
                <w:sz w:val="20"/>
              </w:rPr>
            </w:pPr>
            <w:r w:rsidRPr="00382531">
              <w:rPr>
                <w:rFonts w:ascii="Arial"/>
                <w:color w:val="181818"/>
                <w:spacing w:val="-1"/>
                <w:sz w:val="20"/>
              </w:rPr>
              <w:t>Equality Unit</w:t>
            </w:r>
          </w:p>
          <w:p w14:paraId="43F7E025" w14:textId="20CF85B1" w:rsidR="00393F45" w:rsidRPr="00382531" w:rsidRDefault="00DE1D7C" w:rsidP="00DE1D7C">
            <w:pPr>
              <w:pStyle w:val="Prrafodelista"/>
              <w:numPr>
                <w:ilvl w:val="0"/>
                <w:numId w:val="51"/>
              </w:numPr>
              <w:tabs>
                <w:tab w:val="left" w:pos="439"/>
              </w:tabs>
              <w:spacing w:before="171"/>
              <w:rPr>
                <w:rFonts w:ascii="Arial"/>
                <w:color w:val="181818"/>
                <w:spacing w:val="-1"/>
                <w:sz w:val="20"/>
              </w:rPr>
            </w:pPr>
            <w:r w:rsidRPr="00382531">
              <w:rPr>
                <w:rFonts w:ascii="Arial"/>
                <w:color w:val="181818"/>
                <w:spacing w:val="-1"/>
                <w:sz w:val="20"/>
              </w:rPr>
              <w:t>Vice-Rectorate for Students</w:t>
            </w:r>
          </w:p>
        </w:tc>
        <w:tc>
          <w:tcPr>
            <w:tcW w:w="3024" w:type="dxa"/>
            <w:tcBorders>
              <w:top w:val="single" w:sz="5" w:space="0" w:color="B71233"/>
              <w:left w:val="single" w:sz="5" w:space="0" w:color="B71233"/>
              <w:bottom w:val="single" w:sz="5" w:space="0" w:color="B71233"/>
              <w:right w:val="single" w:sz="5" w:space="0" w:color="B71233"/>
            </w:tcBorders>
          </w:tcPr>
          <w:p w14:paraId="2BE83421" w14:textId="3A96CC40"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06249B87" w14:textId="30843E9A" w:rsidR="00393F45" w:rsidRPr="00382531" w:rsidRDefault="008E58E0">
            <w:pPr>
              <w:pStyle w:val="Prrafodelista"/>
              <w:numPr>
                <w:ilvl w:val="0"/>
                <w:numId w:val="50"/>
              </w:numPr>
              <w:tabs>
                <w:tab w:val="left" w:pos="439"/>
              </w:tabs>
              <w:spacing w:before="171"/>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456F2CBC" w14:textId="33437A5E" w:rsidR="00393F45" w:rsidRPr="00382531" w:rsidRDefault="002D1423">
            <w:pPr>
              <w:pStyle w:val="TableParagraph"/>
              <w:spacing w:before="32"/>
              <w:ind w:left="910"/>
              <w:rPr>
                <w:rFonts w:ascii="Arial" w:eastAsia="Arial" w:hAnsi="Arial" w:cs="Arial"/>
                <w:sz w:val="20"/>
                <w:szCs w:val="20"/>
              </w:rPr>
            </w:pPr>
            <w:r w:rsidRPr="00382531">
              <w:rPr>
                <w:rFonts w:ascii="Arial"/>
                <w:b/>
                <w:color w:val="181818"/>
                <w:spacing w:val="-1"/>
                <w:sz w:val="20"/>
              </w:rPr>
              <w:t>Indicators:</w:t>
            </w:r>
          </w:p>
          <w:p w14:paraId="551405F5" w14:textId="77777777" w:rsidR="00393F45" w:rsidRPr="00382531" w:rsidRDefault="00393F45">
            <w:pPr>
              <w:pStyle w:val="TableParagraph"/>
              <w:rPr>
                <w:rFonts w:ascii="Times New Roman" w:eastAsia="Times New Roman" w:hAnsi="Times New Roman" w:cs="Times New Roman"/>
                <w:sz w:val="20"/>
                <w:szCs w:val="20"/>
              </w:rPr>
            </w:pPr>
          </w:p>
          <w:p w14:paraId="5C176042" w14:textId="0414BC57" w:rsidR="00DE1D7C" w:rsidRPr="00382531" w:rsidRDefault="00DE1D7C" w:rsidP="00DE1D7C">
            <w:pPr>
              <w:pStyle w:val="Prrafodelista"/>
              <w:numPr>
                <w:ilvl w:val="0"/>
                <w:numId w:val="49"/>
              </w:numPr>
              <w:tabs>
                <w:tab w:val="left" w:pos="439"/>
              </w:tabs>
              <w:spacing w:before="171"/>
              <w:ind w:right="201"/>
              <w:rPr>
                <w:rFonts w:ascii="Arial" w:hAnsi="Arial"/>
                <w:color w:val="181818"/>
                <w:sz w:val="20"/>
              </w:rPr>
            </w:pPr>
            <w:r w:rsidRPr="00382531">
              <w:rPr>
                <w:rFonts w:ascii="Arial" w:hAnsi="Arial"/>
                <w:color w:val="181818"/>
                <w:sz w:val="20"/>
              </w:rPr>
              <w:t>Number of seminars, courses, congresses, etc. on feminism, gender and equality held at</w:t>
            </w:r>
            <w:r w:rsidR="00F9206E" w:rsidRPr="00382531">
              <w:rPr>
                <w:rFonts w:ascii="Arial" w:hAnsi="Arial"/>
                <w:color w:val="181818"/>
                <w:sz w:val="20"/>
              </w:rPr>
              <w:t xml:space="preserve"> the</w:t>
            </w:r>
            <w:r w:rsidRPr="00382531">
              <w:rPr>
                <w:rFonts w:ascii="Arial" w:hAnsi="Arial"/>
                <w:color w:val="181818"/>
                <w:sz w:val="20"/>
              </w:rPr>
              <w:t xml:space="preserve"> </w:t>
            </w:r>
            <w:r w:rsidR="000A54E8" w:rsidRPr="00382531">
              <w:rPr>
                <w:rFonts w:ascii="Arial" w:hAnsi="Arial"/>
                <w:color w:val="181818"/>
                <w:sz w:val="20"/>
              </w:rPr>
              <w:t>UCM.</w:t>
            </w:r>
          </w:p>
          <w:p w14:paraId="304998A0" w14:textId="53C28F0D" w:rsidR="00393F45" w:rsidRPr="00382531" w:rsidRDefault="00DE1D7C" w:rsidP="00DE1D7C">
            <w:pPr>
              <w:pStyle w:val="Prrafodelista"/>
              <w:numPr>
                <w:ilvl w:val="0"/>
                <w:numId w:val="49"/>
              </w:numPr>
              <w:tabs>
                <w:tab w:val="left" w:pos="439"/>
              </w:tabs>
              <w:spacing w:before="171"/>
              <w:ind w:right="201"/>
              <w:rPr>
                <w:rFonts w:ascii="Arial" w:hAnsi="Arial"/>
                <w:color w:val="181818"/>
                <w:sz w:val="20"/>
              </w:rPr>
            </w:pPr>
            <w:r w:rsidRPr="00382531">
              <w:rPr>
                <w:rFonts w:ascii="Arial" w:hAnsi="Arial"/>
                <w:color w:val="181818"/>
                <w:sz w:val="20"/>
              </w:rPr>
              <w:t xml:space="preserve">Number of seminars, courses, congresses, etc. on feminism, gender and equality organised by the </w:t>
            </w:r>
            <w:r w:rsidR="00321F58" w:rsidRPr="00382531">
              <w:rPr>
                <w:rFonts w:ascii="Arial" w:hAnsi="Arial"/>
                <w:color w:val="181818"/>
                <w:sz w:val="20"/>
              </w:rPr>
              <w:t>Halls of Residence</w:t>
            </w:r>
          </w:p>
        </w:tc>
      </w:tr>
    </w:tbl>
    <w:p w14:paraId="159CF7A3"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41D4F58B"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271A6C21" w14:textId="77777777">
        <w:trPr>
          <w:trHeight w:hRule="exact" w:val="862"/>
        </w:trPr>
        <w:tc>
          <w:tcPr>
            <w:tcW w:w="9062" w:type="dxa"/>
            <w:gridSpan w:val="3"/>
            <w:tcBorders>
              <w:top w:val="nil"/>
              <w:left w:val="nil"/>
              <w:bottom w:val="nil"/>
              <w:right w:val="nil"/>
            </w:tcBorders>
            <w:shd w:val="clear" w:color="auto" w:fill="B71233"/>
          </w:tcPr>
          <w:p w14:paraId="21DC9A5B" w14:textId="5C9E7633" w:rsidR="00393F45" w:rsidRPr="00382531" w:rsidRDefault="00A93642">
            <w:pPr>
              <w:pStyle w:val="TableParagraph"/>
              <w:spacing w:before="1" w:line="410" w:lineRule="atLeast"/>
              <w:ind w:left="3460" w:right="435" w:hanging="3015"/>
              <w:rPr>
                <w:rFonts w:ascii="Arial" w:eastAsia="Arial" w:hAnsi="Arial" w:cs="Arial"/>
              </w:rPr>
            </w:pPr>
            <w:r w:rsidRPr="00382531">
              <w:rPr>
                <w:rFonts w:ascii="Arial" w:hAnsi="Arial"/>
                <w:b/>
                <w:color w:val="FFFFFF"/>
                <w:spacing w:val="-1"/>
              </w:rPr>
              <w:t>Objective</w:t>
            </w:r>
            <w:r w:rsidRPr="00382531">
              <w:rPr>
                <w:rFonts w:ascii="Arial" w:hAnsi="Arial"/>
                <w:b/>
                <w:color w:val="FFFFFF"/>
                <w:spacing w:val="29"/>
              </w:rPr>
              <w:t xml:space="preserve"> </w:t>
            </w:r>
            <w:r w:rsidR="00DE1D7C" w:rsidRPr="00382531">
              <w:rPr>
                <w:rFonts w:ascii="Arial" w:hAnsi="Arial" w:cs="Arial"/>
                <w:b/>
                <w:color w:val="FFFFFF"/>
                <w:spacing w:val="29"/>
              </w:rPr>
              <w:t>#</w:t>
            </w:r>
            <w:r w:rsidRPr="00382531">
              <w:rPr>
                <w:rFonts w:ascii="Arial" w:hAnsi="Arial"/>
                <w:b/>
                <w:color w:val="FFFFFF"/>
                <w:spacing w:val="-1"/>
              </w:rPr>
              <w:t>3.</w:t>
            </w:r>
            <w:r w:rsidRPr="00382531">
              <w:rPr>
                <w:rFonts w:ascii="Arial" w:hAnsi="Arial"/>
                <w:b/>
                <w:color w:val="FFFFFF"/>
                <w:spacing w:val="28"/>
              </w:rPr>
              <w:t xml:space="preserve"> </w:t>
            </w:r>
            <w:r w:rsidR="00DE1D7C" w:rsidRPr="00382531">
              <w:rPr>
                <w:rFonts w:ascii="Arial" w:hAnsi="Arial"/>
                <w:b/>
                <w:color w:val="FFFFFF"/>
                <w:spacing w:val="-1"/>
              </w:rPr>
              <w:t>To include the gender perspective in the prevention of occupational risks at</w:t>
            </w:r>
            <w:r w:rsidR="00024C2B" w:rsidRPr="00382531">
              <w:rPr>
                <w:rFonts w:ascii="Arial" w:hAnsi="Arial"/>
                <w:b/>
                <w:color w:val="FFFFFF"/>
                <w:spacing w:val="-1"/>
              </w:rPr>
              <w:t xml:space="preserve"> the</w:t>
            </w:r>
            <w:r w:rsidR="00DE1D7C" w:rsidRPr="00382531">
              <w:rPr>
                <w:rFonts w:ascii="Arial" w:hAnsi="Arial"/>
                <w:b/>
                <w:color w:val="FFFFFF"/>
                <w:spacing w:val="-1"/>
              </w:rPr>
              <w:t xml:space="preserve"> UCM.</w:t>
            </w:r>
          </w:p>
        </w:tc>
      </w:tr>
      <w:tr w:rsidR="00393F45" w:rsidRPr="007618AF" w14:paraId="58E21F81" w14:textId="77777777">
        <w:trPr>
          <w:trHeight w:hRule="exact" w:val="731"/>
        </w:trPr>
        <w:tc>
          <w:tcPr>
            <w:tcW w:w="9062" w:type="dxa"/>
            <w:gridSpan w:val="3"/>
            <w:tcBorders>
              <w:top w:val="nil"/>
              <w:left w:val="single" w:sz="5" w:space="0" w:color="B71233"/>
              <w:bottom w:val="single" w:sz="5" w:space="0" w:color="B71233"/>
              <w:right w:val="single" w:sz="5" w:space="0" w:color="B71233"/>
            </w:tcBorders>
          </w:tcPr>
          <w:p w14:paraId="3BB2E403" w14:textId="13A91A58" w:rsidR="00393F45" w:rsidRPr="00382531" w:rsidRDefault="002D1423">
            <w:pPr>
              <w:pStyle w:val="TableParagraph"/>
              <w:spacing w:before="110"/>
              <w:ind w:left="76" w:right="376" w:hanging="1"/>
              <w:rPr>
                <w:rFonts w:ascii="Arial" w:eastAsia="Arial" w:hAnsi="Arial" w:cs="Arial"/>
              </w:rPr>
            </w:pPr>
            <w:r w:rsidRPr="00382531">
              <w:rPr>
                <w:rFonts w:ascii="Arial" w:hAnsi="Arial"/>
                <w:b/>
                <w:color w:val="B71233"/>
                <w:spacing w:val="-1"/>
              </w:rPr>
              <w:t>Measure</w:t>
            </w:r>
            <w:r w:rsidRPr="00382531">
              <w:rPr>
                <w:rFonts w:ascii="Arial" w:hAnsi="Arial"/>
                <w:b/>
                <w:color w:val="B71233"/>
                <w:spacing w:val="-4"/>
              </w:rPr>
              <w:t xml:space="preserve"> </w:t>
            </w:r>
            <w:r w:rsidRPr="00382531">
              <w:rPr>
                <w:rFonts w:ascii="Arial" w:hAnsi="Arial"/>
                <w:b/>
                <w:color w:val="B71233"/>
                <w:spacing w:val="-1"/>
              </w:rPr>
              <w:t>1.</w:t>
            </w:r>
            <w:r w:rsidRPr="00382531">
              <w:rPr>
                <w:rFonts w:ascii="Arial" w:hAnsi="Arial"/>
                <w:b/>
                <w:color w:val="B71233"/>
                <w:spacing w:val="57"/>
              </w:rPr>
              <w:t xml:space="preserve"> </w:t>
            </w:r>
            <w:r w:rsidR="00DE1D7C" w:rsidRPr="00382531">
              <w:rPr>
                <w:rFonts w:ascii="Arial" w:hAnsi="Arial"/>
                <w:color w:val="B71233"/>
                <w:spacing w:val="-1"/>
              </w:rPr>
              <w:t>Revision of the UCM Prevention Plan and of the occupational risk assessments, including the gender perspective.</w:t>
            </w:r>
          </w:p>
        </w:tc>
      </w:tr>
      <w:tr w:rsidR="00393F45" w:rsidRPr="007618AF" w14:paraId="25B98541" w14:textId="77777777">
        <w:trPr>
          <w:trHeight w:hRule="exact" w:val="3187"/>
        </w:trPr>
        <w:tc>
          <w:tcPr>
            <w:tcW w:w="3019" w:type="dxa"/>
            <w:tcBorders>
              <w:top w:val="single" w:sz="5" w:space="0" w:color="B71233"/>
              <w:left w:val="single" w:sz="5" w:space="0" w:color="B71233"/>
              <w:bottom w:val="single" w:sz="5" w:space="0" w:color="B71233"/>
              <w:right w:val="single" w:sz="5" w:space="0" w:color="B71233"/>
            </w:tcBorders>
          </w:tcPr>
          <w:p w14:paraId="1A0841D2" w14:textId="3C75B4AE"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46C7DCA2" w14:textId="77777777" w:rsidR="00DE1D7C" w:rsidRPr="00382531" w:rsidRDefault="00DE1D7C" w:rsidP="00DE1D7C">
            <w:pPr>
              <w:pStyle w:val="Prrafodelista"/>
              <w:numPr>
                <w:ilvl w:val="0"/>
                <w:numId w:val="48"/>
              </w:numPr>
              <w:tabs>
                <w:tab w:val="left" w:pos="436"/>
              </w:tabs>
              <w:spacing w:before="169"/>
              <w:rPr>
                <w:rFonts w:ascii="Arial"/>
                <w:color w:val="181818"/>
                <w:spacing w:val="-1"/>
                <w:sz w:val="20"/>
              </w:rPr>
            </w:pPr>
            <w:r w:rsidRPr="00382531">
              <w:rPr>
                <w:rFonts w:ascii="Arial"/>
                <w:color w:val="181818"/>
                <w:spacing w:val="-1"/>
                <w:sz w:val="20"/>
              </w:rPr>
              <w:t>Equality Unit</w:t>
            </w:r>
          </w:p>
          <w:p w14:paraId="3C8E0D10" w14:textId="422B041B" w:rsidR="00DE1D7C" w:rsidRPr="00382531" w:rsidRDefault="00321F58" w:rsidP="00DE1D7C">
            <w:pPr>
              <w:pStyle w:val="Prrafodelista"/>
              <w:numPr>
                <w:ilvl w:val="0"/>
                <w:numId w:val="48"/>
              </w:numPr>
              <w:tabs>
                <w:tab w:val="left" w:pos="436"/>
              </w:tabs>
              <w:spacing w:before="169"/>
              <w:rPr>
                <w:rFonts w:ascii="Arial"/>
                <w:color w:val="181818"/>
                <w:spacing w:val="-1"/>
                <w:sz w:val="20"/>
              </w:rPr>
            </w:pPr>
            <w:r w:rsidRPr="00382531">
              <w:rPr>
                <w:rFonts w:ascii="Arial"/>
                <w:color w:val="181818"/>
                <w:spacing w:val="-1"/>
                <w:sz w:val="20"/>
              </w:rPr>
              <w:t>Rector</w:t>
            </w:r>
            <w:r w:rsidRPr="00382531">
              <w:rPr>
                <w:rFonts w:ascii="Arial"/>
                <w:color w:val="181818"/>
                <w:spacing w:val="-1"/>
                <w:sz w:val="20"/>
              </w:rPr>
              <w:t>’</w:t>
            </w:r>
            <w:r w:rsidR="00DE1D7C" w:rsidRPr="00382531">
              <w:rPr>
                <w:rFonts w:ascii="Arial"/>
                <w:color w:val="181818"/>
                <w:spacing w:val="-1"/>
                <w:sz w:val="20"/>
              </w:rPr>
              <w:t>s Delegation for the Promotion of Preventive Culture</w:t>
            </w:r>
          </w:p>
          <w:p w14:paraId="7CBE2C20" w14:textId="6A3F9D59" w:rsidR="00393F45" w:rsidRPr="00382531" w:rsidRDefault="00DE1D7C" w:rsidP="00DE1D7C">
            <w:pPr>
              <w:pStyle w:val="Prrafodelista"/>
              <w:numPr>
                <w:ilvl w:val="0"/>
                <w:numId w:val="48"/>
              </w:numPr>
              <w:tabs>
                <w:tab w:val="left" w:pos="436"/>
              </w:tabs>
              <w:spacing w:before="169"/>
              <w:rPr>
                <w:rFonts w:ascii="Arial"/>
                <w:color w:val="181818"/>
                <w:spacing w:val="-1"/>
                <w:sz w:val="20"/>
              </w:rPr>
            </w:pPr>
            <w:r w:rsidRPr="00382531">
              <w:rPr>
                <w:rFonts w:ascii="Arial"/>
                <w:color w:val="181818"/>
                <w:spacing w:val="-1"/>
                <w:sz w:val="20"/>
              </w:rPr>
              <w:t>Occupational Risk Prevention Unit</w:t>
            </w:r>
          </w:p>
        </w:tc>
        <w:tc>
          <w:tcPr>
            <w:tcW w:w="3024" w:type="dxa"/>
            <w:tcBorders>
              <w:top w:val="single" w:sz="5" w:space="0" w:color="B71233"/>
              <w:left w:val="single" w:sz="5" w:space="0" w:color="B71233"/>
              <w:bottom w:val="single" w:sz="5" w:space="0" w:color="B71233"/>
              <w:right w:val="single" w:sz="5" w:space="0" w:color="B71233"/>
            </w:tcBorders>
          </w:tcPr>
          <w:p w14:paraId="3FA90C50" w14:textId="1796DBFE"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534A34EC" w14:textId="4F036065" w:rsidR="00393F45" w:rsidRPr="00382531" w:rsidRDefault="008E58E0">
            <w:pPr>
              <w:pStyle w:val="Prrafodelista"/>
              <w:numPr>
                <w:ilvl w:val="0"/>
                <w:numId w:val="47"/>
              </w:numPr>
              <w:tabs>
                <w:tab w:val="left" w:pos="436"/>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0DD3619" w14:textId="0BA4AB86"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21713A4C" w14:textId="77777777" w:rsidR="00393F45" w:rsidRPr="00382531" w:rsidRDefault="00393F45">
            <w:pPr>
              <w:pStyle w:val="TableParagraph"/>
              <w:rPr>
                <w:rFonts w:ascii="Times New Roman" w:eastAsia="Times New Roman" w:hAnsi="Times New Roman" w:cs="Times New Roman"/>
                <w:sz w:val="20"/>
                <w:szCs w:val="20"/>
              </w:rPr>
            </w:pPr>
          </w:p>
          <w:p w14:paraId="0FD62797" w14:textId="6AEA2669" w:rsidR="00393F45" w:rsidRPr="00382531" w:rsidRDefault="00321F58">
            <w:pPr>
              <w:pStyle w:val="Prrafodelista"/>
              <w:numPr>
                <w:ilvl w:val="0"/>
                <w:numId w:val="46"/>
              </w:numPr>
              <w:tabs>
                <w:tab w:val="left" w:pos="436"/>
              </w:tabs>
              <w:spacing w:before="169"/>
              <w:ind w:right="228"/>
              <w:rPr>
                <w:rFonts w:ascii="Arial" w:eastAsia="Arial" w:hAnsi="Arial" w:cs="Arial"/>
                <w:sz w:val="20"/>
                <w:szCs w:val="20"/>
              </w:rPr>
            </w:pPr>
            <w:r w:rsidRPr="00382531">
              <w:rPr>
                <w:rFonts w:ascii="Arial"/>
                <w:color w:val="181818"/>
                <w:spacing w:val="-1"/>
                <w:sz w:val="20"/>
              </w:rPr>
              <w:t>Degree of compliance with the m</w:t>
            </w:r>
            <w:r w:rsidR="00DE1D7C" w:rsidRPr="00382531">
              <w:rPr>
                <w:rFonts w:ascii="Arial"/>
                <w:color w:val="181818"/>
                <w:spacing w:val="-1"/>
                <w:sz w:val="20"/>
              </w:rPr>
              <w:t>easure</w:t>
            </w:r>
          </w:p>
        </w:tc>
      </w:tr>
      <w:tr w:rsidR="00393F45" w:rsidRPr="007618AF" w14:paraId="18A0F4FA" w14:textId="77777777">
        <w:trPr>
          <w:trHeight w:hRule="exact" w:val="696"/>
        </w:trPr>
        <w:tc>
          <w:tcPr>
            <w:tcW w:w="9062" w:type="dxa"/>
            <w:gridSpan w:val="3"/>
            <w:tcBorders>
              <w:top w:val="single" w:sz="5" w:space="0" w:color="B71233"/>
              <w:left w:val="single" w:sz="5" w:space="0" w:color="B71233"/>
              <w:bottom w:val="single" w:sz="5" w:space="0" w:color="B71233"/>
              <w:right w:val="single" w:sz="5" w:space="0" w:color="B71233"/>
            </w:tcBorders>
          </w:tcPr>
          <w:p w14:paraId="5939C755" w14:textId="7489A614" w:rsidR="00393F45" w:rsidRPr="00382531" w:rsidRDefault="002D1423">
            <w:pPr>
              <w:pStyle w:val="TableParagraph"/>
              <w:spacing w:before="90"/>
              <w:ind w:left="75" w:right="566"/>
              <w:rPr>
                <w:rFonts w:ascii="Arial" w:eastAsia="Arial" w:hAnsi="Arial" w:cs="Arial"/>
              </w:rPr>
            </w:pPr>
            <w:r w:rsidRPr="00382531">
              <w:rPr>
                <w:rFonts w:ascii="Arial" w:hAnsi="Arial"/>
                <w:b/>
                <w:color w:val="B71233"/>
                <w:spacing w:val="-1"/>
              </w:rPr>
              <w:t>Measure</w:t>
            </w:r>
            <w:r w:rsidRPr="00382531">
              <w:rPr>
                <w:rFonts w:ascii="Arial" w:hAnsi="Arial"/>
                <w:b/>
                <w:color w:val="B71233"/>
                <w:spacing w:val="3"/>
              </w:rPr>
              <w:t xml:space="preserve"> </w:t>
            </w:r>
            <w:r w:rsidRPr="00382531">
              <w:rPr>
                <w:rFonts w:ascii="Arial" w:hAnsi="Arial"/>
                <w:b/>
                <w:color w:val="B71233"/>
                <w:spacing w:val="-1"/>
              </w:rPr>
              <w:t>2.</w:t>
            </w:r>
            <w:r w:rsidRPr="00382531">
              <w:rPr>
                <w:rFonts w:ascii="Arial" w:hAnsi="Arial"/>
                <w:b/>
                <w:color w:val="B71233"/>
                <w:spacing w:val="4"/>
              </w:rPr>
              <w:t xml:space="preserve"> </w:t>
            </w:r>
            <w:r w:rsidR="00DE1D7C" w:rsidRPr="00382531">
              <w:rPr>
                <w:rFonts w:ascii="Arial" w:hAnsi="Arial"/>
                <w:color w:val="B71233"/>
                <w:spacing w:val="-1"/>
              </w:rPr>
              <w:t xml:space="preserve">Design and dissemination of specific health promotion programmes for women at </w:t>
            </w:r>
            <w:r w:rsidR="00024C2B" w:rsidRPr="00382531">
              <w:rPr>
                <w:rFonts w:ascii="Arial" w:hAnsi="Arial"/>
                <w:color w:val="B71233"/>
                <w:spacing w:val="-1"/>
              </w:rPr>
              <w:t xml:space="preserve">the </w:t>
            </w:r>
            <w:r w:rsidR="00DE1D7C" w:rsidRPr="00382531">
              <w:rPr>
                <w:rFonts w:ascii="Arial" w:hAnsi="Arial"/>
                <w:color w:val="B71233"/>
                <w:spacing w:val="-1"/>
              </w:rPr>
              <w:t>UCM.</w:t>
            </w:r>
          </w:p>
        </w:tc>
      </w:tr>
      <w:tr w:rsidR="00393F45" w:rsidRPr="007618AF" w14:paraId="0085B58A" w14:textId="77777777">
        <w:trPr>
          <w:trHeight w:hRule="exact" w:val="3096"/>
        </w:trPr>
        <w:tc>
          <w:tcPr>
            <w:tcW w:w="3019" w:type="dxa"/>
            <w:tcBorders>
              <w:top w:val="single" w:sz="5" w:space="0" w:color="B71233"/>
              <w:left w:val="single" w:sz="5" w:space="0" w:color="B71233"/>
              <w:bottom w:val="single" w:sz="5" w:space="0" w:color="B71233"/>
              <w:right w:val="single" w:sz="5" w:space="0" w:color="B71233"/>
            </w:tcBorders>
          </w:tcPr>
          <w:p w14:paraId="27C2EC3F" w14:textId="699272AF"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7A3903BF" w14:textId="77777777" w:rsidR="00DE1D7C" w:rsidRPr="00382531" w:rsidRDefault="00DE1D7C" w:rsidP="00DE1D7C">
            <w:pPr>
              <w:pStyle w:val="Prrafodelista"/>
              <w:numPr>
                <w:ilvl w:val="0"/>
                <w:numId w:val="45"/>
              </w:numPr>
              <w:tabs>
                <w:tab w:val="left" w:pos="436"/>
              </w:tabs>
              <w:spacing w:before="169"/>
              <w:rPr>
                <w:rFonts w:ascii="Arial"/>
                <w:color w:val="181818"/>
                <w:spacing w:val="-1"/>
                <w:sz w:val="20"/>
              </w:rPr>
            </w:pPr>
            <w:r w:rsidRPr="00382531">
              <w:rPr>
                <w:rFonts w:ascii="Arial"/>
                <w:color w:val="181818"/>
                <w:spacing w:val="-1"/>
                <w:sz w:val="20"/>
              </w:rPr>
              <w:t>Equality Unit</w:t>
            </w:r>
          </w:p>
          <w:p w14:paraId="717A94BD" w14:textId="3044FBC8" w:rsidR="00DE1D7C" w:rsidRPr="00382531" w:rsidRDefault="00321F58" w:rsidP="00DE1D7C">
            <w:pPr>
              <w:pStyle w:val="Prrafodelista"/>
              <w:numPr>
                <w:ilvl w:val="0"/>
                <w:numId w:val="45"/>
              </w:numPr>
              <w:tabs>
                <w:tab w:val="left" w:pos="436"/>
              </w:tabs>
              <w:spacing w:before="169"/>
              <w:rPr>
                <w:rFonts w:ascii="Arial"/>
                <w:color w:val="181818"/>
                <w:spacing w:val="-1"/>
                <w:sz w:val="20"/>
              </w:rPr>
            </w:pPr>
            <w:r w:rsidRPr="00382531">
              <w:rPr>
                <w:rFonts w:ascii="Arial"/>
                <w:color w:val="181818"/>
                <w:spacing w:val="-1"/>
                <w:sz w:val="20"/>
              </w:rPr>
              <w:t>Rector</w:t>
            </w:r>
            <w:r w:rsidRPr="00382531">
              <w:rPr>
                <w:rFonts w:ascii="Arial"/>
                <w:color w:val="181818"/>
                <w:spacing w:val="-1"/>
                <w:sz w:val="20"/>
              </w:rPr>
              <w:t>’</w:t>
            </w:r>
            <w:r w:rsidR="00DE1D7C" w:rsidRPr="00382531">
              <w:rPr>
                <w:rFonts w:ascii="Arial"/>
                <w:color w:val="181818"/>
                <w:spacing w:val="-1"/>
                <w:sz w:val="20"/>
              </w:rPr>
              <w:t>s Delegation for the Promotion of Preventive Culture</w:t>
            </w:r>
          </w:p>
          <w:p w14:paraId="1D587534" w14:textId="0E4497EA" w:rsidR="00393F45" w:rsidRPr="00382531" w:rsidRDefault="00DE1D7C" w:rsidP="00DE1D7C">
            <w:pPr>
              <w:pStyle w:val="Prrafodelista"/>
              <w:numPr>
                <w:ilvl w:val="0"/>
                <w:numId w:val="45"/>
              </w:numPr>
              <w:tabs>
                <w:tab w:val="left" w:pos="436"/>
              </w:tabs>
              <w:spacing w:before="169"/>
              <w:rPr>
                <w:rFonts w:ascii="Arial"/>
                <w:color w:val="181818"/>
                <w:spacing w:val="-1"/>
                <w:sz w:val="20"/>
              </w:rPr>
            </w:pPr>
            <w:r w:rsidRPr="00382531">
              <w:rPr>
                <w:rFonts w:ascii="Arial"/>
                <w:color w:val="181818"/>
                <w:spacing w:val="-1"/>
                <w:sz w:val="20"/>
              </w:rPr>
              <w:t>Occupational Risk Prevention Unit</w:t>
            </w:r>
          </w:p>
        </w:tc>
        <w:tc>
          <w:tcPr>
            <w:tcW w:w="3024" w:type="dxa"/>
            <w:tcBorders>
              <w:top w:val="single" w:sz="5" w:space="0" w:color="B71233"/>
              <w:left w:val="single" w:sz="5" w:space="0" w:color="B71233"/>
              <w:bottom w:val="single" w:sz="5" w:space="0" w:color="B71233"/>
              <w:right w:val="single" w:sz="5" w:space="0" w:color="B71233"/>
            </w:tcBorders>
          </w:tcPr>
          <w:p w14:paraId="243FFAD8" w14:textId="3DA76C14"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4586E91D" w14:textId="5E144BC8" w:rsidR="00393F45" w:rsidRPr="00382531" w:rsidRDefault="00321F58">
            <w:pPr>
              <w:pStyle w:val="Prrafodelista"/>
              <w:numPr>
                <w:ilvl w:val="0"/>
                <w:numId w:val="44"/>
              </w:numPr>
              <w:tabs>
                <w:tab w:val="left" w:pos="436"/>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3A9E3A9" w14:textId="2000D206"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078FBA57" w14:textId="77777777" w:rsidR="00393F45" w:rsidRPr="00382531" w:rsidRDefault="00393F45">
            <w:pPr>
              <w:pStyle w:val="TableParagraph"/>
              <w:rPr>
                <w:rFonts w:ascii="Times New Roman" w:eastAsia="Times New Roman" w:hAnsi="Times New Roman" w:cs="Times New Roman"/>
                <w:sz w:val="20"/>
                <w:szCs w:val="20"/>
              </w:rPr>
            </w:pPr>
          </w:p>
          <w:p w14:paraId="318EC087" w14:textId="0D1DFBCE" w:rsidR="00DE1D7C" w:rsidRPr="00382531" w:rsidRDefault="00DE1D7C" w:rsidP="00DE1D7C">
            <w:pPr>
              <w:pStyle w:val="Prrafodelista"/>
              <w:numPr>
                <w:ilvl w:val="0"/>
                <w:numId w:val="43"/>
              </w:numPr>
              <w:tabs>
                <w:tab w:val="left" w:pos="436"/>
              </w:tabs>
              <w:spacing w:before="169"/>
              <w:ind w:right="570"/>
              <w:rPr>
                <w:rFonts w:ascii="Arial" w:hAnsi="Arial"/>
                <w:color w:val="181818"/>
                <w:sz w:val="20"/>
              </w:rPr>
            </w:pPr>
            <w:r w:rsidRPr="00382531">
              <w:rPr>
                <w:rFonts w:ascii="Arial" w:hAnsi="Arial"/>
                <w:color w:val="181818"/>
                <w:sz w:val="20"/>
              </w:rPr>
              <w:t xml:space="preserve">Number of programmes </w:t>
            </w:r>
            <w:r w:rsidR="000A54E8" w:rsidRPr="00382531">
              <w:rPr>
                <w:rFonts w:ascii="Arial" w:hAnsi="Arial"/>
                <w:color w:val="181818"/>
                <w:sz w:val="20"/>
              </w:rPr>
              <w:t>implemented.</w:t>
            </w:r>
          </w:p>
          <w:p w14:paraId="2EAEBC97" w14:textId="42B04091" w:rsidR="00393F45" w:rsidRPr="00382531" w:rsidRDefault="00321F58" w:rsidP="00321F58">
            <w:pPr>
              <w:pStyle w:val="Prrafodelista"/>
              <w:numPr>
                <w:ilvl w:val="0"/>
                <w:numId w:val="43"/>
              </w:numPr>
              <w:tabs>
                <w:tab w:val="left" w:pos="436"/>
              </w:tabs>
              <w:spacing w:before="169"/>
              <w:ind w:right="570"/>
              <w:rPr>
                <w:rFonts w:ascii="Arial" w:hAnsi="Arial"/>
                <w:color w:val="181818"/>
                <w:sz w:val="20"/>
              </w:rPr>
            </w:pPr>
            <w:r w:rsidRPr="00382531">
              <w:rPr>
                <w:rFonts w:ascii="Arial" w:hAnsi="Arial"/>
                <w:color w:val="181818"/>
                <w:sz w:val="20"/>
              </w:rPr>
              <w:t>Number of campaigns for the dissemination of</w:t>
            </w:r>
            <w:r w:rsidR="00DE1D7C" w:rsidRPr="00382531">
              <w:rPr>
                <w:rFonts w:ascii="Arial" w:hAnsi="Arial"/>
                <w:color w:val="181818"/>
                <w:sz w:val="20"/>
              </w:rPr>
              <w:t xml:space="preserve"> these programmes</w:t>
            </w:r>
          </w:p>
        </w:tc>
      </w:tr>
      <w:tr w:rsidR="00393F45" w:rsidRPr="007618AF" w14:paraId="16603FAC" w14:textId="77777777">
        <w:trPr>
          <w:trHeight w:hRule="exact" w:val="886"/>
        </w:trPr>
        <w:tc>
          <w:tcPr>
            <w:tcW w:w="9062" w:type="dxa"/>
            <w:gridSpan w:val="3"/>
            <w:tcBorders>
              <w:top w:val="single" w:sz="5" w:space="0" w:color="B71233"/>
              <w:left w:val="single" w:sz="5" w:space="0" w:color="B71233"/>
              <w:bottom w:val="single" w:sz="5" w:space="0" w:color="B71233"/>
              <w:right w:val="single" w:sz="5" w:space="0" w:color="B71233"/>
            </w:tcBorders>
          </w:tcPr>
          <w:p w14:paraId="249229F4" w14:textId="47CF5154" w:rsidR="00393F45" w:rsidRPr="00382531" w:rsidRDefault="002D1423">
            <w:pPr>
              <w:pStyle w:val="TableParagraph"/>
              <w:spacing w:before="59"/>
              <w:ind w:left="75" w:right="101"/>
              <w:jc w:val="both"/>
              <w:rPr>
                <w:rFonts w:ascii="Arial" w:eastAsia="Arial" w:hAnsi="Arial" w:cs="Arial"/>
              </w:rPr>
            </w:pPr>
            <w:r w:rsidRPr="00382531">
              <w:rPr>
                <w:rFonts w:ascii="Arial" w:hAnsi="Arial"/>
                <w:b/>
                <w:color w:val="B71233"/>
                <w:spacing w:val="-2"/>
              </w:rPr>
              <w:t>Measure</w:t>
            </w:r>
            <w:r w:rsidRPr="00382531">
              <w:rPr>
                <w:rFonts w:ascii="Arial" w:hAnsi="Arial"/>
                <w:b/>
                <w:color w:val="B71233"/>
                <w:spacing w:val="9"/>
              </w:rPr>
              <w:t xml:space="preserve"> </w:t>
            </w:r>
            <w:r w:rsidRPr="00382531">
              <w:rPr>
                <w:rFonts w:ascii="Arial" w:hAnsi="Arial"/>
                <w:b/>
                <w:color w:val="B71233"/>
                <w:spacing w:val="-2"/>
              </w:rPr>
              <w:t>3.</w:t>
            </w:r>
            <w:r w:rsidRPr="00382531">
              <w:rPr>
                <w:rFonts w:ascii="Arial" w:hAnsi="Arial"/>
                <w:b/>
                <w:color w:val="B71233"/>
                <w:spacing w:val="52"/>
              </w:rPr>
              <w:t xml:space="preserve"> </w:t>
            </w:r>
            <w:r w:rsidR="009235E9" w:rsidRPr="00382531">
              <w:rPr>
                <w:rFonts w:ascii="Arial" w:hAnsi="Arial"/>
                <w:color w:val="B71233"/>
                <w:spacing w:val="-1"/>
              </w:rPr>
              <w:t>Updating of specific procedures relating to risk during pregnancy, postpartum and breastfeeding and raising awareness of the employment rights of women in these situations.</w:t>
            </w:r>
          </w:p>
        </w:tc>
      </w:tr>
      <w:tr w:rsidR="00393F45" w:rsidRPr="007618AF" w14:paraId="54481A40" w14:textId="77777777" w:rsidTr="00382531">
        <w:trPr>
          <w:trHeight w:hRule="exact" w:val="3941"/>
        </w:trPr>
        <w:tc>
          <w:tcPr>
            <w:tcW w:w="3019" w:type="dxa"/>
            <w:tcBorders>
              <w:top w:val="single" w:sz="5" w:space="0" w:color="B71233"/>
              <w:left w:val="single" w:sz="5" w:space="0" w:color="B71233"/>
              <w:bottom w:val="single" w:sz="5" w:space="0" w:color="B71233"/>
              <w:right w:val="single" w:sz="5" w:space="0" w:color="B71233"/>
            </w:tcBorders>
          </w:tcPr>
          <w:p w14:paraId="5395B8AA" w14:textId="5B61D6D3"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4708BF78" w14:textId="77777777" w:rsidR="009235E9" w:rsidRPr="00382531" w:rsidRDefault="009235E9" w:rsidP="009235E9">
            <w:pPr>
              <w:pStyle w:val="Prrafodelista"/>
              <w:numPr>
                <w:ilvl w:val="0"/>
                <w:numId w:val="42"/>
              </w:numPr>
              <w:tabs>
                <w:tab w:val="left" w:pos="436"/>
              </w:tabs>
              <w:spacing w:before="169"/>
              <w:rPr>
                <w:rFonts w:ascii="Arial"/>
                <w:color w:val="181818"/>
                <w:spacing w:val="-1"/>
                <w:sz w:val="20"/>
              </w:rPr>
            </w:pPr>
            <w:r w:rsidRPr="00382531">
              <w:rPr>
                <w:rFonts w:ascii="Arial"/>
                <w:color w:val="181818"/>
                <w:spacing w:val="-1"/>
                <w:sz w:val="20"/>
              </w:rPr>
              <w:t>Equality Unit</w:t>
            </w:r>
          </w:p>
          <w:p w14:paraId="46B59624" w14:textId="14C237B0" w:rsidR="009235E9" w:rsidRPr="00382531" w:rsidRDefault="00321F58" w:rsidP="009235E9">
            <w:pPr>
              <w:pStyle w:val="Prrafodelista"/>
              <w:numPr>
                <w:ilvl w:val="0"/>
                <w:numId w:val="42"/>
              </w:numPr>
              <w:tabs>
                <w:tab w:val="left" w:pos="436"/>
              </w:tabs>
              <w:spacing w:before="169"/>
              <w:rPr>
                <w:rFonts w:ascii="Arial"/>
                <w:color w:val="181818"/>
                <w:spacing w:val="-1"/>
                <w:sz w:val="20"/>
              </w:rPr>
            </w:pPr>
            <w:r w:rsidRPr="00382531">
              <w:rPr>
                <w:rFonts w:ascii="Arial"/>
                <w:color w:val="181818"/>
                <w:spacing w:val="-1"/>
                <w:sz w:val="20"/>
              </w:rPr>
              <w:t>Rector</w:t>
            </w:r>
            <w:r w:rsidRPr="00382531">
              <w:rPr>
                <w:rFonts w:ascii="Arial"/>
                <w:color w:val="181818"/>
                <w:spacing w:val="-1"/>
                <w:sz w:val="20"/>
              </w:rPr>
              <w:t>’</w:t>
            </w:r>
            <w:r w:rsidR="009235E9" w:rsidRPr="00382531">
              <w:rPr>
                <w:rFonts w:ascii="Arial"/>
                <w:color w:val="181818"/>
                <w:spacing w:val="-1"/>
                <w:sz w:val="20"/>
              </w:rPr>
              <w:t>s Delegation for the Promotion of Preventive Culture</w:t>
            </w:r>
          </w:p>
          <w:p w14:paraId="09898089" w14:textId="5FAEF67B" w:rsidR="00393F45" w:rsidRPr="00382531" w:rsidRDefault="009235E9" w:rsidP="009235E9">
            <w:pPr>
              <w:pStyle w:val="Prrafodelista"/>
              <w:numPr>
                <w:ilvl w:val="0"/>
                <w:numId w:val="42"/>
              </w:numPr>
              <w:tabs>
                <w:tab w:val="left" w:pos="436"/>
              </w:tabs>
              <w:spacing w:before="169"/>
              <w:rPr>
                <w:rFonts w:ascii="Arial"/>
                <w:color w:val="181818"/>
                <w:spacing w:val="-1"/>
                <w:sz w:val="20"/>
              </w:rPr>
            </w:pPr>
            <w:r w:rsidRPr="00382531">
              <w:rPr>
                <w:rFonts w:ascii="Arial"/>
                <w:color w:val="181818"/>
                <w:spacing w:val="-1"/>
                <w:sz w:val="20"/>
              </w:rPr>
              <w:t>Occupational Risk Prevention Unit</w:t>
            </w:r>
          </w:p>
        </w:tc>
        <w:tc>
          <w:tcPr>
            <w:tcW w:w="3024" w:type="dxa"/>
            <w:tcBorders>
              <w:top w:val="single" w:sz="5" w:space="0" w:color="B71233"/>
              <w:left w:val="single" w:sz="5" w:space="0" w:color="B71233"/>
              <w:bottom w:val="single" w:sz="5" w:space="0" w:color="B71233"/>
              <w:right w:val="single" w:sz="5" w:space="0" w:color="B71233"/>
            </w:tcBorders>
          </w:tcPr>
          <w:p w14:paraId="659C8ED7" w14:textId="5DB12781"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4220C41E" w14:textId="48A7914D" w:rsidR="00393F45" w:rsidRPr="00382531" w:rsidRDefault="00321F58">
            <w:pPr>
              <w:pStyle w:val="Prrafodelista"/>
              <w:numPr>
                <w:ilvl w:val="0"/>
                <w:numId w:val="41"/>
              </w:numPr>
              <w:tabs>
                <w:tab w:val="left" w:pos="436"/>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E108FF5" w14:textId="5F8F3DC7"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5C6F9AC5" w14:textId="77777777" w:rsidR="00393F45" w:rsidRPr="00382531" w:rsidRDefault="00393F45">
            <w:pPr>
              <w:pStyle w:val="TableParagraph"/>
              <w:rPr>
                <w:rFonts w:ascii="Times New Roman" w:eastAsia="Times New Roman" w:hAnsi="Times New Roman" w:cs="Times New Roman"/>
                <w:sz w:val="20"/>
                <w:szCs w:val="20"/>
              </w:rPr>
            </w:pPr>
          </w:p>
          <w:p w14:paraId="78EBFE8A" w14:textId="5266B7B3" w:rsidR="009235E9" w:rsidRPr="00382531" w:rsidRDefault="009235E9" w:rsidP="009235E9">
            <w:pPr>
              <w:pStyle w:val="Prrafodelista"/>
              <w:numPr>
                <w:ilvl w:val="0"/>
                <w:numId w:val="40"/>
              </w:numPr>
              <w:tabs>
                <w:tab w:val="left" w:pos="436"/>
              </w:tabs>
              <w:spacing w:before="169"/>
              <w:ind w:right="70"/>
              <w:jc w:val="both"/>
              <w:rPr>
                <w:rFonts w:ascii="Arial" w:hAnsi="Arial"/>
                <w:color w:val="181818"/>
                <w:sz w:val="20"/>
              </w:rPr>
            </w:pPr>
            <w:r w:rsidRPr="00382531">
              <w:rPr>
                <w:rFonts w:ascii="Arial" w:hAnsi="Arial"/>
                <w:color w:val="181818"/>
                <w:sz w:val="20"/>
              </w:rPr>
              <w:t xml:space="preserve">Number of posts exempted from risk in case of pregnancy, postpartum and/or </w:t>
            </w:r>
            <w:r w:rsidR="000A54E8" w:rsidRPr="00382531">
              <w:rPr>
                <w:rFonts w:ascii="Arial" w:hAnsi="Arial"/>
                <w:color w:val="181818"/>
                <w:sz w:val="20"/>
              </w:rPr>
              <w:t>breast-feeding.</w:t>
            </w:r>
          </w:p>
          <w:p w14:paraId="22C1072A" w14:textId="4928828F" w:rsidR="009235E9" w:rsidRPr="00382531" w:rsidRDefault="009235E9" w:rsidP="009235E9">
            <w:pPr>
              <w:pStyle w:val="Prrafodelista"/>
              <w:numPr>
                <w:ilvl w:val="0"/>
                <w:numId w:val="40"/>
              </w:numPr>
              <w:tabs>
                <w:tab w:val="left" w:pos="436"/>
              </w:tabs>
              <w:spacing w:before="169"/>
              <w:ind w:right="70"/>
              <w:jc w:val="both"/>
              <w:rPr>
                <w:rFonts w:ascii="Arial" w:hAnsi="Arial"/>
                <w:color w:val="181818"/>
                <w:sz w:val="20"/>
              </w:rPr>
            </w:pPr>
            <w:r w:rsidRPr="00382531">
              <w:rPr>
                <w:rFonts w:ascii="Arial" w:hAnsi="Arial"/>
                <w:color w:val="181818"/>
                <w:sz w:val="20"/>
              </w:rPr>
              <w:t>Number of posts adapted to the needs of women during pregnancy, postpartum and/or breast-feeding</w:t>
            </w:r>
          </w:p>
          <w:p w14:paraId="5B1874DD" w14:textId="3C6C6506" w:rsidR="00393F45" w:rsidRPr="00382531" w:rsidRDefault="009235E9" w:rsidP="009235E9">
            <w:pPr>
              <w:pStyle w:val="Prrafodelista"/>
              <w:numPr>
                <w:ilvl w:val="0"/>
                <w:numId w:val="40"/>
              </w:numPr>
              <w:tabs>
                <w:tab w:val="left" w:pos="436"/>
              </w:tabs>
              <w:spacing w:before="169"/>
              <w:ind w:right="70"/>
              <w:jc w:val="both"/>
              <w:rPr>
                <w:rFonts w:ascii="Arial" w:hAnsi="Arial"/>
                <w:color w:val="181818"/>
                <w:sz w:val="20"/>
              </w:rPr>
            </w:pPr>
            <w:r w:rsidRPr="00382531">
              <w:rPr>
                <w:rFonts w:ascii="Arial" w:hAnsi="Arial"/>
                <w:color w:val="181818"/>
                <w:sz w:val="20"/>
              </w:rPr>
              <w:t>Number of campaigns to disseminate the rights of pregnant women at work</w:t>
            </w:r>
          </w:p>
        </w:tc>
      </w:tr>
    </w:tbl>
    <w:p w14:paraId="6D23EC87" w14:textId="77777777" w:rsidR="00393F45" w:rsidRPr="007618AF" w:rsidRDefault="00393F45">
      <w:pPr>
        <w:spacing w:line="239" w:lineRule="auto"/>
        <w:rPr>
          <w:rFonts w:ascii="Arial" w:eastAsia="Arial" w:hAnsi="Arial" w:cs="Arial"/>
          <w:sz w:val="20"/>
          <w:szCs w:val="20"/>
        </w:rPr>
        <w:sectPr w:rsidR="00393F45" w:rsidRPr="007618AF">
          <w:pgSz w:w="11920" w:h="16850"/>
          <w:pgMar w:top="1320" w:right="1300" w:bottom="280" w:left="1320" w:header="720" w:footer="720" w:gutter="0"/>
          <w:cols w:space="720"/>
        </w:sectPr>
      </w:pPr>
    </w:p>
    <w:p w14:paraId="0488F5F9"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19"/>
        <w:gridCol w:w="3024"/>
        <w:gridCol w:w="3019"/>
      </w:tblGrid>
      <w:tr w:rsidR="00393F45" w:rsidRPr="007618AF" w14:paraId="0D2D039B" w14:textId="77777777">
        <w:trPr>
          <w:trHeight w:hRule="exact" w:val="1361"/>
        </w:trPr>
        <w:tc>
          <w:tcPr>
            <w:tcW w:w="9062" w:type="dxa"/>
            <w:gridSpan w:val="3"/>
            <w:tcBorders>
              <w:top w:val="nil"/>
              <w:left w:val="nil"/>
              <w:bottom w:val="nil"/>
              <w:right w:val="nil"/>
            </w:tcBorders>
            <w:shd w:val="clear" w:color="auto" w:fill="B71233"/>
          </w:tcPr>
          <w:p w14:paraId="15510383" w14:textId="77777777" w:rsidR="00393F45" w:rsidRPr="007618AF" w:rsidRDefault="00393F45">
            <w:pPr>
              <w:pStyle w:val="TableParagraph"/>
              <w:spacing w:before="4"/>
              <w:rPr>
                <w:rFonts w:ascii="Times New Roman" w:eastAsia="Times New Roman" w:hAnsi="Times New Roman" w:cs="Times New Roman"/>
              </w:rPr>
            </w:pPr>
          </w:p>
          <w:p w14:paraId="600078F4" w14:textId="32FA4C53" w:rsidR="00393F45" w:rsidRPr="007618AF" w:rsidRDefault="00A93642">
            <w:pPr>
              <w:pStyle w:val="TableParagraph"/>
              <w:ind w:left="91" w:right="80" w:hanging="5"/>
              <w:jc w:val="center"/>
              <w:rPr>
                <w:rFonts w:ascii="Arial" w:eastAsia="Arial" w:hAnsi="Arial" w:cs="Arial"/>
              </w:rPr>
            </w:pPr>
            <w:r w:rsidRPr="007618AF">
              <w:rPr>
                <w:rFonts w:ascii="Arial" w:hAnsi="Arial"/>
                <w:b/>
                <w:color w:val="FFFFFF"/>
                <w:spacing w:val="-1"/>
              </w:rPr>
              <w:t>Objective</w:t>
            </w:r>
            <w:r w:rsidRPr="007618AF">
              <w:rPr>
                <w:rFonts w:ascii="Arial" w:hAnsi="Arial"/>
                <w:b/>
                <w:color w:val="FFFFFF"/>
                <w:spacing w:val="7"/>
              </w:rPr>
              <w:t xml:space="preserve"> </w:t>
            </w:r>
            <w:r w:rsidR="009235E9" w:rsidRPr="007618AF">
              <w:rPr>
                <w:rFonts w:ascii="Arial" w:hAnsi="Arial" w:cs="Arial"/>
                <w:b/>
                <w:color w:val="FFFFFF"/>
                <w:spacing w:val="7"/>
              </w:rPr>
              <w:t>#</w:t>
            </w:r>
            <w:r w:rsidRPr="007618AF">
              <w:rPr>
                <w:rFonts w:ascii="Arial" w:hAnsi="Arial"/>
                <w:b/>
                <w:color w:val="FFFFFF"/>
                <w:spacing w:val="-1"/>
              </w:rPr>
              <w:t>4.</w:t>
            </w:r>
            <w:r w:rsidRPr="007618AF">
              <w:rPr>
                <w:rFonts w:ascii="Arial" w:hAnsi="Arial"/>
                <w:b/>
                <w:color w:val="FFFFFF"/>
                <w:spacing w:val="9"/>
              </w:rPr>
              <w:t xml:space="preserve"> </w:t>
            </w:r>
            <w:r w:rsidR="009235E9" w:rsidRPr="007618AF">
              <w:rPr>
                <w:rFonts w:ascii="Arial" w:hAnsi="Arial"/>
                <w:b/>
                <w:color w:val="FFFFFF"/>
                <w:spacing w:val="-1"/>
              </w:rPr>
              <w:t>To</w:t>
            </w:r>
            <w:r w:rsidR="00321F58">
              <w:rPr>
                <w:rFonts w:ascii="Arial" w:hAnsi="Arial"/>
                <w:b/>
                <w:color w:val="FFFFFF"/>
                <w:spacing w:val="-1"/>
              </w:rPr>
              <w:t xml:space="preserve"> raise the profile of UCM women’</w:t>
            </w:r>
            <w:r w:rsidR="009235E9" w:rsidRPr="007618AF">
              <w:rPr>
                <w:rFonts w:ascii="Arial" w:hAnsi="Arial"/>
                <w:b/>
                <w:color w:val="FFFFFF"/>
                <w:spacing w:val="-1"/>
              </w:rPr>
              <w:t>s research, studies and research on feminism and gender and actions aimed at promoting equality.</w:t>
            </w:r>
          </w:p>
        </w:tc>
      </w:tr>
      <w:tr w:rsidR="00393F45" w:rsidRPr="007618AF" w14:paraId="42D8130B" w14:textId="77777777">
        <w:trPr>
          <w:trHeight w:hRule="exact" w:val="1110"/>
        </w:trPr>
        <w:tc>
          <w:tcPr>
            <w:tcW w:w="9062" w:type="dxa"/>
            <w:gridSpan w:val="3"/>
            <w:tcBorders>
              <w:top w:val="nil"/>
              <w:left w:val="single" w:sz="5" w:space="0" w:color="B71233"/>
              <w:bottom w:val="single" w:sz="5" w:space="0" w:color="B71233"/>
              <w:right w:val="single" w:sz="5" w:space="0" w:color="B71233"/>
            </w:tcBorders>
          </w:tcPr>
          <w:p w14:paraId="12F0186B" w14:textId="77777777" w:rsidR="00393F45" w:rsidRPr="00382531" w:rsidRDefault="00393F45">
            <w:pPr>
              <w:pStyle w:val="TableParagraph"/>
              <w:spacing w:before="1"/>
              <w:rPr>
                <w:rFonts w:ascii="Times New Roman" w:eastAsia="Times New Roman" w:hAnsi="Times New Roman" w:cs="Times New Roman"/>
                <w:sz w:val="28"/>
                <w:szCs w:val="28"/>
              </w:rPr>
            </w:pPr>
          </w:p>
          <w:p w14:paraId="1FE582CF" w14:textId="35FB9F19" w:rsidR="00393F45" w:rsidRPr="00382531" w:rsidRDefault="002D1423">
            <w:pPr>
              <w:pStyle w:val="TableParagraph"/>
              <w:spacing w:line="238" w:lineRule="exact"/>
              <w:ind w:left="76" w:right="104" w:hanging="1"/>
              <w:rPr>
                <w:rFonts w:ascii="Arial" w:eastAsia="Arial" w:hAnsi="Arial" w:cs="Arial"/>
              </w:rPr>
            </w:pPr>
            <w:r w:rsidRPr="00382531">
              <w:rPr>
                <w:rFonts w:ascii="Arial" w:hAnsi="Arial"/>
                <w:b/>
                <w:color w:val="B71233"/>
                <w:spacing w:val="-1"/>
              </w:rPr>
              <w:t>Measure</w:t>
            </w:r>
            <w:r w:rsidRPr="00382531">
              <w:rPr>
                <w:rFonts w:ascii="Arial" w:hAnsi="Arial"/>
                <w:b/>
                <w:color w:val="B71233"/>
                <w:spacing w:val="-2"/>
              </w:rPr>
              <w:t xml:space="preserve"> </w:t>
            </w:r>
            <w:r w:rsidRPr="00382531">
              <w:rPr>
                <w:rFonts w:ascii="Arial" w:hAnsi="Arial"/>
                <w:b/>
                <w:color w:val="B71233"/>
                <w:spacing w:val="-1"/>
              </w:rPr>
              <w:t>1.</w:t>
            </w:r>
            <w:r w:rsidRPr="00382531">
              <w:rPr>
                <w:rFonts w:ascii="Arial" w:hAnsi="Arial"/>
                <w:b/>
                <w:color w:val="B71233"/>
                <w:spacing w:val="2"/>
              </w:rPr>
              <w:t xml:space="preserve"> </w:t>
            </w:r>
            <w:r w:rsidR="009235E9" w:rsidRPr="00382531">
              <w:rPr>
                <w:rFonts w:ascii="Arial" w:hAnsi="Arial"/>
                <w:color w:val="B71233"/>
                <w:spacing w:val="-2"/>
              </w:rPr>
              <w:t>Promotion and support of UCM research projects on feminism and gender.</w:t>
            </w:r>
          </w:p>
        </w:tc>
      </w:tr>
      <w:tr w:rsidR="00393F45" w:rsidRPr="007618AF" w14:paraId="27881B23" w14:textId="77777777">
        <w:trPr>
          <w:trHeight w:hRule="exact" w:val="2657"/>
        </w:trPr>
        <w:tc>
          <w:tcPr>
            <w:tcW w:w="3019" w:type="dxa"/>
            <w:tcBorders>
              <w:top w:val="single" w:sz="5" w:space="0" w:color="B71233"/>
              <w:left w:val="single" w:sz="5" w:space="0" w:color="B71233"/>
              <w:bottom w:val="single" w:sz="5" w:space="0" w:color="B71233"/>
              <w:right w:val="single" w:sz="5" w:space="0" w:color="B71233"/>
            </w:tcBorders>
          </w:tcPr>
          <w:p w14:paraId="46718079" w14:textId="3C10ECFA"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0511FD34" w14:textId="77777777" w:rsidR="009235E9" w:rsidRPr="00382531" w:rsidRDefault="009235E9" w:rsidP="009235E9">
            <w:pPr>
              <w:pStyle w:val="Prrafodelista"/>
              <w:numPr>
                <w:ilvl w:val="0"/>
                <w:numId w:val="39"/>
              </w:numPr>
              <w:tabs>
                <w:tab w:val="left" w:pos="436"/>
              </w:tabs>
              <w:spacing w:before="169"/>
              <w:rPr>
                <w:rFonts w:ascii="Arial"/>
                <w:color w:val="181818"/>
                <w:spacing w:val="-1"/>
                <w:sz w:val="20"/>
              </w:rPr>
            </w:pPr>
            <w:r w:rsidRPr="00382531">
              <w:rPr>
                <w:rFonts w:ascii="Arial"/>
                <w:color w:val="181818"/>
                <w:spacing w:val="-1"/>
                <w:sz w:val="20"/>
              </w:rPr>
              <w:t>Equality Unit</w:t>
            </w:r>
          </w:p>
          <w:p w14:paraId="4EEBFCA3" w14:textId="39DCF687" w:rsidR="00393F45" w:rsidRPr="00382531" w:rsidRDefault="00321F58" w:rsidP="009235E9">
            <w:pPr>
              <w:pStyle w:val="Prrafodelista"/>
              <w:numPr>
                <w:ilvl w:val="0"/>
                <w:numId w:val="39"/>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235E9"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361F1EBF" w14:textId="1B333DB3"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62EB66CB" w14:textId="2937857B" w:rsidR="00393F45" w:rsidRPr="00382531" w:rsidRDefault="00275853">
            <w:pPr>
              <w:pStyle w:val="Prrafodelista"/>
              <w:numPr>
                <w:ilvl w:val="0"/>
                <w:numId w:val="38"/>
              </w:numPr>
              <w:tabs>
                <w:tab w:val="left" w:pos="436"/>
              </w:tabs>
              <w:spacing w:before="169"/>
              <w:rPr>
                <w:rFonts w:ascii="Arial" w:eastAsia="Arial" w:hAnsi="Arial" w:cs="Arial"/>
                <w:sz w:val="20"/>
                <w:szCs w:val="20"/>
              </w:rPr>
            </w:pPr>
            <w:r w:rsidRPr="00382531">
              <w:rPr>
                <w:rFonts w:ascii="Arial"/>
                <w:color w:val="181818"/>
                <w:spacing w:val="-1"/>
                <w:sz w:val="20"/>
              </w:rPr>
              <w:t>Perma</w:t>
            </w:r>
            <w:r w:rsidR="00321F58" w:rsidRPr="00382531">
              <w:rPr>
                <w:rFonts w:ascii="Arial"/>
                <w:color w:val="181818"/>
                <w:spacing w:val="-1"/>
                <w:sz w:val="20"/>
              </w:rPr>
              <w:t>nent</w:t>
            </w:r>
          </w:p>
        </w:tc>
        <w:tc>
          <w:tcPr>
            <w:tcW w:w="3019" w:type="dxa"/>
            <w:tcBorders>
              <w:top w:val="single" w:sz="5" w:space="0" w:color="B71233"/>
              <w:left w:val="single" w:sz="5" w:space="0" w:color="B71233"/>
              <w:bottom w:val="single" w:sz="5" w:space="0" w:color="B71233"/>
              <w:right w:val="single" w:sz="5" w:space="0" w:color="B71233"/>
            </w:tcBorders>
          </w:tcPr>
          <w:p w14:paraId="7BD358AD" w14:textId="1A43E365"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75FDEA5E" w14:textId="77777777" w:rsidR="00393F45" w:rsidRPr="007618AF" w:rsidRDefault="00393F45">
            <w:pPr>
              <w:pStyle w:val="TableParagraph"/>
              <w:rPr>
                <w:rFonts w:ascii="Times New Roman" w:eastAsia="Times New Roman" w:hAnsi="Times New Roman" w:cs="Times New Roman"/>
                <w:sz w:val="20"/>
                <w:szCs w:val="20"/>
              </w:rPr>
            </w:pPr>
          </w:p>
          <w:p w14:paraId="29150C5D" w14:textId="24C54DA1" w:rsidR="00393F45" w:rsidRPr="007618AF" w:rsidRDefault="009235E9">
            <w:pPr>
              <w:pStyle w:val="Prrafodelista"/>
              <w:numPr>
                <w:ilvl w:val="0"/>
                <w:numId w:val="37"/>
              </w:numPr>
              <w:tabs>
                <w:tab w:val="left" w:pos="436"/>
              </w:tabs>
              <w:spacing w:before="169"/>
              <w:ind w:right="287"/>
              <w:rPr>
                <w:rFonts w:ascii="Arial" w:eastAsia="Arial" w:hAnsi="Arial" w:cs="Arial"/>
                <w:sz w:val="20"/>
                <w:szCs w:val="20"/>
              </w:rPr>
            </w:pPr>
            <w:r w:rsidRPr="007618AF">
              <w:rPr>
                <w:rFonts w:ascii="Arial" w:hAnsi="Arial"/>
                <w:color w:val="181818"/>
                <w:sz w:val="20"/>
              </w:rPr>
              <w:t>Number of research projects carried out on feminism and gender</w:t>
            </w:r>
          </w:p>
        </w:tc>
      </w:tr>
      <w:tr w:rsidR="00393F45" w:rsidRPr="007618AF" w14:paraId="2E5F1B57" w14:textId="77777777">
        <w:trPr>
          <w:trHeight w:hRule="exact" w:val="1226"/>
        </w:trPr>
        <w:tc>
          <w:tcPr>
            <w:tcW w:w="9062" w:type="dxa"/>
            <w:gridSpan w:val="3"/>
            <w:tcBorders>
              <w:top w:val="single" w:sz="5" w:space="0" w:color="B71233"/>
              <w:left w:val="single" w:sz="5" w:space="0" w:color="B71233"/>
              <w:bottom w:val="single" w:sz="5" w:space="0" w:color="B71233"/>
              <w:right w:val="single" w:sz="5" w:space="0" w:color="B71233"/>
            </w:tcBorders>
          </w:tcPr>
          <w:p w14:paraId="2B85CEE7" w14:textId="77777777" w:rsidR="00393F45" w:rsidRPr="00382531" w:rsidRDefault="00393F45">
            <w:pPr>
              <w:pStyle w:val="TableParagraph"/>
              <w:spacing w:before="9"/>
              <w:rPr>
                <w:rFonts w:ascii="Times New Roman" w:eastAsia="Times New Roman" w:hAnsi="Times New Roman" w:cs="Times New Roman"/>
                <w:sz w:val="30"/>
                <w:szCs w:val="30"/>
              </w:rPr>
            </w:pPr>
          </w:p>
          <w:p w14:paraId="475F4ECE" w14:textId="637293EF" w:rsidR="00393F45" w:rsidRPr="00382531" w:rsidRDefault="002D1423">
            <w:pPr>
              <w:pStyle w:val="TableParagraph"/>
              <w:ind w:left="75" w:right="91"/>
              <w:rPr>
                <w:rFonts w:ascii="Arial" w:eastAsia="Arial" w:hAnsi="Arial" w:cs="Arial"/>
              </w:rPr>
            </w:pPr>
            <w:r w:rsidRPr="00382531">
              <w:rPr>
                <w:rFonts w:ascii="Arial" w:hAnsi="Arial"/>
                <w:b/>
                <w:color w:val="B71233"/>
                <w:spacing w:val="-1"/>
              </w:rPr>
              <w:t>Measure</w:t>
            </w:r>
            <w:r w:rsidRPr="00382531">
              <w:rPr>
                <w:rFonts w:ascii="Arial" w:hAnsi="Arial"/>
                <w:b/>
                <w:color w:val="B71233"/>
                <w:spacing w:val="-2"/>
              </w:rPr>
              <w:t xml:space="preserve"> </w:t>
            </w:r>
            <w:r w:rsidRPr="00382531">
              <w:rPr>
                <w:rFonts w:ascii="Arial" w:hAnsi="Arial"/>
                <w:b/>
                <w:color w:val="B71233"/>
                <w:spacing w:val="-1"/>
              </w:rPr>
              <w:t xml:space="preserve">2. </w:t>
            </w:r>
            <w:r w:rsidR="009235E9" w:rsidRPr="00382531">
              <w:rPr>
                <w:rFonts w:ascii="Arial" w:hAnsi="Arial"/>
                <w:color w:val="B71233"/>
                <w:spacing w:val="-1"/>
              </w:rPr>
              <w:t>Establishing aid programmes for research projects on feminism and gender led by UCM women.</w:t>
            </w:r>
          </w:p>
        </w:tc>
      </w:tr>
      <w:tr w:rsidR="00393F45" w:rsidRPr="007618AF" w14:paraId="33C3BF68" w14:textId="77777777">
        <w:trPr>
          <w:trHeight w:hRule="exact" w:val="3514"/>
        </w:trPr>
        <w:tc>
          <w:tcPr>
            <w:tcW w:w="3019" w:type="dxa"/>
            <w:tcBorders>
              <w:top w:val="single" w:sz="5" w:space="0" w:color="B71233"/>
              <w:left w:val="single" w:sz="5" w:space="0" w:color="B71233"/>
              <w:bottom w:val="single" w:sz="5" w:space="0" w:color="B71233"/>
              <w:right w:val="single" w:sz="5" w:space="0" w:color="B71233"/>
            </w:tcBorders>
          </w:tcPr>
          <w:p w14:paraId="0CDBB33B" w14:textId="2E12153E"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7732E13" w14:textId="77777777" w:rsidR="009235E9" w:rsidRPr="00382531" w:rsidRDefault="009235E9" w:rsidP="009235E9">
            <w:pPr>
              <w:pStyle w:val="Prrafodelista"/>
              <w:numPr>
                <w:ilvl w:val="0"/>
                <w:numId w:val="36"/>
              </w:numPr>
              <w:tabs>
                <w:tab w:val="left" w:pos="436"/>
              </w:tabs>
              <w:spacing w:before="169"/>
              <w:rPr>
                <w:rFonts w:ascii="Arial"/>
                <w:color w:val="181818"/>
                <w:spacing w:val="-1"/>
                <w:sz w:val="20"/>
              </w:rPr>
            </w:pPr>
            <w:r w:rsidRPr="00382531">
              <w:rPr>
                <w:rFonts w:ascii="Arial"/>
                <w:color w:val="181818"/>
                <w:spacing w:val="-1"/>
                <w:sz w:val="20"/>
              </w:rPr>
              <w:t>Equality Unit</w:t>
            </w:r>
          </w:p>
          <w:p w14:paraId="281E592A" w14:textId="5E8A05CB" w:rsidR="009235E9" w:rsidRPr="00382531" w:rsidRDefault="00321F58" w:rsidP="009235E9">
            <w:pPr>
              <w:pStyle w:val="Prrafodelista"/>
              <w:numPr>
                <w:ilvl w:val="0"/>
                <w:numId w:val="36"/>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235E9" w:rsidRPr="00382531">
              <w:rPr>
                <w:rFonts w:ascii="Arial"/>
                <w:color w:val="181818"/>
                <w:spacing w:val="-1"/>
                <w:sz w:val="20"/>
              </w:rPr>
              <w:t>s Office for Research and Knowledge Transfer</w:t>
            </w:r>
          </w:p>
          <w:p w14:paraId="161FCC7A" w14:textId="3FC186E1" w:rsidR="00393F45" w:rsidRPr="00382531" w:rsidRDefault="00321F58" w:rsidP="009235E9">
            <w:pPr>
              <w:pStyle w:val="Prrafodelista"/>
              <w:numPr>
                <w:ilvl w:val="0"/>
                <w:numId w:val="36"/>
              </w:numPr>
              <w:tabs>
                <w:tab w:val="left" w:pos="436"/>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235E9" w:rsidRPr="00382531">
              <w:rPr>
                <w:rFonts w:ascii="Arial"/>
                <w:color w:val="181818"/>
                <w:spacing w:val="-1"/>
                <w:sz w:val="20"/>
              </w:rPr>
              <w:t>s Office for Economic Policy</w:t>
            </w:r>
          </w:p>
        </w:tc>
        <w:tc>
          <w:tcPr>
            <w:tcW w:w="3024" w:type="dxa"/>
            <w:tcBorders>
              <w:top w:val="single" w:sz="5" w:space="0" w:color="B71233"/>
              <w:left w:val="single" w:sz="5" w:space="0" w:color="B71233"/>
              <w:bottom w:val="single" w:sz="5" w:space="0" w:color="B71233"/>
              <w:right w:val="single" w:sz="5" w:space="0" w:color="B71233"/>
            </w:tcBorders>
          </w:tcPr>
          <w:p w14:paraId="1AD483B3" w14:textId="20AFA674"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65CD2033" w14:textId="4485A063" w:rsidR="00393F45" w:rsidRPr="00382531" w:rsidRDefault="00321F58">
            <w:pPr>
              <w:pStyle w:val="Prrafodelista"/>
              <w:numPr>
                <w:ilvl w:val="0"/>
                <w:numId w:val="35"/>
              </w:numPr>
              <w:tabs>
                <w:tab w:val="left" w:pos="436"/>
              </w:tabs>
              <w:spacing w:before="168"/>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09592AE2" w14:textId="3495713A"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3CCED839" w14:textId="77777777" w:rsidR="00393F45" w:rsidRPr="007618AF" w:rsidRDefault="00393F45">
            <w:pPr>
              <w:pStyle w:val="TableParagraph"/>
              <w:rPr>
                <w:rFonts w:ascii="Times New Roman" w:eastAsia="Times New Roman" w:hAnsi="Times New Roman" w:cs="Times New Roman"/>
                <w:sz w:val="20"/>
                <w:szCs w:val="20"/>
              </w:rPr>
            </w:pPr>
          </w:p>
          <w:p w14:paraId="0B1F6147" w14:textId="3181885D" w:rsidR="009235E9" w:rsidRPr="007618AF" w:rsidRDefault="009235E9" w:rsidP="009235E9">
            <w:pPr>
              <w:pStyle w:val="Prrafodelista"/>
              <w:numPr>
                <w:ilvl w:val="0"/>
                <w:numId w:val="34"/>
              </w:numPr>
              <w:tabs>
                <w:tab w:val="left" w:pos="436"/>
              </w:tabs>
              <w:spacing w:before="169"/>
              <w:ind w:right="248"/>
              <w:rPr>
                <w:rFonts w:ascii="Arial" w:hAnsi="Arial"/>
                <w:color w:val="181818"/>
                <w:sz w:val="20"/>
              </w:rPr>
            </w:pPr>
            <w:r w:rsidRPr="007618AF">
              <w:rPr>
                <w:rFonts w:ascii="Arial" w:hAnsi="Arial"/>
                <w:color w:val="181818"/>
                <w:sz w:val="20"/>
              </w:rPr>
              <w:t xml:space="preserve">Number of grants </w:t>
            </w:r>
            <w:r w:rsidR="000A54E8" w:rsidRPr="007618AF">
              <w:rPr>
                <w:rFonts w:ascii="Arial" w:hAnsi="Arial"/>
                <w:color w:val="181818"/>
                <w:sz w:val="20"/>
              </w:rPr>
              <w:t>offered.</w:t>
            </w:r>
          </w:p>
          <w:p w14:paraId="3AFA6A10" w14:textId="53DCE543" w:rsidR="00393F45" w:rsidRPr="007618AF" w:rsidRDefault="009235E9" w:rsidP="009235E9">
            <w:pPr>
              <w:pStyle w:val="Prrafodelista"/>
              <w:numPr>
                <w:ilvl w:val="0"/>
                <w:numId w:val="34"/>
              </w:numPr>
              <w:tabs>
                <w:tab w:val="left" w:pos="436"/>
              </w:tabs>
              <w:spacing w:before="169"/>
              <w:ind w:right="248"/>
              <w:rPr>
                <w:rFonts w:ascii="Arial" w:hAnsi="Arial"/>
                <w:color w:val="181818"/>
                <w:sz w:val="20"/>
              </w:rPr>
            </w:pPr>
            <w:r w:rsidRPr="007618AF">
              <w:rPr>
                <w:rFonts w:ascii="Arial" w:hAnsi="Arial"/>
                <w:color w:val="181818"/>
                <w:sz w:val="20"/>
              </w:rPr>
              <w:t>Number of projects funded</w:t>
            </w:r>
          </w:p>
        </w:tc>
      </w:tr>
      <w:tr w:rsidR="00393F45" w:rsidRPr="007618AF" w14:paraId="55FE15DA" w14:textId="77777777">
        <w:trPr>
          <w:trHeight w:hRule="exact" w:val="1104"/>
        </w:trPr>
        <w:tc>
          <w:tcPr>
            <w:tcW w:w="9062" w:type="dxa"/>
            <w:gridSpan w:val="3"/>
            <w:tcBorders>
              <w:top w:val="single" w:sz="5" w:space="0" w:color="B71233"/>
              <w:left w:val="single" w:sz="5" w:space="0" w:color="B71233"/>
              <w:bottom w:val="single" w:sz="5" w:space="0" w:color="B71233"/>
              <w:right w:val="single" w:sz="5" w:space="0" w:color="B71233"/>
            </w:tcBorders>
          </w:tcPr>
          <w:p w14:paraId="7792B937" w14:textId="77777777" w:rsidR="00393F45" w:rsidRPr="00382531" w:rsidRDefault="00393F45">
            <w:pPr>
              <w:pStyle w:val="TableParagraph"/>
              <w:spacing w:before="7"/>
              <w:rPr>
                <w:rFonts w:ascii="Times New Roman" w:eastAsia="Times New Roman" w:hAnsi="Times New Roman" w:cs="Times New Roman"/>
                <w:sz w:val="25"/>
                <w:szCs w:val="25"/>
              </w:rPr>
            </w:pPr>
          </w:p>
          <w:p w14:paraId="52D87B46" w14:textId="6F94DCC8" w:rsidR="00393F45" w:rsidRPr="00382531" w:rsidRDefault="002D1423">
            <w:pPr>
              <w:pStyle w:val="TableParagraph"/>
              <w:ind w:left="75" w:right="217"/>
              <w:rPr>
                <w:rFonts w:ascii="Arial" w:eastAsia="Arial" w:hAnsi="Arial" w:cs="Arial"/>
              </w:rPr>
            </w:pPr>
            <w:r w:rsidRPr="00382531">
              <w:rPr>
                <w:rFonts w:ascii="Arial" w:hAnsi="Arial"/>
                <w:b/>
                <w:color w:val="B71233"/>
                <w:spacing w:val="-1"/>
              </w:rPr>
              <w:t>Measure</w:t>
            </w:r>
            <w:r w:rsidRPr="00382531">
              <w:rPr>
                <w:rFonts w:ascii="Arial" w:hAnsi="Arial"/>
                <w:b/>
                <w:color w:val="B71233"/>
                <w:spacing w:val="-7"/>
              </w:rPr>
              <w:t xml:space="preserve"> </w:t>
            </w:r>
            <w:r w:rsidRPr="00382531">
              <w:rPr>
                <w:rFonts w:ascii="Arial" w:hAnsi="Arial"/>
                <w:b/>
                <w:color w:val="B71233"/>
                <w:spacing w:val="-2"/>
              </w:rPr>
              <w:t>3.</w:t>
            </w:r>
            <w:r w:rsidRPr="00382531">
              <w:rPr>
                <w:rFonts w:ascii="Arial" w:hAnsi="Arial"/>
                <w:b/>
                <w:color w:val="B71233"/>
                <w:spacing w:val="-5"/>
              </w:rPr>
              <w:t xml:space="preserve"> </w:t>
            </w:r>
            <w:r w:rsidR="009235E9" w:rsidRPr="00382531">
              <w:rPr>
                <w:rFonts w:ascii="Arial" w:hAnsi="Arial"/>
                <w:color w:val="B71233"/>
                <w:spacing w:val="-1"/>
              </w:rPr>
              <w:t>Creation of specific pri</w:t>
            </w:r>
            <w:r w:rsidR="00321F58" w:rsidRPr="00382531">
              <w:rPr>
                <w:rFonts w:ascii="Arial" w:hAnsi="Arial"/>
                <w:color w:val="B71233"/>
                <w:spacing w:val="-1"/>
              </w:rPr>
              <w:t>zes for Doctoral Theses, Master’</w:t>
            </w:r>
            <w:r w:rsidR="009235E9" w:rsidRPr="00382531">
              <w:rPr>
                <w:rFonts w:ascii="Arial" w:hAnsi="Arial"/>
                <w:color w:val="B71233"/>
                <w:spacing w:val="-1"/>
              </w:rPr>
              <w:t>s Theses and Degree Theses on feminism and gender.</w:t>
            </w:r>
          </w:p>
        </w:tc>
      </w:tr>
      <w:tr w:rsidR="00393F45" w:rsidRPr="007618AF" w14:paraId="277FACEC" w14:textId="77777777">
        <w:trPr>
          <w:trHeight w:hRule="exact" w:val="3034"/>
        </w:trPr>
        <w:tc>
          <w:tcPr>
            <w:tcW w:w="3019" w:type="dxa"/>
            <w:tcBorders>
              <w:top w:val="single" w:sz="5" w:space="0" w:color="B71233"/>
              <w:left w:val="single" w:sz="5" w:space="0" w:color="B71233"/>
              <w:bottom w:val="single" w:sz="5" w:space="0" w:color="B71233"/>
              <w:right w:val="single" w:sz="5" w:space="0" w:color="B71233"/>
            </w:tcBorders>
          </w:tcPr>
          <w:p w14:paraId="04997350" w14:textId="6AC16302"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62E69857" w14:textId="77777777" w:rsidR="009235E9" w:rsidRPr="00382531" w:rsidRDefault="009235E9" w:rsidP="009235E9">
            <w:pPr>
              <w:pStyle w:val="Prrafodelista"/>
              <w:numPr>
                <w:ilvl w:val="0"/>
                <w:numId w:val="33"/>
              </w:numPr>
              <w:tabs>
                <w:tab w:val="left" w:pos="436"/>
              </w:tabs>
              <w:spacing w:before="171"/>
              <w:rPr>
                <w:rFonts w:ascii="Arial"/>
                <w:color w:val="181818"/>
                <w:spacing w:val="-1"/>
                <w:sz w:val="20"/>
              </w:rPr>
            </w:pPr>
            <w:r w:rsidRPr="00382531">
              <w:rPr>
                <w:rFonts w:ascii="Arial"/>
                <w:color w:val="181818"/>
                <w:spacing w:val="-1"/>
                <w:sz w:val="20"/>
              </w:rPr>
              <w:t>Equality Unit</w:t>
            </w:r>
          </w:p>
          <w:p w14:paraId="211ECB6D" w14:textId="3DBCB230" w:rsidR="00393F45" w:rsidRPr="00382531" w:rsidRDefault="00321F58" w:rsidP="009235E9">
            <w:pPr>
              <w:pStyle w:val="Prrafodelista"/>
              <w:numPr>
                <w:ilvl w:val="0"/>
                <w:numId w:val="33"/>
              </w:numPr>
              <w:tabs>
                <w:tab w:val="left" w:pos="436"/>
              </w:tabs>
              <w:spacing w:before="171"/>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235E9"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77F27C12" w14:textId="58B59AA1" w:rsidR="00393F45" w:rsidRPr="007618AF" w:rsidRDefault="00DF7125" w:rsidP="00DF7125">
            <w:pPr>
              <w:pStyle w:val="TableParagraph"/>
              <w:jc w:val="center"/>
              <w:rPr>
                <w:rFonts w:ascii="Times New Roman" w:eastAsia="Times New Roman" w:hAnsi="Times New Roman" w:cs="Times New Roman"/>
                <w:sz w:val="20"/>
                <w:szCs w:val="20"/>
              </w:rPr>
            </w:pPr>
            <w:r w:rsidRPr="007618AF">
              <w:rPr>
                <w:rFonts w:ascii="Arial" w:hAnsi="Arial"/>
                <w:b/>
                <w:color w:val="181818"/>
                <w:spacing w:val="-1"/>
                <w:sz w:val="20"/>
              </w:rPr>
              <w:t>Schedule:</w:t>
            </w:r>
          </w:p>
          <w:p w14:paraId="2C8EA3C5" w14:textId="03E997BF" w:rsidR="00393F45" w:rsidRPr="007618AF" w:rsidRDefault="00990720">
            <w:pPr>
              <w:pStyle w:val="Prrafodelista"/>
              <w:numPr>
                <w:ilvl w:val="0"/>
                <w:numId w:val="32"/>
              </w:numPr>
              <w:tabs>
                <w:tab w:val="left" w:pos="436"/>
              </w:tabs>
              <w:spacing w:before="171"/>
              <w:rPr>
                <w:rFonts w:ascii="Arial" w:eastAsia="Arial" w:hAnsi="Arial" w:cs="Arial"/>
                <w:sz w:val="20"/>
                <w:szCs w:val="20"/>
              </w:rPr>
            </w:pPr>
            <w:r w:rsidRPr="007618AF">
              <w:rPr>
                <w:rFonts w:ascii="Arial"/>
                <w:color w:val="181818"/>
                <w:spacing w:val="-1"/>
                <w:sz w:val="20"/>
              </w:rPr>
              <w:t>An</w:t>
            </w:r>
            <w:r w:rsidR="009235E9" w:rsidRPr="007618AF">
              <w:rPr>
                <w:rFonts w:ascii="Arial"/>
                <w:color w:val="181818"/>
                <w:spacing w:val="-1"/>
                <w:sz w:val="20"/>
              </w:rPr>
              <w:t>nually</w:t>
            </w:r>
          </w:p>
        </w:tc>
        <w:tc>
          <w:tcPr>
            <w:tcW w:w="3019" w:type="dxa"/>
            <w:tcBorders>
              <w:top w:val="single" w:sz="5" w:space="0" w:color="B71233"/>
              <w:left w:val="single" w:sz="5" w:space="0" w:color="B71233"/>
              <w:bottom w:val="single" w:sz="5" w:space="0" w:color="B71233"/>
              <w:right w:val="single" w:sz="5" w:space="0" w:color="B71233"/>
            </w:tcBorders>
          </w:tcPr>
          <w:p w14:paraId="772D7F53" w14:textId="1280A8F7" w:rsidR="00393F45" w:rsidRPr="007618AF" w:rsidRDefault="002D1423">
            <w:pPr>
              <w:pStyle w:val="TableParagraph"/>
              <w:spacing w:before="32"/>
              <w:ind w:left="908"/>
              <w:rPr>
                <w:rFonts w:ascii="Arial" w:eastAsia="Arial" w:hAnsi="Arial" w:cs="Arial"/>
                <w:sz w:val="20"/>
                <w:szCs w:val="20"/>
              </w:rPr>
            </w:pPr>
            <w:r w:rsidRPr="007618AF">
              <w:rPr>
                <w:rFonts w:ascii="Arial"/>
                <w:b/>
                <w:color w:val="181818"/>
                <w:spacing w:val="-1"/>
                <w:sz w:val="20"/>
              </w:rPr>
              <w:t>Indicators:</w:t>
            </w:r>
          </w:p>
          <w:p w14:paraId="277A8D4A" w14:textId="77777777" w:rsidR="00393F45" w:rsidRPr="007618AF" w:rsidRDefault="00393F45">
            <w:pPr>
              <w:pStyle w:val="TableParagraph"/>
              <w:rPr>
                <w:rFonts w:ascii="Times New Roman" w:eastAsia="Times New Roman" w:hAnsi="Times New Roman" w:cs="Times New Roman"/>
                <w:sz w:val="20"/>
                <w:szCs w:val="20"/>
              </w:rPr>
            </w:pPr>
          </w:p>
          <w:p w14:paraId="238B065C" w14:textId="73083DD5" w:rsidR="00393F45" w:rsidRPr="007618AF" w:rsidRDefault="009235E9">
            <w:pPr>
              <w:pStyle w:val="Prrafodelista"/>
              <w:numPr>
                <w:ilvl w:val="0"/>
                <w:numId w:val="31"/>
              </w:numPr>
              <w:tabs>
                <w:tab w:val="left" w:pos="436"/>
              </w:tabs>
              <w:spacing w:before="171"/>
              <w:ind w:right="815"/>
              <w:rPr>
                <w:rFonts w:ascii="Arial" w:eastAsia="Arial" w:hAnsi="Arial" w:cs="Arial"/>
                <w:sz w:val="20"/>
                <w:szCs w:val="20"/>
              </w:rPr>
            </w:pPr>
            <w:r w:rsidRPr="007618AF">
              <w:rPr>
                <w:rFonts w:ascii="Arial" w:hAnsi="Arial"/>
                <w:color w:val="181818"/>
                <w:sz w:val="20"/>
              </w:rPr>
              <w:t>Number of prizes awarded</w:t>
            </w:r>
          </w:p>
        </w:tc>
      </w:tr>
    </w:tbl>
    <w:p w14:paraId="6819A7BC"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3B44B482"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612B2268" w14:textId="77777777">
        <w:trPr>
          <w:trHeight w:hRule="exact" w:val="902"/>
        </w:trPr>
        <w:tc>
          <w:tcPr>
            <w:tcW w:w="9062" w:type="dxa"/>
            <w:gridSpan w:val="3"/>
            <w:tcBorders>
              <w:top w:val="single" w:sz="5" w:space="0" w:color="B71233"/>
              <w:left w:val="single" w:sz="5" w:space="0" w:color="B71233"/>
              <w:bottom w:val="single" w:sz="5" w:space="0" w:color="B71233"/>
              <w:right w:val="single" w:sz="5" w:space="0" w:color="B71233"/>
            </w:tcBorders>
          </w:tcPr>
          <w:p w14:paraId="55CDB791" w14:textId="77777777" w:rsidR="00393F45" w:rsidRPr="00382531" w:rsidRDefault="00393F45">
            <w:pPr>
              <w:pStyle w:val="TableParagraph"/>
              <w:spacing w:before="10"/>
              <w:rPr>
                <w:rFonts w:ascii="Times New Roman" w:eastAsia="Times New Roman" w:hAnsi="Times New Roman" w:cs="Times New Roman"/>
                <w:sz w:val="27"/>
                <w:szCs w:val="27"/>
              </w:rPr>
            </w:pPr>
          </w:p>
          <w:p w14:paraId="5008156F" w14:textId="34221159" w:rsidR="00393F45" w:rsidRPr="00382531" w:rsidRDefault="002D1423">
            <w:pPr>
              <w:pStyle w:val="TableParagraph"/>
              <w:ind w:left="78"/>
              <w:rPr>
                <w:rFonts w:ascii="Arial" w:eastAsia="Arial" w:hAnsi="Arial" w:cs="Arial"/>
              </w:rPr>
            </w:pPr>
            <w:r w:rsidRPr="00382531">
              <w:rPr>
                <w:rFonts w:ascii="Arial" w:hAnsi="Arial"/>
                <w:b/>
                <w:color w:val="B71233"/>
                <w:spacing w:val="-1"/>
              </w:rPr>
              <w:t>Measure</w:t>
            </w:r>
            <w:r w:rsidRPr="00382531">
              <w:rPr>
                <w:rFonts w:ascii="Arial" w:hAnsi="Arial"/>
                <w:b/>
                <w:color w:val="B71233"/>
                <w:spacing w:val="-4"/>
              </w:rPr>
              <w:t xml:space="preserve"> </w:t>
            </w:r>
            <w:r w:rsidRPr="00382531">
              <w:rPr>
                <w:rFonts w:ascii="Arial" w:hAnsi="Arial"/>
                <w:b/>
                <w:color w:val="B71233"/>
                <w:spacing w:val="-1"/>
              </w:rPr>
              <w:t>4.</w:t>
            </w:r>
            <w:r w:rsidRPr="00382531">
              <w:rPr>
                <w:rFonts w:ascii="Arial" w:hAnsi="Arial"/>
                <w:b/>
                <w:color w:val="B71233"/>
              </w:rPr>
              <w:t xml:space="preserve"> </w:t>
            </w:r>
            <w:r w:rsidR="00974C53" w:rsidRPr="00382531">
              <w:rPr>
                <w:rFonts w:ascii="Arial" w:hAnsi="Arial"/>
                <w:color w:val="B71233"/>
                <w:spacing w:val="-2"/>
              </w:rPr>
              <w:t>Dissemination of the work of women scientists at the UCM.</w:t>
            </w:r>
          </w:p>
        </w:tc>
      </w:tr>
      <w:tr w:rsidR="00393F45" w:rsidRPr="007618AF" w14:paraId="6D421424" w14:textId="77777777">
        <w:trPr>
          <w:trHeight w:hRule="exact" w:val="3974"/>
        </w:trPr>
        <w:tc>
          <w:tcPr>
            <w:tcW w:w="3019" w:type="dxa"/>
            <w:tcBorders>
              <w:top w:val="single" w:sz="5" w:space="0" w:color="B71233"/>
              <w:left w:val="single" w:sz="5" w:space="0" w:color="B71233"/>
              <w:bottom w:val="single" w:sz="5" w:space="0" w:color="B71233"/>
              <w:right w:val="single" w:sz="5" w:space="0" w:color="B71233"/>
            </w:tcBorders>
          </w:tcPr>
          <w:p w14:paraId="30CD6933" w14:textId="5BB9A476"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38DF48A1" w14:textId="77777777" w:rsidR="00974C53" w:rsidRPr="00382531" w:rsidRDefault="00974C53" w:rsidP="00974C53">
            <w:pPr>
              <w:pStyle w:val="Prrafodelista"/>
              <w:numPr>
                <w:ilvl w:val="0"/>
                <w:numId w:val="30"/>
              </w:numPr>
              <w:tabs>
                <w:tab w:val="left" w:pos="439"/>
              </w:tabs>
              <w:spacing w:before="169"/>
              <w:rPr>
                <w:rFonts w:ascii="Arial"/>
                <w:color w:val="181818"/>
                <w:spacing w:val="-1"/>
                <w:sz w:val="20"/>
              </w:rPr>
            </w:pPr>
            <w:r w:rsidRPr="00382531">
              <w:rPr>
                <w:rFonts w:ascii="Arial"/>
                <w:color w:val="181818"/>
                <w:spacing w:val="-1"/>
                <w:sz w:val="20"/>
              </w:rPr>
              <w:t>Equality Unit</w:t>
            </w:r>
          </w:p>
          <w:p w14:paraId="44331857" w14:textId="4EA215C4" w:rsidR="00393F45" w:rsidRPr="00382531" w:rsidRDefault="00321F58" w:rsidP="00974C53">
            <w:pPr>
              <w:pStyle w:val="Prrafodelista"/>
              <w:numPr>
                <w:ilvl w:val="0"/>
                <w:numId w:val="30"/>
              </w:numPr>
              <w:tabs>
                <w:tab w:val="left" w:pos="439"/>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74C53"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75C2D077" w14:textId="701C0637"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4DC461D6" w14:textId="2C9D3A60" w:rsidR="00393F45" w:rsidRPr="00382531" w:rsidRDefault="00321F58">
            <w:pPr>
              <w:pStyle w:val="Prrafodelista"/>
              <w:numPr>
                <w:ilvl w:val="0"/>
                <w:numId w:val="29"/>
              </w:numPr>
              <w:tabs>
                <w:tab w:val="left" w:pos="439"/>
              </w:tabs>
              <w:spacing w:before="168"/>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01EA2B48" w14:textId="38B901A9"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0F8B2926" w14:textId="77777777" w:rsidR="00393F45" w:rsidRPr="007618AF" w:rsidRDefault="00393F45">
            <w:pPr>
              <w:pStyle w:val="TableParagraph"/>
              <w:rPr>
                <w:rFonts w:ascii="Times New Roman" w:eastAsia="Times New Roman" w:hAnsi="Times New Roman" w:cs="Times New Roman"/>
                <w:sz w:val="20"/>
                <w:szCs w:val="20"/>
              </w:rPr>
            </w:pPr>
          </w:p>
          <w:p w14:paraId="58FCA7D4" w14:textId="662AE044" w:rsidR="00974C53" w:rsidRPr="007618AF" w:rsidRDefault="00974C53" w:rsidP="00974C53">
            <w:pPr>
              <w:pStyle w:val="Prrafodelista"/>
              <w:numPr>
                <w:ilvl w:val="0"/>
                <w:numId w:val="28"/>
              </w:numPr>
              <w:tabs>
                <w:tab w:val="left" w:pos="439"/>
              </w:tabs>
              <w:spacing w:before="169"/>
              <w:ind w:right="501"/>
              <w:rPr>
                <w:rFonts w:ascii="Arial" w:hAnsi="Arial"/>
                <w:color w:val="181818"/>
                <w:sz w:val="20"/>
              </w:rPr>
            </w:pPr>
            <w:r w:rsidRPr="007618AF">
              <w:rPr>
                <w:rFonts w:ascii="Arial" w:hAnsi="Arial"/>
                <w:color w:val="181818"/>
                <w:sz w:val="20"/>
              </w:rPr>
              <w:t xml:space="preserve">Number of seminars, </w:t>
            </w:r>
            <w:r w:rsidR="000A54E8" w:rsidRPr="007618AF">
              <w:rPr>
                <w:rFonts w:ascii="Arial" w:hAnsi="Arial"/>
                <w:color w:val="181818"/>
                <w:sz w:val="20"/>
              </w:rPr>
              <w:t>conferences,</w:t>
            </w:r>
            <w:r w:rsidRPr="007618AF">
              <w:rPr>
                <w:rFonts w:ascii="Arial" w:hAnsi="Arial"/>
                <w:color w:val="181818"/>
                <w:sz w:val="20"/>
              </w:rPr>
              <w:t xml:space="preserve"> and courses</w:t>
            </w:r>
          </w:p>
          <w:p w14:paraId="1C94994A" w14:textId="21D7F5A2" w:rsidR="00974C53" w:rsidRPr="007618AF" w:rsidRDefault="00974C53" w:rsidP="00974C53">
            <w:pPr>
              <w:pStyle w:val="Prrafodelista"/>
              <w:numPr>
                <w:ilvl w:val="0"/>
                <w:numId w:val="28"/>
              </w:numPr>
              <w:tabs>
                <w:tab w:val="left" w:pos="439"/>
              </w:tabs>
              <w:spacing w:before="169"/>
              <w:ind w:right="501"/>
              <w:rPr>
                <w:rFonts w:ascii="Arial" w:hAnsi="Arial"/>
                <w:color w:val="181818"/>
                <w:sz w:val="20"/>
              </w:rPr>
            </w:pPr>
            <w:r w:rsidRPr="007618AF">
              <w:rPr>
                <w:rFonts w:ascii="Arial" w:hAnsi="Arial"/>
                <w:color w:val="181818"/>
                <w:sz w:val="20"/>
              </w:rPr>
              <w:t>Number of people attending seminars, congresses, and courses</w:t>
            </w:r>
          </w:p>
          <w:p w14:paraId="3182429B" w14:textId="7117AC1F" w:rsidR="00393F45" w:rsidRPr="007618AF" w:rsidRDefault="00974C53" w:rsidP="00974C53">
            <w:pPr>
              <w:pStyle w:val="Prrafodelista"/>
              <w:numPr>
                <w:ilvl w:val="0"/>
                <w:numId w:val="28"/>
              </w:numPr>
              <w:tabs>
                <w:tab w:val="left" w:pos="439"/>
              </w:tabs>
              <w:spacing w:before="169"/>
              <w:ind w:right="501"/>
              <w:rPr>
                <w:rFonts w:ascii="Arial" w:hAnsi="Arial"/>
                <w:color w:val="181818"/>
                <w:sz w:val="20"/>
              </w:rPr>
            </w:pPr>
            <w:r w:rsidRPr="007618AF">
              <w:rPr>
                <w:rFonts w:ascii="Arial" w:hAnsi="Arial"/>
                <w:color w:val="181818"/>
                <w:sz w:val="20"/>
              </w:rPr>
              <w:t>Number of publications by UCM women scientists</w:t>
            </w:r>
          </w:p>
        </w:tc>
      </w:tr>
      <w:tr w:rsidR="00393F45" w:rsidRPr="007618AF" w14:paraId="0CB6024F" w14:textId="77777777">
        <w:trPr>
          <w:trHeight w:hRule="exact" w:val="1020"/>
        </w:trPr>
        <w:tc>
          <w:tcPr>
            <w:tcW w:w="9062" w:type="dxa"/>
            <w:gridSpan w:val="3"/>
            <w:tcBorders>
              <w:top w:val="single" w:sz="5" w:space="0" w:color="B71233"/>
              <w:left w:val="single" w:sz="5" w:space="0" w:color="B71233"/>
              <w:bottom w:val="single" w:sz="5" w:space="0" w:color="B71233"/>
              <w:right w:val="single" w:sz="5" w:space="0" w:color="B71233"/>
            </w:tcBorders>
          </w:tcPr>
          <w:p w14:paraId="1B0B8F22" w14:textId="77777777" w:rsidR="00393F45" w:rsidRPr="00382531" w:rsidRDefault="00393F45">
            <w:pPr>
              <w:pStyle w:val="TableParagraph"/>
              <w:spacing w:before="10"/>
              <w:rPr>
                <w:rFonts w:ascii="Times New Roman" w:eastAsia="Times New Roman" w:hAnsi="Times New Roman" w:cs="Times New Roman"/>
                <w:sz w:val="21"/>
                <w:szCs w:val="21"/>
              </w:rPr>
            </w:pPr>
          </w:p>
          <w:p w14:paraId="257ECE1D" w14:textId="2010CF0C" w:rsidR="00393F45" w:rsidRPr="00382531" w:rsidRDefault="002D1423">
            <w:pPr>
              <w:pStyle w:val="TableParagraph"/>
              <w:ind w:left="77" w:right="99"/>
              <w:rPr>
                <w:rFonts w:ascii="Arial" w:eastAsia="Arial" w:hAnsi="Arial" w:cs="Arial"/>
              </w:rPr>
            </w:pPr>
            <w:r w:rsidRPr="00382531">
              <w:rPr>
                <w:rFonts w:ascii="Arial" w:hAnsi="Arial"/>
                <w:b/>
                <w:color w:val="B71233"/>
                <w:spacing w:val="-1"/>
              </w:rPr>
              <w:t>Measure</w:t>
            </w:r>
            <w:r w:rsidRPr="00382531">
              <w:rPr>
                <w:rFonts w:ascii="Arial" w:hAnsi="Arial"/>
                <w:b/>
                <w:color w:val="B71233"/>
                <w:spacing w:val="3"/>
              </w:rPr>
              <w:t xml:space="preserve"> </w:t>
            </w:r>
            <w:r w:rsidRPr="00382531">
              <w:rPr>
                <w:rFonts w:ascii="Arial" w:hAnsi="Arial"/>
                <w:b/>
                <w:color w:val="B71233"/>
                <w:spacing w:val="-2"/>
              </w:rPr>
              <w:t>5.</w:t>
            </w:r>
            <w:r w:rsidRPr="00382531">
              <w:rPr>
                <w:rFonts w:ascii="Arial" w:hAnsi="Arial"/>
                <w:b/>
                <w:color w:val="B71233"/>
                <w:spacing w:val="7"/>
              </w:rPr>
              <w:t xml:space="preserve"> </w:t>
            </w:r>
            <w:r w:rsidR="00974C53" w:rsidRPr="00382531">
              <w:rPr>
                <w:rFonts w:ascii="Arial" w:hAnsi="Arial"/>
                <w:color w:val="B71233"/>
                <w:spacing w:val="-1"/>
              </w:rPr>
              <w:t>Dissemination of work on feminism, gender and equality carried out by UCM researchers.</w:t>
            </w:r>
          </w:p>
        </w:tc>
      </w:tr>
      <w:tr w:rsidR="00393F45" w:rsidRPr="007618AF" w14:paraId="71BD57E8" w14:textId="77777777">
        <w:trPr>
          <w:trHeight w:hRule="exact" w:val="4205"/>
        </w:trPr>
        <w:tc>
          <w:tcPr>
            <w:tcW w:w="3019" w:type="dxa"/>
            <w:tcBorders>
              <w:top w:val="single" w:sz="5" w:space="0" w:color="B71233"/>
              <w:left w:val="single" w:sz="5" w:space="0" w:color="B71233"/>
              <w:bottom w:val="single" w:sz="5" w:space="0" w:color="B71233"/>
              <w:right w:val="single" w:sz="5" w:space="0" w:color="B71233"/>
            </w:tcBorders>
          </w:tcPr>
          <w:p w14:paraId="70487F1A" w14:textId="6E788413"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01ED4FE5" w14:textId="77777777" w:rsidR="00974C53" w:rsidRPr="00382531" w:rsidRDefault="00974C53" w:rsidP="00974C53">
            <w:pPr>
              <w:pStyle w:val="Prrafodelista"/>
              <w:numPr>
                <w:ilvl w:val="0"/>
                <w:numId w:val="27"/>
              </w:numPr>
              <w:tabs>
                <w:tab w:val="left" w:pos="439"/>
              </w:tabs>
              <w:spacing w:before="169"/>
              <w:rPr>
                <w:rFonts w:ascii="Arial"/>
                <w:color w:val="181818"/>
                <w:spacing w:val="-1"/>
                <w:sz w:val="20"/>
              </w:rPr>
            </w:pPr>
            <w:r w:rsidRPr="00382531">
              <w:rPr>
                <w:rFonts w:ascii="Arial"/>
                <w:color w:val="181818"/>
                <w:spacing w:val="-1"/>
                <w:sz w:val="20"/>
              </w:rPr>
              <w:t>Equality Unit</w:t>
            </w:r>
          </w:p>
          <w:p w14:paraId="78EFEA53" w14:textId="4387C95B" w:rsidR="00393F45" w:rsidRPr="00382531" w:rsidRDefault="00321F58" w:rsidP="00974C53">
            <w:pPr>
              <w:pStyle w:val="Prrafodelista"/>
              <w:numPr>
                <w:ilvl w:val="0"/>
                <w:numId w:val="27"/>
              </w:numPr>
              <w:tabs>
                <w:tab w:val="left" w:pos="439"/>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74C53"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64CB16C9" w14:textId="69CCB5D0"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5E360A6A" w14:textId="5BA02611" w:rsidR="00393F45" w:rsidRPr="00382531" w:rsidRDefault="00321F58">
            <w:pPr>
              <w:pStyle w:val="Prrafodelista"/>
              <w:numPr>
                <w:ilvl w:val="0"/>
                <w:numId w:val="26"/>
              </w:numPr>
              <w:tabs>
                <w:tab w:val="left" w:pos="439"/>
              </w:tabs>
              <w:spacing w:before="169"/>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5A3A65D7" w14:textId="7D709632"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0D61C113" w14:textId="77777777" w:rsidR="00393F45" w:rsidRPr="007618AF" w:rsidRDefault="00393F45">
            <w:pPr>
              <w:pStyle w:val="TableParagraph"/>
              <w:rPr>
                <w:rFonts w:ascii="Times New Roman" w:eastAsia="Times New Roman" w:hAnsi="Times New Roman" w:cs="Times New Roman"/>
                <w:sz w:val="20"/>
                <w:szCs w:val="20"/>
              </w:rPr>
            </w:pPr>
          </w:p>
          <w:p w14:paraId="17754A21" w14:textId="098282A5" w:rsidR="00974C53" w:rsidRPr="007618AF" w:rsidRDefault="00974C53" w:rsidP="00974C53">
            <w:pPr>
              <w:pStyle w:val="Prrafodelista"/>
              <w:numPr>
                <w:ilvl w:val="0"/>
                <w:numId w:val="25"/>
              </w:numPr>
              <w:tabs>
                <w:tab w:val="left" w:pos="439"/>
              </w:tabs>
              <w:spacing w:before="169"/>
              <w:ind w:right="501"/>
              <w:rPr>
                <w:rFonts w:ascii="Arial" w:hAnsi="Arial"/>
                <w:color w:val="181818"/>
                <w:sz w:val="20"/>
              </w:rPr>
            </w:pPr>
            <w:r w:rsidRPr="007618AF">
              <w:rPr>
                <w:rFonts w:ascii="Arial" w:hAnsi="Arial"/>
                <w:color w:val="181818"/>
                <w:sz w:val="20"/>
              </w:rPr>
              <w:t>Number of seminars, conferences, and courses</w:t>
            </w:r>
          </w:p>
          <w:p w14:paraId="48096E8A" w14:textId="190D0F84" w:rsidR="00974C53" w:rsidRPr="007618AF" w:rsidRDefault="00974C53" w:rsidP="00974C53">
            <w:pPr>
              <w:pStyle w:val="Prrafodelista"/>
              <w:numPr>
                <w:ilvl w:val="0"/>
                <w:numId w:val="25"/>
              </w:numPr>
              <w:tabs>
                <w:tab w:val="left" w:pos="439"/>
              </w:tabs>
              <w:spacing w:before="169"/>
              <w:ind w:right="501"/>
              <w:rPr>
                <w:rFonts w:ascii="Arial" w:hAnsi="Arial"/>
                <w:color w:val="181818"/>
                <w:sz w:val="20"/>
              </w:rPr>
            </w:pPr>
            <w:r w:rsidRPr="007618AF">
              <w:rPr>
                <w:rFonts w:ascii="Arial" w:hAnsi="Arial"/>
                <w:color w:val="181818"/>
                <w:sz w:val="20"/>
              </w:rPr>
              <w:t xml:space="preserve">Number of people attending seminars, </w:t>
            </w:r>
            <w:r w:rsidR="000A54E8" w:rsidRPr="007618AF">
              <w:rPr>
                <w:rFonts w:ascii="Arial" w:hAnsi="Arial"/>
                <w:color w:val="181818"/>
                <w:sz w:val="20"/>
              </w:rPr>
              <w:t>congresses,</w:t>
            </w:r>
            <w:r w:rsidRPr="007618AF">
              <w:rPr>
                <w:rFonts w:ascii="Arial" w:hAnsi="Arial"/>
                <w:color w:val="181818"/>
                <w:sz w:val="20"/>
              </w:rPr>
              <w:t xml:space="preserve"> and courses</w:t>
            </w:r>
          </w:p>
          <w:p w14:paraId="6C897E40" w14:textId="0FE108B3" w:rsidR="00393F45" w:rsidRPr="007618AF" w:rsidRDefault="00974C53" w:rsidP="00974C53">
            <w:pPr>
              <w:pStyle w:val="Prrafodelista"/>
              <w:numPr>
                <w:ilvl w:val="0"/>
                <w:numId w:val="25"/>
              </w:numPr>
              <w:tabs>
                <w:tab w:val="left" w:pos="439"/>
              </w:tabs>
              <w:spacing w:before="169"/>
              <w:ind w:right="501"/>
              <w:rPr>
                <w:rFonts w:ascii="Arial" w:hAnsi="Arial"/>
                <w:color w:val="181818"/>
                <w:sz w:val="20"/>
              </w:rPr>
            </w:pPr>
            <w:r w:rsidRPr="007618AF">
              <w:rPr>
                <w:rFonts w:ascii="Arial" w:hAnsi="Arial"/>
                <w:color w:val="181818"/>
                <w:sz w:val="20"/>
              </w:rPr>
              <w:t xml:space="preserve">Number of publications on feminism, </w:t>
            </w:r>
            <w:r w:rsidR="000A54E8" w:rsidRPr="007618AF">
              <w:rPr>
                <w:rFonts w:ascii="Arial" w:hAnsi="Arial"/>
                <w:color w:val="181818"/>
                <w:sz w:val="20"/>
              </w:rPr>
              <w:t>gender,</w:t>
            </w:r>
            <w:r w:rsidRPr="007618AF">
              <w:rPr>
                <w:rFonts w:ascii="Arial" w:hAnsi="Arial"/>
                <w:color w:val="181818"/>
                <w:sz w:val="20"/>
              </w:rPr>
              <w:t xml:space="preserve"> and equality of UCM researchers</w:t>
            </w:r>
          </w:p>
        </w:tc>
      </w:tr>
      <w:tr w:rsidR="00393F45" w:rsidRPr="007618AF" w14:paraId="70B8C99F" w14:textId="77777777">
        <w:trPr>
          <w:trHeight w:hRule="exact" w:val="1061"/>
        </w:trPr>
        <w:tc>
          <w:tcPr>
            <w:tcW w:w="9062" w:type="dxa"/>
            <w:gridSpan w:val="3"/>
            <w:tcBorders>
              <w:top w:val="single" w:sz="5" w:space="0" w:color="B71233"/>
              <w:left w:val="single" w:sz="5" w:space="0" w:color="B71233"/>
              <w:bottom w:val="single" w:sz="5" w:space="0" w:color="B71233"/>
              <w:right w:val="single" w:sz="5" w:space="0" w:color="B71233"/>
            </w:tcBorders>
          </w:tcPr>
          <w:p w14:paraId="07E24676" w14:textId="77777777" w:rsidR="00393F45" w:rsidRPr="00382531" w:rsidRDefault="00393F45">
            <w:pPr>
              <w:pStyle w:val="TableParagraph"/>
              <w:spacing w:before="8"/>
              <w:rPr>
                <w:rFonts w:ascii="Times New Roman" w:eastAsia="Times New Roman" w:hAnsi="Times New Roman" w:cs="Times New Roman"/>
                <w:sz w:val="23"/>
                <w:szCs w:val="23"/>
              </w:rPr>
            </w:pPr>
          </w:p>
          <w:p w14:paraId="0EB5D4FE" w14:textId="11D5C49C" w:rsidR="00393F45" w:rsidRPr="00382531" w:rsidRDefault="002D1423">
            <w:pPr>
              <w:pStyle w:val="TableParagraph"/>
              <w:ind w:left="78" w:right="181" w:hanging="1"/>
              <w:rPr>
                <w:rFonts w:ascii="Arial" w:eastAsia="Arial" w:hAnsi="Arial" w:cs="Arial"/>
              </w:rPr>
            </w:pPr>
            <w:r w:rsidRPr="00382531">
              <w:rPr>
                <w:rFonts w:ascii="Arial" w:hAnsi="Arial"/>
                <w:b/>
                <w:color w:val="B71233"/>
                <w:spacing w:val="-1"/>
              </w:rPr>
              <w:t>Measure</w:t>
            </w:r>
            <w:r w:rsidRPr="00382531">
              <w:rPr>
                <w:rFonts w:ascii="Arial" w:hAnsi="Arial"/>
                <w:b/>
                <w:color w:val="B71233"/>
                <w:spacing w:val="-4"/>
              </w:rPr>
              <w:t xml:space="preserve"> </w:t>
            </w:r>
            <w:r w:rsidRPr="00382531">
              <w:rPr>
                <w:rFonts w:ascii="Arial" w:hAnsi="Arial"/>
                <w:b/>
                <w:color w:val="B71233"/>
                <w:spacing w:val="-2"/>
              </w:rPr>
              <w:t>6.</w:t>
            </w:r>
            <w:r w:rsidRPr="00382531">
              <w:rPr>
                <w:rFonts w:ascii="Arial" w:hAnsi="Arial"/>
                <w:b/>
                <w:color w:val="B71233"/>
                <w:spacing w:val="-3"/>
              </w:rPr>
              <w:t xml:space="preserve"> </w:t>
            </w:r>
            <w:r w:rsidR="00974C53" w:rsidRPr="00382531">
              <w:rPr>
                <w:rFonts w:ascii="Arial" w:hAnsi="Arial"/>
                <w:color w:val="B71233"/>
                <w:spacing w:val="-1"/>
              </w:rPr>
              <w:t>Creation of a directory of UCM women experts in different fields of knowledge and specific specialities.</w:t>
            </w:r>
          </w:p>
        </w:tc>
      </w:tr>
      <w:tr w:rsidR="00393F45" w:rsidRPr="007618AF" w14:paraId="1B6A96B8" w14:textId="77777777">
        <w:trPr>
          <w:trHeight w:hRule="exact" w:val="2830"/>
        </w:trPr>
        <w:tc>
          <w:tcPr>
            <w:tcW w:w="3019" w:type="dxa"/>
            <w:tcBorders>
              <w:top w:val="single" w:sz="5" w:space="0" w:color="B71233"/>
              <w:left w:val="single" w:sz="5" w:space="0" w:color="B71233"/>
              <w:bottom w:val="single" w:sz="5" w:space="0" w:color="B71233"/>
              <w:right w:val="single" w:sz="5" w:space="0" w:color="B71233"/>
            </w:tcBorders>
          </w:tcPr>
          <w:p w14:paraId="4F8279F7" w14:textId="7BC05AB1"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18D76930" w14:textId="77777777" w:rsidR="00974C53" w:rsidRPr="00382531" w:rsidRDefault="00974C53" w:rsidP="00974C53">
            <w:pPr>
              <w:pStyle w:val="Prrafodelista"/>
              <w:numPr>
                <w:ilvl w:val="0"/>
                <w:numId w:val="24"/>
              </w:numPr>
              <w:tabs>
                <w:tab w:val="left" w:pos="439"/>
              </w:tabs>
              <w:spacing w:before="171"/>
              <w:rPr>
                <w:rFonts w:ascii="Arial"/>
                <w:color w:val="181818"/>
                <w:spacing w:val="-1"/>
                <w:sz w:val="20"/>
              </w:rPr>
            </w:pPr>
            <w:r w:rsidRPr="00382531">
              <w:rPr>
                <w:rFonts w:ascii="Arial"/>
                <w:color w:val="181818"/>
                <w:spacing w:val="-1"/>
                <w:sz w:val="20"/>
              </w:rPr>
              <w:t>Equality Unit</w:t>
            </w:r>
          </w:p>
          <w:p w14:paraId="732D2482" w14:textId="13387EE9" w:rsidR="00393F45" w:rsidRPr="00382531" w:rsidRDefault="00321F58" w:rsidP="00974C53">
            <w:pPr>
              <w:pStyle w:val="Prrafodelista"/>
              <w:numPr>
                <w:ilvl w:val="0"/>
                <w:numId w:val="24"/>
              </w:numPr>
              <w:tabs>
                <w:tab w:val="left" w:pos="439"/>
              </w:tabs>
              <w:spacing w:before="171"/>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974C53"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624EAD74" w14:textId="3A934787"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1634FFF1" w14:textId="77777777" w:rsidR="00974C53" w:rsidRPr="00382531" w:rsidRDefault="00974C53" w:rsidP="00974C53">
            <w:pPr>
              <w:pStyle w:val="Prrafodelista"/>
              <w:numPr>
                <w:ilvl w:val="0"/>
                <w:numId w:val="23"/>
              </w:numPr>
              <w:tabs>
                <w:tab w:val="left" w:pos="439"/>
              </w:tabs>
              <w:spacing w:before="171"/>
              <w:rPr>
                <w:rFonts w:ascii="Arial" w:hAnsi="Arial"/>
                <w:color w:val="181818"/>
                <w:sz w:val="20"/>
              </w:rPr>
            </w:pPr>
            <w:r w:rsidRPr="00382531">
              <w:rPr>
                <w:rFonts w:ascii="Arial" w:hAnsi="Arial"/>
                <w:color w:val="181818"/>
                <w:sz w:val="20"/>
              </w:rPr>
              <w:t>1 year for creation</w:t>
            </w:r>
          </w:p>
          <w:p w14:paraId="1965E41C" w14:textId="16280B85" w:rsidR="00393F45" w:rsidRPr="00382531" w:rsidRDefault="00321F58" w:rsidP="00974C53">
            <w:pPr>
              <w:pStyle w:val="Prrafodelista"/>
              <w:numPr>
                <w:ilvl w:val="0"/>
                <w:numId w:val="23"/>
              </w:numPr>
              <w:tabs>
                <w:tab w:val="left" w:pos="439"/>
              </w:tabs>
              <w:spacing w:before="171"/>
              <w:rPr>
                <w:rFonts w:ascii="Arial" w:hAnsi="Arial"/>
                <w:color w:val="181818"/>
                <w:sz w:val="20"/>
              </w:rPr>
            </w:pPr>
            <w:r w:rsidRPr="00382531">
              <w:rPr>
                <w:rFonts w:ascii="Arial" w:hAnsi="Arial"/>
                <w:color w:val="181818"/>
                <w:sz w:val="20"/>
              </w:rPr>
              <w:t>Permanent update</w:t>
            </w:r>
          </w:p>
        </w:tc>
        <w:tc>
          <w:tcPr>
            <w:tcW w:w="3019" w:type="dxa"/>
            <w:tcBorders>
              <w:top w:val="single" w:sz="5" w:space="0" w:color="B71233"/>
              <w:left w:val="single" w:sz="5" w:space="0" w:color="B71233"/>
              <w:bottom w:val="single" w:sz="5" w:space="0" w:color="B71233"/>
              <w:right w:val="single" w:sz="5" w:space="0" w:color="B71233"/>
            </w:tcBorders>
          </w:tcPr>
          <w:p w14:paraId="74ECCF73" w14:textId="7F7ED542" w:rsidR="00393F45" w:rsidRPr="00382531" w:rsidRDefault="002D1423">
            <w:pPr>
              <w:pStyle w:val="TableParagraph"/>
              <w:spacing w:before="30"/>
              <w:ind w:left="910"/>
              <w:rPr>
                <w:rFonts w:ascii="Arial" w:eastAsia="Arial" w:hAnsi="Arial" w:cs="Arial"/>
                <w:sz w:val="20"/>
                <w:szCs w:val="20"/>
              </w:rPr>
            </w:pPr>
            <w:r w:rsidRPr="00382531">
              <w:rPr>
                <w:rFonts w:ascii="Arial"/>
                <w:b/>
                <w:color w:val="181818"/>
                <w:spacing w:val="-1"/>
                <w:sz w:val="20"/>
              </w:rPr>
              <w:t>Indicators:</w:t>
            </w:r>
          </w:p>
          <w:p w14:paraId="3BDF6158" w14:textId="77777777" w:rsidR="00393F45" w:rsidRPr="00382531" w:rsidRDefault="00393F45">
            <w:pPr>
              <w:pStyle w:val="TableParagraph"/>
              <w:rPr>
                <w:rFonts w:ascii="Times New Roman" w:eastAsia="Times New Roman" w:hAnsi="Times New Roman" w:cs="Times New Roman"/>
                <w:sz w:val="20"/>
                <w:szCs w:val="20"/>
              </w:rPr>
            </w:pPr>
          </w:p>
          <w:p w14:paraId="03A63C79" w14:textId="587D0221" w:rsidR="00393F45" w:rsidRPr="00382531" w:rsidRDefault="00321F58">
            <w:pPr>
              <w:pStyle w:val="Prrafodelista"/>
              <w:numPr>
                <w:ilvl w:val="0"/>
                <w:numId w:val="22"/>
              </w:numPr>
              <w:tabs>
                <w:tab w:val="left" w:pos="439"/>
              </w:tabs>
              <w:spacing w:before="171"/>
              <w:ind w:right="225"/>
              <w:rPr>
                <w:rFonts w:ascii="Arial" w:eastAsia="Arial" w:hAnsi="Arial" w:cs="Arial"/>
                <w:sz w:val="20"/>
                <w:szCs w:val="20"/>
              </w:rPr>
            </w:pPr>
            <w:r w:rsidRPr="00382531">
              <w:rPr>
                <w:rFonts w:ascii="Arial"/>
                <w:color w:val="181818"/>
                <w:spacing w:val="-1"/>
                <w:sz w:val="20"/>
              </w:rPr>
              <w:t>Degree of compliance with the m</w:t>
            </w:r>
            <w:r w:rsidR="00974C53" w:rsidRPr="00382531">
              <w:rPr>
                <w:rFonts w:ascii="Arial"/>
                <w:color w:val="181818"/>
                <w:spacing w:val="-1"/>
                <w:sz w:val="20"/>
              </w:rPr>
              <w:t>easure</w:t>
            </w:r>
          </w:p>
        </w:tc>
      </w:tr>
    </w:tbl>
    <w:p w14:paraId="6324E37D"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193819AA" w14:textId="77777777" w:rsidR="00393F45" w:rsidRPr="007618AF" w:rsidRDefault="00393F45">
      <w:pPr>
        <w:spacing w:before="9"/>
        <w:rPr>
          <w:rFonts w:ascii="Times New Roman" w:eastAsia="Times New Roman" w:hAnsi="Times New Roman" w:cs="Times New Roman"/>
          <w:sz w:val="6"/>
          <w:szCs w:val="6"/>
        </w:rPr>
      </w:pPr>
    </w:p>
    <w:tbl>
      <w:tblPr>
        <w:tblStyle w:val="TableNormal"/>
        <w:tblW w:w="0" w:type="auto"/>
        <w:tblInd w:w="104" w:type="dxa"/>
        <w:tblLayout w:type="fixed"/>
        <w:tblLook w:val="01E0" w:firstRow="1" w:lastRow="1" w:firstColumn="1" w:lastColumn="1" w:noHBand="0" w:noVBand="0"/>
      </w:tblPr>
      <w:tblGrid>
        <w:gridCol w:w="3038"/>
        <w:gridCol w:w="3005"/>
        <w:gridCol w:w="3019"/>
      </w:tblGrid>
      <w:tr w:rsidR="00393F45" w:rsidRPr="007618AF" w14:paraId="04F38D26" w14:textId="77777777">
        <w:trPr>
          <w:trHeight w:hRule="exact" w:val="994"/>
        </w:trPr>
        <w:tc>
          <w:tcPr>
            <w:tcW w:w="9062" w:type="dxa"/>
            <w:gridSpan w:val="3"/>
            <w:tcBorders>
              <w:top w:val="nil"/>
              <w:left w:val="nil"/>
              <w:bottom w:val="nil"/>
              <w:right w:val="nil"/>
            </w:tcBorders>
            <w:shd w:val="clear" w:color="auto" w:fill="B71233"/>
          </w:tcPr>
          <w:p w14:paraId="183D4DC6" w14:textId="77777777" w:rsidR="00393F45" w:rsidRPr="007618AF" w:rsidRDefault="00393F45">
            <w:pPr>
              <w:pStyle w:val="TableParagraph"/>
              <w:spacing w:before="6"/>
              <w:rPr>
                <w:rFonts w:ascii="Times New Roman" w:eastAsia="Times New Roman" w:hAnsi="Times New Roman" w:cs="Times New Roman"/>
                <w:sz w:val="31"/>
                <w:szCs w:val="31"/>
              </w:rPr>
            </w:pPr>
          </w:p>
          <w:p w14:paraId="02DD758E" w14:textId="783944F6" w:rsidR="00393F45" w:rsidRPr="007618AF" w:rsidRDefault="00A93642">
            <w:pPr>
              <w:pStyle w:val="TableParagraph"/>
              <w:ind w:left="1943"/>
              <w:rPr>
                <w:rFonts w:ascii="Arial" w:eastAsia="Arial" w:hAnsi="Arial" w:cs="Arial"/>
              </w:rPr>
            </w:pPr>
            <w:r w:rsidRPr="007618AF">
              <w:rPr>
                <w:rFonts w:ascii="Arial"/>
                <w:b/>
                <w:color w:val="FFFFFF"/>
                <w:spacing w:val="-1"/>
              </w:rPr>
              <w:t>Objective</w:t>
            </w:r>
            <w:r w:rsidRPr="007618AF">
              <w:rPr>
                <w:rFonts w:ascii="Arial"/>
                <w:b/>
                <w:color w:val="FFFFFF"/>
                <w:spacing w:val="-2"/>
              </w:rPr>
              <w:t xml:space="preserve"> </w:t>
            </w:r>
            <w:r w:rsidR="00974C53" w:rsidRPr="007618AF">
              <w:rPr>
                <w:rFonts w:ascii="Calibri" w:hAnsi="Calibri" w:cs="Calibri"/>
                <w:b/>
                <w:color w:val="FFFFFF"/>
                <w:spacing w:val="-2"/>
              </w:rPr>
              <w:t>#</w:t>
            </w:r>
            <w:r w:rsidRPr="007618AF">
              <w:rPr>
                <w:rFonts w:ascii="Arial"/>
                <w:b/>
                <w:color w:val="FFFFFF"/>
                <w:spacing w:val="-2"/>
              </w:rPr>
              <w:t>5.</w:t>
            </w:r>
            <w:r w:rsidRPr="007618AF">
              <w:rPr>
                <w:rFonts w:ascii="Arial"/>
                <w:b/>
                <w:color w:val="FFFFFF"/>
              </w:rPr>
              <w:t xml:space="preserve"> </w:t>
            </w:r>
            <w:r w:rsidR="00974C53" w:rsidRPr="007618AF">
              <w:rPr>
                <w:rFonts w:ascii="Arial"/>
                <w:b/>
                <w:color w:val="FFFFFF"/>
              </w:rPr>
              <w:t>To c</w:t>
            </w:r>
            <w:r w:rsidR="00974C53" w:rsidRPr="007618AF">
              <w:rPr>
                <w:rFonts w:ascii="Arial"/>
                <w:b/>
                <w:color w:val="FFFFFF"/>
                <w:spacing w:val="-1"/>
              </w:rPr>
              <w:t>onsolidate the UCM equality brand.</w:t>
            </w:r>
          </w:p>
        </w:tc>
      </w:tr>
      <w:tr w:rsidR="00393F45" w:rsidRPr="007618AF" w14:paraId="1C74B278" w14:textId="77777777">
        <w:trPr>
          <w:trHeight w:hRule="exact" w:val="714"/>
        </w:trPr>
        <w:tc>
          <w:tcPr>
            <w:tcW w:w="9062" w:type="dxa"/>
            <w:gridSpan w:val="3"/>
            <w:tcBorders>
              <w:top w:val="nil"/>
              <w:left w:val="single" w:sz="5" w:space="0" w:color="B71233"/>
              <w:bottom w:val="single" w:sz="5" w:space="0" w:color="B71233"/>
              <w:right w:val="single" w:sz="5" w:space="0" w:color="B71233"/>
            </w:tcBorders>
          </w:tcPr>
          <w:p w14:paraId="0E7AA601" w14:textId="77777777" w:rsidR="00393F45" w:rsidRPr="00382531" w:rsidRDefault="00393F45">
            <w:pPr>
              <w:pStyle w:val="TableParagraph"/>
              <w:spacing w:before="7"/>
              <w:rPr>
                <w:rFonts w:ascii="Times New Roman" w:eastAsia="Times New Roman" w:hAnsi="Times New Roman" w:cs="Times New Roman"/>
                <w:sz w:val="19"/>
                <w:szCs w:val="19"/>
              </w:rPr>
            </w:pPr>
          </w:p>
          <w:p w14:paraId="123F2B81" w14:textId="04039453" w:rsidR="00393F45" w:rsidRPr="00382531" w:rsidRDefault="002D1423">
            <w:pPr>
              <w:pStyle w:val="TableParagraph"/>
              <w:ind w:left="75"/>
              <w:rPr>
                <w:rFonts w:ascii="Arial" w:eastAsia="Arial" w:hAnsi="Arial" w:cs="Arial"/>
              </w:rPr>
            </w:pPr>
            <w:r w:rsidRPr="00382531">
              <w:rPr>
                <w:rFonts w:ascii="Arial" w:hAnsi="Arial"/>
                <w:b/>
                <w:color w:val="B71233"/>
                <w:spacing w:val="-1"/>
              </w:rPr>
              <w:t>Measure</w:t>
            </w:r>
            <w:r w:rsidRPr="00382531">
              <w:rPr>
                <w:rFonts w:ascii="Arial" w:hAnsi="Arial"/>
                <w:b/>
                <w:color w:val="B71233"/>
                <w:spacing w:val="-4"/>
              </w:rPr>
              <w:t xml:space="preserve"> </w:t>
            </w:r>
            <w:r w:rsidRPr="00382531">
              <w:rPr>
                <w:rFonts w:ascii="Arial" w:hAnsi="Arial"/>
                <w:b/>
                <w:color w:val="B71233"/>
                <w:spacing w:val="-1"/>
              </w:rPr>
              <w:t>1.</w:t>
            </w:r>
            <w:r w:rsidRPr="00382531">
              <w:rPr>
                <w:rFonts w:ascii="Arial" w:hAnsi="Arial"/>
                <w:b/>
                <w:color w:val="B71233"/>
                <w:spacing w:val="-3"/>
              </w:rPr>
              <w:t xml:space="preserve"> </w:t>
            </w:r>
            <w:r w:rsidR="000A54E8" w:rsidRPr="00382531">
              <w:rPr>
                <w:rFonts w:ascii="Arial" w:hAnsi="Arial"/>
                <w:color w:val="B71233"/>
                <w:spacing w:val="-1"/>
              </w:rPr>
              <w:t>Inclusion of a gender perspective in all UCM communications</w:t>
            </w:r>
          </w:p>
        </w:tc>
      </w:tr>
      <w:tr w:rsidR="00393F45" w:rsidRPr="007618AF" w14:paraId="7F1924A8" w14:textId="77777777">
        <w:trPr>
          <w:trHeight w:hRule="exact" w:val="2832"/>
        </w:trPr>
        <w:tc>
          <w:tcPr>
            <w:tcW w:w="3038" w:type="dxa"/>
            <w:tcBorders>
              <w:top w:val="single" w:sz="5" w:space="0" w:color="B71233"/>
              <w:left w:val="single" w:sz="5" w:space="0" w:color="B71233"/>
              <w:bottom w:val="single" w:sz="5" w:space="0" w:color="B71233"/>
              <w:right w:val="single" w:sz="5" w:space="0" w:color="B71233"/>
            </w:tcBorders>
          </w:tcPr>
          <w:p w14:paraId="51B897F2" w14:textId="2696B8AE"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5F5EDA87" w14:textId="77777777" w:rsidR="00974C53" w:rsidRPr="00382531" w:rsidRDefault="00974C53" w:rsidP="00974C53">
            <w:pPr>
              <w:pStyle w:val="Prrafodelista"/>
              <w:numPr>
                <w:ilvl w:val="0"/>
                <w:numId w:val="21"/>
              </w:numPr>
              <w:tabs>
                <w:tab w:val="left" w:pos="436"/>
              </w:tabs>
              <w:spacing w:before="171"/>
              <w:rPr>
                <w:rFonts w:ascii="Arial"/>
                <w:color w:val="181818"/>
                <w:spacing w:val="-1"/>
                <w:sz w:val="20"/>
              </w:rPr>
            </w:pPr>
            <w:r w:rsidRPr="00382531">
              <w:rPr>
                <w:rFonts w:ascii="Arial"/>
                <w:color w:val="181818"/>
                <w:spacing w:val="-1"/>
                <w:sz w:val="20"/>
              </w:rPr>
              <w:t>Equality Unit</w:t>
            </w:r>
          </w:p>
          <w:p w14:paraId="6EAFD119" w14:textId="1D1E5D48" w:rsidR="00974C53" w:rsidRPr="00382531" w:rsidRDefault="00321F58" w:rsidP="00974C53">
            <w:pPr>
              <w:pStyle w:val="Prrafodelista"/>
              <w:numPr>
                <w:ilvl w:val="0"/>
                <w:numId w:val="21"/>
              </w:numPr>
              <w:tabs>
                <w:tab w:val="left" w:pos="436"/>
              </w:tabs>
              <w:spacing w:before="171"/>
              <w:rPr>
                <w:rFonts w:ascii="Arial"/>
                <w:color w:val="181818"/>
                <w:spacing w:val="-1"/>
                <w:sz w:val="20"/>
              </w:rPr>
            </w:pPr>
            <w:r w:rsidRPr="00382531">
              <w:rPr>
                <w:rFonts w:ascii="Arial"/>
                <w:color w:val="181818"/>
                <w:spacing w:val="-1"/>
                <w:sz w:val="20"/>
              </w:rPr>
              <w:t>Rector</w:t>
            </w:r>
            <w:r w:rsidRPr="00382531">
              <w:rPr>
                <w:rFonts w:ascii="Arial"/>
                <w:color w:val="181818"/>
                <w:spacing w:val="-1"/>
                <w:sz w:val="20"/>
              </w:rPr>
              <w:t>’</w:t>
            </w:r>
            <w:r w:rsidR="00974C53" w:rsidRPr="00382531">
              <w:rPr>
                <w:rFonts w:ascii="Arial"/>
                <w:color w:val="181818"/>
                <w:spacing w:val="-1"/>
                <w:sz w:val="20"/>
              </w:rPr>
              <w:t>s Delegation for Communication</w:t>
            </w:r>
          </w:p>
          <w:p w14:paraId="10ED2404" w14:textId="11B8268A" w:rsidR="00393F45" w:rsidRPr="00382531" w:rsidRDefault="00974C53" w:rsidP="00974C53">
            <w:pPr>
              <w:pStyle w:val="Prrafodelista"/>
              <w:numPr>
                <w:ilvl w:val="0"/>
                <w:numId w:val="21"/>
              </w:numPr>
              <w:tabs>
                <w:tab w:val="left" w:pos="436"/>
              </w:tabs>
              <w:spacing w:before="171"/>
              <w:rPr>
                <w:rFonts w:ascii="Arial"/>
                <w:color w:val="181818"/>
                <w:spacing w:val="-1"/>
                <w:sz w:val="20"/>
              </w:rPr>
            </w:pPr>
            <w:r w:rsidRPr="00382531">
              <w:rPr>
                <w:rFonts w:ascii="Arial"/>
                <w:color w:val="181818"/>
                <w:spacing w:val="-1"/>
                <w:sz w:val="20"/>
              </w:rPr>
              <w:t>Communication Office</w:t>
            </w:r>
          </w:p>
        </w:tc>
        <w:tc>
          <w:tcPr>
            <w:tcW w:w="3005" w:type="dxa"/>
            <w:tcBorders>
              <w:top w:val="single" w:sz="5" w:space="0" w:color="B71233"/>
              <w:left w:val="single" w:sz="5" w:space="0" w:color="B71233"/>
              <w:bottom w:val="single" w:sz="5" w:space="0" w:color="B71233"/>
              <w:right w:val="single" w:sz="5" w:space="0" w:color="B71233"/>
            </w:tcBorders>
          </w:tcPr>
          <w:p w14:paraId="2528D892" w14:textId="37569B66"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2B091DC0" w14:textId="07E687C8" w:rsidR="00393F45" w:rsidRPr="00382531" w:rsidRDefault="00321F58">
            <w:pPr>
              <w:pStyle w:val="Prrafodelista"/>
              <w:numPr>
                <w:ilvl w:val="0"/>
                <w:numId w:val="20"/>
              </w:numPr>
              <w:tabs>
                <w:tab w:val="left" w:pos="419"/>
              </w:tabs>
              <w:spacing w:before="171"/>
              <w:ind w:hanging="227"/>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17C717E2" w14:textId="00692F04" w:rsidR="00393F45" w:rsidRPr="00382531" w:rsidRDefault="002D1423">
            <w:pPr>
              <w:pStyle w:val="TableParagraph"/>
              <w:spacing w:before="30"/>
              <w:ind w:left="908"/>
              <w:rPr>
                <w:rFonts w:ascii="Arial" w:eastAsia="Arial" w:hAnsi="Arial" w:cs="Arial"/>
                <w:sz w:val="20"/>
                <w:szCs w:val="20"/>
              </w:rPr>
            </w:pPr>
            <w:r w:rsidRPr="00382531">
              <w:rPr>
                <w:rFonts w:ascii="Arial"/>
                <w:b/>
                <w:color w:val="181818"/>
                <w:spacing w:val="-1"/>
                <w:sz w:val="20"/>
              </w:rPr>
              <w:t>Indicators:</w:t>
            </w:r>
          </w:p>
          <w:p w14:paraId="4BEBF75E" w14:textId="77777777" w:rsidR="00393F45" w:rsidRPr="00382531" w:rsidRDefault="00393F45">
            <w:pPr>
              <w:pStyle w:val="TableParagraph"/>
              <w:rPr>
                <w:rFonts w:ascii="Times New Roman" w:eastAsia="Times New Roman" w:hAnsi="Times New Roman" w:cs="Times New Roman"/>
                <w:sz w:val="20"/>
                <w:szCs w:val="20"/>
              </w:rPr>
            </w:pPr>
          </w:p>
          <w:p w14:paraId="219F866A" w14:textId="3121109E" w:rsidR="00974C53" w:rsidRPr="00382531" w:rsidRDefault="00974C53" w:rsidP="00974C53">
            <w:pPr>
              <w:pStyle w:val="Prrafodelista"/>
              <w:numPr>
                <w:ilvl w:val="0"/>
                <w:numId w:val="19"/>
              </w:numPr>
              <w:tabs>
                <w:tab w:val="left" w:pos="436"/>
              </w:tabs>
              <w:spacing w:before="171"/>
              <w:ind w:right="99"/>
              <w:rPr>
                <w:rFonts w:ascii="Arial" w:hAnsi="Arial"/>
                <w:color w:val="181818"/>
                <w:sz w:val="20"/>
              </w:rPr>
            </w:pPr>
            <w:r w:rsidRPr="00382531">
              <w:rPr>
                <w:rFonts w:ascii="Arial" w:hAnsi="Arial"/>
                <w:color w:val="181818"/>
                <w:sz w:val="20"/>
              </w:rPr>
              <w:t>Number of communications including a gender perspective</w:t>
            </w:r>
          </w:p>
          <w:p w14:paraId="6B8597B0" w14:textId="127DBC3B" w:rsidR="00393F45" w:rsidRPr="00382531" w:rsidRDefault="00974C53" w:rsidP="00974C53">
            <w:pPr>
              <w:pStyle w:val="Prrafodelista"/>
              <w:numPr>
                <w:ilvl w:val="0"/>
                <w:numId w:val="19"/>
              </w:numPr>
              <w:tabs>
                <w:tab w:val="left" w:pos="436"/>
              </w:tabs>
              <w:spacing w:before="171"/>
              <w:ind w:right="99"/>
              <w:rPr>
                <w:rFonts w:ascii="Arial" w:hAnsi="Arial"/>
                <w:color w:val="181818"/>
                <w:sz w:val="20"/>
              </w:rPr>
            </w:pPr>
            <w:r w:rsidRPr="00382531">
              <w:rPr>
                <w:rFonts w:ascii="Arial" w:hAnsi="Arial"/>
                <w:color w:val="181818"/>
                <w:sz w:val="20"/>
              </w:rPr>
              <w:t>Number of communications not including a gender perspective</w:t>
            </w:r>
          </w:p>
        </w:tc>
      </w:tr>
      <w:tr w:rsidR="00393F45" w:rsidRPr="007618AF" w14:paraId="5AA858E3" w14:textId="77777777">
        <w:trPr>
          <w:trHeight w:hRule="exact" w:val="852"/>
        </w:trPr>
        <w:tc>
          <w:tcPr>
            <w:tcW w:w="9062" w:type="dxa"/>
            <w:gridSpan w:val="3"/>
            <w:tcBorders>
              <w:top w:val="single" w:sz="5" w:space="0" w:color="B71233"/>
              <w:left w:val="single" w:sz="5" w:space="0" w:color="B71233"/>
              <w:bottom w:val="single" w:sz="5" w:space="0" w:color="B71233"/>
              <w:right w:val="single" w:sz="5" w:space="0" w:color="B71233"/>
            </w:tcBorders>
          </w:tcPr>
          <w:p w14:paraId="02A04CA0" w14:textId="6B505195" w:rsidR="00393F45" w:rsidRPr="00382531" w:rsidRDefault="002D1423">
            <w:pPr>
              <w:pStyle w:val="TableParagraph"/>
              <w:spacing w:before="169"/>
              <w:ind w:left="75" w:right="102"/>
              <w:rPr>
                <w:rFonts w:ascii="Arial" w:eastAsia="Arial" w:hAnsi="Arial" w:cs="Arial"/>
              </w:rPr>
            </w:pPr>
            <w:r w:rsidRPr="00382531">
              <w:rPr>
                <w:rFonts w:ascii="Arial" w:hAnsi="Arial"/>
                <w:b/>
                <w:color w:val="B71233"/>
                <w:spacing w:val="-1"/>
              </w:rPr>
              <w:t>Measure</w:t>
            </w:r>
            <w:r w:rsidRPr="00382531">
              <w:rPr>
                <w:rFonts w:ascii="Arial" w:hAnsi="Arial"/>
                <w:b/>
                <w:color w:val="B71233"/>
                <w:spacing w:val="8"/>
              </w:rPr>
              <w:t xml:space="preserve"> </w:t>
            </w:r>
            <w:r w:rsidRPr="00382531">
              <w:rPr>
                <w:rFonts w:ascii="Arial" w:hAnsi="Arial"/>
                <w:b/>
                <w:color w:val="B71233"/>
                <w:spacing w:val="-2"/>
              </w:rPr>
              <w:t>2.</w:t>
            </w:r>
            <w:r w:rsidRPr="00382531">
              <w:rPr>
                <w:rFonts w:ascii="Arial" w:hAnsi="Arial"/>
                <w:b/>
                <w:color w:val="B71233"/>
                <w:spacing w:val="11"/>
              </w:rPr>
              <w:t xml:space="preserve"> </w:t>
            </w:r>
            <w:r w:rsidR="00722A29" w:rsidRPr="00382531">
              <w:rPr>
                <w:rFonts w:ascii="Arial" w:hAnsi="Arial"/>
                <w:bCs/>
                <w:color w:val="B71233"/>
                <w:spacing w:val="11"/>
              </w:rPr>
              <w:t>D</w:t>
            </w:r>
            <w:r w:rsidR="00722A29" w:rsidRPr="00382531">
              <w:rPr>
                <w:rFonts w:ascii="Arial" w:hAnsi="Arial"/>
                <w:bCs/>
                <w:color w:val="B71233"/>
                <w:spacing w:val="-1"/>
              </w:rPr>
              <w:t>es</w:t>
            </w:r>
            <w:r w:rsidR="00722A29" w:rsidRPr="00382531">
              <w:rPr>
                <w:rFonts w:ascii="Arial" w:hAnsi="Arial"/>
                <w:color w:val="B71233"/>
                <w:spacing w:val="-1"/>
              </w:rPr>
              <w:t>ign and development of a Comprehensive Equality Training Plan for all members of the university community.</w:t>
            </w:r>
          </w:p>
        </w:tc>
      </w:tr>
      <w:tr w:rsidR="00393F45" w:rsidRPr="007618AF" w14:paraId="40C11A9F" w14:textId="77777777">
        <w:trPr>
          <w:trHeight w:hRule="exact" w:val="3542"/>
        </w:trPr>
        <w:tc>
          <w:tcPr>
            <w:tcW w:w="3038" w:type="dxa"/>
            <w:tcBorders>
              <w:top w:val="single" w:sz="5" w:space="0" w:color="B71233"/>
              <w:left w:val="single" w:sz="5" w:space="0" w:color="B71233"/>
              <w:bottom w:val="single" w:sz="5" w:space="0" w:color="B71233"/>
              <w:right w:val="single" w:sz="5" w:space="0" w:color="B71233"/>
            </w:tcBorders>
          </w:tcPr>
          <w:p w14:paraId="0E4F817D" w14:textId="193BF926" w:rsidR="00393F45" w:rsidRPr="00382531" w:rsidRDefault="004F0B42" w:rsidP="00EF18F4">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2CF48442" w14:textId="77777777" w:rsidR="00722A29" w:rsidRPr="00382531" w:rsidRDefault="00722A29" w:rsidP="00722A29">
            <w:pPr>
              <w:pStyle w:val="Prrafodelista"/>
              <w:numPr>
                <w:ilvl w:val="0"/>
                <w:numId w:val="18"/>
              </w:numPr>
              <w:tabs>
                <w:tab w:val="left" w:pos="436"/>
              </w:tabs>
              <w:spacing w:before="171"/>
              <w:rPr>
                <w:rFonts w:ascii="Arial"/>
                <w:color w:val="181818"/>
                <w:spacing w:val="-1"/>
                <w:sz w:val="20"/>
              </w:rPr>
            </w:pPr>
            <w:r w:rsidRPr="00382531">
              <w:rPr>
                <w:rFonts w:ascii="Arial"/>
                <w:color w:val="181818"/>
                <w:spacing w:val="-1"/>
                <w:sz w:val="20"/>
              </w:rPr>
              <w:t>Equality Unit</w:t>
            </w:r>
          </w:p>
          <w:p w14:paraId="1B23E7B1" w14:textId="783BCB11" w:rsidR="00722A29" w:rsidRPr="00382531" w:rsidRDefault="00722A29" w:rsidP="00722A29">
            <w:pPr>
              <w:pStyle w:val="Prrafodelista"/>
              <w:numPr>
                <w:ilvl w:val="0"/>
                <w:numId w:val="18"/>
              </w:numPr>
              <w:tabs>
                <w:tab w:val="left" w:pos="436"/>
              </w:tabs>
              <w:spacing w:before="171"/>
              <w:rPr>
                <w:rFonts w:ascii="Arial"/>
                <w:color w:val="181818"/>
                <w:spacing w:val="-1"/>
                <w:sz w:val="20"/>
              </w:rPr>
            </w:pPr>
            <w:r w:rsidRPr="00382531">
              <w:rPr>
                <w:rFonts w:ascii="Arial"/>
                <w:color w:val="181818"/>
                <w:spacing w:val="-1"/>
                <w:sz w:val="20"/>
              </w:rPr>
              <w:t>Management</w:t>
            </w:r>
          </w:p>
          <w:p w14:paraId="78EB864D" w14:textId="380B44D6" w:rsidR="00722A29" w:rsidRPr="00382531" w:rsidRDefault="00722A29" w:rsidP="00722A29">
            <w:pPr>
              <w:pStyle w:val="Prrafodelista"/>
              <w:numPr>
                <w:ilvl w:val="0"/>
                <w:numId w:val="18"/>
              </w:numPr>
              <w:tabs>
                <w:tab w:val="left" w:pos="436"/>
              </w:tabs>
              <w:spacing w:before="171"/>
              <w:rPr>
                <w:rFonts w:ascii="Arial"/>
                <w:color w:val="181818"/>
                <w:spacing w:val="-1"/>
                <w:sz w:val="20"/>
              </w:rPr>
            </w:pPr>
            <w:r w:rsidRPr="00382531">
              <w:rPr>
                <w:rFonts w:ascii="Arial"/>
                <w:color w:val="181818"/>
                <w:spacing w:val="-1"/>
                <w:sz w:val="20"/>
              </w:rPr>
              <w:t>Vice-</w:t>
            </w:r>
            <w:r w:rsidR="00321F58" w:rsidRPr="00382531">
              <w:rPr>
                <w:rFonts w:ascii="Arial"/>
                <w:color w:val="181818"/>
                <w:spacing w:val="-1"/>
                <w:sz w:val="20"/>
              </w:rPr>
              <w:t>Rector</w:t>
            </w:r>
            <w:r w:rsidR="00321F58" w:rsidRPr="00382531">
              <w:rPr>
                <w:rFonts w:ascii="Arial"/>
                <w:color w:val="181818"/>
                <w:spacing w:val="-1"/>
                <w:sz w:val="20"/>
              </w:rPr>
              <w:t>’</w:t>
            </w:r>
            <w:r w:rsidRPr="00382531">
              <w:rPr>
                <w:rFonts w:ascii="Arial"/>
                <w:color w:val="181818"/>
                <w:spacing w:val="-1"/>
                <w:sz w:val="20"/>
              </w:rPr>
              <w:t>s Office for Employability and Entrepreneurship</w:t>
            </w:r>
          </w:p>
          <w:p w14:paraId="1C0F0540" w14:textId="3B3AD384" w:rsidR="00393F45" w:rsidRPr="00382531" w:rsidRDefault="00321F58" w:rsidP="00722A29">
            <w:pPr>
              <w:pStyle w:val="Prrafodelista"/>
              <w:numPr>
                <w:ilvl w:val="0"/>
                <w:numId w:val="18"/>
              </w:numPr>
              <w:tabs>
                <w:tab w:val="left" w:pos="436"/>
              </w:tabs>
              <w:spacing w:before="171"/>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722A29" w:rsidRPr="00382531">
              <w:rPr>
                <w:rFonts w:ascii="Arial"/>
                <w:color w:val="181818"/>
                <w:spacing w:val="-1"/>
                <w:sz w:val="20"/>
              </w:rPr>
              <w:t>s Office for Students</w:t>
            </w:r>
          </w:p>
        </w:tc>
        <w:tc>
          <w:tcPr>
            <w:tcW w:w="3005" w:type="dxa"/>
            <w:tcBorders>
              <w:top w:val="single" w:sz="5" w:space="0" w:color="B71233"/>
              <w:left w:val="single" w:sz="5" w:space="0" w:color="B71233"/>
              <w:bottom w:val="single" w:sz="5" w:space="0" w:color="B71233"/>
              <w:right w:val="single" w:sz="5" w:space="0" w:color="B71233"/>
            </w:tcBorders>
          </w:tcPr>
          <w:p w14:paraId="1CE44749" w14:textId="305CBBEC"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7C8F78CF" w14:textId="03178835" w:rsidR="00393F45" w:rsidRPr="00382531" w:rsidRDefault="00990720">
            <w:pPr>
              <w:pStyle w:val="Prrafodelista"/>
              <w:numPr>
                <w:ilvl w:val="0"/>
                <w:numId w:val="17"/>
              </w:numPr>
              <w:tabs>
                <w:tab w:val="left" w:pos="479"/>
              </w:tabs>
              <w:spacing w:before="171"/>
              <w:ind w:hanging="227"/>
              <w:rPr>
                <w:rFonts w:ascii="Arial" w:eastAsia="Arial" w:hAnsi="Arial" w:cs="Arial"/>
                <w:sz w:val="20"/>
                <w:szCs w:val="20"/>
              </w:rPr>
            </w:pPr>
            <w:r w:rsidRPr="00382531">
              <w:rPr>
                <w:rFonts w:ascii="Arial" w:hAnsi="Arial"/>
                <w:color w:val="181818"/>
                <w:sz w:val="20"/>
              </w:rPr>
              <w:t>2</w:t>
            </w:r>
            <w:r w:rsidRPr="00382531">
              <w:rPr>
                <w:rFonts w:ascii="Arial" w:hAnsi="Arial"/>
                <w:color w:val="181818"/>
                <w:spacing w:val="-10"/>
                <w:sz w:val="20"/>
              </w:rPr>
              <w:t xml:space="preserve"> </w:t>
            </w:r>
            <w:r w:rsidR="002D1423" w:rsidRPr="00382531">
              <w:rPr>
                <w:rFonts w:ascii="Arial" w:hAnsi="Arial"/>
                <w:color w:val="181818"/>
                <w:spacing w:val="-1"/>
                <w:sz w:val="20"/>
              </w:rPr>
              <w:t>year</w:t>
            </w:r>
            <w:r w:rsidRPr="00382531">
              <w:rPr>
                <w:rFonts w:ascii="Arial" w:hAnsi="Arial"/>
                <w:color w:val="181818"/>
                <w:spacing w:val="-1"/>
                <w:sz w:val="20"/>
              </w:rPr>
              <w:t>s</w:t>
            </w:r>
          </w:p>
        </w:tc>
        <w:tc>
          <w:tcPr>
            <w:tcW w:w="3019" w:type="dxa"/>
            <w:tcBorders>
              <w:top w:val="single" w:sz="5" w:space="0" w:color="B71233"/>
              <w:left w:val="single" w:sz="5" w:space="0" w:color="B71233"/>
              <w:bottom w:val="single" w:sz="5" w:space="0" w:color="B71233"/>
              <w:right w:val="single" w:sz="5" w:space="0" w:color="B71233"/>
            </w:tcBorders>
          </w:tcPr>
          <w:p w14:paraId="271A8D5E" w14:textId="75760989" w:rsidR="00393F45" w:rsidRPr="00382531" w:rsidRDefault="002D1423">
            <w:pPr>
              <w:pStyle w:val="TableParagraph"/>
              <w:spacing w:before="30"/>
              <w:ind w:left="908"/>
              <w:rPr>
                <w:rFonts w:ascii="Arial" w:eastAsia="Arial" w:hAnsi="Arial" w:cs="Arial"/>
                <w:sz w:val="20"/>
                <w:szCs w:val="20"/>
              </w:rPr>
            </w:pPr>
            <w:r w:rsidRPr="00382531">
              <w:rPr>
                <w:rFonts w:ascii="Arial"/>
                <w:b/>
                <w:color w:val="181818"/>
                <w:spacing w:val="-1"/>
                <w:sz w:val="20"/>
              </w:rPr>
              <w:t>Indicators:</w:t>
            </w:r>
          </w:p>
          <w:p w14:paraId="40AE25D7" w14:textId="77777777" w:rsidR="00393F45" w:rsidRPr="00382531" w:rsidRDefault="00393F45">
            <w:pPr>
              <w:pStyle w:val="TableParagraph"/>
              <w:rPr>
                <w:rFonts w:ascii="Times New Roman" w:eastAsia="Times New Roman" w:hAnsi="Times New Roman" w:cs="Times New Roman"/>
                <w:sz w:val="20"/>
                <w:szCs w:val="20"/>
              </w:rPr>
            </w:pPr>
          </w:p>
          <w:p w14:paraId="599FBF88" w14:textId="311EB9C7" w:rsidR="00722A29" w:rsidRPr="00382531" w:rsidRDefault="00321F58" w:rsidP="00321F58">
            <w:pPr>
              <w:pStyle w:val="Prrafodelista"/>
              <w:numPr>
                <w:ilvl w:val="0"/>
                <w:numId w:val="16"/>
              </w:numPr>
              <w:tabs>
                <w:tab w:val="left" w:pos="436"/>
              </w:tabs>
              <w:spacing w:before="169" w:line="224" w:lineRule="auto"/>
              <w:ind w:right="560"/>
              <w:rPr>
                <w:rFonts w:ascii="Arial" w:hAnsi="Arial"/>
                <w:color w:val="181818"/>
                <w:sz w:val="20"/>
              </w:rPr>
            </w:pPr>
            <w:r w:rsidRPr="00382531">
              <w:rPr>
                <w:rFonts w:ascii="Arial" w:hAnsi="Arial"/>
                <w:color w:val="181818"/>
                <w:sz w:val="20"/>
              </w:rPr>
              <w:t>Number of courses included in</w:t>
            </w:r>
            <w:r w:rsidR="00722A29" w:rsidRPr="00382531">
              <w:rPr>
                <w:rFonts w:ascii="Arial" w:hAnsi="Arial"/>
                <w:color w:val="181818"/>
                <w:sz w:val="20"/>
              </w:rPr>
              <w:t xml:space="preserve"> the Comprehensive Training Plan</w:t>
            </w:r>
          </w:p>
          <w:p w14:paraId="439B881A" w14:textId="584C9090" w:rsidR="00393F45" w:rsidRPr="00382531" w:rsidRDefault="00722A29" w:rsidP="00722A29">
            <w:pPr>
              <w:pStyle w:val="Prrafodelista"/>
              <w:numPr>
                <w:ilvl w:val="0"/>
                <w:numId w:val="16"/>
              </w:numPr>
              <w:tabs>
                <w:tab w:val="left" w:pos="436"/>
              </w:tabs>
              <w:spacing w:before="169" w:line="224" w:lineRule="auto"/>
              <w:ind w:right="560"/>
              <w:rPr>
                <w:rFonts w:ascii="Arial" w:hAnsi="Arial"/>
                <w:color w:val="181818"/>
                <w:sz w:val="20"/>
              </w:rPr>
            </w:pPr>
            <w:r w:rsidRPr="00382531">
              <w:rPr>
                <w:rFonts w:ascii="Arial" w:hAnsi="Arial"/>
                <w:color w:val="181818"/>
                <w:sz w:val="20"/>
              </w:rPr>
              <w:t>Number of people requesting courses</w:t>
            </w:r>
          </w:p>
        </w:tc>
      </w:tr>
      <w:tr w:rsidR="00393F45" w:rsidRPr="007618AF" w14:paraId="206E15C3" w14:textId="77777777">
        <w:trPr>
          <w:trHeight w:hRule="exact" w:val="1558"/>
        </w:trPr>
        <w:tc>
          <w:tcPr>
            <w:tcW w:w="9062" w:type="dxa"/>
            <w:gridSpan w:val="3"/>
            <w:tcBorders>
              <w:top w:val="single" w:sz="5" w:space="0" w:color="B71233"/>
              <w:left w:val="single" w:sz="5" w:space="0" w:color="B71233"/>
              <w:bottom w:val="single" w:sz="5" w:space="0" w:color="B71233"/>
              <w:right w:val="single" w:sz="5" w:space="0" w:color="B71233"/>
            </w:tcBorders>
          </w:tcPr>
          <w:p w14:paraId="4B27230C" w14:textId="77777777" w:rsidR="00393F45" w:rsidRPr="00382531" w:rsidRDefault="00393F45">
            <w:pPr>
              <w:pStyle w:val="TableParagraph"/>
              <w:spacing w:before="3"/>
              <w:rPr>
                <w:rFonts w:ascii="Times New Roman" w:eastAsia="Times New Roman" w:hAnsi="Times New Roman" w:cs="Times New Roman"/>
                <w:sz w:val="23"/>
                <w:szCs w:val="23"/>
              </w:rPr>
            </w:pPr>
          </w:p>
          <w:p w14:paraId="377862AB" w14:textId="4FFB51C0" w:rsidR="00393F45" w:rsidRPr="00382531" w:rsidRDefault="002D1423">
            <w:pPr>
              <w:pStyle w:val="TableParagraph"/>
              <w:ind w:left="75" w:right="67"/>
              <w:jc w:val="both"/>
              <w:rPr>
                <w:rFonts w:ascii="Arial" w:eastAsia="Arial" w:hAnsi="Arial" w:cs="Arial"/>
              </w:rPr>
            </w:pPr>
            <w:r w:rsidRPr="00382531">
              <w:rPr>
                <w:rFonts w:ascii="Arial" w:hAnsi="Arial"/>
                <w:b/>
                <w:color w:val="B71233"/>
                <w:spacing w:val="-1"/>
              </w:rPr>
              <w:t>Measure</w:t>
            </w:r>
            <w:r w:rsidRPr="00382531">
              <w:rPr>
                <w:rFonts w:ascii="Arial" w:hAnsi="Arial"/>
                <w:b/>
                <w:color w:val="B71233"/>
                <w:spacing w:val="12"/>
              </w:rPr>
              <w:t xml:space="preserve"> </w:t>
            </w:r>
            <w:r w:rsidRPr="00382531">
              <w:rPr>
                <w:rFonts w:ascii="Arial" w:hAnsi="Arial"/>
                <w:b/>
                <w:color w:val="B71233"/>
                <w:spacing w:val="-2"/>
              </w:rPr>
              <w:t>3.</w:t>
            </w:r>
            <w:r w:rsidRPr="00382531">
              <w:rPr>
                <w:rFonts w:ascii="Arial" w:hAnsi="Arial"/>
                <w:b/>
                <w:color w:val="B71233"/>
                <w:spacing w:val="14"/>
              </w:rPr>
              <w:t xml:space="preserve"> </w:t>
            </w:r>
            <w:r w:rsidR="00722A29" w:rsidRPr="00382531">
              <w:rPr>
                <w:rFonts w:ascii="Arial" w:hAnsi="Arial"/>
                <w:color w:val="B71233"/>
                <w:spacing w:val="-1"/>
              </w:rPr>
              <w:t>Promotion of the leadership of the UCM Equality Unit in networks such as the Network of Gender Equality Units in Madrid (RUIGEMA), Network of Gender Equality Units for University Excellence (RUIGEU), Gender Policies Group in the Conference of Rectors of Spanish Universities (CRUE).</w:t>
            </w:r>
          </w:p>
        </w:tc>
      </w:tr>
      <w:tr w:rsidR="00393F45" w:rsidRPr="007618AF" w14:paraId="1F44337F" w14:textId="77777777">
        <w:trPr>
          <w:trHeight w:hRule="exact" w:val="3516"/>
        </w:trPr>
        <w:tc>
          <w:tcPr>
            <w:tcW w:w="3038" w:type="dxa"/>
            <w:tcBorders>
              <w:top w:val="single" w:sz="5" w:space="0" w:color="B71233"/>
              <w:left w:val="single" w:sz="5" w:space="0" w:color="B71233"/>
              <w:bottom w:val="single" w:sz="5" w:space="0" w:color="B71233"/>
              <w:right w:val="single" w:sz="5" w:space="0" w:color="B71233"/>
            </w:tcBorders>
          </w:tcPr>
          <w:p w14:paraId="1A22C467" w14:textId="0A4B06D9" w:rsidR="00393F45" w:rsidRPr="00382531" w:rsidRDefault="004F0B42" w:rsidP="00EF18F4">
            <w:pPr>
              <w:pStyle w:val="TableParagraph"/>
              <w:jc w:val="center"/>
              <w:rPr>
                <w:rFonts w:ascii="Arial" w:hAnsi="Arial"/>
                <w:b/>
                <w:color w:val="181818"/>
                <w:spacing w:val="-1"/>
                <w:sz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48DF2F8E" w14:textId="77777777" w:rsidR="00722A29" w:rsidRPr="00382531" w:rsidRDefault="00722A29" w:rsidP="00EF18F4">
            <w:pPr>
              <w:pStyle w:val="TableParagraph"/>
              <w:jc w:val="center"/>
              <w:rPr>
                <w:rFonts w:ascii="Times New Roman" w:eastAsia="Times New Roman" w:hAnsi="Times New Roman" w:cs="Times New Roman"/>
                <w:sz w:val="20"/>
                <w:szCs w:val="20"/>
              </w:rPr>
            </w:pPr>
          </w:p>
          <w:p w14:paraId="207FCB0E" w14:textId="77777777" w:rsidR="00722A29" w:rsidRPr="00382531" w:rsidRDefault="00722A29" w:rsidP="00722A29">
            <w:pPr>
              <w:pStyle w:val="Prrafodelista"/>
              <w:numPr>
                <w:ilvl w:val="0"/>
                <w:numId w:val="15"/>
              </w:numPr>
              <w:rPr>
                <w:rFonts w:ascii="Arial"/>
                <w:color w:val="181818"/>
                <w:spacing w:val="-1"/>
                <w:sz w:val="20"/>
              </w:rPr>
            </w:pPr>
            <w:r w:rsidRPr="00382531">
              <w:rPr>
                <w:rFonts w:ascii="Arial"/>
                <w:color w:val="181818"/>
                <w:spacing w:val="-1"/>
                <w:sz w:val="20"/>
              </w:rPr>
              <w:t>Equality Unit</w:t>
            </w:r>
          </w:p>
          <w:p w14:paraId="42D55445" w14:textId="13B1A125" w:rsidR="00393F45" w:rsidRPr="00382531" w:rsidRDefault="00393F45" w:rsidP="00722A29">
            <w:pPr>
              <w:pStyle w:val="Prrafodelista"/>
              <w:tabs>
                <w:tab w:val="left" w:pos="436"/>
              </w:tabs>
              <w:spacing w:before="171"/>
              <w:ind w:left="435"/>
              <w:rPr>
                <w:rFonts w:ascii="Arial" w:eastAsia="Arial" w:hAnsi="Arial" w:cs="Arial"/>
                <w:sz w:val="20"/>
                <w:szCs w:val="20"/>
              </w:rPr>
            </w:pPr>
          </w:p>
        </w:tc>
        <w:tc>
          <w:tcPr>
            <w:tcW w:w="3005" w:type="dxa"/>
            <w:tcBorders>
              <w:top w:val="single" w:sz="5" w:space="0" w:color="B71233"/>
              <w:left w:val="single" w:sz="5" w:space="0" w:color="B71233"/>
              <w:bottom w:val="single" w:sz="5" w:space="0" w:color="B71233"/>
              <w:right w:val="single" w:sz="5" w:space="0" w:color="B71233"/>
            </w:tcBorders>
          </w:tcPr>
          <w:p w14:paraId="0AB75D81" w14:textId="3B464200"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378ADEFA" w14:textId="748186D2" w:rsidR="00393F45" w:rsidRPr="00382531" w:rsidRDefault="00321F58">
            <w:pPr>
              <w:pStyle w:val="Prrafodelista"/>
              <w:numPr>
                <w:ilvl w:val="0"/>
                <w:numId w:val="14"/>
              </w:numPr>
              <w:tabs>
                <w:tab w:val="left" w:pos="419"/>
              </w:tabs>
              <w:spacing w:before="157"/>
              <w:ind w:hanging="227"/>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6598F0BD" w14:textId="026C4449" w:rsidR="00393F45" w:rsidRPr="00382531" w:rsidRDefault="002D1423">
            <w:pPr>
              <w:pStyle w:val="TableParagraph"/>
              <w:spacing w:before="32"/>
              <w:ind w:left="908"/>
              <w:rPr>
                <w:rFonts w:ascii="Arial" w:eastAsia="Arial" w:hAnsi="Arial" w:cs="Arial"/>
                <w:sz w:val="20"/>
                <w:szCs w:val="20"/>
              </w:rPr>
            </w:pPr>
            <w:r w:rsidRPr="00382531">
              <w:rPr>
                <w:rFonts w:ascii="Arial"/>
                <w:b/>
                <w:color w:val="181818"/>
                <w:spacing w:val="-1"/>
                <w:sz w:val="20"/>
              </w:rPr>
              <w:t>Indicators:</w:t>
            </w:r>
          </w:p>
          <w:p w14:paraId="37586D49" w14:textId="77777777" w:rsidR="00393F45" w:rsidRPr="00382531" w:rsidRDefault="00393F45">
            <w:pPr>
              <w:pStyle w:val="TableParagraph"/>
              <w:rPr>
                <w:rFonts w:ascii="Times New Roman" w:eastAsia="Times New Roman" w:hAnsi="Times New Roman" w:cs="Times New Roman"/>
                <w:sz w:val="20"/>
                <w:szCs w:val="20"/>
              </w:rPr>
            </w:pPr>
          </w:p>
          <w:p w14:paraId="4C7AA3A7" w14:textId="77777777" w:rsidR="00722A29" w:rsidRPr="00382531" w:rsidRDefault="00722A29" w:rsidP="00722A29">
            <w:pPr>
              <w:pStyle w:val="Prrafodelista"/>
              <w:numPr>
                <w:ilvl w:val="0"/>
                <w:numId w:val="13"/>
              </w:numPr>
              <w:tabs>
                <w:tab w:val="left" w:pos="436"/>
              </w:tabs>
              <w:spacing w:before="171"/>
              <w:ind w:right="215"/>
              <w:rPr>
                <w:rFonts w:ascii="Arial" w:hAnsi="Arial"/>
                <w:color w:val="181818"/>
                <w:sz w:val="20"/>
              </w:rPr>
            </w:pPr>
            <w:r w:rsidRPr="00382531">
              <w:rPr>
                <w:rFonts w:ascii="Arial" w:hAnsi="Arial"/>
                <w:color w:val="181818"/>
                <w:sz w:val="20"/>
              </w:rPr>
              <w:t>Number of UCM participations</w:t>
            </w:r>
          </w:p>
          <w:p w14:paraId="4D6460A3" w14:textId="56126016" w:rsidR="00722A29" w:rsidRPr="00382531" w:rsidRDefault="00722A29" w:rsidP="00722A29">
            <w:pPr>
              <w:pStyle w:val="Prrafodelista"/>
              <w:numPr>
                <w:ilvl w:val="0"/>
                <w:numId w:val="13"/>
              </w:numPr>
              <w:tabs>
                <w:tab w:val="left" w:pos="436"/>
              </w:tabs>
              <w:spacing w:before="171"/>
              <w:ind w:right="215"/>
              <w:rPr>
                <w:rFonts w:ascii="Arial" w:hAnsi="Arial"/>
                <w:color w:val="181818"/>
                <w:sz w:val="20"/>
              </w:rPr>
            </w:pPr>
            <w:r w:rsidRPr="00382531">
              <w:rPr>
                <w:rFonts w:ascii="Arial" w:hAnsi="Arial"/>
                <w:color w:val="181818"/>
                <w:sz w:val="20"/>
              </w:rPr>
              <w:t xml:space="preserve">Number of commissions in which </w:t>
            </w:r>
            <w:r w:rsidR="00024C2B" w:rsidRPr="00382531">
              <w:rPr>
                <w:rFonts w:ascii="Arial" w:hAnsi="Arial"/>
                <w:color w:val="181818"/>
                <w:sz w:val="20"/>
              </w:rPr>
              <w:t xml:space="preserve">the </w:t>
            </w:r>
            <w:r w:rsidRPr="00382531">
              <w:rPr>
                <w:rFonts w:ascii="Arial" w:hAnsi="Arial"/>
                <w:color w:val="181818"/>
                <w:sz w:val="20"/>
              </w:rPr>
              <w:t xml:space="preserve">UCM has a leading </w:t>
            </w:r>
            <w:r w:rsidR="000A54E8" w:rsidRPr="00382531">
              <w:rPr>
                <w:rFonts w:ascii="Arial" w:hAnsi="Arial"/>
                <w:color w:val="181818"/>
                <w:sz w:val="20"/>
              </w:rPr>
              <w:t>role.</w:t>
            </w:r>
          </w:p>
          <w:p w14:paraId="3692228C" w14:textId="1A6E9181" w:rsidR="00393F45" w:rsidRPr="00382531" w:rsidRDefault="00722A29" w:rsidP="00722A29">
            <w:pPr>
              <w:pStyle w:val="Prrafodelista"/>
              <w:numPr>
                <w:ilvl w:val="0"/>
                <w:numId w:val="13"/>
              </w:numPr>
              <w:tabs>
                <w:tab w:val="left" w:pos="436"/>
              </w:tabs>
              <w:spacing w:before="171"/>
              <w:ind w:right="215"/>
              <w:rPr>
                <w:rFonts w:ascii="Arial" w:hAnsi="Arial"/>
                <w:color w:val="181818"/>
                <w:sz w:val="20"/>
              </w:rPr>
            </w:pPr>
            <w:r w:rsidRPr="00382531">
              <w:rPr>
                <w:rFonts w:ascii="Arial" w:hAnsi="Arial"/>
                <w:color w:val="181818"/>
                <w:sz w:val="20"/>
              </w:rPr>
              <w:t>Number of positions held by UCM personnel</w:t>
            </w:r>
          </w:p>
        </w:tc>
      </w:tr>
    </w:tbl>
    <w:p w14:paraId="1678526D" w14:textId="77777777" w:rsidR="00393F45" w:rsidRPr="007618AF" w:rsidRDefault="00393F45">
      <w:pPr>
        <w:jc w:val="both"/>
        <w:rPr>
          <w:rFonts w:ascii="Arial" w:eastAsia="Arial" w:hAnsi="Arial" w:cs="Arial"/>
          <w:sz w:val="20"/>
          <w:szCs w:val="20"/>
        </w:rPr>
        <w:sectPr w:rsidR="00393F45" w:rsidRPr="007618AF">
          <w:pgSz w:w="11920" w:h="16850"/>
          <w:pgMar w:top="1320" w:right="1300" w:bottom="280" w:left="1320" w:header="720" w:footer="720" w:gutter="0"/>
          <w:cols w:space="720"/>
        </w:sectPr>
      </w:pPr>
    </w:p>
    <w:p w14:paraId="20FED76C"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2C015ECF" w14:textId="77777777">
        <w:trPr>
          <w:trHeight w:hRule="exact" w:val="1186"/>
        </w:trPr>
        <w:tc>
          <w:tcPr>
            <w:tcW w:w="9062" w:type="dxa"/>
            <w:gridSpan w:val="3"/>
            <w:tcBorders>
              <w:top w:val="single" w:sz="5" w:space="0" w:color="B71233"/>
              <w:left w:val="single" w:sz="5" w:space="0" w:color="B71233"/>
              <w:bottom w:val="single" w:sz="5" w:space="0" w:color="B71233"/>
              <w:right w:val="single" w:sz="5" w:space="0" w:color="B71233"/>
            </w:tcBorders>
          </w:tcPr>
          <w:p w14:paraId="6B9B0A12" w14:textId="77777777" w:rsidR="00393F45" w:rsidRPr="007618AF" w:rsidRDefault="00393F45">
            <w:pPr>
              <w:pStyle w:val="TableParagraph"/>
              <w:spacing w:before="2"/>
              <w:rPr>
                <w:rFonts w:ascii="Times New Roman" w:eastAsia="Times New Roman" w:hAnsi="Times New Roman" w:cs="Times New Roman"/>
                <w:sz w:val="29"/>
                <w:szCs w:val="29"/>
              </w:rPr>
            </w:pPr>
          </w:p>
          <w:p w14:paraId="35DE4B74" w14:textId="6B4CC75F" w:rsidR="00393F45" w:rsidRPr="007618AF" w:rsidRDefault="002D1423">
            <w:pPr>
              <w:pStyle w:val="TableParagraph"/>
              <w:ind w:left="78" w:right="114" w:hanging="1"/>
              <w:rPr>
                <w:rFonts w:ascii="Arial" w:eastAsia="Arial" w:hAnsi="Arial" w:cs="Arial"/>
              </w:rPr>
            </w:pPr>
            <w:r w:rsidRPr="007618AF">
              <w:rPr>
                <w:rFonts w:ascii="Arial" w:hAnsi="Arial"/>
                <w:b/>
                <w:color w:val="B71233"/>
                <w:spacing w:val="-1"/>
              </w:rPr>
              <w:t>Measure</w:t>
            </w:r>
            <w:r w:rsidRPr="007618AF">
              <w:rPr>
                <w:rFonts w:ascii="Arial" w:hAnsi="Arial"/>
                <w:b/>
                <w:color w:val="B71233"/>
                <w:spacing w:val="10"/>
              </w:rPr>
              <w:t xml:space="preserve"> </w:t>
            </w:r>
            <w:r w:rsidRPr="007618AF">
              <w:rPr>
                <w:rFonts w:ascii="Arial" w:hAnsi="Arial"/>
                <w:b/>
                <w:color w:val="B71233"/>
                <w:spacing w:val="-2"/>
              </w:rPr>
              <w:t>4.</w:t>
            </w:r>
            <w:r w:rsidRPr="007618AF">
              <w:rPr>
                <w:rFonts w:ascii="Arial" w:hAnsi="Arial"/>
                <w:b/>
                <w:color w:val="B71233"/>
                <w:spacing w:val="11"/>
              </w:rPr>
              <w:t xml:space="preserve"> </w:t>
            </w:r>
            <w:r w:rsidR="00722A29" w:rsidRPr="007618AF">
              <w:rPr>
                <w:rFonts w:ascii="Arial" w:hAnsi="Arial"/>
                <w:color w:val="B71233"/>
                <w:spacing w:val="-1"/>
              </w:rPr>
              <w:t xml:space="preserve">Promotion of the presence of UCM gender research groups in national, </w:t>
            </w:r>
            <w:r w:rsidR="000A54E8" w:rsidRPr="007618AF">
              <w:rPr>
                <w:rFonts w:ascii="Arial" w:hAnsi="Arial"/>
                <w:color w:val="B71233"/>
                <w:spacing w:val="-1"/>
              </w:rPr>
              <w:t>European,</w:t>
            </w:r>
            <w:r w:rsidR="00722A29" w:rsidRPr="007618AF">
              <w:rPr>
                <w:rFonts w:ascii="Arial" w:hAnsi="Arial"/>
                <w:color w:val="B71233"/>
                <w:spacing w:val="-1"/>
              </w:rPr>
              <w:t xml:space="preserve"> and international networks.</w:t>
            </w:r>
          </w:p>
        </w:tc>
      </w:tr>
      <w:tr w:rsidR="00393F45" w:rsidRPr="007618AF" w14:paraId="199483FE" w14:textId="77777777">
        <w:trPr>
          <w:trHeight w:hRule="exact" w:val="4034"/>
        </w:trPr>
        <w:tc>
          <w:tcPr>
            <w:tcW w:w="3019" w:type="dxa"/>
            <w:tcBorders>
              <w:top w:val="single" w:sz="5" w:space="0" w:color="B71233"/>
              <w:left w:val="single" w:sz="5" w:space="0" w:color="B71233"/>
              <w:bottom w:val="single" w:sz="5" w:space="0" w:color="B71233"/>
              <w:right w:val="single" w:sz="5" w:space="0" w:color="B71233"/>
            </w:tcBorders>
          </w:tcPr>
          <w:p w14:paraId="2BA2E40F" w14:textId="243FA9F5" w:rsidR="00393F45" w:rsidRPr="00382531" w:rsidRDefault="004F0B42" w:rsidP="00EF18F4">
            <w:pPr>
              <w:pStyle w:val="TableParagraph"/>
              <w:jc w:val="center"/>
              <w:rPr>
                <w:rFonts w:ascii="Arial" w:hAnsi="Arial"/>
                <w:b/>
                <w:color w:val="181818"/>
                <w:spacing w:val="-1"/>
                <w:sz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0BBFF2CE" w14:textId="77777777" w:rsidR="00722A29" w:rsidRPr="00382531" w:rsidRDefault="00722A29" w:rsidP="00EF18F4">
            <w:pPr>
              <w:pStyle w:val="TableParagraph"/>
              <w:jc w:val="center"/>
              <w:rPr>
                <w:rFonts w:ascii="Times New Roman" w:eastAsia="Times New Roman" w:hAnsi="Times New Roman" w:cs="Times New Roman"/>
                <w:sz w:val="20"/>
                <w:szCs w:val="20"/>
              </w:rPr>
            </w:pPr>
          </w:p>
          <w:p w14:paraId="4B5A649A" w14:textId="77777777" w:rsidR="00722A29" w:rsidRPr="00382531" w:rsidRDefault="00722A29" w:rsidP="00722A29">
            <w:pPr>
              <w:pStyle w:val="Prrafodelista"/>
              <w:numPr>
                <w:ilvl w:val="0"/>
                <w:numId w:val="12"/>
              </w:numPr>
              <w:rPr>
                <w:rFonts w:ascii="Arial"/>
                <w:color w:val="181818"/>
                <w:spacing w:val="-1"/>
                <w:sz w:val="20"/>
              </w:rPr>
            </w:pPr>
            <w:r w:rsidRPr="00382531">
              <w:rPr>
                <w:rFonts w:ascii="Arial"/>
                <w:color w:val="181818"/>
                <w:spacing w:val="-1"/>
                <w:sz w:val="20"/>
              </w:rPr>
              <w:t>Equality Unit</w:t>
            </w:r>
          </w:p>
          <w:p w14:paraId="2313EE44" w14:textId="40139C27" w:rsidR="00393F45" w:rsidRPr="00382531" w:rsidRDefault="00393F45" w:rsidP="00722A29">
            <w:pPr>
              <w:pStyle w:val="Prrafodelista"/>
              <w:tabs>
                <w:tab w:val="left" w:pos="439"/>
              </w:tabs>
              <w:spacing w:before="169"/>
              <w:ind w:left="438"/>
              <w:rPr>
                <w:rFonts w:ascii="Arial" w:eastAsia="Arial" w:hAnsi="Arial" w:cs="Arial"/>
                <w:sz w:val="20"/>
                <w:szCs w:val="20"/>
              </w:rPr>
            </w:pPr>
          </w:p>
        </w:tc>
        <w:tc>
          <w:tcPr>
            <w:tcW w:w="3024" w:type="dxa"/>
            <w:tcBorders>
              <w:top w:val="single" w:sz="5" w:space="0" w:color="B71233"/>
              <w:left w:val="single" w:sz="5" w:space="0" w:color="B71233"/>
              <w:bottom w:val="single" w:sz="5" w:space="0" w:color="B71233"/>
              <w:right w:val="single" w:sz="5" w:space="0" w:color="B71233"/>
            </w:tcBorders>
          </w:tcPr>
          <w:p w14:paraId="2C72DE8E" w14:textId="179F9705"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4DD0C0AE" w14:textId="6A10DAA3" w:rsidR="00393F45" w:rsidRPr="00382531" w:rsidRDefault="00A91C2E">
            <w:pPr>
              <w:pStyle w:val="Prrafodelista"/>
              <w:numPr>
                <w:ilvl w:val="0"/>
                <w:numId w:val="11"/>
              </w:numPr>
              <w:tabs>
                <w:tab w:val="left" w:pos="439"/>
              </w:tabs>
              <w:spacing w:before="154"/>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5C7CBDE8" w14:textId="045658A7"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388E604C" w14:textId="77777777" w:rsidR="00393F45" w:rsidRPr="007618AF" w:rsidRDefault="00393F45">
            <w:pPr>
              <w:pStyle w:val="TableParagraph"/>
              <w:rPr>
                <w:rFonts w:ascii="Times New Roman" w:eastAsia="Times New Roman" w:hAnsi="Times New Roman" w:cs="Times New Roman"/>
                <w:sz w:val="20"/>
                <w:szCs w:val="20"/>
              </w:rPr>
            </w:pPr>
          </w:p>
          <w:p w14:paraId="2D9AA975" w14:textId="7BF9C468" w:rsidR="00722A29" w:rsidRPr="007618AF" w:rsidRDefault="00722A29" w:rsidP="00722A29">
            <w:pPr>
              <w:pStyle w:val="Prrafodelista"/>
              <w:numPr>
                <w:ilvl w:val="0"/>
                <w:numId w:val="10"/>
              </w:numPr>
              <w:tabs>
                <w:tab w:val="left" w:pos="439"/>
              </w:tabs>
              <w:spacing w:before="168"/>
              <w:ind w:right="222"/>
              <w:rPr>
                <w:rFonts w:ascii="Arial" w:hAnsi="Arial"/>
                <w:color w:val="181818"/>
                <w:sz w:val="20"/>
              </w:rPr>
            </w:pPr>
            <w:r w:rsidRPr="007618AF">
              <w:rPr>
                <w:rFonts w:ascii="Arial" w:hAnsi="Arial"/>
                <w:color w:val="181818"/>
                <w:sz w:val="20"/>
              </w:rPr>
              <w:t xml:space="preserve">Number of UCM gender researchers participating in national, </w:t>
            </w:r>
            <w:r w:rsidR="000A54E8" w:rsidRPr="007618AF">
              <w:rPr>
                <w:rFonts w:ascii="Arial" w:hAnsi="Arial"/>
                <w:color w:val="181818"/>
                <w:sz w:val="20"/>
              </w:rPr>
              <w:t>European,</w:t>
            </w:r>
            <w:r w:rsidRPr="007618AF">
              <w:rPr>
                <w:rFonts w:ascii="Arial" w:hAnsi="Arial"/>
                <w:color w:val="181818"/>
                <w:sz w:val="20"/>
              </w:rPr>
              <w:t xml:space="preserve"> and international networks.</w:t>
            </w:r>
          </w:p>
          <w:p w14:paraId="7F3B1B55" w14:textId="24442885" w:rsidR="00393F45" w:rsidRPr="007618AF" w:rsidRDefault="00722A29" w:rsidP="00722A29">
            <w:pPr>
              <w:pStyle w:val="Prrafodelista"/>
              <w:numPr>
                <w:ilvl w:val="0"/>
                <w:numId w:val="10"/>
              </w:numPr>
              <w:tabs>
                <w:tab w:val="left" w:pos="439"/>
              </w:tabs>
              <w:spacing w:before="168"/>
              <w:ind w:right="222"/>
              <w:rPr>
                <w:rFonts w:ascii="Arial" w:hAnsi="Arial"/>
                <w:color w:val="181818"/>
                <w:sz w:val="20"/>
              </w:rPr>
            </w:pPr>
            <w:r w:rsidRPr="007618AF">
              <w:rPr>
                <w:rFonts w:ascii="Arial" w:hAnsi="Arial"/>
                <w:color w:val="181818"/>
                <w:sz w:val="20"/>
              </w:rPr>
              <w:t xml:space="preserve">Number of UCM gender research groups participating in national, </w:t>
            </w:r>
            <w:r w:rsidR="000A54E8" w:rsidRPr="007618AF">
              <w:rPr>
                <w:rFonts w:ascii="Arial" w:hAnsi="Arial"/>
                <w:color w:val="181818"/>
                <w:sz w:val="20"/>
              </w:rPr>
              <w:t>European,</w:t>
            </w:r>
            <w:r w:rsidRPr="007618AF">
              <w:rPr>
                <w:rFonts w:ascii="Arial" w:hAnsi="Arial"/>
                <w:color w:val="181818"/>
                <w:sz w:val="20"/>
              </w:rPr>
              <w:t xml:space="preserve"> and international networks.</w:t>
            </w:r>
          </w:p>
        </w:tc>
      </w:tr>
      <w:tr w:rsidR="00393F45" w:rsidRPr="007618AF" w14:paraId="5EE7F427" w14:textId="77777777">
        <w:trPr>
          <w:trHeight w:hRule="exact" w:val="1435"/>
        </w:trPr>
        <w:tc>
          <w:tcPr>
            <w:tcW w:w="9062" w:type="dxa"/>
            <w:gridSpan w:val="3"/>
            <w:tcBorders>
              <w:top w:val="single" w:sz="5" w:space="0" w:color="B71233"/>
              <w:left w:val="single" w:sz="5" w:space="0" w:color="B71233"/>
              <w:bottom w:val="single" w:sz="5" w:space="0" w:color="B71233"/>
              <w:right w:val="single" w:sz="5" w:space="0" w:color="B71233"/>
            </w:tcBorders>
          </w:tcPr>
          <w:p w14:paraId="71986157" w14:textId="77777777" w:rsidR="00393F45" w:rsidRPr="00382531" w:rsidRDefault="00393F45">
            <w:pPr>
              <w:pStyle w:val="TableParagraph"/>
              <w:spacing w:before="11"/>
              <w:rPr>
                <w:rFonts w:ascii="Times New Roman" w:eastAsia="Times New Roman" w:hAnsi="Times New Roman" w:cs="Times New Roman"/>
                <w:sz w:val="28"/>
                <w:szCs w:val="28"/>
              </w:rPr>
            </w:pPr>
          </w:p>
          <w:p w14:paraId="7DDB3E0A" w14:textId="15CD0AAB" w:rsidR="00393F45" w:rsidRPr="00382531" w:rsidRDefault="002D1423">
            <w:pPr>
              <w:pStyle w:val="TableParagraph"/>
              <w:ind w:left="79" w:right="470" w:hanging="2"/>
              <w:rPr>
                <w:rFonts w:ascii="Arial" w:eastAsia="Arial" w:hAnsi="Arial" w:cs="Arial"/>
              </w:rPr>
            </w:pPr>
            <w:r w:rsidRPr="00382531">
              <w:rPr>
                <w:rFonts w:ascii="Arial" w:hAnsi="Arial"/>
                <w:b/>
                <w:color w:val="B71233"/>
                <w:spacing w:val="-1"/>
              </w:rPr>
              <w:t>Measure</w:t>
            </w:r>
            <w:r w:rsidRPr="00382531">
              <w:rPr>
                <w:rFonts w:ascii="Arial" w:hAnsi="Arial"/>
                <w:b/>
                <w:color w:val="B71233"/>
                <w:spacing w:val="-4"/>
              </w:rPr>
              <w:t xml:space="preserve"> </w:t>
            </w:r>
            <w:r w:rsidRPr="00382531">
              <w:rPr>
                <w:rFonts w:ascii="Arial" w:hAnsi="Arial"/>
                <w:b/>
                <w:color w:val="B71233"/>
                <w:spacing w:val="-2"/>
              </w:rPr>
              <w:t>5.</w:t>
            </w:r>
            <w:r w:rsidRPr="00382531">
              <w:rPr>
                <w:rFonts w:ascii="Arial" w:hAnsi="Arial"/>
                <w:b/>
                <w:color w:val="B71233"/>
              </w:rPr>
              <w:t xml:space="preserve"> </w:t>
            </w:r>
            <w:r w:rsidR="00722A29" w:rsidRPr="00382531">
              <w:rPr>
                <w:rFonts w:ascii="Arial" w:hAnsi="Arial"/>
                <w:color w:val="B71233"/>
                <w:spacing w:val="-2"/>
              </w:rPr>
              <w:t>Visibility of UCM actions on equality in internal and external media, social networks, etc. and especially actions carried out by students.</w:t>
            </w:r>
          </w:p>
        </w:tc>
      </w:tr>
      <w:tr w:rsidR="00393F45" w:rsidRPr="007618AF" w14:paraId="78ED90A2" w14:textId="77777777">
        <w:trPr>
          <w:trHeight w:hRule="exact" w:val="2486"/>
        </w:trPr>
        <w:tc>
          <w:tcPr>
            <w:tcW w:w="3019" w:type="dxa"/>
            <w:tcBorders>
              <w:top w:val="single" w:sz="5" w:space="0" w:color="B71233"/>
              <w:left w:val="single" w:sz="5" w:space="0" w:color="B71233"/>
              <w:bottom w:val="single" w:sz="5" w:space="0" w:color="B71233"/>
              <w:right w:val="single" w:sz="5" w:space="0" w:color="B71233"/>
            </w:tcBorders>
          </w:tcPr>
          <w:p w14:paraId="06136193" w14:textId="6277C659" w:rsidR="00393F45" w:rsidRPr="00382531" w:rsidRDefault="004F0B42" w:rsidP="00EF18F4">
            <w:pPr>
              <w:pStyle w:val="TableParagraph"/>
              <w:jc w:val="center"/>
              <w:rPr>
                <w:rFonts w:ascii="Arial" w:hAnsi="Arial"/>
                <w:b/>
                <w:color w:val="181818"/>
                <w:spacing w:val="-1"/>
                <w:sz w:val="20"/>
              </w:rPr>
            </w:pPr>
            <w:r w:rsidRPr="00382531">
              <w:rPr>
                <w:rFonts w:ascii="Arial" w:hAnsi="Arial"/>
                <w:b/>
                <w:color w:val="181818"/>
                <w:spacing w:val="-1"/>
                <w:sz w:val="20"/>
              </w:rPr>
              <w:t>Body/bodies in charge</w:t>
            </w:r>
            <w:r w:rsidR="00EF18F4" w:rsidRPr="00382531">
              <w:rPr>
                <w:rFonts w:ascii="Arial" w:hAnsi="Arial"/>
                <w:b/>
                <w:color w:val="181818"/>
                <w:spacing w:val="-1"/>
                <w:sz w:val="20"/>
              </w:rPr>
              <w:t>:</w:t>
            </w:r>
          </w:p>
          <w:p w14:paraId="54D79C3A" w14:textId="77777777" w:rsidR="00722A29" w:rsidRPr="00382531" w:rsidRDefault="00722A29" w:rsidP="00EF18F4">
            <w:pPr>
              <w:pStyle w:val="TableParagraph"/>
              <w:jc w:val="center"/>
              <w:rPr>
                <w:rFonts w:ascii="Times New Roman" w:eastAsia="Times New Roman" w:hAnsi="Times New Roman" w:cs="Times New Roman"/>
                <w:sz w:val="20"/>
                <w:szCs w:val="20"/>
              </w:rPr>
            </w:pPr>
          </w:p>
          <w:p w14:paraId="6D1E4412" w14:textId="77777777" w:rsidR="00722A29" w:rsidRPr="00382531" w:rsidRDefault="00722A29" w:rsidP="00722A29">
            <w:pPr>
              <w:pStyle w:val="Prrafodelista"/>
              <w:numPr>
                <w:ilvl w:val="0"/>
                <w:numId w:val="9"/>
              </w:numPr>
              <w:rPr>
                <w:rFonts w:ascii="Arial"/>
                <w:color w:val="181818"/>
                <w:spacing w:val="-1"/>
                <w:sz w:val="20"/>
              </w:rPr>
            </w:pPr>
            <w:r w:rsidRPr="00382531">
              <w:rPr>
                <w:rFonts w:ascii="Arial"/>
                <w:color w:val="181818"/>
                <w:spacing w:val="-1"/>
                <w:sz w:val="20"/>
              </w:rPr>
              <w:t>Equality Unit</w:t>
            </w:r>
          </w:p>
          <w:p w14:paraId="309302D2" w14:textId="7E10FF47" w:rsidR="00393F45" w:rsidRPr="00382531" w:rsidRDefault="00393F45" w:rsidP="00722A29">
            <w:pPr>
              <w:pStyle w:val="Prrafodelista"/>
              <w:tabs>
                <w:tab w:val="left" w:pos="439"/>
              </w:tabs>
              <w:spacing w:before="169"/>
              <w:ind w:left="438"/>
              <w:rPr>
                <w:rFonts w:ascii="Arial" w:eastAsia="Arial" w:hAnsi="Arial" w:cs="Arial"/>
                <w:sz w:val="20"/>
                <w:szCs w:val="20"/>
              </w:rPr>
            </w:pPr>
          </w:p>
        </w:tc>
        <w:tc>
          <w:tcPr>
            <w:tcW w:w="3024" w:type="dxa"/>
            <w:tcBorders>
              <w:top w:val="single" w:sz="5" w:space="0" w:color="B71233"/>
              <w:left w:val="single" w:sz="5" w:space="0" w:color="B71233"/>
              <w:bottom w:val="single" w:sz="5" w:space="0" w:color="B71233"/>
              <w:right w:val="single" w:sz="5" w:space="0" w:color="B71233"/>
            </w:tcBorders>
          </w:tcPr>
          <w:p w14:paraId="3441AD92" w14:textId="126C372C"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56AC9899" w14:textId="41C617EC" w:rsidR="00393F45" w:rsidRPr="00382531" w:rsidRDefault="00A91C2E">
            <w:pPr>
              <w:pStyle w:val="Prrafodelista"/>
              <w:numPr>
                <w:ilvl w:val="0"/>
                <w:numId w:val="8"/>
              </w:numPr>
              <w:tabs>
                <w:tab w:val="left" w:pos="439"/>
              </w:tabs>
              <w:spacing w:before="154"/>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36670843" w14:textId="61F1F26B"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29B4D4A6" w14:textId="77777777" w:rsidR="00393F45" w:rsidRPr="007618AF" w:rsidRDefault="00393F45">
            <w:pPr>
              <w:pStyle w:val="TableParagraph"/>
              <w:rPr>
                <w:rFonts w:ascii="Times New Roman" w:eastAsia="Times New Roman" w:hAnsi="Times New Roman" w:cs="Times New Roman"/>
                <w:sz w:val="20"/>
                <w:szCs w:val="20"/>
              </w:rPr>
            </w:pPr>
          </w:p>
          <w:p w14:paraId="194EA3C6" w14:textId="13C63A61" w:rsidR="00393F45" w:rsidRPr="007618AF" w:rsidRDefault="00722A29">
            <w:pPr>
              <w:pStyle w:val="Prrafodelista"/>
              <w:numPr>
                <w:ilvl w:val="0"/>
                <w:numId w:val="7"/>
              </w:numPr>
              <w:tabs>
                <w:tab w:val="left" w:pos="439"/>
              </w:tabs>
              <w:spacing w:before="169"/>
              <w:ind w:right="232" w:hanging="227"/>
              <w:rPr>
                <w:rFonts w:ascii="Arial" w:eastAsia="Arial" w:hAnsi="Arial" w:cs="Arial"/>
                <w:sz w:val="20"/>
                <w:szCs w:val="20"/>
              </w:rPr>
            </w:pPr>
            <w:r w:rsidRPr="007618AF">
              <w:rPr>
                <w:rFonts w:ascii="Arial" w:hAnsi="Arial"/>
                <w:color w:val="181818"/>
                <w:sz w:val="20"/>
              </w:rPr>
              <w:t>Number of interviews, articles, reports, etc. in which UCM equality is mentioned or made visible as a value of excellence.</w:t>
            </w:r>
          </w:p>
        </w:tc>
      </w:tr>
      <w:tr w:rsidR="00393F45" w:rsidRPr="007618AF" w14:paraId="2A192BE4" w14:textId="77777777">
        <w:trPr>
          <w:trHeight w:hRule="exact" w:val="1339"/>
        </w:trPr>
        <w:tc>
          <w:tcPr>
            <w:tcW w:w="9062" w:type="dxa"/>
            <w:gridSpan w:val="3"/>
            <w:tcBorders>
              <w:top w:val="single" w:sz="5" w:space="0" w:color="B71233"/>
              <w:left w:val="single" w:sz="5" w:space="0" w:color="B71233"/>
              <w:bottom w:val="single" w:sz="5" w:space="0" w:color="B71233"/>
              <w:right w:val="single" w:sz="5" w:space="0" w:color="B71233"/>
            </w:tcBorders>
          </w:tcPr>
          <w:p w14:paraId="4CD28F69" w14:textId="77777777" w:rsidR="00393F45" w:rsidRPr="007618AF" w:rsidRDefault="00393F45">
            <w:pPr>
              <w:pStyle w:val="TableParagraph"/>
              <w:rPr>
                <w:rFonts w:ascii="Times New Roman" w:eastAsia="Times New Roman" w:hAnsi="Times New Roman" w:cs="Times New Roman"/>
              </w:rPr>
            </w:pPr>
          </w:p>
          <w:p w14:paraId="44D49306" w14:textId="243A1B45" w:rsidR="00393F45" w:rsidRPr="007618AF" w:rsidRDefault="002D1423">
            <w:pPr>
              <w:pStyle w:val="TableParagraph"/>
              <w:spacing w:before="159"/>
              <w:ind w:left="78" w:right="407" w:hanging="1"/>
              <w:rPr>
                <w:rFonts w:ascii="Arial" w:eastAsia="Arial" w:hAnsi="Arial" w:cs="Arial"/>
              </w:rPr>
            </w:pPr>
            <w:r w:rsidRPr="007618AF">
              <w:rPr>
                <w:rFonts w:ascii="Arial" w:hAnsi="Arial"/>
                <w:b/>
                <w:color w:val="B71233"/>
                <w:spacing w:val="-1"/>
              </w:rPr>
              <w:t>Measure</w:t>
            </w:r>
            <w:r w:rsidRPr="007618AF">
              <w:rPr>
                <w:rFonts w:ascii="Arial" w:hAnsi="Arial"/>
                <w:b/>
                <w:color w:val="B71233"/>
                <w:spacing w:val="-9"/>
              </w:rPr>
              <w:t xml:space="preserve"> </w:t>
            </w:r>
            <w:r w:rsidRPr="007618AF">
              <w:rPr>
                <w:rFonts w:ascii="Arial" w:hAnsi="Arial"/>
                <w:b/>
                <w:color w:val="B71233"/>
                <w:spacing w:val="-1"/>
              </w:rPr>
              <w:t>6.</w:t>
            </w:r>
            <w:r w:rsidRPr="007618AF">
              <w:rPr>
                <w:rFonts w:ascii="Arial" w:hAnsi="Arial"/>
                <w:b/>
                <w:color w:val="B71233"/>
                <w:spacing w:val="-8"/>
              </w:rPr>
              <w:t xml:space="preserve"> </w:t>
            </w:r>
            <w:r w:rsidR="007618AF" w:rsidRPr="007618AF">
              <w:rPr>
                <w:rFonts w:ascii="Arial" w:hAnsi="Arial"/>
                <w:color w:val="B71233"/>
                <w:spacing w:val="-1"/>
              </w:rPr>
              <w:t>Generation of collaboration and cooperation networks between feminist and gender perspective associations, the Equality Unit and UCM researchers.</w:t>
            </w:r>
          </w:p>
        </w:tc>
      </w:tr>
      <w:tr w:rsidR="00393F45" w:rsidRPr="007618AF" w14:paraId="690F68AD" w14:textId="77777777">
        <w:trPr>
          <w:trHeight w:hRule="exact" w:val="3516"/>
        </w:trPr>
        <w:tc>
          <w:tcPr>
            <w:tcW w:w="3019" w:type="dxa"/>
            <w:tcBorders>
              <w:top w:val="single" w:sz="5" w:space="0" w:color="B71233"/>
              <w:left w:val="single" w:sz="5" w:space="0" w:color="B71233"/>
              <w:bottom w:val="single" w:sz="5" w:space="0" w:color="B71233"/>
              <w:right w:val="single" w:sz="5" w:space="0" w:color="B71233"/>
            </w:tcBorders>
          </w:tcPr>
          <w:p w14:paraId="2AFEC3B2" w14:textId="516A6791" w:rsidR="00393F45" w:rsidRPr="00382531" w:rsidRDefault="004F0B42"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DF7125" w:rsidRPr="00382531">
              <w:rPr>
                <w:rFonts w:ascii="Arial" w:hAnsi="Arial"/>
                <w:b/>
                <w:color w:val="181818"/>
                <w:spacing w:val="-1"/>
                <w:sz w:val="20"/>
              </w:rPr>
              <w:t>:</w:t>
            </w:r>
          </w:p>
          <w:p w14:paraId="71384CB7" w14:textId="77777777" w:rsidR="007618AF" w:rsidRPr="00382531" w:rsidRDefault="007618AF" w:rsidP="007618AF">
            <w:pPr>
              <w:pStyle w:val="Prrafodelista"/>
              <w:numPr>
                <w:ilvl w:val="0"/>
                <w:numId w:val="6"/>
              </w:numPr>
              <w:tabs>
                <w:tab w:val="left" w:pos="439"/>
              </w:tabs>
              <w:spacing w:before="171"/>
              <w:rPr>
                <w:rFonts w:ascii="Arial"/>
                <w:color w:val="181818"/>
                <w:spacing w:val="-1"/>
                <w:sz w:val="20"/>
              </w:rPr>
            </w:pPr>
            <w:r w:rsidRPr="00382531">
              <w:rPr>
                <w:rFonts w:ascii="Arial"/>
                <w:color w:val="181818"/>
                <w:spacing w:val="-1"/>
                <w:sz w:val="20"/>
              </w:rPr>
              <w:t>Equality Unit</w:t>
            </w:r>
          </w:p>
          <w:p w14:paraId="1FDDCDF7" w14:textId="5C7E5060" w:rsidR="007618AF" w:rsidRPr="00382531" w:rsidRDefault="00A91C2E" w:rsidP="007618AF">
            <w:pPr>
              <w:pStyle w:val="Prrafodelista"/>
              <w:numPr>
                <w:ilvl w:val="0"/>
                <w:numId w:val="6"/>
              </w:numPr>
              <w:tabs>
                <w:tab w:val="left" w:pos="439"/>
              </w:tabs>
              <w:spacing w:before="171"/>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7618AF" w:rsidRPr="00382531">
              <w:rPr>
                <w:rFonts w:ascii="Arial"/>
                <w:color w:val="181818"/>
                <w:spacing w:val="-1"/>
                <w:sz w:val="20"/>
              </w:rPr>
              <w:t>s Office for Students</w:t>
            </w:r>
          </w:p>
          <w:p w14:paraId="6F85D3F7" w14:textId="6DC09A6A" w:rsidR="00393F45" w:rsidRPr="00382531" w:rsidRDefault="00A91C2E" w:rsidP="007618AF">
            <w:pPr>
              <w:pStyle w:val="Prrafodelista"/>
              <w:numPr>
                <w:ilvl w:val="0"/>
                <w:numId w:val="6"/>
              </w:numPr>
              <w:tabs>
                <w:tab w:val="left" w:pos="439"/>
              </w:tabs>
              <w:spacing w:before="171"/>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7618AF" w:rsidRPr="00382531">
              <w:rPr>
                <w:rFonts w:ascii="Arial"/>
                <w:color w:val="181818"/>
                <w:spacing w:val="-1"/>
                <w:sz w:val="20"/>
              </w:rPr>
              <w:t>s Office for Research and Knowledge Transfer</w:t>
            </w:r>
          </w:p>
        </w:tc>
        <w:tc>
          <w:tcPr>
            <w:tcW w:w="3024" w:type="dxa"/>
            <w:tcBorders>
              <w:top w:val="single" w:sz="5" w:space="0" w:color="B71233"/>
              <w:left w:val="single" w:sz="5" w:space="0" w:color="B71233"/>
              <w:bottom w:val="single" w:sz="5" w:space="0" w:color="B71233"/>
              <w:right w:val="single" w:sz="5" w:space="0" w:color="B71233"/>
            </w:tcBorders>
          </w:tcPr>
          <w:p w14:paraId="30E418F4" w14:textId="539CACA8"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399E0482" w14:textId="74636F3A" w:rsidR="00393F45" w:rsidRPr="00382531" w:rsidRDefault="00A91C2E">
            <w:pPr>
              <w:pStyle w:val="Prrafodelista"/>
              <w:numPr>
                <w:ilvl w:val="0"/>
                <w:numId w:val="5"/>
              </w:numPr>
              <w:tabs>
                <w:tab w:val="left" w:pos="439"/>
              </w:tabs>
              <w:spacing w:before="157"/>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E1FCE15" w14:textId="57737E81"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2531FA2F" w14:textId="77777777" w:rsidR="00393F45" w:rsidRPr="007618AF" w:rsidRDefault="00393F45">
            <w:pPr>
              <w:pStyle w:val="TableParagraph"/>
              <w:rPr>
                <w:rFonts w:ascii="Times New Roman" w:eastAsia="Times New Roman" w:hAnsi="Times New Roman" w:cs="Times New Roman"/>
                <w:sz w:val="20"/>
                <w:szCs w:val="20"/>
              </w:rPr>
            </w:pPr>
          </w:p>
          <w:p w14:paraId="3F938AEE" w14:textId="2A572F2E" w:rsidR="007618AF" w:rsidRPr="007618AF" w:rsidRDefault="007618AF" w:rsidP="007618AF">
            <w:pPr>
              <w:pStyle w:val="Prrafodelista"/>
              <w:numPr>
                <w:ilvl w:val="0"/>
                <w:numId w:val="4"/>
              </w:numPr>
              <w:tabs>
                <w:tab w:val="left" w:pos="439"/>
              </w:tabs>
              <w:spacing w:before="171"/>
              <w:ind w:right="647"/>
              <w:rPr>
                <w:rFonts w:ascii="Arial" w:hAnsi="Arial"/>
                <w:color w:val="181818"/>
                <w:sz w:val="20"/>
              </w:rPr>
            </w:pPr>
            <w:r w:rsidRPr="007618AF">
              <w:rPr>
                <w:rFonts w:ascii="Arial" w:hAnsi="Arial"/>
                <w:color w:val="181818"/>
                <w:sz w:val="20"/>
              </w:rPr>
              <w:t xml:space="preserve">Number of meetings </w:t>
            </w:r>
            <w:r w:rsidR="000A54E8" w:rsidRPr="007618AF">
              <w:rPr>
                <w:rFonts w:ascii="Arial" w:hAnsi="Arial"/>
                <w:color w:val="181818"/>
                <w:sz w:val="20"/>
              </w:rPr>
              <w:t>held.</w:t>
            </w:r>
          </w:p>
          <w:p w14:paraId="4F2C1431" w14:textId="62A62B37" w:rsidR="00393F45" w:rsidRPr="007618AF" w:rsidRDefault="007618AF" w:rsidP="007618AF">
            <w:pPr>
              <w:pStyle w:val="Prrafodelista"/>
              <w:numPr>
                <w:ilvl w:val="0"/>
                <w:numId w:val="4"/>
              </w:numPr>
              <w:tabs>
                <w:tab w:val="left" w:pos="439"/>
              </w:tabs>
              <w:spacing w:before="171"/>
              <w:ind w:right="647"/>
              <w:rPr>
                <w:rFonts w:ascii="Arial" w:hAnsi="Arial"/>
                <w:color w:val="181818"/>
                <w:sz w:val="20"/>
              </w:rPr>
            </w:pPr>
            <w:r w:rsidRPr="007618AF">
              <w:rPr>
                <w:rFonts w:ascii="Arial" w:hAnsi="Arial"/>
                <w:color w:val="181818"/>
                <w:sz w:val="20"/>
              </w:rPr>
              <w:t>Number of reports carried out jointly between the associations and the Equality Unit</w:t>
            </w:r>
          </w:p>
        </w:tc>
      </w:tr>
    </w:tbl>
    <w:p w14:paraId="0F2F9CA0"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30986F8E" w14:textId="77777777" w:rsidR="00393F45" w:rsidRPr="007618AF" w:rsidRDefault="00393F45">
      <w:pPr>
        <w:spacing w:before="3"/>
        <w:rPr>
          <w:rFonts w:ascii="Times New Roman" w:eastAsia="Times New Roman" w:hAnsi="Times New Roman" w:cs="Times New Roman"/>
          <w:sz w:val="7"/>
          <w:szCs w:val="7"/>
        </w:rPr>
      </w:pPr>
    </w:p>
    <w:tbl>
      <w:tblPr>
        <w:tblStyle w:val="TableNormal"/>
        <w:tblW w:w="0" w:type="auto"/>
        <w:tblInd w:w="106" w:type="dxa"/>
        <w:tblLayout w:type="fixed"/>
        <w:tblLook w:val="01E0" w:firstRow="1" w:lastRow="1" w:firstColumn="1" w:lastColumn="1" w:noHBand="0" w:noVBand="0"/>
      </w:tblPr>
      <w:tblGrid>
        <w:gridCol w:w="3019"/>
        <w:gridCol w:w="3024"/>
        <w:gridCol w:w="3019"/>
      </w:tblGrid>
      <w:tr w:rsidR="00393F45" w:rsidRPr="007618AF" w14:paraId="276D1705" w14:textId="77777777">
        <w:trPr>
          <w:trHeight w:hRule="exact" w:val="1186"/>
        </w:trPr>
        <w:tc>
          <w:tcPr>
            <w:tcW w:w="9062" w:type="dxa"/>
            <w:gridSpan w:val="3"/>
            <w:tcBorders>
              <w:top w:val="single" w:sz="5" w:space="0" w:color="B71233"/>
              <w:left w:val="single" w:sz="5" w:space="0" w:color="B71233"/>
              <w:bottom w:val="single" w:sz="5" w:space="0" w:color="B71233"/>
              <w:right w:val="single" w:sz="5" w:space="0" w:color="B71233"/>
            </w:tcBorders>
          </w:tcPr>
          <w:p w14:paraId="62FC74B9" w14:textId="77777777" w:rsidR="00393F45" w:rsidRPr="007618AF" w:rsidRDefault="00393F45">
            <w:pPr>
              <w:pStyle w:val="TableParagraph"/>
              <w:spacing w:before="2"/>
              <w:rPr>
                <w:rFonts w:ascii="Times New Roman" w:eastAsia="Times New Roman" w:hAnsi="Times New Roman" w:cs="Times New Roman"/>
                <w:sz w:val="29"/>
                <w:szCs w:val="29"/>
              </w:rPr>
            </w:pPr>
          </w:p>
          <w:p w14:paraId="0A16CAC1" w14:textId="0D1BD35F" w:rsidR="00393F45" w:rsidRPr="007618AF" w:rsidRDefault="002D1423">
            <w:pPr>
              <w:pStyle w:val="TableParagraph"/>
              <w:ind w:left="78" w:right="94" w:hanging="1"/>
              <w:rPr>
                <w:rFonts w:ascii="Arial" w:eastAsia="Arial" w:hAnsi="Arial" w:cs="Arial"/>
              </w:rPr>
            </w:pPr>
            <w:r w:rsidRPr="007618AF">
              <w:rPr>
                <w:rFonts w:ascii="Arial" w:hAnsi="Arial"/>
                <w:b/>
                <w:color w:val="B71233"/>
                <w:spacing w:val="-1"/>
              </w:rPr>
              <w:t>Measure</w:t>
            </w:r>
            <w:r w:rsidRPr="007618AF">
              <w:rPr>
                <w:rFonts w:ascii="Arial" w:hAnsi="Arial"/>
                <w:b/>
                <w:color w:val="B71233"/>
                <w:spacing w:val="-4"/>
              </w:rPr>
              <w:t xml:space="preserve"> </w:t>
            </w:r>
            <w:r w:rsidRPr="007618AF">
              <w:rPr>
                <w:rFonts w:ascii="Arial" w:hAnsi="Arial"/>
                <w:b/>
                <w:color w:val="B71233"/>
                <w:spacing w:val="-2"/>
              </w:rPr>
              <w:t>7.</w:t>
            </w:r>
            <w:r w:rsidRPr="007618AF">
              <w:rPr>
                <w:rFonts w:ascii="Arial" w:hAnsi="Arial"/>
                <w:b/>
                <w:color w:val="B71233"/>
                <w:spacing w:val="-3"/>
              </w:rPr>
              <w:t xml:space="preserve"> </w:t>
            </w:r>
            <w:r w:rsidR="000A54E8" w:rsidRPr="007618AF">
              <w:rPr>
                <w:rFonts w:ascii="Arial" w:hAnsi="Arial"/>
                <w:color w:val="B71233"/>
                <w:spacing w:val="-2"/>
              </w:rPr>
              <w:t>Supporting</w:t>
            </w:r>
            <w:r w:rsidR="007618AF" w:rsidRPr="007618AF">
              <w:rPr>
                <w:rFonts w:ascii="Arial" w:hAnsi="Arial"/>
                <w:color w:val="B71233"/>
                <w:spacing w:val="-2"/>
              </w:rPr>
              <w:t xml:space="preserve"> the creation and consolidation of feminist and gender-sensitive student associations.</w:t>
            </w:r>
          </w:p>
        </w:tc>
      </w:tr>
      <w:tr w:rsidR="00393F45" w:rsidRPr="007618AF" w14:paraId="682C5BCC" w14:textId="77777777">
        <w:trPr>
          <w:trHeight w:hRule="exact" w:val="5465"/>
        </w:trPr>
        <w:tc>
          <w:tcPr>
            <w:tcW w:w="3019" w:type="dxa"/>
            <w:tcBorders>
              <w:top w:val="single" w:sz="5" w:space="0" w:color="B71233"/>
              <w:left w:val="single" w:sz="5" w:space="0" w:color="B71233"/>
              <w:bottom w:val="single" w:sz="5" w:space="0" w:color="B71233"/>
              <w:right w:val="single" w:sz="5" w:space="0" w:color="B71233"/>
            </w:tcBorders>
          </w:tcPr>
          <w:p w14:paraId="19EA942A" w14:textId="6A725151" w:rsidR="00393F45" w:rsidRPr="00382531" w:rsidRDefault="004F0B42"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Body/bodies in charge</w:t>
            </w:r>
            <w:r w:rsidR="00DF7125" w:rsidRPr="00382531">
              <w:rPr>
                <w:rFonts w:ascii="Arial" w:hAnsi="Arial"/>
                <w:b/>
                <w:color w:val="181818"/>
                <w:spacing w:val="-1"/>
                <w:sz w:val="20"/>
              </w:rPr>
              <w:t>:</w:t>
            </w:r>
          </w:p>
          <w:p w14:paraId="722E3420" w14:textId="77777777" w:rsidR="007618AF" w:rsidRPr="00382531" w:rsidRDefault="007618AF" w:rsidP="007618AF">
            <w:pPr>
              <w:pStyle w:val="Prrafodelista"/>
              <w:numPr>
                <w:ilvl w:val="0"/>
                <w:numId w:val="3"/>
              </w:numPr>
              <w:tabs>
                <w:tab w:val="left" w:pos="439"/>
              </w:tabs>
              <w:spacing w:before="169"/>
              <w:rPr>
                <w:rFonts w:ascii="Arial"/>
                <w:color w:val="181818"/>
                <w:spacing w:val="-1"/>
                <w:sz w:val="20"/>
              </w:rPr>
            </w:pPr>
            <w:r w:rsidRPr="00382531">
              <w:rPr>
                <w:rFonts w:ascii="Arial"/>
                <w:color w:val="181818"/>
                <w:spacing w:val="-1"/>
                <w:sz w:val="20"/>
              </w:rPr>
              <w:t>Equality Unit</w:t>
            </w:r>
          </w:p>
          <w:p w14:paraId="20E0C740" w14:textId="43A1AA26" w:rsidR="007618AF" w:rsidRPr="00382531" w:rsidRDefault="007618AF" w:rsidP="007618AF">
            <w:pPr>
              <w:pStyle w:val="Prrafodelista"/>
              <w:numPr>
                <w:ilvl w:val="0"/>
                <w:numId w:val="3"/>
              </w:numPr>
              <w:tabs>
                <w:tab w:val="left" w:pos="439"/>
              </w:tabs>
              <w:spacing w:before="169"/>
              <w:rPr>
                <w:rFonts w:ascii="Arial"/>
                <w:color w:val="181818"/>
                <w:spacing w:val="-1"/>
                <w:sz w:val="20"/>
              </w:rPr>
            </w:pPr>
            <w:r w:rsidRPr="00382531">
              <w:rPr>
                <w:rFonts w:ascii="Arial"/>
                <w:color w:val="181818"/>
                <w:spacing w:val="-1"/>
                <w:sz w:val="20"/>
              </w:rPr>
              <w:t>Vic</w:t>
            </w:r>
            <w:r w:rsidR="00A91C2E" w:rsidRPr="00382531">
              <w:rPr>
                <w:rFonts w:ascii="Arial"/>
                <w:color w:val="181818"/>
                <w:spacing w:val="-1"/>
                <w:sz w:val="20"/>
              </w:rPr>
              <w:t>e-Rector</w:t>
            </w:r>
            <w:r w:rsidR="00A91C2E" w:rsidRPr="00382531">
              <w:rPr>
                <w:rFonts w:ascii="Arial"/>
                <w:color w:val="181818"/>
                <w:spacing w:val="-1"/>
                <w:sz w:val="20"/>
              </w:rPr>
              <w:t>’</w:t>
            </w:r>
            <w:r w:rsidRPr="00382531">
              <w:rPr>
                <w:rFonts w:ascii="Arial"/>
                <w:color w:val="181818"/>
                <w:spacing w:val="-1"/>
                <w:sz w:val="20"/>
              </w:rPr>
              <w:t>s Office for Students</w:t>
            </w:r>
          </w:p>
          <w:p w14:paraId="01762647" w14:textId="22727003" w:rsidR="007618AF" w:rsidRPr="00382531" w:rsidRDefault="00A91C2E" w:rsidP="007618AF">
            <w:pPr>
              <w:pStyle w:val="Prrafodelista"/>
              <w:numPr>
                <w:ilvl w:val="0"/>
                <w:numId w:val="3"/>
              </w:numPr>
              <w:tabs>
                <w:tab w:val="left" w:pos="439"/>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7618AF" w:rsidRPr="00382531">
              <w:rPr>
                <w:rFonts w:ascii="Arial"/>
                <w:color w:val="181818"/>
                <w:spacing w:val="-1"/>
                <w:sz w:val="20"/>
              </w:rPr>
              <w:t>s Office for Centres and Departments</w:t>
            </w:r>
          </w:p>
          <w:p w14:paraId="18953360" w14:textId="528F9EC7" w:rsidR="00393F45" w:rsidRPr="00382531" w:rsidRDefault="00A91C2E" w:rsidP="007618AF">
            <w:pPr>
              <w:pStyle w:val="Prrafodelista"/>
              <w:numPr>
                <w:ilvl w:val="0"/>
                <w:numId w:val="3"/>
              </w:numPr>
              <w:tabs>
                <w:tab w:val="left" w:pos="439"/>
              </w:tabs>
              <w:spacing w:before="169"/>
              <w:rPr>
                <w:rFonts w:ascii="Arial"/>
                <w:color w:val="181818"/>
                <w:spacing w:val="-1"/>
                <w:sz w:val="20"/>
              </w:rPr>
            </w:pPr>
            <w:r w:rsidRPr="00382531">
              <w:rPr>
                <w:rFonts w:ascii="Arial"/>
                <w:color w:val="181818"/>
                <w:spacing w:val="-1"/>
                <w:sz w:val="20"/>
              </w:rPr>
              <w:t>Vice-Rector</w:t>
            </w:r>
            <w:r w:rsidRPr="00382531">
              <w:rPr>
                <w:rFonts w:ascii="Arial"/>
                <w:color w:val="181818"/>
                <w:spacing w:val="-1"/>
                <w:sz w:val="20"/>
              </w:rPr>
              <w:t>’</w:t>
            </w:r>
            <w:r w:rsidR="007618AF" w:rsidRPr="00382531">
              <w:rPr>
                <w:rFonts w:ascii="Arial"/>
                <w:color w:val="181818"/>
                <w:spacing w:val="-1"/>
                <w:sz w:val="20"/>
              </w:rPr>
              <w:t>s Office for Employability and Entrepreneurship</w:t>
            </w:r>
          </w:p>
        </w:tc>
        <w:tc>
          <w:tcPr>
            <w:tcW w:w="3024" w:type="dxa"/>
            <w:tcBorders>
              <w:top w:val="single" w:sz="5" w:space="0" w:color="B71233"/>
              <w:left w:val="single" w:sz="5" w:space="0" w:color="B71233"/>
              <w:bottom w:val="single" w:sz="5" w:space="0" w:color="B71233"/>
              <w:right w:val="single" w:sz="5" w:space="0" w:color="B71233"/>
            </w:tcBorders>
          </w:tcPr>
          <w:p w14:paraId="7DC72BE9" w14:textId="6026AFE9" w:rsidR="00393F45" w:rsidRPr="00382531" w:rsidRDefault="00DF7125" w:rsidP="00DF7125">
            <w:pPr>
              <w:pStyle w:val="TableParagraph"/>
              <w:jc w:val="center"/>
              <w:rPr>
                <w:rFonts w:ascii="Times New Roman" w:eastAsia="Times New Roman" w:hAnsi="Times New Roman" w:cs="Times New Roman"/>
                <w:sz w:val="20"/>
                <w:szCs w:val="20"/>
              </w:rPr>
            </w:pPr>
            <w:r w:rsidRPr="00382531">
              <w:rPr>
                <w:rFonts w:ascii="Arial" w:hAnsi="Arial"/>
                <w:b/>
                <w:color w:val="181818"/>
                <w:spacing w:val="-1"/>
                <w:sz w:val="20"/>
              </w:rPr>
              <w:t>Schedule:</w:t>
            </w:r>
          </w:p>
          <w:p w14:paraId="5CEC85CD" w14:textId="45DBEC22" w:rsidR="00393F45" w:rsidRPr="00382531" w:rsidRDefault="00A91C2E">
            <w:pPr>
              <w:pStyle w:val="Prrafodelista"/>
              <w:numPr>
                <w:ilvl w:val="0"/>
                <w:numId w:val="2"/>
              </w:numPr>
              <w:tabs>
                <w:tab w:val="left" w:pos="439"/>
              </w:tabs>
              <w:spacing w:before="168"/>
              <w:rPr>
                <w:rFonts w:ascii="Arial" w:eastAsia="Arial" w:hAnsi="Arial" w:cs="Arial"/>
                <w:sz w:val="20"/>
                <w:szCs w:val="20"/>
              </w:rPr>
            </w:pPr>
            <w:r w:rsidRPr="00382531">
              <w:rPr>
                <w:rFonts w:ascii="Arial"/>
                <w:color w:val="181818"/>
                <w:spacing w:val="-1"/>
                <w:sz w:val="20"/>
              </w:rPr>
              <w:t>Permanent</w:t>
            </w:r>
          </w:p>
        </w:tc>
        <w:tc>
          <w:tcPr>
            <w:tcW w:w="3019" w:type="dxa"/>
            <w:tcBorders>
              <w:top w:val="single" w:sz="5" w:space="0" w:color="B71233"/>
              <w:left w:val="single" w:sz="5" w:space="0" w:color="B71233"/>
              <w:bottom w:val="single" w:sz="5" w:space="0" w:color="B71233"/>
              <w:right w:val="single" w:sz="5" w:space="0" w:color="B71233"/>
            </w:tcBorders>
          </w:tcPr>
          <w:p w14:paraId="78D5E28F" w14:textId="30937EB2" w:rsidR="00393F45" w:rsidRPr="007618AF" w:rsidRDefault="002D1423">
            <w:pPr>
              <w:pStyle w:val="TableParagraph"/>
              <w:spacing w:before="32"/>
              <w:ind w:left="910"/>
              <w:rPr>
                <w:rFonts w:ascii="Arial" w:eastAsia="Arial" w:hAnsi="Arial" w:cs="Arial"/>
                <w:sz w:val="20"/>
                <w:szCs w:val="20"/>
              </w:rPr>
            </w:pPr>
            <w:r w:rsidRPr="007618AF">
              <w:rPr>
                <w:rFonts w:ascii="Arial"/>
                <w:b/>
                <w:color w:val="181818"/>
                <w:spacing w:val="-1"/>
                <w:sz w:val="20"/>
              </w:rPr>
              <w:t>Indicators:</w:t>
            </w:r>
          </w:p>
          <w:p w14:paraId="40618707" w14:textId="77777777" w:rsidR="00393F45" w:rsidRPr="007618AF" w:rsidRDefault="00393F45">
            <w:pPr>
              <w:pStyle w:val="TableParagraph"/>
              <w:rPr>
                <w:rFonts w:ascii="Times New Roman" w:eastAsia="Times New Roman" w:hAnsi="Times New Roman" w:cs="Times New Roman"/>
                <w:sz w:val="20"/>
                <w:szCs w:val="20"/>
              </w:rPr>
            </w:pPr>
          </w:p>
          <w:p w14:paraId="780EE997" w14:textId="2435029C" w:rsidR="007618AF" w:rsidRPr="007618AF" w:rsidRDefault="007618AF" w:rsidP="007618AF">
            <w:pPr>
              <w:pStyle w:val="Prrafodelista"/>
              <w:numPr>
                <w:ilvl w:val="0"/>
                <w:numId w:val="1"/>
              </w:numPr>
              <w:tabs>
                <w:tab w:val="left" w:pos="439"/>
              </w:tabs>
              <w:spacing w:before="171"/>
              <w:ind w:right="268"/>
              <w:rPr>
                <w:rFonts w:ascii="Arial" w:eastAsia="Arial" w:hAnsi="Arial" w:cs="Arial"/>
                <w:sz w:val="20"/>
                <w:szCs w:val="20"/>
              </w:rPr>
            </w:pPr>
            <w:r w:rsidRPr="007618AF">
              <w:rPr>
                <w:rFonts w:ascii="Arial" w:eastAsia="Arial" w:hAnsi="Arial" w:cs="Arial"/>
                <w:sz w:val="20"/>
                <w:szCs w:val="20"/>
              </w:rPr>
              <w:t xml:space="preserve">Number of associations </w:t>
            </w:r>
            <w:r w:rsidR="000A54E8" w:rsidRPr="007618AF">
              <w:rPr>
                <w:rFonts w:ascii="Arial" w:eastAsia="Arial" w:hAnsi="Arial" w:cs="Arial"/>
                <w:sz w:val="20"/>
                <w:szCs w:val="20"/>
              </w:rPr>
              <w:t>created.</w:t>
            </w:r>
          </w:p>
          <w:p w14:paraId="5E61169B" w14:textId="17F37413" w:rsidR="007618AF" w:rsidRPr="007618AF" w:rsidRDefault="007618AF" w:rsidP="007618AF">
            <w:pPr>
              <w:pStyle w:val="Prrafodelista"/>
              <w:numPr>
                <w:ilvl w:val="0"/>
                <w:numId w:val="1"/>
              </w:numPr>
              <w:tabs>
                <w:tab w:val="left" w:pos="439"/>
              </w:tabs>
              <w:spacing w:before="171"/>
              <w:ind w:right="268"/>
              <w:rPr>
                <w:rFonts w:ascii="Arial" w:eastAsia="Arial" w:hAnsi="Arial" w:cs="Arial"/>
                <w:sz w:val="20"/>
                <w:szCs w:val="20"/>
              </w:rPr>
            </w:pPr>
            <w:r w:rsidRPr="007618AF">
              <w:rPr>
                <w:rFonts w:ascii="Arial" w:eastAsia="Arial" w:hAnsi="Arial" w:cs="Arial"/>
                <w:sz w:val="20"/>
                <w:szCs w:val="20"/>
              </w:rPr>
              <w:t>Number of persons belonging to these associations</w:t>
            </w:r>
          </w:p>
          <w:p w14:paraId="04840322" w14:textId="039FC246" w:rsidR="007618AF" w:rsidRPr="007618AF" w:rsidRDefault="007618AF" w:rsidP="007618AF">
            <w:pPr>
              <w:pStyle w:val="Prrafodelista"/>
              <w:numPr>
                <w:ilvl w:val="0"/>
                <w:numId w:val="1"/>
              </w:numPr>
              <w:tabs>
                <w:tab w:val="left" w:pos="439"/>
              </w:tabs>
              <w:spacing w:before="171"/>
              <w:ind w:right="268"/>
              <w:rPr>
                <w:rFonts w:ascii="Arial" w:eastAsia="Arial" w:hAnsi="Arial" w:cs="Arial"/>
                <w:sz w:val="20"/>
                <w:szCs w:val="20"/>
              </w:rPr>
            </w:pPr>
            <w:r w:rsidRPr="007618AF">
              <w:rPr>
                <w:rFonts w:ascii="Arial" w:eastAsia="Arial" w:hAnsi="Arial" w:cs="Arial"/>
                <w:sz w:val="20"/>
                <w:szCs w:val="20"/>
              </w:rPr>
              <w:t xml:space="preserve">Number of faculties that provide space for these </w:t>
            </w:r>
            <w:r w:rsidR="000A54E8" w:rsidRPr="007618AF">
              <w:rPr>
                <w:rFonts w:ascii="Arial" w:eastAsia="Arial" w:hAnsi="Arial" w:cs="Arial"/>
                <w:sz w:val="20"/>
                <w:szCs w:val="20"/>
              </w:rPr>
              <w:t>associations.</w:t>
            </w:r>
          </w:p>
          <w:p w14:paraId="34CAEE7F" w14:textId="11F7EEFD" w:rsidR="00393F45" w:rsidRPr="007618AF" w:rsidRDefault="007618AF" w:rsidP="007618AF">
            <w:pPr>
              <w:pStyle w:val="Prrafodelista"/>
              <w:numPr>
                <w:ilvl w:val="0"/>
                <w:numId w:val="1"/>
              </w:numPr>
              <w:tabs>
                <w:tab w:val="left" w:pos="439"/>
              </w:tabs>
              <w:spacing w:before="171"/>
              <w:ind w:right="268"/>
              <w:rPr>
                <w:rFonts w:ascii="Arial" w:eastAsia="Arial" w:hAnsi="Arial" w:cs="Arial"/>
                <w:sz w:val="20"/>
                <w:szCs w:val="20"/>
              </w:rPr>
            </w:pPr>
            <w:r w:rsidRPr="007618AF">
              <w:rPr>
                <w:rFonts w:ascii="Arial" w:eastAsia="Arial" w:hAnsi="Arial" w:cs="Arial"/>
                <w:sz w:val="20"/>
                <w:szCs w:val="20"/>
              </w:rPr>
              <w:t>Number of projects arising from these associations</w:t>
            </w:r>
          </w:p>
        </w:tc>
      </w:tr>
    </w:tbl>
    <w:p w14:paraId="08CA7CE6" w14:textId="77777777" w:rsidR="00393F45" w:rsidRPr="007618AF" w:rsidRDefault="00393F45">
      <w:pPr>
        <w:rPr>
          <w:rFonts w:ascii="Arial" w:eastAsia="Arial" w:hAnsi="Arial" w:cs="Arial"/>
          <w:sz w:val="20"/>
          <w:szCs w:val="20"/>
        </w:rPr>
        <w:sectPr w:rsidR="00393F45" w:rsidRPr="007618AF">
          <w:pgSz w:w="11920" w:h="16850"/>
          <w:pgMar w:top="1320" w:right="1300" w:bottom="280" w:left="1320" w:header="720" w:footer="720" w:gutter="0"/>
          <w:cols w:space="720"/>
        </w:sectPr>
      </w:pPr>
    </w:p>
    <w:p w14:paraId="5B264A96" w14:textId="62FC5BA1" w:rsidR="00393F45" w:rsidRPr="00382531" w:rsidRDefault="007618AF">
      <w:pPr>
        <w:pStyle w:val="Ttulo1"/>
        <w:jc w:val="both"/>
        <w:rPr>
          <w:b w:val="0"/>
          <w:bCs w:val="0"/>
        </w:rPr>
      </w:pPr>
      <w:bookmarkStart w:id="7" w:name="SEGUIMIENTO_Y_EVALUACIÓN"/>
      <w:bookmarkEnd w:id="7"/>
      <w:r w:rsidRPr="00382531">
        <w:rPr>
          <w:color w:val="B90B2E"/>
          <w:spacing w:val="-1"/>
        </w:rPr>
        <w:lastRenderedPageBreak/>
        <w:t>MONITORING AND EVALUATION</w:t>
      </w:r>
    </w:p>
    <w:p w14:paraId="67083DD2" w14:textId="77777777" w:rsidR="00393F45" w:rsidRPr="00382531" w:rsidRDefault="00393F45">
      <w:pPr>
        <w:spacing w:before="11"/>
        <w:rPr>
          <w:rFonts w:ascii="Arial" w:eastAsia="Arial" w:hAnsi="Arial" w:cs="Arial"/>
          <w:b/>
          <w:bCs/>
          <w:sz w:val="23"/>
          <w:szCs w:val="23"/>
        </w:rPr>
      </w:pPr>
    </w:p>
    <w:p w14:paraId="67E6B03B" w14:textId="74D0786F" w:rsidR="007618AF" w:rsidRPr="00382531" w:rsidRDefault="007618AF" w:rsidP="007618AF">
      <w:pPr>
        <w:pStyle w:val="Textoindependiente"/>
        <w:spacing w:line="245" w:lineRule="auto"/>
        <w:ind w:right="294"/>
        <w:jc w:val="both"/>
        <w:rPr>
          <w:color w:val="181818"/>
          <w:spacing w:val="-1"/>
        </w:rPr>
      </w:pPr>
      <w:r w:rsidRPr="00382531">
        <w:rPr>
          <w:color w:val="181818"/>
          <w:spacing w:val="-1"/>
        </w:rPr>
        <w:t xml:space="preserve">The bodies responsible for monitoring and evaluating </w:t>
      </w:r>
      <w:r w:rsidR="00024C2B" w:rsidRPr="00382531">
        <w:rPr>
          <w:color w:val="181818"/>
          <w:spacing w:val="-1"/>
        </w:rPr>
        <w:t>the UCM’</w:t>
      </w:r>
      <w:r w:rsidRPr="00382531">
        <w:rPr>
          <w:color w:val="181818"/>
          <w:spacing w:val="-1"/>
        </w:rPr>
        <w:t>s II Equality Plan will be the Equality Observatory and the Monitoring Committee.</w:t>
      </w:r>
    </w:p>
    <w:p w14:paraId="1803BFC5" w14:textId="77777777" w:rsidR="007618AF" w:rsidRPr="00382531" w:rsidRDefault="007618AF" w:rsidP="007618AF">
      <w:pPr>
        <w:pStyle w:val="Textoindependiente"/>
        <w:spacing w:line="245" w:lineRule="auto"/>
        <w:ind w:right="294"/>
        <w:jc w:val="both"/>
        <w:rPr>
          <w:color w:val="181818"/>
          <w:spacing w:val="-1"/>
        </w:rPr>
      </w:pPr>
    </w:p>
    <w:p w14:paraId="62E0B777" w14:textId="18343C00" w:rsidR="007618AF" w:rsidRPr="00382531" w:rsidRDefault="007618AF" w:rsidP="007618AF">
      <w:pPr>
        <w:pStyle w:val="Textoindependiente"/>
        <w:spacing w:line="245" w:lineRule="auto"/>
        <w:ind w:right="294"/>
        <w:jc w:val="both"/>
        <w:rPr>
          <w:color w:val="181818"/>
          <w:spacing w:val="-1"/>
        </w:rPr>
      </w:pPr>
      <w:r w:rsidRPr="00382531">
        <w:rPr>
          <w:color w:val="181818"/>
          <w:spacing w:val="-1"/>
        </w:rPr>
        <w:t>The Equality Observatory will draw up an annual report on the degr</w:t>
      </w:r>
      <w:r w:rsidR="00C75448" w:rsidRPr="00382531">
        <w:rPr>
          <w:color w:val="181818"/>
          <w:spacing w:val="-1"/>
        </w:rPr>
        <w:t>ee of implementation, execu</w:t>
      </w:r>
      <w:r w:rsidRPr="00382531">
        <w:rPr>
          <w:color w:val="181818"/>
          <w:spacing w:val="-1"/>
        </w:rPr>
        <w:t>tion and achievement of the Objectives and will send it to the representative bodies of the UCM employees.</w:t>
      </w:r>
    </w:p>
    <w:p w14:paraId="61EB3455" w14:textId="77777777" w:rsidR="007618AF" w:rsidRPr="00382531" w:rsidRDefault="007618AF" w:rsidP="007618AF">
      <w:pPr>
        <w:pStyle w:val="Textoindependiente"/>
        <w:spacing w:line="245" w:lineRule="auto"/>
        <w:ind w:right="294"/>
        <w:jc w:val="both"/>
        <w:rPr>
          <w:color w:val="181818"/>
          <w:spacing w:val="-1"/>
        </w:rPr>
      </w:pPr>
    </w:p>
    <w:p w14:paraId="700069B0" w14:textId="5C388152" w:rsidR="00393F45" w:rsidRPr="007618AF" w:rsidRDefault="007618AF" w:rsidP="00382531">
      <w:pPr>
        <w:pStyle w:val="Textoindependiente"/>
        <w:spacing w:line="245" w:lineRule="auto"/>
        <w:ind w:right="294"/>
        <w:jc w:val="both"/>
        <w:rPr>
          <w:rFonts w:ascii="Times New Roman" w:eastAsia="Times New Roman" w:hAnsi="Times New Roman" w:cs="Times New Roman"/>
          <w:sz w:val="17"/>
          <w:szCs w:val="17"/>
        </w:rPr>
      </w:pPr>
      <w:r w:rsidRPr="00382531">
        <w:rPr>
          <w:color w:val="181818"/>
          <w:spacing w:val="-1"/>
        </w:rPr>
        <w:t>The M</w:t>
      </w:r>
      <w:r w:rsidR="00024C2B" w:rsidRPr="00382531">
        <w:rPr>
          <w:color w:val="181818"/>
          <w:spacing w:val="-1"/>
        </w:rPr>
        <w:t>onitoring Committee of the II</w:t>
      </w:r>
      <w:r w:rsidRPr="00382531">
        <w:rPr>
          <w:color w:val="181818"/>
          <w:spacing w:val="-1"/>
        </w:rPr>
        <w:t xml:space="preserve"> UCM Equality Plan will be made up of the members of the Negotiating Committee of the Plan: 10 representatives of </w:t>
      </w:r>
      <w:r w:rsidR="00024C2B" w:rsidRPr="00382531">
        <w:rPr>
          <w:color w:val="181818"/>
          <w:spacing w:val="-1"/>
          <w:lang w:val="en-US"/>
        </w:rPr>
        <w:t>the</w:t>
      </w:r>
      <w:r w:rsidR="00024C2B" w:rsidRPr="00382531">
        <w:rPr>
          <w:color w:val="181818"/>
          <w:spacing w:val="-1"/>
        </w:rPr>
        <w:t xml:space="preserve"> </w:t>
      </w:r>
      <w:r w:rsidRPr="00382531">
        <w:rPr>
          <w:color w:val="181818"/>
          <w:spacing w:val="-1"/>
        </w:rPr>
        <w:t>UCM and 10 representatives of the trade union side, in accordance with the representation obtained in trade union elections. This Commission will carry out an annual monitoring and evaluati</w:t>
      </w:r>
      <w:r w:rsidR="00024C2B" w:rsidRPr="00382531">
        <w:rPr>
          <w:color w:val="181818"/>
          <w:spacing w:val="-1"/>
        </w:rPr>
        <w:t>on of the functioning of the II</w:t>
      </w:r>
      <w:r w:rsidRPr="00382531">
        <w:rPr>
          <w:color w:val="181818"/>
          <w:spacing w:val="-1"/>
        </w:rPr>
        <w:t xml:space="preserve"> UCM Equality Pla</w:t>
      </w:r>
      <w:r w:rsidR="00C75448" w:rsidRPr="00382531">
        <w:rPr>
          <w:color w:val="181818"/>
          <w:spacing w:val="-1"/>
        </w:rPr>
        <w:t>n, drawing up a report that is to</w:t>
      </w:r>
      <w:r w:rsidRPr="00382531">
        <w:rPr>
          <w:color w:val="181818"/>
          <w:spacing w:val="-1"/>
        </w:rPr>
        <w:t xml:space="preserve"> be published. After four years, the Commission will carry out a Technical Evaluation to determine</w:t>
      </w:r>
      <w:r w:rsidRPr="007618AF">
        <w:rPr>
          <w:color w:val="181818"/>
          <w:spacing w:val="-1"/>
        </w:rPr>
        <w:t xml:space="preserve"> whether substantial reforms are necessary or whether a new Equality Plan should be drawn up. It will also be responsible for approving the Integral Training Plan and the Integral Conciliation Plan, thus representing the institution and the trade unions.</w:t>
      </w:r>
    </w:p>
    <w:sectPr w:rsidR="00393F45" w:rsidRPr="007618AF">
      <w:pgSz w:w="11920" w:h="16850"/>
      <w:pgMar w:top="160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E9A1F" w14:textId="77777777" w:rsidR="00C842FC" w:rsidRDefault="00C842FC" w:rsidP="00B84916">
      <w:r>
        <w:separator/>
      </w:r>
    </w:p>
  </w:endnote>
  <w:endnote w:type="continuationSeparator" w:id="0">
    <w:p w14:paraId="09EDA41B" w14:textId="77777777" w:rsidR="00C842FC" w:rsidRDefault="00C842FC" w:rsidP="00B84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455660"/>
      <w:docPartObj>
        <w:docPartGallery w:val="Page Numbers (Bottom of Page)"/>
        <w:docPartUnique/>
      </w:docPartObj>
    </w:sdtPr>
    <w:sdtEndPr/>
    <w:sdtContent>
      <w:sdt>
        <w:sdtPr>
          <w:id w:val="-1769616900"/>
          <w:docPartObj>
            <w:docPartGallery w:val="Page Numbers (Top of Page)"/>
            <w:docPartUnique/>
          </w:docPartObj>
        </w:sdtPr>
        <w:sdtEndPr/>
        <w:sdtContent>
          <w:p w14:paraId="5453ACDE" w14:textId="7B02078A" w:rsidR="00305BB4" w:rsidRDefault="00305BB4">
            <w:pPr>
              <w:pStyle w:val="Piedepgina"/>
              <w:jc w:val="right"/>
            </w:pPr>
            <w:r>
              <w:rPr>
                <w:lang w:val="es-ES"/>
              </w:rPr>
              <w:t xml:space="preserve">Page </w:t>
            </w:r>
            <w:r>
              <w:rPr>
                <w:b/>
                <w:bCs/>
                <w:sz w:val="24"/>
                <w:szCs w:val="24"/>
              </w:rPr>
              <w:fldChar w:fldCharType="begin"/>
            </w:r>
            <w:r>
              <w:rPr>
                <w:b/>
                <w:bCs/>
              </w:rPr>
              <w:instrText>PAGE</w:instrText>
            </w:r>
            <w:r>
              <w:rPr>
                <w:b/>
                <w:bCs/>
                <w:sz w:val="24"/>
                <w:szCs w:val="24"/>
              </w:rPr>
              <w:fldChar w:fldCharType="separate"/>
            </w:r>
            <w:r w:rsidR="00D70F91">
              <w:rPr>
                <w:b/>
                <w:bCs/>
                <w:noProof/>
              </w:rPr>
              <w:t>22</w:t>
            </w:r>
            <w:r>
              <w:rPr>
                <w:b/>
                <w:bCs/>
                <w:sz w:val="24"/>
                <w:szCs w:val="24"/>
              </w:rPr>
              <w:fldChar w:fldCharType="end"/>
            </w:r>
            <w:r>
              <w:rPr>
                <w:lang w:val="es-ES"/>
              </w:rPr>
              <w:t xml:space="preserve"> of </w:t>
            </w:r>
            <w:r>
              <w:rPr>
                <w:b/>
                <w:bCs/>
                <w:sz w:val="24"/>
                <w:szCs w:val="24"/>
              </w:rPr>
              <w:fldChar w:fldCharType="begin"/>
            </w:r>
            <w:r>
              <w:rPr>
                <w:b/>
                <w:bCs/>
              </w:rPr>
              <w:instrText>NUMPAGES</w:instrText>
            </w:r>
            <w:r>
              <w:rPr>
                <w:b/>
                <w:bCs/>
                <w:sz w:val="24"/>
                <w:szCs w:val="24"/>
              </w:rPr>
              <w:fldChar w:fldCharType="separate"/>
            </w:r>
            <w:r w:rsidR="00D70F91">
              <w:rPr>
                <w:b/>
                <w:bCs/>
                <w:noProof/>
              </w:rPr>
              <w:t>47</w:t>
            </w:r>
            <w:r>
              <w:rPr>
                <w:b/>
                <w:bCs/>
                <w:sz w:val="24"/>
                <w:szCs w:val="24"/>
              </w:rPr>
              <w:fldChar w:fldCharType="end"/>
            </w:r>
          </w:p>
        </w:sdtContent>
      </w:sdt>
    </w:sdtContent>
  </w:sdt>
  <w:p w14:paraId="290CA9C5" w14:textId="77777777" w:rsidR="00305BB4" w:rsidRDefault="00305B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81291" w14:textId="77777777" w:rsidR="00C842FC" w:rsidRDefault="00C842FC" w:rsidP="00B84916">
      <w:r>
        <w:separator/>
      </w:r>
    </w:p>
  </w:footnote>
  <w:footnote w:type="continuationSeparator" w:id="0">
    <w:p w14:paraId="46C184FC" w14:textId="77777777" w:rsidR="00C842FC" w:rsidRDefault="00C842FC" w:rsidP="00B84916">
      <w:r>
        <w:continuationSeparator/>
      </w:r>
    </w:p>
  </w:footnote>
  <w:footnote w:id="1">
    <w:p w14:paraId="371E85E8" w14:textId="31D1B207" w:rsidR="00275C40" w:rsidRPr="00275C40" w:rsidRDefault="00275C40">
      <w:pPr>
        <w:pStyle w:val="Textonotapie"/>
        <w:rPr>
          <w:lang w:val="es-ES"/>
        </w:rPr>
      </w:pPr>
      <w:r>
        <w:rPr>
          <w:rStyle w:val="Refdenotaalpie"/>
        </w:rPr>
        <w:footnoteRef/>
      </w:r>
      <w:r>
        <w:t xml:space="preserve"> </w:t>
      </w:r>
      <w:r w:rsidRPr="00275C40">
        <w:t xml:space="preserve">Organic Law 3/2007, of March 22, for the Effective Equality of Women and Men, BOE no. 71, of March 23, 2007, p.22. </w:t>
      </w:r>
      <w:hyperlink r:id="rId1" w:history="1">
        <w:r w:rsidRPr="00D42267">
          <w:rPr>
            <w:rStyle w:val="Hipervnculo"/>
          </w:rPr>
          <w:t>https://www.boe.es/buscar/pdf/2007/BOE-A-2007-6115-consolidado.pdf</w:t>
        </w:r>
      </w:hyperlink>
    </w:p>
  </w:footnote>
  <w:footnote w:id="2">
    <w:p w14:paraId="4DB92345" w14:textId="266C465C" w:rsidR="00B11E47" w:rsidRPr="00275C40" w:rsidRDefault="00275C40">
      <w:pPr>
        <w:pStyle w:val="Textonotapie"/>
        <w:rPr>
          <w:lang w:val="es-ES"/>
        </w:rPr>
      </w:pPr>
      <w:r>
        <w:rPr>
          <w:rStyle w:val="Refdenotaalpie"/>
        </w:rPr>
        <w:footnoteRef/>
      </w:r>
      <w:r>
        <w:t xml:space="preserve"> Royal Decree-Law 6/2019, of March 1, on Urgent Measures to guarantee equal treatment and opportunities between women and men in employment and occupation, BOE no. 57, of March 7, 2019.</w:t>
      </w:r>
      <w:r w:rsidR="00B11E47" w:rsidRPr="00B11E47">
        <w:t xml:space="preserve"> </w:t>
      </w:r>
      <w:hyperlink r:id="rId2" w:history="1">
        <w:r w:rsidR="00B11E47" w:rsidRPr="00D42267">
          <w:rPr>
            <w:rStyle w:val="Hipervnculo"/>
          </w:rPr>
          <w:t>https://www.boe.es/boe/dias/2019/03/07/pdfs/BOE-A-2019-3244.pdf</w:t>
        </w:r>
      </w:hyperlink>
    </w:p>
  </w:footnote>
  <w:footnote w:id="3">
    <w:p w14:paraId="3A14C6A1" w14:textId="7F5262E6" w:rsidR="00B11E47" w:rsidRPr="00275C40" w:rsidRDefault="00275C40">
      <w:pPr>
        <w:pStyle w:val="Textonotapie"/>
        <w:rPr>
          <w:lang w:val="es-ES"/>
        </w:rPr>
      </w:pPr>
      <w:r>
        <w:rPr>
          <w:rStyle w:val="Refdenotaalpie"/>
        </w:rPr>
        <w:footnoteRef/>
      </w:r>
      <w:r>
        <w:t xml:space="preserve"> </w:t>
      </w:r>
      <w:r w:rsidRPr="00275C40">
        <w:t xml:space="preserve">Royal Decree 901/2020, of October 13, which regulates equality plans and their registration and modifies Royal Decree 713/2010, of May 28, on registration and deposit of collective </w:t>
      </w:r>
      <w:proofErr w:type="spellStart"/>
      <w:r w:rsidRPr="00275C40">
        <w:t>labor</w:t>
      </w:r>
      <w:proofErr w:type="spellEnd"/>
      <w:r w:rsidRPr="00275C40">
        <w:t xml:space="preserve"> agreements and agreements, BOE no. 272, of October 14, 2020, p. 87480</w:t>
      </w:r>
      <w:r w:rsidR="00B11E47">
        <w:t xml:space="preserve">. </w:t>
      </w:r>
      <w:r w:rsidRPr="00275C40">
        <w:t>https://www.boe.es/boe/dias/2020/10/14/pdfs/ BOE-A-2020-12214.pdf</w:t>
      </w:r>
    </w:p>
  </w:footnote>
  <w:footnote w:id="4">
    <w:p w14:paraId="24B81D62" w14:textId="2CD02154" w:rsidR="00B11E47" w:rsidRPr="00B11E47" w:rsidRDefault="00B11E47">
      <w:pPr>
        <w:pStyle w:val="Textonotapie"/>
        <w:rPr>
          <w:lang w:val="es-ES"/>
        </w:rPr>
      </w:pPr>
      <w:r>
        <w:rPr>
          <w:rStyle w:val="Refdenotaalpie"/>
        </w:rPr>
        <w:footnoteRef/>
      </w:r>
      <w:r>
        <w:t xml:space="preserve"> </w:t>
      </w:r>
      <w:r w:rsidRPr="00B11E47">
        <w:rPr>
          <w:lang w:val="en-US"/>
        </w:rPr>
        <w:t xml:space="preserve">Royal Decree 902/2020, of October 12, on equal pay between women and men, BOE no. 272, of October 14, 2020, p.7. </w:t>
      </w:r>
      <w:hyperlink r:id="rId3" w:history="1">
        <w:r w:rsidRPr="00B11E47">
          <w:rPr>
            <w:rStyle w:val="Hipervnculo"/>
            <w:lang w:val="en-US"/>
          </w:rPr>
          <w:t>https://www.boe.es/buscar/pdf/2020/BOE-A-2020-12215-consolidado.pdf</w:t>
        </w:r>
      </w:hyperlink>
    </w:p>
  </w:footnote>
  <w:footnote w:id="5">
    <w:p w14:paraId="678FC5EA" w14:textId="77777777" w:rsidR="00B11E47" w:rsidRPr="00B11E47" w:rsidRDefault="00B11E47" w:rsidP="00B11E47">
      <w:pPr>
        <w:pStyle w:val="Textonotapie"/>
        <w:rPr>
          <w:lang w:val="en-US"/>
        </w:rPr>
      </w:pPr>
      <w:r>
        <w:rPr>
          <w:rStyle w:val="Refdenotaalpie"/>
        </w:rPr>
        <w:footnoteRef/>
      </w:r>
      <w:r>
        <w:t xml:space="preserve"> </w:t>
      </w:r>
      <w:r w:rsidRPr="00B11E47">
        <w:rPr>
          <w:lang w:val="en-US"/>
        </w:rPr>
        <w:t xml:space="preserve">Diagnosis II UCM Equality Plan: </w:t>
      </w:r>
      <w:hyperlink r:id="rId4" w:history="1">
        <w:r w:rsidRPr="00B11E47">
          <w:rPr>
            <w:rStyle w:val="Hipervnculo"/>
            <w:lang w:val="en-US"/>
          </w:rPr>
          <w:t>https://www.ucm.es/unidaddeigualdad/diagnostico-ucm</w:t>
        </w:r>
      </w:hyperlink>
    </w:p>
    <w:p w14:paraId="6C007DAD" w14:textId="11A896D3" w:rsidR="00B11E47" w:rsidRPr="00B11E47" w:rsidRDefault="00B11E47">
      <w:pPr>
        <w:pStyle w:val="Textonotapie"/>
        <w:rPr>
          <w:lang w:val="es-ES"/>
        </w:rPr>
      </w:pPr>
    </w:p>
  </w:footnote>
  <w:footnote w:id="6">
    <w:p w14:paraId="39EA835B" w14:textId="77777777" w:rsidR="00B11E47" w:rsidRPr="00B11E47" w:rsidRDefault="00B11E47" w:rsidP="00B11E47">
      <w:pPr>
        <w:pStyle w:val="Textonotapie"/>
        <w:rPr>
          <w:lang w:val="en-US"/>
        </w:rPr>
      </w:pPr>
      <w:r>
        <w:rPr>
          <w:rStyle w:val="Refdenotaalpie"/>
        </w:rPr>
        <w:footnoteRef/>
      </w:r>
      <w:r>
        <w:t xml:space="preserve"> </w:t>
      </w:r>
      <w:r w:rsidRPr="00B11E47">
        <w:rPr>
          <w:lang w:val="en-US"/>
        </w:rPr>
        <w:t>Sustainable Development Goals of the UN 2030 Agenda:</w:t>
      </w:r>
    </w:p>
    <w:p w14:paraId="74BE11CC" w14:textId="77777777" w:rsidR="00B11E47" w:rsidRPr="00B11E47" w:rsidRDefault="00E5685D" w:rsidP="00B11E47">
      <w:pPr>
        <w:pStyle w:val="Textonotapie"/>
        <w:rPr>
          <w:lang w:val="en-US"/>
        </w:rPr>
      </w:pPr>
      <w:hyperlink r:id="rId5" w:history="1">
        <w:r w:rsidR="00B11E47" w:rsidRPr="00B11E47">
          <w:rPr>
            <w:rStyle w:val="Hipervnculo"/>
            <w:lang w:val="en-US"/>
          </w:rPr>
          <w:t>https://www.un.org/sustainabledevelopment/es/2015/09/the-general-assembly-adopts-the-2030-agenda-for-sustainable-development/</w:t>
        </w:r>
      </w:hyperlink>
    </w:p>
    <w:p w14:paraId="0A5B4E8F" w14:textId="3ABDB3D9" w:rsidR="00B11E47" w:rsidRPr="00B11E47" w:rsidRDefault="00B11E47">
      <w:pPr>
        <w:pStyle w:val="Textonotapie"/>
        <w:rPr>
          <w:lang w:val="es-ES"/>
        </w:rPr>
      </w:pPr>
    </w:p>
  </w:footnote>
  <w:footnote w:id="7">
    <w:p w14:paraId="3CF8C4AD" w14:textId="4FAA2396" w:rsidR="00B11E47" w:rsidRPr="00B11E47" w:rsidRDefault="00B11E47">
      <w:pPr>
        <w:pStyle w:val="Textonotapie"/>
        <w:rPr>
          <w:lang w:val="es-ES"/>
        </w:rPr>
      </w:pPr>
      <w:r>
        <w:rPr>
          <w:rStyle w:val="Refdenotaalpie"/>
        </w:rPr>
        <w:footnoteRef/>
      </w:r>
      <w:r>
        <w:t xml:space="preserve"> </w:t>
      </w:r>
      <w:r w:rsidRPr="00B11E47">
        <w:rPr>
          <w:lang w:val="en-US"/>
        </w:rPr>
        <w:t xml:space="preserve">Organic Law 4/2007 of April 12, which modifies Organic Law 6/2001, of December 21, on Universities, BOE no. 89, of April 13, 2007, p. 16257. </w:t>
      </w:r>
      <w:hyperlink r:id="rId6" w:history="1">
        <w:r w:rsidRPr="00B11E47">
          <w:rPr>
            <w:rStyle w:val="Hipervnculo"/>
            <w:lang w:val="en-US"/>
          </w:rPr>
          <w:t>https://www.boe.es/eli/es/lo/2007/04/12/4/dof/spa/pdf</w:t>
        </w:r>
      </w:hyperlink>
    </w:p>
  </w:footnote>
  <w:footnote w:id="8">
    <w:p w14:paraId="2351D1B2" w14:textId="097A4D1D" w:rsidR="00195E96" w:rsidRPr="00195E96" w:rsidRDefault="00195E96">
      <w:pPr>
        <w:pStyle w:val="Textonotapie"/>
        <w:rPr>
          <w:lang w:val="es-ES"/>
        </w:rPr>
      </w:pPr>
      <w:r>
        <w:rPr>
          <w:rStyle w:val="Refdenotaalpie"/>
        </w:rPr>
        <w:footnoteRef/>
      </w:r>
      <w:r>
        <w:t xml:space="preserve"> </w:t>
      </w:r>
      <w:r w:rsidRPr="00195E96">
        <w:t xml:space="preserve">Decree 32/2017, of March 21, of the Governing Council, which approves the Statutes of the Complutense University of Madrid, BOCM, of March 24, 2017, p.3. </w:t>
      </w:r>
      <w:hyperlink r:id="rId7" w:anchor="no-back-button" w:history="1">
        <w:r w:rsidRPr="00BE6CA3">
          <w:rPr>
            <w:rStyle w:val="Hipervnculo"/>
          </w:rPr>
          <w:t>http://www.madrid.org/wleg_pub/secure/regulations/regulationslist.jsf#no-back-button</w:t>
        </w:r>
      </w:hyperlink>
    </w:p>
  </w:footnote>
  <w:footnote w:id="9">
    <w:p w14:paraId="174079D3" w14:textId="33ED0948" w:rsidR="0050552D" w:rsidRPr="00195E96" w:rsidRDefault="00195E96">
      <w:pPr>
        <w:pStyle w:val="Textonotapie"/>
        <w:rPr>
          <w:lang w:val="es-ES"/>
        </w:rPr>
      </w:pPr>
      <w:r>
        <w:rPr>
          <w:rStyle w:val="Refdenotaalpie"/>
        </w:rPr>
        <w:footnoteRef/>
      </w:r>
      <w:r>
        <w:t xml:space="preserve"> </w:t>
      </w:r>
      <w:r w:rsidR="002F02EB" w:rsidRPr="002F02EB">
        <w:t xml:space="preserve">I UCM Equality Plan: https://www.ucm.es/unidaddeigualdad/file/plan-de-igualdad2 Gender Salary Gap in </w:t>
      </w:r>
      <w:proofErr w:type="spellStart"/>
      <w:r w:rsidR="002F02EB" w:rsidRPr="002F02EB">
        <w:t>Espyearlas</w:t>
      </w:r>
      <w:proofErr w:type="spellEnd"/>
      <w:r w:rsidR="002F02EB" w:rsidRPr="002F02EB">
        <w:t xml:space="preserve"> Public Universities: </w:t>
      </w:r>
      <w:hyperlink r:id="rId8" w:history="1">
        <w:r w:rsidR="0050552D" w:rsidRPr="006837AF">
          <w:rPr>
            <w:rStyle w:val="Hipervnculo"/>
          </w:rPr>
          <w:t>https://www.universidades.gob.es/stfls/universidades/Prensa/ficheros/INFORME_BSG_WEB_MUNI.pdf</w:t>
        </w:r>
      </w:hyperlink>
    </w:p>
  </w:footnote>
  <w:footnote w:id="10">
    <w:p w14:paraId="2DDCDD35" w14:textId="274C6ADA" w:rsidR="0050552D" w:rsidRDefault="0050552D">
      <w:pPr>
        <w:pStyle w:val="Textonotapie"/>
      </w:pPr>
      <w:r>
        <w:rPr>
          <w:rStyle w:val="Refdenotaalpie"/>
        </w:rPr>
        <w:footnoteRef/>
      </w:r>
      <w:r>
        <w:t xml:space="preserve"> </w:t>
      </w:r>
      <w:r w:rsidRPr="0050552D">
        <w:t xml:space="preserve">Organic Law 3/2007, of March 22, for the Effective Equality of Women and Men, BOE no. 71, of March 23, 2007, p.12. </w:t>
      </w:r>
      <w:hyperlink r:id="rId9" w:history="1">
        <w:r w:rsidRPr="006837AF">
          <w:rPr>
            <w:rStyle w:val="Hipervnculo"/>
          </w:rPr>
          <w:t>https://www.boe.es/buscar/pdf/2007/BOE-A-2007-6115-consolidado.pdf</w:t>
        </w:r>
      </w:hyperlink>
    </w:p>
    <w:p w14:paraId="356A9739" w14:textId="77777777" w:rsidR="0050552D" w:rsidRPr="0050552D" w:rsidRDefault="0050552D">
      <w:pPr>
        <w:pStyle w:val="Textonotapie"/>
        <w:rPr>
          <w:lang w:val="es-ES"/>
        </w:rPr>
      </w:pPr>
    </w:p>
  </w:footnote>
  <w:footnote w:id="11">
    <w:p w14:paraId="6FF4E75F" w14:textId="08F83DF3" w:rsidR="004517CE" w:rsidRPr="0050552D" w:rsidRDefault="0050552D">
      <w:pPr>
        <w:pStyle w:val="Textonotapie"/>
        <w:rPr>
          <w:lang w:val="es-ES"/>
        </w:rPr>
      </w:pPr>
      <w:r>
        <w:rPr>
          <w:rStyle w:val="Refdenotaalpie"/>
        </w:rPr>
        <w:footnoteRef/>
      </w:r>
      <w:r>
        <w:t xml:space="preserve"> </w:t>
      </w:r>
      <w:r w:rsidR="004517CE" w:rsidRPr="004517CE">
        <w:t xml:space="preserve">Organic Law 3/2007, of March 22, for the Effective Equality of Women and Men, BOE no. 71, of March 23, 2007, p.12. </w:t>
      </w:r>
      <w:hyperlink r:id="rId10" w:history="1">
        <w:r w:rsidR="004517CE" w:rsidRPr="006837AF">
          <w:rPr>
            <w:rStyle w:val="Hipervnculo"/>
          </w:rPr>
          <w:t>https://www.boe.es/buscar/pdf/2007/BOE-A-2007-6115-consolidado.pdf</w:t>
        </w:r>
      </w:hyperlink>
    </w:p>
  </w:footnote>
  <w:footnote w:id="12">
    <w:p w14:paraId="1F145F9C" w14:textId="715DC013"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p.13. </w:t>
      </w:r>
      <w:hyperlink r:id="rId11" w:history="1">
        <w:r w:rsidR="00B079E7" w:rsidRPr="006837AF">
          <w:rPr>
            <w:rStyle w:val="Hipervnculo"/>
          </w:rPr>
          <w:t>https://www.boe.es/buscar/pdf/2007/BOE-A-2007-6115-consolidado.pdf</w:t>
        </w:r>
      </w:hyperlink>
    </w:p>
  </w:footnote>
  <w:footnote w:id="13">
    <w:p w14:paraId="47FB019A" w14:textId="3F92ACD0"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p.14. </w:t>
      </w:r>
      <w:hyperlink r:id="rId12" w:history="1">
        <w:r w:rsidR="00B079E7" w:rsidRPr="006837AF">
          <w:rPr>
            <w:rStyle w:val="Hipervnculo"/>
          </w:rPr>
          <w:t>https://www.boe.es/buscar/pdf/2007/BOE-A-2007-6115-consolidado.pdf</w:t>
        </w:r>
      </w:hyperlink>
    </w:p>
  </w:footnote>
  <w:footnote w:id="14">
    <w:p w14:paraId="711CD337" w14:textId="31013599" w:rsidR="0050552D" w:rsidRPr="0050552D" w:rsidRDefault="0050552D">
      <w:pPr>
        <w:pStyle w:val="Textonotapie"/>
        <w:rPr>
          <w:lang w:val="es-ES"/>
        </w:rPr>
      </w:pPr>
      <w:r>
        <w:rPr>
          <w:rStyle w:val="Refdenotaalpie"/>
        </w:rPr>
        <w:footnoteRef/>
      </w:r>
      <w:r w:rsidR="00B079E7" w:rsidRPr="00B079E7">
        <w:t xml:space="preserve">Organic Law 3/2007, of March 22, for the Effective Equality of Women and Men, BOE no. 71, of March 23, 2007, p.14. </w:t>
      </w:r>
      <w:hyperlink r:id="rId13" w:history="1">
        <w:r w:rsidR="00B079E7" w:rsidRPr="006837AF">
          <w:rPr>
            <w:rStyle w:val="Hipervnculo"/>
          </w:rPr>
          <w:t>https://www.boe.es/buscar/pdf/2007/BOE-A-2007-6115-consolidado.pdf</w:t>
        </w:r>
      </w:hyperlink>
      <w:r>
        <w:t xml:space="preserve"> </w:t>
      </w:r>
    </w:p>
  </w:footnote>
  <w:footnote w:id="15">
    <w:p w14:paraId="072E0CEB" w14:textId="101F522D" w:rsidR="0050552D" w:rsidRPr="0050552D" w:rsidRDefault="0050552D">
      <w:pPr>
        <w:pStyle w:val="Textonotapie"/>
        <w:rPr>
          <w:lang w:val="es-ES"/>
        </w:rPr>
      </w:pPr>
      <w:r>
        <w:rPr>
          <w:rStyle w:val="Refdenotaalpie"/>
        </w:rPr>
        <w:footnoteRef/>
      </w:r>
      <w:r>
        <w:t xml:space="preserve"> </w:t>
      </w:r>
      <w:r w:rsidR="00B079E7">
        <w:t xml:space="preserve">Organic Law 3/2007, of March 22, for the Effective Equality of Women and Men, BOE no. 71, of March 23, 2007, p.20. </w:t>
      </w:r>
      <w:hyperlink r:id="rId14" w:history="1">
        <w:r w:rsidR="00B079E7" w:rsidRPr="00D42267">
          <w:rPr>
            <w:rStyle w:val="Hipervnculo"/>
          </w:rPr>
          <w:t>https://www.boe.es/buscar/pdf/2007/BOE-A-2007-6115-consolidado.pdf</w:t>
        </w:r>
      </w:hyperlink>
    </w:p>
  </w:footnote>
  <w:footnote w:id="16">
    <w:p w14:paraId="4DF5C80A" w14:textId="4576874F"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p.16. </w:t>
      </w:r>
      <w:hyperlink r:id="rId15" w:history="1">
        <w:r w:rsidR="00B079E7" w:rsidRPr="006837AF">
          <w:rPr>
            <w:rStyle w:val="Hipervnculo"/>
          </w:rPr>
          <w:t>https://www.boe.es/buscar/pdf/2007/BOE-A-2007-6115-consolidado.pdf</w:t>
        </w:r>
      </w:hyperlink>
    </w:p>
  </w:footnote>
  <w:footnote w:id="17">
    <w:p w14:paraId="70AFC7DC" w14:textId="02B4C008"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p.16. </w:t>
      </w:r>
      <w:hyperlink r:id="rId16" w:history="1">
        <w:r w:rsidR="00B079E7" w:rsidRPr="006837AF">
          <w:rPr>
            <w:rStyle w:val="Hipervnculo"/>
          </w:rPr>
          <w:t>https://www.boe.es/buscar/pdf/2007/BOE-A-2007-6115-consolidado.pdf</w:t>
        </w:r>
      </w:hyperlink>
    </w:p>
  </w:footnote>
  <w:footnote w:id="18">
    <w:p w14:paraId="52AB37D3" w14:textId="5F496085" w:rsidR="0050552D" w:rsidRDefault="0050552D">
      <w:pPr>
        <w:pStyle w:val="Textonotapie"/>
      </w:pPr>
      <w:r>
        <w:rPr>
          <w:rStyle w:val="Refdenotaalpie"/>
        </w:rPr>
        <w:footnoteRef/>
      </w:r>
      <w:r>
        <w:t xml:space="preserve"> </w:t>
      </w:r>
      <w:r w:rsidR="00B079E7" w:rsidRPr="00B079E7">
        <w:t xml:space="preserve">Organic Law 3/2007, of March 22, for the Effective Equality of Women and Men, BOE no. 71, of March 23, 2007, p.24. </w:t>
      </w:r>
      <w:hyperlink r:id="rId17" w:history="1">
        <w:r w:rsidR="00B079E7" w:rsidRPr="006837AF">
          <w:rPr>
            <w:rStyle w:val="Hipervnculo"/>
          </w:rPr>
          <w:t>https://www.boe.es/buscar/pdf/2007/BOE-A-2007-6115-consolidado.pdf</w:t>
        </w:r>
      </w:hyperlink>
    </w:p>
    <w:p w14:paraId="3814AB4A" w14:textId="77777777" w:rsidR="00B079E7" w:rsidRPr="0050552D" w:rsidRDefault="00B079E7">
      <w:pPr>
        <w:pStyle w:val="Textonotapie"/>
        <w:rPr>
          <w:lang w:val="es-ES"/>
        </w:rPr>
      </w:pPr>
    </w:p>
  </w:footnote>
  <w:footnote w:id="19">
    <w:p w14:paraId="59802C5E" w14:textId="4B95B8B7" w:rsidR="00B079E7" w:rsidRPr="0050552D" w:rsidRDefault="0050552D">
      <w:pPr>
        <w:pStyle w:val="Textonotapie"/>
        <w:rPr>
          <w:lang w:val="es-ES"/>
        </w:rPr>
      </w:pPr>
      <w:r>
        <w:rPr>
          <w:rStyle w:val="Refdenotaalpie"/>
        </w:rPr>
        <w:footnoteRef/>
      </w:r>
      <w:r>
        <w:t xml:space="preserve"> </w:t>
      </w:r>
      <w:r w:rsidR="00B079E7" w:rsidRPr="00B079E7">
        <w:t xml:space="preserve">EU Advisory Committee on Equal Opportunities for Women and Men (2003): </w:t>
      </w:r>
      <w:proofErr w:type="spellStart"/>
      <w:r w:rsidR="00B079E7" w:rsidRPr="00B079E7">
        <w:t>OpinionOn</w:t>
      </w:r>
      <w:proofErr w:type="spellEnd"/>
      <w:r w:rsidR="00B079E7" w:rsidRPr="00B079E7">
        <w:t xml:space="preserve"> Gender Budgeting. </w:t>
      </w:r>
      <w:hyperlink r:id="rId18" w:history="1">
        <w:r w:rsidR="00B079E7" w:rsidRPr="006837AF">
          <w:rPr>
            <w:rStyle w:val="Hipervnculo"/>
          </w:rPr>
          <w:t>https://www.europarl.europa.eu/doceo/document/A-5-2003-0214_ES.pdf</w:t>
        </w:r>
      </w:hyperlink>
    </w:p>
  </w:footnote>
  <w:footnote w:id="20">
    <w:p w14:paraId="0058B1FD" w14:textId="47C7A71A"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p.14. </w:t>
      </w:r>
      <w:hyperlink r:id="rId19" w:history="1">
        <w:r w:rsidR="00B079E7" w:rsidRPr="006837AF">
          <w:rPr>
            <w:rStyle w:val="Hipervnculo"/>
          </w:rPr>
          <w:t>https://www.boe.es/buscar/pdf/2007/BOE-A-2007-6115-consolidado.pdf</w:t>
        </w:r>
      </w:hyperlink>
    </w:p>
  </w:footnote>
  <w:footnote w:id="21">
    <w:p w14:paraId="0EDC418A" w14:textId="20EA7C45"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p.15. </w:t>
      </w:r>
      <w:hyperlink r:id="rId20" w:history="1">
        <w:r w:rsidR="00B079E7" w:rsidRPr="006837AF">
          <w:rPr>
            <w:rStyle w:val="Hipervnculo"/>
          </w:rPr>
          <w:t>https://www.boe.es/buscar/pdf/2007/BOE-A-2007-6115-consolidado.pdf</w:t>
        </w:r>
      </w:hyperlink>
    </w:p>
  </w:footnote>
  <w:footnote w:id="22">
    <w:p w14:paraId="600EA5CA" w14:textId="44981B72" w:rsidR="00B079E7" w:rsidRPr="0050552D" w:rsidRDefault="0050552D">
      <w:pPr>
        <w:pStyle w:val="Textonotapie"/>
        <w:rPr>
          <w:lang w:val="es-ES"/>
        </w:rPr>
      </w:pPr>
      <w:r>
        <w:rPr>
          <w:rStyle w:val="Refdenotaalpie"/>
        </w:rPr>
        <w:footnoteRef/>
      </w:r>
      <w:r>
        <w:t xml:space="preserve"> </w:t>
      </w:r>
      <w:r w:rsidR="00B079E7">
        <w:t xml:space="preserve">UCM Transparency Portal: </w:t>
      </w:r>
      <w:hyperlink r:id="rId21" w:history="1">
        <w:r w:rsidR="00B079E7" w:rsidRPr="006837AF">
          <w:rPr>
            <w:rStyle w:val="Hipervnculo"/>
          </w:rPr>
          <w:t>https://www.ucm.es/portaldetransparencia</w:t>
        </w:r>
      </w:hyperlink>
    </w:p>
  </w:footnote>
  <w:footnote w:id="23">
    <w:p w14:paraId="0E78A0DA" w14:textId="411A1434" w:rsidR="00B079E7" w:rsidRPr="0050552D" w:rsidRDefault="0050552D">
      <w:pPr>
        <w:pStyle w:val="Textonotapie"/>
        <w:rPr>
          <w:lang w:val="es-ES"/>
        </w:rPr>
      </w:pPr>
      <w:r>
        <w:rPr>
          <w:rStyle w:val="Refdenotaalpie"/>
        </w:rPr>
        <w:footnoteRef/>
      </w:r>
      <w:r>
        <w:t xml:space="preserve"> </w:t>
      </w:r>
      <w:r w:rsidR="00B079E7">
        <w:t>Organic Law 4/2007, of April 12, which modifies Organic Law 6/2001, of December 21, on Universities, BOE no. 89, of April 13, 2007, p. 16243. https://www.boe.es/boe/dias/2007/04/13/pdfs/ A16241-16260.pdf</w:t>
      </w:r>
    </w:p>
  </w:footnote>
  <w:footnote w:id="24">
    <w:p w14:paraId="6ACF4BDE" w14:textId="0305FE93" w:rsidR="00B079E7" w:rsidRPr="0050552D" w:rsidRDefault="0050552D">
      <w:pPr>
        <w:pStyle w:val="Textonotapie"/>
        <w:rPr>
          <w:lang w:val="es-ES"/>
        </w:rPr>
      </w:pPr>
      <w:r>
        <w:rPr>
          <w:rStyle w:val="Refdenotaalpie"/>
        </w:rPr>
        <w:footnoteRef/>
      </w:r>
      <w:r>
        <w:t xml:space="preserve"> </w:t>
      </w:r>
      <w:r w:rsidR="00B079E7" w:rsidRPr="00B079E7">
        <w:t xml:space="preserve">Decree 32/2017, of March 21, of the Governing Council, which approves the Statutes of the Complutense University of Madrid, BOCM no. 71, of March 24, 2017, p. 88-111. </w:t>
      </w:r>
      <w:hyperlink r:id="rId22" w:history="1">
        <w:r w:rsidR="00B079E7" w:rsidRPr="006837AF">
          <w:rPr>
            <w:rStyle w:val="Hipervnculo"/>
          </w:rPr>
          <w:t>https://www.ucm.es/data/cont/media/www/pag-77/BOCM_Estatutos_0317.PDF</w:t>
        </w:r>
      </w:hyperlink>
    </w:p>
  </w:footnote>
  <w:footnote w:id="25">
    <w:p w14:paraId="1A07E015" w14:textId="132B4B5F" w:rsidR="00B079E7" w:rsidRPr="0050552D" w:rsidRDefault="0050552D">
      <w:pPr>
        <w:pStyle w:val="Textonotapie"/>
        <w:rPr>
          <w:lang w:val="es-ES"/>
        </w:rPr>
      </w:pPr>
      <w:r>
        <w:rPr>
          <w:rStyle w:val="Refdenotaalpie"/>
        </w:rPr>
        <w:footnoteRef/>
      </w:r>
      <w:r>
        <w:t xml:space="preserve"> </w:t>
      </w:r>
      <w:r w:rsidR="00B079E7" w:rsidRPr="00B079E7">
        <w:t xml:space="preserve">Regulation of </w:t>
      </w:r>
      <w:proofErr w:type="spellStart"/>
      <w:r w:rsidR="00B079E7" w:rsidRPr="00B079E7">
        <w:t>Centers</w:t>
      </w:r>
      <w:proofErr w:type="spellEnd"/>
      <w:r w:rsidR="00B079E7" w:rsidRPr="00B079E7">
        <w:t xml:space="preserve"> and Structures of the UCM, BOUC no. 1 of February 11, 2010. </w:t>
      </w:r>
      <w:hyperlink r:id="rId23" w:history="1">
        <w:r w:rsidR="00B079E7" w:rsidRPr="006837AF">
          <w:rPr>
            <w:rStyle w:val="Hipervnculo"/>
          </w:rPr>
          <w:t>https://bouc.ucm.es/pdf/1157.pdf</w:t>
        </w:r>
      </w:hyperlink>
    </w:p>
  </w:footnote>
  <w:footnote w:id="26">
    <w:p w14:paraId="0878C53E" w14:textId="08F53963" w:rsidR="00B079E7" w:rsidRPr="0050552D" w:rsidRDefault="0050552D">
      <w:pPr>
        <w:pStyle w:val="Textonotapie"/>
        <w:rPr>
          <w:lang w:val="es-ES"/>
        </w:rPr>
      </w:pPr>
      <w:r>
        <w:rPr>
          <w:rStyle w:val="Refdenotaalpie"/>
        </w:rPr>
        <w:footnoteRef/>
      </w:r>
      <w:r>
        <w:t xml:space="preserve"> </w:t>
      </w:r>
      <w:r w:rsidR="00B079E7" w:rsidRPr="00B079E7">
        <w:t xml:space="preserve">Decree 32/2017, of March 21, of the Governing Council, which approves the Statutes of the Complutense University of Madrid, BOCM no. 71, of March 24, 2017, p. 71. </w:t>
      </w:r>
      <w:hyperlink r:id="rId24" w:history="1">
        <w:r w:rsidR="00B079E7" w:rsidRPr="006837AF">
          <w:rPr>
            <w:rStyle w:val="Hipervnculo"/>
          </w:rPr>
          <w:t>https://www.ucm.es/data/cont/media/www/pag-77/BOCM_Estatutos_0317.PDF</w:t>
        </w:r>
      </w:hyperlink>
    </w:p>
  </w:footnote>
  <w:footnote w:id="27">
    <w:p w14:paraId="51B5AEB0" w14:textId="68324E8A" w:rsidR="00B079E7" w:rsidRPr="0050552D" w:rsidRDefault="0050552D">
      <w:pPr>
        <w:pStyle w:val="Textonotapie"/>
        <w:rPr>
          <w:lang w:val="es-ES"/>
        </w:rPr>
      </w:pPr>
      <w:r>
        <w:rPr>
          <w:rStyle w:val="Refdenotaalpie"/>
        </w:rPr>
        <w:footnoteRef/>
      </w:r>
      <w:r>
        <w:t xml:space="preserve"> </w:t>
      </w:r>
      <w:r w:rsidR="00B079E7" w:rsidRPr="00B079E7">
        <w:t xml:space="preserve">Organic Law 3/2007, of March 22, for the Effective Equality of Women and Men, BOE no. 71, of March 23, 2007, p.19. </w:t>
      </w:r>
      <w:hyperlink r:id="rId25" w:history="1">
        <w:r w:rsidR="00B079E7" w:rsidRPr="006837AF">
          <w:rPr>
            <w:rStyle w:val="Hipervnculo"/>
          </w:rPr>
          <w:t>https://www.boe.es/buscar/pdf/2007/BOE-A-2007-6115-consolidado.pdf</w:t>
        </w:r>
      </w:hyperlink>
    </w:p>
  </w:footnote>
  <w:footnote w:id="28">
    <w:p w14:paraId="3770EFB0" w14:textId="78A73FF7" w:rsidR="00B079E7" w:rsidRPr="0050552D" w:rsidRDefault="0050552D">
      <w:pPr>
        <w:pStyle w:val="Textonotapie"/>
        <w:rPr>
          <w:lang w:val="es-ES"/>
        </w:rPr>
      </w:pPr>
      <w:r>
        <w:rPr>
          <w:rStyle w:val="Refdenotaalpie"/>
        </w:rPr>
        <w:footnoteRef/>
      </w:r>
      <w:r>
        <w:t xml:space="preserve"> </w:t>
      </w:r>
      <w:r w:rsidR="00B079E7">
        <w:t xml:space="preserve">Law 9/2017, of November 8, on Public Sector Contracts, by which the Directives of the European Parliament and of the Council 2014/23/UE and 2014/24/UE, of 26 February 2014, BOE no. 272, of November 9, 2017. </w:t>
      </w:r>
      <w:hyperlink r:id="rId26" w:history="1">
        <w:r w:rsidR="00B079E7" w:rsidRPr="006837AF">
          <w:rPr>
            <w:rStyle w:val="Hipervnculo"/>
          </w:rPr>
          <w:t>https://www.boe.es/buscar/pdf/2017/BOE-A-2017-12902-consolidado.pdf</w:t>
        </w:r>
      </w:hyperlink>
    </w:p>
  </w:footnote>
  <w:footnote w:id="29">
    <w:p w14:paraId="4F4A1E42" w14:textId="77777777" w:rsidR="00B079E7" w:rsidRDefault="004517CE" w:rsidP="00B079E7">
      <w:pPr>
        <w:pStyle w:val="Textonotapie"/>
      </w:pPr>
      <w:r>
        <w:rPr>
          <w:rStyle w:val="Refdenotaalpie"/>
        </w:rPr>
        <w:footnoteRef/>
      </w:r>
      <w:r>
        <w:t xml:space="preserve"> </w:t>
      </w:r>
      <w:r w:rsidR="00B079E7">
        <w:t>Organic Law 6/2001, of December 21, on Universities, BOE no. 307, of December 24, 2001,</w:t>
      </w:r>
    </w:p>
    <w:p w14:paraId="3CC4AD55" w14:textId="75BAE4DD" w:rsidR="00B079E7" w:rsidRPr="004517CE" w:rsidRDefault="00B079E7" w:rsidP="00B079E7">
      <w:pPr>
        <w:pStyle w:val="Textonotapie"/>
        <w:rPr>
          <w:lang w:val="es-ES"/>
        </w:rPr>
      </w:pPr>
      <w:r>
        <w:t xml:space="preserve">p.29. </w:t>
      </w:r>
      <w:hyperlink r:id="rId27" w:history="1">
        <w:r w:rsidRPr="006837AF">
          <w:rPr>
            <w:rStyle w:val="Hipervnculo"/>
          </w:rPr>
          <w:t>https://www.boe.es/buscar/pdf/2001/BOE-A-2001-24515-consolidado.pdf</w:t>
        </w:r>
      </w:hyperlink>
    </w:p>
  </w:footnote>
  <w:footnote w:id="30">
    <w:p w14:paraId="3C15FEEF" w14:textId="19713C1F" w:rsidR="00B079E7" w:rsidRPr="004517CE" w:rsidRDefault="004517CE">
      <w:pPr>
        <w:pStyle w:val="Textonotapie"/>
        <w:rPr>
          <w:lang w:val="es-ES"/>
        </w:rPr>
      </w:pPr>
      <w:r>
        <w:rPr>
          <w:rStyle w:val="Refdenotaalpie"/>
        </w:rPr>
        <w:footnoteRef/>
      </w:r>
      <w:r>
        <w:t xml:space="preserve"> </w:t>
      </w:r>
      <w:r w:rsidR="00B079E7" w:rsidRPr="00B079E7">
        <w:t xml:space="preserve">Decree 32/2017, of March 21, of the Governing Council, which approves the Statutes of the Complutense University of Madrid, BOCM no. 71, of March 24, 2017, p. 94. </w:t>
      </w:r>
      <w:hyperlink r:id="rId28" w:history="1">
        <w:r w:rsidR="00B079E7" w:rsidRPr="006837AF">
          <w:rPr>
            <w:rStyle w:val="Hipervnculo"/>
          </w:rPr>
          <w:t>https://www.ucm.es/data/cont/media/www/pag-77/BOCM_Estatutos_0317.PDF</w:t>
        </w:r>
      </w:hyperlink>
    </w:p>
  </w:footnote>
  <w:footnote w:id="31">
    <w:p w14:paraId="79892D61" w14:textId="1539132D" w:rsidR="004517CE" w:rsidRDefault="004517CE">
      <w:pPr>
        <w:pStyle w:val="Textonotapie"/>
      </w:pPr>
      <w:r>
        <w:rPr>
          <w:rStyle w:val="Refdenotaalpie"/>
        </w:rPr>
        <w:footnoteRef/>
      </w:r>
      <w:r>
        <w:t xml:space="preserve"> </w:t>
      </w:r>
      <w:r w:rsidR="00B079E7">
        <w:t xml:space="preserve">Organic Law 3/2007, of March 22, for the Effective Equality of Women and Men, BOE no. 71, of March 23, 2007, p.14. </w:t>
      </w:r>
      <w:hyperlink r:id="rId29" w:history="1">
        <w:r w:rsidR="00B079E7" w:rsidRPr="006837AF">
          <w:rPr>
            <w:rStyle w:val="Hipervnculo"/>
          </w:rPr>
          <w:t>https://www.boe.es/buscar/pdf/2007/BOE-A-2007-6115-consolidado.pdf</w:t>
        </w:r>
      </w:hyperlink>
    </w:p>
    <w:p w14:paraId="1BE58C51" w14:textId="77777777" w:rsidR="00B079E7" w:rsidRPr="004517CE" w:rsidRDefault="00B079E7">
      <w:pPr>
        <w:pStyle w:val="Textonotapie"/>
        <w:rPr>
          <w:lang w:val="es-ES"/>
        </w:rPr>
      </w:pPr>
    </w:p>
  </w:footnote>
  <w:footnote w:id="32">
    <w:p w14:paraId="108ECA78" w14:textId="391316B3" w:rsidR="00B079E7" w:rsidRPr="004517CE" w:rsidRDefault="004517CE">
      <w:pPr>
        <w:pStyle w:val="Textonotapie"/>
        <w:rPr>
          <w:lang w:val="es-ES"/>
        </w:rPr>
      </w:pPr>
      <w:r>
        <w:rPr>
          <w:rStyle w:val="Refdenotaalpie"/>
        </w:rPr>
        <w:footnoteRef/>
      </w:r>
      <w:r>
        <w:t xml:space="preserve"> </w:t>
      </w:r>
      <w:r w:rsidR="00B079E7" w:rsidRPr="00B079E7">
        <w:t xml:space="preserve">Royal Decree 822/2021, of September 28, which establishes the organization of university education and the quality assurance procedure, BOE no. 233, of September 29, 2021, p. 119542. </w:t>
      </w:r>
      <w:hyperlink r:id="rId30" w:history="1">
        <w:r w:rsidR="00B079E7" w:rsidRPr="006837AF">
          <w:rPr>
            <w:rStyle w:val="Hipervnculo"/>
          </w:rPr>
          <w:t>https://www.boe.es/boe/dias/2021/09/29/pdfs/BOE-A-2021-15781.pdf</w:t>
        </w:r>
      </w:hyperlink>
    </w:p>
  </w:footnote>
  <w:footnote w:id="33">
    <w:p w14:paraId="67FC80DC" w14:textId="6AC42178" w:rsidR="004517CE" w:rsidRPr="004517CE" w:rsidRDefault="004517CE">
      <w:pPr>
        <w:pStyle w:val="Textonotapie"/>
        <w:rPr>
          <w:lang w:val="es-ES"/>
        </w:rPr>
      </w:pPr>
      <w:r>
        <w:rPr>
          <w:rStyle w:val="Refdenotaalpie"/>
        </w:rPr>
        <w:footnoteRef/>
      </w:r>
      <w:r>
        <w:t xml:space="preserve"> </w:t>
      </w:r>
      <w:r w:rsidR="00CA2598">
        <w:t xml:space="preserve">Royal Decree 822/2021, of September 28, which establishes the organization of university education and the quality assurance procedure, BOE no. 233, of September 29, 2021, p. 119542. </w:t>
      </w:r>
      <w:hyperlink r:id="rId31" w:history="1">
        <w:r w:rsidR="00CA2598" w:rsidRPr="00D42267">
          <w:rPr>
            <w:rStyle w:val="Hipervnculo"/>
          </w:rPr>
          <w:t>https://www.boe.es/boe/dias/2021/09/29/pdfs/BOE-A-2021-15781.pdf</w:t>
        </w:r>
      </w:hyperlink>
    </w:p>
  </w:footnote>
  <w:footnote w:id="34">
    <w:p w14:paraId="260D3A6A" w14:textId="0242BAFD" w:rsidR="004517CE" w:rsidRPr="004517CE" w:rsidRDefault="004517CE">
      <w:pPr>
        <w:pStyle w:val="Textonotapie"/>
        <w:rPr>
          <w:lang w:val="es-ES"/>
        </w:rPr>
      </w:pPr>
      <w:r>
        <w:rPr>
          <w:rStyle w:val="Refdenotaalpie"/>
        </w:rPr>
        <w:footnoteRef/>
      </w:r>
      <w:r>
        <w:t xml:space="preserve"> </w:t>
      </w:r>
      <w:r w:rsidR="00CA2598">
        <w:t xml:space="preserve">Royal Decree 822/2021, of September 28, which establishes the organization of university education and the quality assurance procedure, BOE no. 233, of September 29, 2021, p. 119542. </w:t>
      </w:r>
      <w:hyperlink r:id="rId32" w:history="1">
        <w:r w:rsidR="00CA2598" w:rsidRPr="00D42267">
          <w:rPr>
            <w:rStyle w:val="Hipervnculo"/>
          </w:rPr>
          <w:t>https://www.boe.es/boe/dias/2021/09/29/pdfs/BOE-A-2021-15781.pdf</w:t>
        </w:r>
      </w:hyperlink>
    </w:p>
  </w:footnote>
  <w:footnote w:id="35">
    <w:p w14:paraId="6AB4B121" w14:textId="12AD83B4" w:rsidR="00CA2598" w:rsidRPr="004517CE" w:rsidRDefault="004517CE">
      <w:pPr>
        <w:pStyle w:val="Textonotapie"/>
        <w:rPr>
          <w:lang w:val="es-ES"/>
        </w:rPr>
      </w:pPr>
      <w:r>
        <w:rPr>
          <w:rStyle w:val="Refdenotaalpie"/>
        </w:rPr>
        <w:footnoteRef/>
      </w:r>
      <w:r>
        <w:t xml:space="preserve"> </w:t>
      </w:r>
      <w:r w:rsidR="00CA2598" w:rsidRPr="00CA2598">
        <w:t xml:space="preserve">Law 14/2011, of June 1, on Science, Technology and Innovation, BOE no. 131, of June 2, 2011. </w:t>
      </w:r>
      <w:hyperlink r:id="rId33" w:history="1">
        <w:r w:rsidR="00CA2598" w:rsidRPr="006837AF">
          <w:rPr>
            <w:rStyle w:val="Hipervnculo"/>
          </w:rPr>
          <w:t>https://www.boe.es/buscar/pdf/2011/BOE-A-2011-9617-consolidado.pdf</w:t>
        </w:r>
      </w:hyperlink>
    </w:p>
  </w:footnote>
  <w:footnote w:id="36">
    <w:p w14:paraId="265C1E56" w14:textId="37049D50" w:rsidR="00CA2598" w:rsidRDefault="004517CE">
      <w:pPr>
        <w:pStyle w:val="Textonotapie"/>
      </w:pPr>
      <w:r>
        <w:rPr>
          <w:rStyle w:val="Refdenotaalpie"/>
        </w:rPr>
        <w:footnoteRef/>
      </w:r>
      <w:r>
        <w:t xml:space="preserve"> </w:t>
      </w:r>
      <w:r w:rsidR="00CA2598" w:rsidRPr="00CA2598">
        <w:t>Organic Law 3/2018, of December 5, Protection of Personal Data and guarantee of digital rights, BOE no. 294, of December 6, 2018, p. 119838</w:t>
      </w:r>
      <w:r w:rsidR="00CA2598">
        <w:t>-</w:t>
      </w:r>
      <w:r w:rsidR="00CA2598" w:rsidRPr="00CA2598">
        <w:t>https://www.boe.es/boe/dias/2018/12/06/pdfs/BOE-A-2018-16673.pdf</w:t>
      </w:r>
    </w:p>
    <w:p w14:paraId="2C1F3D98" w14:textId="77777777" w:rsidR="00CA2598" w:rsidRPr="004517CE" w:rsidRDefault="00CA2598">
      <w:pPr>
        <w:pStyle w:val="Textonotapie"/>
        <w:rPr>
          <w:lang w:val="es-ES"/>
        </w:rPr>
      </w:pPr>
    </w:p>
  </w:footnote>
  <w:footnote w:id="37">
    <w:p w14:paraId="54D43881" w14:textId="0AE9C00E" w:rsidR="00CA2598" w:rsidRPr="004517CE" w:rsidRDefault="004517CE">
      <w:pPr>
        <w:pStyle w:val="Textonotapie"/>
        <w:rPr>
          <w:lang w:val="es-ES"/>
        </w:rPr>
      </w:pPr>
      <w:r>
        <w:rPr>
          <w:rStyle w:val="Refdenotaalpie"/>
        </w:rPr>
        <w:footnoteRef/>
      </w:r>
      <w:r>
        <w:t xml:space="preserve"> </w:t>
      </w:r>
      <w:r w:rsidR="00CA2598" w:rsidRPr="00CA2598">
        <w:t xml:space="preserve">Organic Law 3/2007, of March 22, for the Effective Equality of Women and Men, BOE no. 71, of March 23, 2007, p.26. </w:t>
      </w:r>
      <w:hyperlink r:id="rId34" w:history="1">
        <w:r w:rsidR="00CA2598" w:rsidRPr="006837AF">
          <w:rPr>
            <w:rStyle w:val="Hipervnculo"/>
          </w:rPr>
          <w:t>https://www.boe.es/buscar/pdf/2007/BOE-A-2007-6115-consolidado.pdf</w:t>
        </w:r>
      </w:hyperlink>
    </w:p>
  </w:footnote>
  <w:footnote w:id="38">
    <w:p w14:paraId="235A3419" w14:textId="3AE4837F" w:rsidR="004517CE" w:rsidRDefault="004517CE">
      <w:pPr>
        <w:pStyle w:val="Textonotapie"/>
      </w:pPr>
      <w:r>
        <w:rPr>
          <w:rStyle w:val="Refdenotaalpie"/>
        </w:rPr>
        <w:footnoteRef/>
      </w:r>
      <w:r>
        <w:t xml:space="preserve"> </w:t>
      </w:r>
      <w:r w:rsidR="00CA2598">
        <w:t xml:space="preserve">Protocol for the prevention, detection and action in situations of sexual harassment, harassment based on sex (sexist) and harassment based on sexual orientation and gender identity and expression at the UCM: </w:t>
      </w:r>
      <w:r w:rsidR="00CA2598" w:rsidRPr="00CA2598">
        <w:t xml:space="preserve">https://www.ucm.es/unida- </w:t>
      </w:r>
      <w:proofErr w:type="spellStart"/>
      <w:r w:rsidR="00CA2598" w:rsidRPr="00CA2598">
        <w:t>ddeigualdad</w:t>
      </w:r>
      <w:proofErr w:type="spellEnd"/>
      <w:r w:rsidR="00CA2598" w:rsidRPr="00CA2598">
        <w:t>/file/</w:t>
      </w:r>
      <w:proofErr w:type="spellStart"/>
      <w:r w:rsidR="00CA2598" w:rsidRPr="00CA2598">
        <w:t>protocoloacosoucm</w:t>
      </w:r>
      <w:proofErr w:type="spellEnd"/>
    </w:p>
    <w:p w14:paraId="6B957D3F" w14:textId="77777777" w:rsidR="00CA2598" w:rsidRDefault="00CA2598">
      <w:pPr>
        <w:pStyle w:val="Textonotapie"/>
      </w:pPr>
    </w:p>
    <w:p w14:paraId="0C323666" w14:textId="77777777" w:rsidR="00CA2598" w:rsidRPr="004517CE" w:rsidRDefault="00CA2598">
      <w:pPr>
        <w:pStyle w:val="Textonotapie"/>
        <w:rPr>
          <w:lang w:val="es-ES"/>
        </w:rPr>
      </w:pPr>
    </w:p>
  </w:footnote>
  <w:footnote w:id="39">
    <w:p w14:paraId="1424D479" w14:textId="77752668" w:rsidR="004517CE" w:rsidRDefault="004517CE">
      <w:pPr>
        <w:pStyle w:val="Textonotapie"/>
      </w:pPr>
      <w:r>
        <w:rPr>
          <w:rStyle w:val="Refdenotaalpie"/>
        </w:rPr>
        <w:footnoteRef/>
      </w:r>
      <w:r>
        <w:t xml:space="preserve"> </w:t>
      </w:r>
      <w:r w:rsidR="00CA2598" w:rsidRPr="00CA2598">
        <w:t>Government of Spain. (2019). State Pact against Gender Violence, p.7.https://violenciagenero.igualdad.gob.es/pactoEstado/docs/Documento_Refundido_PEVG_2.pd</w:t>
      </w:r>
    </w:p>
    <w:p w14:paraId="644F4E54" w14:textId="77777777" w:rsidR="00CA2598" w:rsidRPr="004517CE" w:rsidRDefault="00CA2598">
      <w:pPr>
        <w:pStyle w:val="Textonotapie"/>
        <w:rPr>
          <w:lang w:val="es-ES"/>
        </w:rPr>
      </w:pPr>
    </w:p>
  </w:footnote>
  <w:footnote w:id="40">
    <w:p w14:paraId="75AEB66A" w14:textId="106A890A" w:rsidR="00CA2598" w:rsidRPr="004517CE" w:rsidRDefault="004517CE">
      <w:pPr>
        <w:pStyle w:val="Textonotapie"/>
        <w:rPr>
          <w:lang w:val="es-ES"/>
        </w:rPr>
      </w:pPr>
      <w:r>
        <w:rPr>
          <w:rStyle w:val="Refdenotaalpie"/>
        </w:rPr>
        <w:footnoteRef/>
      </w:r>
      <w:r>
        <w:t xml:space="preserve"> </w:t>
      </w:r>
      <w:r w:rsidR="00CA2598" w:rsidRPr="00CA2598">
        <w:t xml:space="preserve">Project "Contribution to gender equality in multilingual contexts" of the UN. </w:t>
      </w:r>
      <w:hyperlink r:id="rId35" w:history="1">
        <w:r w:rsidR="00CA2598" w:rsidRPr="006837AF">
          <w:rPr>
            <w:rStyle w:val="Hipervnculo"/>
          </w:rPr>
          <w:t>https://www.un.org/es/gender-inclusive-language/toolbox.shtml</w:t>
        </w:r>
      </w:hyperlink>
    </w:p>
  </w:footnote>
  <w:footnote w:id="41">
    <w:p w14:paraId="654DCDD3" w14:textId="68C2788B" w:rsidR="00CA2598" w:rsidRPr="004517CE" w:rsidRDefault="004517CE">
      <w:pPr>
        <w:pStyle w:val="Textonotapie"/>
        <w:rPr>
          <w:lang w:val="es-ES"/>
        </w:rPr>
      </w:pPr>
      <w:r>
        <w:rPr>
          <w:rStyle w:val="Refdenotaalpie"/>
        </w:rPr>
        <w:footnoteRef/>
      </w:r>
      <w:r>
        <w:t xml:space="preserve"> </w:t>
      </w:r>
      <w:r w:rsidR="00CA2598" w:rsidRPr="00CA2598">
        <w:t xml:space="preserve">Organic Law 3/2007, of March 22, for the Effective Equality of Women and Men, BOE no. 71, of March 23, 2007, p.14. </w:t>
      </w:r>
      <w:hyperlink r:id="rId36" w:history="1">
        <w:r w:rsidR="00CA2598" w:rsidRPr="006837AF">
          <w:rPr>
            <w:rStyle w:val="Hipervnculo"/>
          </w:rPr>
          <w:t>https://www.boe.es/buscar/pdf/2007/BOE-A-2007-6115-consolidado.pdf</w:t>
        </w:r>
      </w:hyperlink>
    </w:p>
  </w:footnote>
  <w:footnote w:id="42">
    <w:p w14:paraId="3E1A7EDC" w14:textId="4B52721D" w:rsidR="00CA2598" w:rsidRPr="004517CE" w:rsidRDefault="004517CE">
      <w:pPr>
        <w:pStyle w:val="Textonotapie"/>
        <w:rPr>
          <w:lang w:val="es-ES"/>
        </w:rPr>
      </w:pPr>
      <w:r>
        <w:rPr>
          <w:rStyle w:val="Refdenotaalpie"/>
        </w:rPr>
        <w:footnoteRef/>
      </w:r>
      <w:r>
        <w:t xml:space="preserve"> </w:t>
      </w:r>
      <w:r w:rsidR="00CA2598">
        <w:t>Royal Decree 822/2021, of September 28, which establishes the organization of university education and the quality assurance procedure, BOE no. 233, of September 29, 2021, p. 119542</w:t>
      </w:r>
    </w:p>
  </w:footnote>
  <w:footnote w:id="43">
    <w:p w14:paraId="2DD96E5D" w14:textId="2C48D5BA" w:rsidR="00CA2598" w:rsidRDefault="004517CE">
      <w:pPr>
        <w:pStyle w:val="Textonotapie"/>
      </w:pPr>
      <w:r>
        <w:rPr>
          <w:rStyle w:val="Refdenotaalpie"/>
        </w:rPr>
        <w:footnoteRef/>
      </w:r>
      <w:r w:rsidR="00CA2598">
        <w:t xml:space="preserve">Royal Order of March 8, 1910, BOE no. 68, of March 9, 1910. </w:t>
      </w:r>
      <w:hyperlink r:id="rId37" w:history="1">
        <w:r w:rsidR="00CA2598" w:rsidRPr="006837AF">
          <w:rPr>
            <w:rStyle w:val="Hipervnculo"/>
          </w:rPr>
          <w:t>https://www.boe.es/datos/pdfs/BOE/1910/068/A00497-00498.pdf</w:t>
        </w:r>
      </w:hyperlink>
    </w:p>
    <w:p w14:paraId="1253A574" w14:textId="0BD60DBB" w:rsidR="004517CE" w:rsidRPr="004517CE" w:rsidRDefault="004517CE">
      <w:pPr>
        <w:pStyle w:val="Textonotapie"/>
        <w:rPr>
          <w:lang w:val="es-ES"/>
        </w:rPr>
      </w:pP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0274"/>
    <w:multiLevelType w:val="hybridMultilevel"/>
    <w:tmpl w:val="7954EAD4"/>
    <w:lvl w:ilvl="0" w:tplc="666803AA">
      <w:start w:val="1"/>
      <w:numFmt w:val="bullet"/>
      <w:lvlText w:val="•"/>
      <w:lvlJc w:val="left"/>
      <w:pPr>
        <w:ind w:left="435" w:hanging="228"/>
      </w:pPr>
      <w:rPr>
        <w:rFonts w:ascii="Arial" w:eastAsia="Arial" w:hAnsi="Arial" w:hint="default"/>
        <w:color w:val="181818"/>
        <w:w w:val="99"/>
        <w:sz w:val="20"/>
        <w:szCs w:val="20"/>
      </w:rPr>
    </w:lvl>
    <w:lvl w:ilvl="1" w:tplc="04EE5BBE">
      <w:start w:val="1"/>
      <w:numFmt w:val="bullet"/>
      <w:lvlText w:val="•"/>
      <w:lvlJc w:val="left"/>
      <w:pPr>
        <w:ind w:left="693" w:hanging="228"/>
      </w:pPr>
      <w:rPr>
        <w:rFonts w:hint="default"/>
      </w:rPr>
    </w:lvl>
    <w:lvl w:ilvl="2" w:tplc="E7D0D8AE">
      <w:start w:val="1"/>
      <w:numFmt w:val="bullet"/>
      <w:lvlText w:val="•"/>
      <w:lvlJc w:val="left"/>
      <w:pPr>
        <w:ind w:left="951" w:hanging="228"/>
      </w:pPr>
      <w:rPr>
        <w:rFonts w:hint="default"/>
      </w:rPr>
    </w:lvl>
    <w:lvl w:ilvl="3" w:tplc="043CDD28">
      <w:start w:val="1"/>
      <w:numFmt w:val="bullet"/>
      <w:lvlText w:val="•"/>
      <w:lvlJc w:val="left"/>
      <w:pPr>
        <w:ind w:left="1208" w:hanging="228"/>
      </w:pPr>
      <w:rPr>
        <w:rFonts w:hint="default"/>
      </w:rPr>
    </w:lvl>
    <w:lvl w:ilvl="4" w:tplc="F3B4DDCC">
      <w:start w:val="1"/>
      <w:numFmt w:val="bullet"/>
      <w:lvlText w:val="•"/>
      <w:lvlJc w:val="left"/>
      <w:pPr>
        <w:ind w:left="1466" w:hanging="228"/>
      </w:pPr>
      <w:rPr>
        <w:rFonts w:hint="default"/>
      </w:rPr>
    </w:lvl>
    <w:lvl w:ilvl="5" w:tplc="871CB662">
      <w:start w:val="1"/>
      <w:numFmt w:val="bullet"/>
      <w:lvlText w:val="•"/>
      <w:lvlJc w:val="left"/>
      <w:pPr>
        <w:ind w:left="1724" w:hanging="228"/>
      </w:pPr>
      <w:rPr>
        <w:rFonts w:hint="default"/>
      </w:rPr>
    </w:lvl>
    <w:lvl w:ilvl="6" w:tplc="6BE4771C">
      <w:start w:val="1"/>
      <w:numFmt w:val="bullet"/>
      <w:lvlText w:val="•"/>
      <w:lvlJc w:val="left"/>
      <w:pPr>
        <w:ind w:left="1981" w:hanging="228"/>
      </w:pPr>
      <w:rPr>
        <w:rFonts w:hint="default"/>
      </w:rPr>
    </w:lvl>
    <w:lvl w:ilvl="7" w:tplc="E63E53C6">
      <w:start w:val="1"/>
      <w:numFmt w:val="bullet"/>
      <w:lvlText w:val="•"/>
      <w:lvlJc w:val="left"/>
      <w:pPr>
        <w:ind w:left="2239" w:hanging="228"/>
      </w:pPr>
      <w:rPr>
        <w:rFonts w:hint="default"/>
      </w:rPr>
    </w:lvl>
    <w:lvl w:ilvl="8" w:tplc="51F208A4">
      <w:start w:val="1"/>
      <w:numFmt w:val="bullet"/>
      <w:lvlText w:val="•"/>
      <w:lvlJc w:val="left"/>
      <w:pPr>
        <w:ind w:left="2497" w:hanging="228"/>
      </w:pPr>
      <w:rPr>
        <w:rFonts w:hint="default"/>
      </w:rPr>
    </w:lvl>
  </w:abstractNum>
  <w:abstractNum w:abstractNumId="1" w15:restartNumberingAfterBreak="0">
    <w:nsid w:val="017473D6"/>
    <w:multiLevelType w:val="hybridMultilevel"/>
    <w:tmpl w:val="61D8111E"/>
    <w:lvl w:ilvl="0" w:tplc="FEFEE98E">
      <w:start w:val="1"/>
      <w:numFmt w:val="bullet"/>
      <w:lvlText w:val="•"/>
      <w:lvlJc w:val="left"/>
      <w:pPr>
        <w:ind w:left="438" w:hanging="228"/>
      </w:pPr>
      <w:rPr>
        <w:rFonts w:ascii="Arial" w:eastAsia="Arial" w:hAnsi="Arial" w:hint="default"/>
        <w:color w:val="181818"/>
        <w:w w:val="99"/>
        <w:sz w:val="20"/>
        <w:szCs w:val="20"/>
      </w:rPr>
    </w:lvl>
    <w:lvl w:ilvl="1" w:tplc="93B06684">
      <w:start w:val="1"/>
      <w:numFmt w:val="bullet"/>
      <w:lvlText w:val="•"/>
      <w:lvlJc w:val="left"/>
      <w:pPr>
        <w:ind w:left="695" w:hanging="228"/>
      </w:pPr>
      <w:rPr>
        <w:rFonts w:hint="default"/>
      </w:rPr>
    </w:lvl>
    <w:lvl w:ilvl="2" w:tplc="67A8258C">
      <w:start w:val="1"/>
      <w:numFmt w:val="bullet"/>
      <w:lvlText w:val="•"/>
      <w:lvlJc w:val="left"/>
      <w:pPr>
        <w:ind w:left="952" w:hanging="228"/>
      </w:pPr>
      <w:rPr>
        <w:rFonts w:hint="default"/>
      </w:rPr>
    </w:lvl>
    <w:lvl w:ilvl="3" w:tplc="B352D842">
      <w:start w:val="1"/>
      <w:numFmt w:val="bullet"/>
      <w:lvlText w:val="•"/>
      <w:lvlJc w:val="left"/>
      <w:pPr>
        <w:ind w:left="1208" w:hanging="228"/>
      </w:pPr>
      <w:rPr>
        <w:rFonts w:hint="default"/>
      </w:rPr>
    </w:lvl>
    <w:lvl w:ilvl="4" w:tplc="F1A6EDF2">
      <w:start w:val="1"/>
      <w:numFmt w:val="bullet"/>
      <w:lvlText w:val="•"/>
      <w:lvlJc w:val="left"/>
      <w:pPr>
        <w:ind w:left="1465" w:hanging="228"/>
      </w:pPr>
      <w:rPr>
        <w:rFonts w:hint="default"/>
      </w:rPr>
    </w:lvl>
    <w:lvl w:ilvl="5" w:tplc="EFDC6500">
      <w:start w:val="1"/>
      <w:numFmt w:val="bullet"/>
      <w:lvlText w:val="•"/>
      <w:lvlJc w:val="left"/>
      <w:pPr>
        <w:ind w:left="1722" w:hanging="228"/>
      </w:pPr>
      <w:rPr>
        <w:rFonts w:hint="default"/>
      </w:rPr>
    </w:lvl>
    <w:lvl w:ilvl="6" w:tplc="17E0454C">
      <w:start w:val="1"/>
      <w:numFmt w:val="bullet"/>
      <w:lvlText w:val="•"/>
      <w:lvlJc w:val="left"/>
      <w:pPr>
        <w:ind w:left="1979" w:hanging="228"/>
      </w:pPr>
      <w:rPr>
        <w:rFonts w:hint="default"/>
      </w:rPr>
    </w:lvl>
    <w:lvl w:ilvl="7" w:tplc="CC849DB6">
      <w:start w:val="1"/>
      <w:numFmt w:val="bullet"/>
      <w:lvlText w:val="•"/>
      <w:lvlJc w:val="left"/>
      <w:pPr>
        <w:ind w:left="2236" w:hanging="228"/>
      </w:pPr>
      <w:rPr>
        <w:rFonts w:hint="default"/>
      </w:rPr>
    </w:lvl>
    <w:lvl w:ilvl="8" w:tplc="D36A464C">
      <w:start w:val="1"/>
      <w:numFmt w:val="bullet"/>
      <w:lvlText w:val="•"/>
      <w:lvlJc w:val="left"/>
      <w:pPr>
        <w:ind w:left="2493" w:hanging="228"/>
      </w:pPr>
      <w:rPr>
        <w:rFonts w:hint="default"/>
      </w:rPr>
    </w:lvl>
  </w:abstractNum>
  <w:abstractNum w:abstractNumId="2" w15:restartNumberingAfterBreak="0">
    <w:nsid w:val="01A36BA9"/>
    <w:multiLevelType w:val="hybridMultilevel"/>
    <w:tmpl w:val="18D2A5BA"/>
    <w:lvl w:ilvl="0" w:tplc="566CFD74">
      <w:start w:val="1"/>
      <w:numFmt w:val="bullet"/>
      <w:lvlText w:val="•"/>
      <w:lvlJc w:val="left"/>
      <w:pPr>
        <w:ind w:left="435" w:hanging="228"/>
      </w:pPr>
      <w:rPr>
        <w:rFonts w:ascii="Arial" w:eastAsia="Arial" w:hAnsi="Arial" w:hint="default"/>
        <w:color w:val="181818"/>
        <w:w w:val="99"/>
        <w:sz w:val="20"/>
        <w:szCs w:val="20"/>
      </w:rPr>
    </w:lvl>
    <w:lvl w:ilvl="1" w:tplc="E1287F7E">
      <w:start w:val="1"/>
      <w:numFmt w:val="bullet"/>
      <w:lvlText w:val="•"/>
      <w:lvlJc w:val="left"/>
      <w:pPr>
        <w:ind w:left="693" w:hanging="228"/>
      </w:pPr>
      <w:rPr>
        <w:rFonts w:hint="default"/>
      </w:rPr>
    </w:lvl>
    <w:lvl w:ilvl="2" w:tplc="7492969A">
      <w:start w:val="1"/>
      <w:numFmt w:val="bullet"/>
      <w:lvlText w:val="•"/>
      <w:lvlJc w:val="left"/>
      <w:pPr>
        <w:ind w:left="951" w:hanging="228"/>
      </w:pPr>
      <w:rPr>
        <w:rFonts w:hint="default"/>
      </w:rPr>
    </w:lvl>
    <w:lvl w:ilvl="3" w:tplc="1AE62AEC">
      <w:start w:val="1"/>
      <w:numFmt w:val="bullet"/>
      <w:lvlText w:val="•"/>
      <w:lvlJc w:val="left"/>
      <w:pPr>
        <w:ind w:left="1208" w:hanging="228"/>
      </w:pPr>
      <w:rPr>
        <w:rFonts w:hint="default"/>
      </w:rPr>
    </w:lvl>
    <w:lvl w:ilvl="4" w:tplc="1D1C1792">
      <w:start w:val="1"/>
      <w:numFmt w:val="bullet"/>
      <w:lvlText w:val="•"/>
      <w:lvlJc w:val="left"/>
      <w:pPr>
        <w:ind w:left="1466" w:hanging="228"/>
      </w:pPr>
      <w:rPr>
        <w:rFonts w:hint="default"/>
      </w:rPr>
    </w:lvl>
    <w:lvl w:ilvl="5" w:tplc="BE8C9240">
      <w:start w:val="1"/>
      <w:numFmt w:val="bullet"/>
      <w:lvlText w:val="•"/>
      <w:lvlJc w:val="left"/>
      <w:pPr>
        <w:ind w:left="1724" w:hanging="228"/>
      </w:pPr>
      <w:rPr>
        <w:rFonts w:hint="default"/>
      </w:rPr>
    </w:lvl>
    <w:lvl w:ilvl="6" w:tplc="03785B1E">
      <w:start w:val="1"/>
      <w:numFmt w:val="bullet"/>
      <w:lvlText w:val="•"/>
      <w:lvlJc w:val="left"/>
      <w:pPr>
        <w:ind w:left="1981" w:hanging="228"/>
      </w:pPr>
      <w:rPr>
        <w:rFonts w:hint="default"/>
      </w:rPr>
    </w:lvl>
    <w:lvl w:ilvl="7" w:tplc="EA928A28">
      <w:start w:val="1"/>
      <w:numFmt w:val="bullet"/>
      <w:lvlText w:val="•"/>
      <w:lvlJc w:val="left"/>
      <w:pPr>
        <w:ind w:left="2239" w:hanging="228"/>
      </w:pPr>
      <w:rPr>
        <w:rFonts w:hint="default"/>
      </w:rPr>
    </w:lvl>
    <w:lvl w:ilvl="8" w:tplc="8A2419B6">
      <w:start w:val="1"/>
      <w:numFmt w:val="bullet"/>
      <w:lvlText w:val="•"/>
      <w:lvlJc w:val="left"/>
      <w:pPr>
        <w:ind w:left="2497" w:hanging="228"/>
      </w:pPr>
      <w:rPr>
        <w:rFonts w:hint="default"/>
      </w:rPr>
    </w:lvl>
  </w:abstractNum>
  <w:abstractNum w:abstractNumId="3" w15:restartNumberingAfterBreak="0">
    <w:nsid w:val="02702F52"/>
    <w:multiLevelType w:val="hybridMultilevel"/>
    <w:tmpl w:val="4300C936"/>
    <w:lvl w:ilvl="0" w:tplc="9E50F778">
      <w:start w:val="1"/>
      <w:numFmt w:val="bullet"/>
      <w:lvlText w:val="•"/>
      <w:lvlJc w:val="left"/>
      <w:pPr>
        <w:ind w:left="437" w:hanging="226"/>
      </w:pPr>
      <w:rPr>
        <w:rFonts w:ascii="Arial" w:eastAsia="Arial" w:hAnsi="Arial" w:hint="default"/>
        <w:color w:val="181818"/>
        <w:w w:val="99"/>
        <w:sz w:val="20"/>
        <w:szCs w:val="20"/>
      </w:rPr>
    </w:lvl>
    <w:lvl w:ilvl="1" w:tplc="3A3C5964">
      <w:start w:val="1"/>
      <w:numFmt w:val="bullet"/>
      <w:lvlText w:val="•"/>
      <w:lvlJc w:val="left"/>
      <w:pPr>
        <w:ind w:left="694" w:hanging="226"/>
      </w:pPr>
      <w:rPr>
        <w:rFonts w:hint="default"/>
      </w:rPr>
    </w:lvl>
    <w:lvl w:ilvl="2" w:tplc="BAE806DC">
      <w:start w:val="1"/>
      <w:numFmt w:val="bullet"/>
      <w:lvlText w:val="•"/>
      <w:lvlJc w:val="left"/>
      <w:pPr>
        <w:ind w:left="951" w:hanging="226"/>
      </w:pPr>
      <w:rPr>
        <w:rFonts w:hint="default"/>
      </w:rPr>
    </w:lvl>
    <w:lvl w:ilvl="3" w:tplc="7AAC87B8">
      <w:start w:val="1"/>
      <w:numFmt w:val="bullet"/>
      <w:lvlText w:val="•"/>
      <w:lvlJc w:val="left"/>
      <w:pPr>
        <w:ind w:left="1208" w:hanging="226"/>
      </w:pPr>
      <w:rPr>
        <w:rFonts w:hint="default"/>
      </w:rPr>
    </w:lvl>
    <w:lvl w:ilvl="4" w:tplc="2A1834F6">
      <w:start w:val="1"/>
      <w:numFmt w:val="bullet"/>
      <w:lvlText w:val="•"/>
      <w:lvlJc w:val="left"/>
      <w:pPr>
        <w:ind w:left="1465" w:hanging="226"/>
      </w:pPr>
      <w:rPr>
        <w:rFonts w:hint="default"/>
      </w:rPr>
    </w:lvl>
    <w:lvl w:ilvl="5" w:tplc="3A8EAE52">
      <w:start w:val="1"/>
      <w:numFmt w:val="bullet"/>
      <w:lvlText w:val="•"/>
      <w:lvlJc w:val="left"/>
      <w:pPr>
        <w:ind w:left="1722" w:hanging="226"/>
      </w:pPr>
      <w:rPr>
        <w:rFonts w:hint="default"/>
      </w:rPr>
    </w:lvl>
    <w:lvl w:ilvl="6" w:tplc="102E0DA6">
      <w:start w:val="1"/>
      <w:numFmt w:val="bullet"/>
      <w:lvlText w:val="•"/>
      <w:lvlJc w:val="left"/>
      <w:pPr>
        <w:ind w:left="1979" w:hanging="226"/>
      </w:pPr>
      <w:rPr>
        <w:rFonts w:hint="default"/>
      </w:rPr>
    </w:lvl>
    <w:lvl w:ilvl="7" w:tplc="FF7266E2">
      <w:start w:val="1"/>
      <w:numFmt w:val="bullet"/>
      <w:lvlText w:val="•"/>
      <w:lvlJc w:val="left"/>
      <w:pPr>
        <w:ind w:left="2236" w:hanging="226"/>
      </w:pPr>
      <w:rPr>
        <w:rFonts w:hint="default"/>
      </w:rPr>
    </w:lvl>
    <w:lvl w:ilvl="8" w:tplc="52E8195C">
      <w:start w:val="1"/>
      <w:numFmt w:val="bullet"/>
      <w:lvlText w:val="•"/>
      <w:lvlJc w:val="left"/>
      <w:pPr>
        <w:ind w:left="2493" w:hanging="226"/>
      </w:pPr>
      <w:rPr>
        <w:rFonts w:hint="default"/>
      </w:rPr>
    </w:lvl>
  </w:abstractNum>
  <w:abstractNum w:abstractNumId="4" w15:restartNumberingAfterBreak="0">
    <w:nsid w:val="02872B1B"/>
    <w:multiLevelType w:val="hybridMultilevel"/>
    <w:tmpl w:val="A68E0558"/>
    <w:lvl w:ilvl="0" w:tplc="493CF12E">
      <w:start w:val="1"/>
      <w:numFmt w:val="bullet"/>
      <w:lvlText w:val="•"/>
      <w:lvlJc w:val="left"/>
      <w:pPr>
        <w:ind w:left="438" w:hanging="226"/>
      </w:pPr>
      <w:rPr>
        <w:rFonts w:ascii="Arial" w:eastAsia="Arial" w:hAnsi="Arial" w:hint="default"/>
        <w:color w:val="181818"/>
        <w:w w:val="99"/>
        <w:sz w:val="20"/>
        <w:szCs w:val="20"/>
      </w:rPr>
    </w:lvl>
    <w:lvl w:ilvl="1" w:tplc="3A286A54">
      <w:start w:val="1"/>
      <w:numFmt w:val="bullet"/>
      <w:lvlText w:val="•"/>
      <w:lvlJc w:val="left"/>
      <w:pPr>
        <w:ind w:left="695" w:hanging="226"/>
      </w:pPr>
      <w:rPr>
        <w:rFonts w:hint="default"/>
      </w:rPr>
    </w:lvl>
    <w:lvl w:ilvl="2" w:tplc="B574B75C">
      <w:start w:val="1"/>
      <w:numFmt w:val="bullet"/>
      <w:lvlText w:val="•"/>
      <w:lvlJc w:val="left"/>
      <w:pPr>
        <w:ind w:left="951" w:hanging="226"/>
      </w:pPr>
      <w:rPr>
        <w:rFonts w:hint="default"/>
      </w:rPr>
    </w:lvl>
    <w:lvl w:ilvl="3" w:tplc="BB4A7C72">
      <w:start w:val="1"/>
      <w:numFmt w:val="bullet"/>
      <w:lvlText w:val="•"/>
      <w:lvlJc w:val="left"/>
      <w:pPr>
        <w:ind w:left="1208" w:hanging="226"/>
      </w:pPr>
      <w:rPr>
        <w:rFonts w:hint="default"/>
      </w:rPr>
    </w:lvl>
    <w:lvl w:ilvl="4" w:tplc="A7086B36">
      <w:start w:val="1"/>
      <w:numFmt w:val="bullet"/>
      <w:lvlText w:val="•"/>
      <w:lvlJc w:val="left"/>
      <w:pPr>
        <w:ind w:left="1465" w:hanging="226"/>
      </w:pPr>
      <w:rPr>
        <w:rFonts w:hint="default"/>
      </w:rPr>
    </w:lvl>
    <w:lvl w:ilvl="5" w:tplc="5A6C7924">
      <w:start w:val="1"/>
      <w:numFmt w:val="bullet"/>
      <w:lvlText w:val="•"/>
      <w:lvlJc w:val="left"/>
      <w:pPr>
        <w:ind w:left="1722" w:hanging="226"/>
      </w:pPr>
      <w:rPr>
        <w:rFonts w:hint="default"/>
      </w:rPr>
    </w:lvl>
    <w:lvl w:ilvl="6" w:tplc="ED628750">
      <w:start w:val="1"/>
      <w:numFmt w:val="bullet"/>
      <w:lvlText w:val="•"/>
      <w:lvlJc w:val="left"/>
      <w:pPr>
        <w:ind w:left="1979" w:hanging="226"/>
      </w:pPr>
      <w:rPr>
        <w:rFonts w:hint="default"/>
      </w:rPr>
    </w:lvl>
    <w:lvl w:ilvl="7" w:tplc="8DFEBDC2">
      <w:start w:val="1"/>
      <w:numFmt w:val="bullet"/>
      <w:lvlText w:val="•"/>
      <w:lvlJc w:val="left"/>
      <w:pPr>
        <w:ind w:left="2236" w:hanging="226"/>
      </w:pPr>
      <w:rPr>
        <w:rFonts w:hint="default"/>
      </w:rPr>
    </w:lvl>
    <w:lvl w:ilvl="8" w:tplc="50A68856">
      <w:start w:val="1"/>
      <w:numFmt w:val="bullet"/>
      <w:lvlText w:val="•"/>
      <w:lvlJc w:val="left"/>
      <w:pPr>
        <w:ind w:left="2493" w:hanging="226"/>
      </w:pPr>
      <w:rPr>
        <w:rFonts w:hint="default"/>
      </w:rPr>
    </w:lvl>
  </w:abstractNum>
  <w:abstractNum w:abstractNumId="5" w15:restartNumberingAfterBreak="0">
    <w:nsid w:val="03D12086"/>
    <w:multiLevelType w:val="hybridMultilevel"/>
    <w:tmpl w:val="FED4D262"/>
    <w:lvl w:ilvl="0" w:tplc="B5948082">
      <w:start w:val="1"/>
      <w:numFmt w:val="bullet"/>
      <w:lvlText w:val="•"/>
      <w:lvlJc w:val="left"/>
      <w:pPr>
        <w:ind w:left="435" w:hanging="228"/>
      </w:pPr>
      <w:rPr>
        <w:rFonts w:ascii="Arial" w:eastAsia="Arial" w:hAnsi="Arial" w:hint="default"/>
        <w:color w:val="181818"/>
        <w:w w:val="99"/>
        <w:sz w:val="20"/>
        <w:szCs w:val="20"/>
      </w:rPr>
    </w:lvl>
    <w:lvl w:ilvl="1" w:tplc="89363FA8">
      <w:start w:val="1"/>
      <w:numFmt w:val="bullet"/>
      <w:lvlText w:val="•"/>
      <w:lvlJc w:val="left"/>
      <w:pPr>
        <w:ind w:left="693" w:hanging="228"/>
      </w:pPr>
      <w:rPr>
        <w:rFonts w:hint="default"/>
      </w:rPr>
    </w:lvl>
    <w:lvl w:ilvl="2" w:tplc="89B097E0">
      <w:start w:val="1"/>
      <w:numFmt w:val="bullet"/>
      <w:lvlText w:val="•"/>
      <w:lvlJc w:val="left"/>
      <w:pPr>
        <w:ind w:left="951" w:hanging="228"/>
      </w:pPr>
      <w:rPr>
        <w:rFonts w:hint="default"/>
      </w:rPr>
    </w:lvl>
    <w:lvl w:ilvl="3" w:tplc="073010FA">
      <w:start w:val="1"/>
      <w:numFmt w:val="bullet"/>
      <w:lvlText w:val="•"/>
      <w:lvlJc w:val="left"/>
      <w:pPr>
        <w:ind w:left="1208" w:hanging="228"/>
      </w:pPr>
      <w:rPr>
        <w:rFonts w:hint="default"/>
      </w:rPr>
    </w:lvl>
    <w:lvl w:ilvl="4" w:tplc="ACACD38E">
      <w:start w:val="1"/>
      <w:numFmt w:val="bullet"/>
      <w:lvlText w:val="•"/>
      <w:lvlJc w:val="left"/>
      <w:pPr>
        <w:ind w:left="1466" w:hanging="228"/>
      </w:pPr>
      <w:rPr>
        <w:rFonts w:hint="default"/>
      </w:rPr>
    </w:lvl>
    <w:lvl w:ilvl="5" w:tplc="9A4AA6C4">
      <w:start w:val="1"/>
      <w:numFmt w:val="bullet"/>
      <w:lvlText w:val="•"/>
      <w:lvlJc w:val="left"/>
      <w:pPr>
        <w:ind w:left="1724" w:hanging="228"/>
      </w:pPr>
      <w:rPr>
        <w:rFonts w:hint="default"/>
      </w:rPr>
    </w:lvl>
    <w:lvl w:ilvl="6" w:tplc="261A189A">
      <w:start w:val="1"/>
      <w:numFmt w:val="bullet"/>
      <w:lvlText w:val="•"/>
      <w:lvlJc w:val="left"/>
      <w:pPr>
        <w:ind w:left="1981" w:hanging="228"/>
      </w:pPr>
      <w:rPr>
        <w:rFonts w:hint="default"/>
      </w:rPr>
    </w:lvl>
    <w:lvl w:ilvl="7" w:tplc="522A72EC">
      <w:start w:val="1"/>
      <w:numFmt w:val="bullet"/>
      <w:lvlText w:val="•"/>
      <w:lvlJc w:val="left"/>
      <w:pPr>
        <w:ind w:left="2239" w:hanging="228"/>
      </w:pPr>
      <w:rPr>
        <w:rFonts w:hint="default"/>
      </w:rPr>
    </w:lvl>
    <w:lvl w:ilvl="8" w:tplc="555AF9BA">
      <w:start w:val="1"/>
      <w:numFmt w:val="bullet"/>
      <w:lvlText w:val="•"/>
      <w:lvlJc w:val="left"/>
      <w:pPr>
        <w:ind w:left="2497" w:hanging="228"/>
      </w:pPr>
      <w:rPr>
        <w:rFonts w:hint="default"/>
      </w:rPr>
    </w:lvl>
  </w:abstractNum>
  <w:abstractNum w:abstractNumId="6" w15:restartNumberingAfterBreak="0">
    <w:nsid w:val="03F20D86"/>
    <w:multiLevelType w:val="hybridMultilevel"/>
    <w:tmpl w:val="0858599C"/>
    <w:lvl w:ilvl="0" w:tplc="41048B40">
      <w:start w:val="1"/>
      <w:numFmt w:val="bullet"/>
      <w:lvlText w:val="•"/>
      <w:lvlJc w:val="left"/>
      <w:pPr>
        <w:ind w:left="437" w:hanging="228"/>
      </w:pPr>
      <w:rPr>
        <w:rFonts w:ascii="Arial" w:eastAsia="Arial" w:hAnsi="Arial" w:hint="default"/>
        <w:color w:val="181818"/>
        <w:w w:val="99"/>
        <w:sz w:val="20"/>
        <w:szCs w:val="20"/>
      </w:rPr>
    </w:lvl>
    <w:lvl w:ilvl="1" w:tplc="A95CA492">
      <w:start w:val="1"/>
      <w:numFmt w:val="bullet"/>
      <w:lvlText w:val="•"/>
      <w:lvlJc w:val="left"/>
      <w:pPr>
        <w:ind w:left="695" w:hanging="228"/>
      </w:pPr>
      <w:rPr>
        <w:rFonts w:hint="default"/>
      </w:rPr>
    </w:lvl>
    <w:lvl w:ilvl="2" w:tplc="23CCB410">
      <w:start w:val="1"/>
      <w:numFmt w:val="bullet"/>
      <w:lvlText w:val="•"/>
      <w:lvlJc w:val="left"/>
      <w:pPr>
        <w:ind w:left="952" w:hanging="228"/>
      </w:pPr>
      <w:rPr>
        <w:rFonts w:hint="default"/>
      </w:rPr>
    </w:lvl>
    <w:lvl w:ilvl="3" w:tplc="61E401B2">
      <w:start w:val="1"/>
      <w:numFmt w:val="bullet"/>
      <w:lvlText w:val="•"/>
      <w:lvlJc w:val="left"/>
      <w:pPr>
        <w:ind w:left="1210" w:hanging="228"/>
      </w:pPr>
      <w:rPr>
        <w:rFonts w:hint="default"/>
      </w:rPr>
    </w:lvl>
    <w:lvl w:ilvl="4" w:tplc="68E8FA28">
      <w:start w:val="1"/>
      <w:numFmt w:val="bullet"/>
      <w:lvlText w:val="•"/>
      <w:lvlJc w:val="left"/>
      <w:pPr>
        <w:ind w:left="1467" w:hanging="228"/>
      </w:pPr>
      <w:rPr>
        <w:rFonts w:hint="default"/>
      </w:rPr>
    </w:lvl>
    <w:lvl w:ilvl="5" w:tplc="97C2846E">
      <w:start w:val="1"/>
      <w:numFmt w:val="bullet"/>
      <w:lvlText w:val="•"/>
      <w:lvlJc w:val="left"/>
      <w:pPr>
        <w:ind w:left="1725" w:hanging="228"/>
      </w:pPr>
      <w:rPr>
        <w:rFonts w:hint="default"/>
      </w:rPr>
    </w:lvl>
    <w:lvl w:ilvl="6" w:tplc="F5488120">
      <w:start w:val="1"/>
      <w:numFmt w:val="bullet"/>
      <w:lvlText w:val="•"/>
      <w:lvlJc w:val="left"/>
      <w:pPr>
        <w:ind w:left="1982" w:hanging="228"/>
      </w:pPr>
      <w:rPr>
        <w:rFonts w:hint="default"/>
      </w:rPr>
    </w:lvl>
    <w:lvl w:ilvl="7" w:tplc="19B6C4AE">
      <w:start w:val="1"/>
      <w:numFmt w:val="bullet"/>
      <w:lvlText w:val="•"/>
      <w:lvlJc w:val="left"/>
      <w:pPr>
        <w:ind w:left="2240" w:hanging="228"/>
      </w:pPr>
      <w:rPr>
        <w:rFonts w:hint="default"/>
      </w:rPr>
    </w:lvl>
    <w:lvl w:ilvl="8" w:tplc="EBD05030">
      <w:start w:val="1"/>
      <w:numFmt w:val="bullet"/>
      <w:lvlText w:val="•"/>
      <w:lvlJc w:val="left"/>
      <w:pPr>
        <w:ind w:left="2497" w:hanging="228"/>
      </w:pPr>
      <w:rPr>
        <w:rFonts w:hint="default"/>
      </w:rPr>
    </w:lvl>
  </w:abstractNum>
  <w:abstractNum w:abstractNumId="7" w15:restartNumberingAfterBreak="0">
    <w:nsid w:val="03F87DF5"/>
    <w:multiLevelType w:val="hybridMultilevel"/>
    <w:tmpl w:val="FED6232E"/>
    <w:lvl w:ilvl="0" w:tplc="ED662578">
      <w:start w:val="1"/>
      <w:numFmt w:val="bullet"/>
      <w:lvlText w:val="•"/>
      <w:lvlJc w:val="left"/>
      <w:pPr>
        <w:ind w:left="435" w:hanging="228"/>
      </w:pPr>
      <w:rPr>
        <w:rFonts w:ascii="Arial" w:eastAsia="Arial" w:hAnsi="Arial" w:hint="default"/>
        <w:color w:val="181818"/>
        <w:w w:val="99"/>
        <w:sz w:val="20"/>
        <w:szCs w:val="20"/>
      </w:rPr>
    </w:lvl>
    <w:lvl w:ilvl="1" w:tplc="D7F8C6D8">
      <w:start w:val="1"/>
      <w:numFmt w:val="bullet"/>
      <w:lvlText w:val="•"/>
      <w:lvlJc w:val="left"/>
      <w:pPr>
        <w:ind w:left="693" w:hanging="228"/>
      </w:pPr>
      <w:rPr>
        <w:rFonts w:hint="default"/>
      </w:rPr>
    </w:lvl>
    <w:lvl w:ilvl="2" w:tplc="C3B229D4">
      <w:start w:val="1"/>
      <w:numFmt w:val="bullet"/>
      <w:lvlText w:val="•"/>
      <w:lvlJc w:val="left"/>
      <w:pPr>
        <w:ind w:left="951" w:hanging="228"/>
      </w:pPr>
      <w:rPr>
        <w:rFonts w:hint="default"/>
      </w:rPr>
    </w:lvl>
    <w:lvl w:ilvl="3" w:tplc="EF121996">
      <w:start w:val="1"/>
      <w:numFmt w:val="bullet"/>
      <w:lvlText w:val="•"/>
      <w:lvlJc w:val="left"/>
      <w:pPr>
        <w:ind w:left="1208" w:hanging="228"/>
      </w:pPr>
      <w:rPr>
        <w:rFonts w:hint="default"/>
      </w:rPr>
    </w:lvl>
    <w:lvl w:ilvl="4" w:tplc="FADC821E">
      <w:start w:val="1"/>
      <w:numFmt w:val="bullet"/>
      <w:lvlText w:val="•"/>
      <w:lvlJc w:val="left"/>
      <w:pPr>
        <w:ind w:left="1466" w:hanging="228"/>
      </w:pPr>
      <w:rPr>
        <w:rFonts w:hint="default"/>
      </w:rPr>
    </w:lvl>
    <w:lvl w:ilvl="5" w:tplc="5694F8E2">
      <w:start w:val="1"/>
      <w:numFmt w:val="bullet"/>
      <w:lvlText w:val="•"/>
      <w:lvlJc w:val="left"/>
      <w:pPr>
        <w:ind w:left="1724" w:hanging="228"/>
      </w:pPr>
      <w:rPr>
        <w:rFonts w:hint="default"/>
      </w:rPr>
    </w:lvl>
    <w:lvl w:ilvl="6" w:tplc="985437FE">
      <w:start w:val="1"/>
      <w:numFmt w:val="bullet"/>
      <w:lvlText w:val="•"/>
      <w:lvlJc w:val="left"/>
      <w:pPr>
        <w:ind w:left="1981" w:hanging="228"/>
      </w:pPr>
      <w:rPr>
        <w:rFonts w:hint="default"/>
      </w:rPr>
    </w:lvl>
    <w:lvl w:ilvl="7" w:tplc="62887C0E">
      <w:start w:val="1"/>
      <w:numFmt w:val="bullet"/>
      <w:lvlText w:val="•"/>
      <w:lvlJc w:val="left"/>
      <w:pPr>
        <w:ind w:left="2239" w:hanging="228"/>
      </w:pPr>
      <w:rPr>
        <w:rFonts w:hint="default"/>
      </w:rPr>
    </w:lvl>
    <w:lvl w:ilvl="8" w:tplc="8FDEB8F6">
      <w:start w:val="1"/>
      <w:numFmt w:val="bullet"/>
      <w:lvlText w:val="•"/>
      <w:lvlJc w:val="left"/>
      <w:pPr>
        <w:ind w:left="2497" w:hanging="228"/>
      </w:pPr>
      <w:rPr>
        <w:rFonts w:hint="default"/>
      </w:rPr>
    </w:lvl>
  </w:abstractNum>
  <w:abstractNum w:abstractNumId="8" w15:restartNumberingAfterBreak="0">
    <w:nsid w:val="05C74B14"/>
    <w:multiLevelType w:val="hybridMultilevel"/>
    <w:tmpl w:val="FE34A09A"/>
    <w:lvl w:ilvl="0" w:tplc="9D648B5A">
      <w:start w:val="1"/>
      <w:numFmt w:val="bullet"/>
      <w:lvlText w:val="•"/>
      <w:lvlJc w:val="left"/>
      <w:pPr>
        <w:ind w:left="437" w:hanging="226"/>
      </w:pPr>
      <w:rPr>
        <w:rFonts w:ascii="Arial" w:eastAsia="Arial" w:hAnsi="Arial" w:hint="default"/>
        <w:color w:val="181818"/>
        <w:w w:val="99"/>
        <w:sz w:val="20"/>
        <w:szCs w:val="20"/>
      </w:rPr>
    </w:lvl>
    <w:lvl w:ilvl="1" w:tplc="70FC00AA">
      <w:start w:val="1"/>
      <w:numFmt w:val="bullet"/>
      <w:lvlText w:val="•"/>
      <w:lvlJc w:val="left"/>
      <w:pPr>
        <w:ind w:left="694" w:hanging="226"/>
      </w:pPr>
      <w:rPr>
        <w:rFonts w:hint="default"/>
      </w:rPr>
    </w:lvl>
    <w:lvl w:ilvl="2" w:tplc="EDA0CC98">
      <w:start w:val="1"/>
      <w:numFmt w:val="bullet"/>
      <w:lvlText w:val="•"/>
      <w:lvlJc w:val="left"/>
      <w:pPr>
        <w:ind w:left="951" w:hanging="226"/>
      </w:pPr>
      <w:rPr>
        <w:rFonts w:hint="default"/>
      </w:rPr>
    </w:lvl>
    <w:lvl w:ilvl="3" w:tplc="9ADC9488">
      <w:start w:val="1"/>
      <w:numFmt w:val="bullet"/>
      <w:lvlText w:val="•"/>
      <w:lvlJc w:val="left"/>
      <w:pPr>
        <w:ind w:left="1208" w:hanging="226"/>
      </w:pPr>
      <w:rPr>
        <w:rFonts w:hint="default"/>
      </w:rPr>
    </w:lvl>
    <w:lvl w:ilvl="4" w:tplc="9616321C">
      <w:start w:val="1"/>
      <w:numFmt w:val="bullet"/>
      <w:lvlText w:val="•"/>
      <w:lvlJc w:val="left"/>
      <w:pPr>
        <w:ind w:left="1465" w:hanging="226"/>
      </w:pPr>
      <w:rPr>
        <w:rFonts w:hint="default"/>
      </w:rPr>
    </w:lvl>
    <w:lvl w:ilvl="5" w:tplc="A3849716">
      <w:start w:val="1"/>
      <w:numFmt w:val="bullet"/>
      <w:lvlText w:val="•"/>
      <w:lvlJc w:val="left"/>
      <w:pPr>
        <w:ind w:left="1722" w:hanging="226"/>
      </w:pPr>
      <w:rPr>
        <w:rFonts w:hint="default"/>
      </w:rPr>
    </w:lvl>
    <w:lvl w:ilvl="6" w:tplc="B43ABD5C">
      <w:start w:val="1"/>
      <w:numFmt w:val="bullet"/>
      <w:lvlText w:val="•"/>
      <w:lvlJc w:val="left"/>
      <w:pPr>
        <w:ind w:left="1979" w:hanging="226"/>
      </w:pPr>
      <w:rPr>
        <w:rFonts w:hint="default"/>
      </w:rPr>
    </w:lvl>
    <w:lvl w:ilvl="7" w:tplc="E376D024">
      <w:start w:val="1"/>
      <w:numFmt w:val="bullet"/>
      <w:lvlText w:val="•"/>
      <w:lvlJc w:val="left"/>
      <w:pPr>
        <w:ind w:left="2236" w:hanging="226"/>
      </w:pPr>
      <w:rPr>
        <w:rFonts w:hint="default"/>
      </w:rPr>
    </w:lvl>
    <w:lvl w:ilvl="8" w:tplc="A536AD68">
      <w:start w:val="1"/>
      <w:numFmt w:val="bullet"/>
      <w:lvlText w:val="•"/>
      <w:lvlJc w:val="left"/>
      <w:pPr>
        <w:ind w:left="2493" w:hanging="226"/>
      </w:pPr>
      <w:rPr>
        <w:rFonts w:hint="default"/>
      </w:rPr>
    </w:lvl>
  </w:abstractNum>
  <w:abstractNum w:abstractNumId="9" w15:restartNumberingAfterBreak="0">
    <w:nsid w:val="086E1DB6"/>
    <w:multiLevelType w:val="hybridMultilevel"/>
    <w:tmpl w:val="155CAE2A"/>
    <w:lvl w:ilvl="0" w:tplc="31DE792A">
      <w:start w:val="1"/>
      <w:numFmt w:val="bullet"/>
      <w:lvlText w:val="•"/>
      <w:lvlJc w:val="left"/>
      <w:pPr>
        <w:ind w:left="435" w:hanging="228"/>
      </w:pPr>
      <w:rPr>
        <w:rFonts w:ascii="Arial" w:eastAsia="Arial" w:hAnsi="Arial" w:hint="default"/>
        <w:color w:val="181818"/>
        <w:w w:val="99"/>
        <w:sz w:val="20"/>
        <w:szCs w:val="20"/>
      </w:rPr>
    </w:lvl>
    <w:lvl w:ilvl="1" w:tplc="A9A8FB06">
      <w:start w:val="1"/>
      <w:numFmt w:val="bullet"/>
      <w:lvlText w:val="•"/>
      <w:lvlJc w:val="left"/>
      <w:pPr>
        <w:ind w:left="692" w:hanging="228"/>
      </w:pPr>
      <w:rPr>
        <w:rFonts w:hint="default"/>
      </w:rPr>
    </w:lvl>
    <w:lvl w:ilvl="2" w:tplc="D7E03DE4">
      <w:start w:val="1"/>
      <w:numFmt w:val="bullet"/>
      <w:lvlText w:val="•"/>
      <w:lvlJc w:val="left"/>
      <w:pPr>
        <w:ind w:left="950" w:hanging="228"/>
      </w:pPr>
      <w:rPr>
        <w:rFonts w:hint="default"/>
      </w:rPr>
    </w:lvl>
    <w:lvl w:ilvl="3" w:tplc="B3BCCD3C">
      <w:start w:val="1"/>
      <w:numFmt w:val="bullet"/>
      <w:lvlText w:val="•"/>
      <w:lvlJc w:val="left"/>
      <w:pPr>
        <w:ind w:left="1207" w:hanging="228"/>
      </w:pPr>
      <w:rPr>
        <w:rFonts w:hint="default"/>
      </w:rPr>
    </w:lvl>
    <w:lvl w:ilvl="4" w:tplc="250829E2">
      <w:start w:val="1"/>
      <w:numFmt w:val="bullet"/>
      <w:lvlText w:val="•"/>
      <w:lvlJc w:val="left"/>
      <w:pPr>
        <w:ind w:left="1464" w:hanging="228"/>
      </w:pPr>
      <w:rPr>
        <w:rFonts w:hint="default"/>
      </w:rPr>
    </w:lvl>
    <w:lvl w:ilvl="5" w:tplc="41025CEC">
      <w:start w:val="1"/>
      <w:numFmt w:val="bullet"/>
      <w:lvlText w:val="•"/>
      <w:lvlJc w:val="left"/>
      <w:pPr>
        <w:ind w:left="1721" w:hanging="228"/>
      </w:pPr>
      <w:rPr>
        <w:rFonts w:hint="default"/>
      </w:rPr>
    </w:lvl>
    <w:lvl w:ilvl="6" w:tplc="556A2238">
      <w:start w:val="1"/>
      <w:numFmt w:val="bullet"/>
      <w:lvlText w:val="•"/>
      <w:lvlJc w:val="left"/>
      <w:pPr>
        <w:ind w:left="1978" w:hanging="228"/>
      </w:pPr>
      <w:rPr>
        <w:rFonts w:hint="default"/>
      </w:rPr>
    </w:lvl>
    <w:lvl w:ilvl="7" w:tplc="12E05796">
      <w:start w:val="1"/>
      <w:numFmt w:val="bullet"/>
      <w:lvlText w:val="•"/>
      <w:lvlJc w:val="left"/>
      <w:pPr>
        <w:ind w:left="2236" w:hanging="228"/>
      </w:pPr>
      <w:rPr>
        <w:rFonts w:hint="default"/>
      </w:rPr>
    </w:lvl>
    <w:lvl w:ilvl="8" w:tplc="831A1344">
      <w:start w:val="1"/>
      <w:numFmt w:val="bullet"/>
      <w:lvlText w:val="•"/>
      <w:lvlJc w:val="left"/>
      <w:pPr>
        <w:ind w:left="2493" w:hanging="228"/>
      </w:pPr>
      <w:rPr>
        <w:rFonts w:hint="default"/>
      </w:rPr>
    </w:lvl>
  </w:abstractNum>
  <w:abstractNum w:abstractNumId="10" w15:restartNumberingAfterBreak="0">
    <w:nsid w:val="08722D2A"/>
    <w:multiLevelType w:val="hybridMultilevel"/>
    <w:tmpl w:val="D068B02C"/>
    <w:lvl w:ilvl="0" w:tplc="F948F346">
      <w:start w:val="1"/>
      <w:numFmt w:val="bullet"/>
      <w:lvlText w:val="•"/>
      <w:lvlJc w:val="left"/>
      <w:pPr>
        <w:ind w:left="435" w:hanging="228"/>
      </w:pPr>
      <w:rPr>
        <w:rFonts w:ascii="Arial" w:eastAsia="Arial" w:hAnsi="Arial" w:hint="default"/>
        <w:color w:val="181818"/>
        <w:w w:val="99"/>
        <w:sz w:val="20"/>
        <w:szCs w:val="20"/>
      </w:rPr>
    </w:lvl>
    <w:lvl w:ilvl="1" w:tplc="53A2FE64">
      <w:start w:val="1"/>
      <w:numFmt w:val="bullet"/>
      <w:lvlText w:val="•"/>
      <w:lvlJc w:val="left"/>
      <w:pPr>
        <w:ind w:left="693" w:hanging="228"/>
      </w:pPr>
      <w:rPr>
        <w:rFonts w:hint="default"/>
      </w:rPr>
    </w:lvl>
    <w:lvl w:ilvl="2" w:tplc="F35471B2">
      <w:start w:val="1"/>
      <w:numFmt w:val="bullet"/>
      <w:lvlText w:val="•"/>
      <w:lvlJc w:val="left"/>
      <w:pPr>
        <w:ind w:left="951" w:hanging="228"/>
      </w:pPr>
      <w:rPr>
        <w:rFonts w:hint="default"/>
      </w:rPr>
    </w:lvl>
    <w:lvl w:ilvl="3" w:tplc="3BB275C6">
      <w:start w:val="1"/>
      <w:numFmt w:val="bullet"/>
      <w:lvlText w:val="•"/>
      <w:lvlJc w:val="left"/>
      <w:pPr>
        <w:ind w:left="1208" w:hanging="228"/>
      </w:pPr>
      <w:rPr>
        <w:rFonts w:hint="default"/>
      </w:rPr>
    </w:lvl>
    <w:lvl w:ilvl="4" w:tplc="CAEC58AC">
      <w:start w:val="1"/>
      <w:numFmt w:val="bullet"/>
      <w:lvlText w:val="•"/>
      <w:lvlJc w:val="left"/>
      <w:pPr>
        <w:ind w:left="1466" w:hanging="228"/>
      </w:pPr>
      <w:rPr>
        <w:rFonts w:hint="default"/>
      </w:rPr>
    </w:lvl>
    <w:lvl w:ilvl="5" w:tplc="0FBAA07E">
      <w:start w:val="1"/>
      <w:numFmt w:val="bullet"/>
      <w:lvlText w:val="•"/>
      <w:lvlJc w:val="left"/>
      <w:pPr>
        <w:ind w:left="1724" w:hanging="228"/>
      </w:pPr>
      <w:rPr>
        <w:rFonts w:hint="default"/>
      </w:rPr>
    </w:lvl>
    <w:lvl w:ilvl="6" w:tplc="823A6E4E">
      <w:start w:val="1"/>
      <w:numFmt w:val="bullet"/>
      <w:lvlText w:val="•"/>
      <w:lvlJc w:val="left"/>
      <w:pPr>
        <w:ind w:left="1981" w:hanging="228"/>
      </w:pPr>
      <w:rPr>
        <w:rFonts w:hint="default"/>
      </w:rPr>
    </w:lvl>
    <w:lvl w:ilvl="7" w:tplc="427C0D4C">
      <w:start w:val="1"/>
      <w:numFmt w:val="bullet"/>
      <w:lvlText w:val="•"/>
      <w:lvlJc w:val="left"/>
      <w:pPr>
        <w:ind w:left="2239" w:hanging="228"/>
      </w:pPr>
      <w:rPr>
        <w:rFonts w:hint="default"/>
      </w:rPr>
    </w:lvl>
    <w:lvl w:ilvl="8" w:tplc="7C0EBA64">
      <w:start w:val="1"/>
      <w:numFmt w:val="bullet"/>
      <w:lvlText w:val="•"/>
      <w:lvlJc w:val="left"/>
      <w:pPr>
        <w:ind w:left="2497" w:hanging="228"/>
      </w:pPr>
      <w:rPr>
        <w:rFonts w:hint="default"/>
      </w:rPr>
    </w:lvl>
  </w:abstractNum>
  <w:abstractNum w:abstractNumId="11" w15:restartNumberingAfterBreak="0">
    <w:nsid w:val="089A2885"/>
    <w:multiLevelType w:val="hybridMultilevel"/>
    <w:tmpl w:val="71846352"/>
    <w:lvl w:ilvl="0" w:tplc="BF084470">
      <w:start w:val="1"/>
      <w:numFmt w:val="bullet"/>
      <w:lvlText w:val="•"/>
      <w:lvlJc w:val="left"/>
      <w:pPr>
        <w:ind w:left="435" w:hanging="228"/>
      </w:pPr>
      <w:rPr>
        <w:rFonts w:ascii="Arial" w:eastAsia="Arial" w:hAnsi="Arial" w:hint="default"/>
        <w:color w:val="181818"/>
        <w:w w:val="99"/>
        <w:sz w:val="20"/>
        <w:szCs w:val="20"/>
      </w:rPr>
    </w:lvl>
    <w:lvl w:ilvl="1" w:tplc="04569B94">
      <w:start w:val="1"/>
      <w:numFmt w:val="bullet"/>
      <w:lvlText w:val="•"/>
      <w:lvlJc w:val="left"/>
      <w:pPr>
        <w:ind w:left="692" w:hanging="228"/>
      </w:pPr>
      <w:rPr>
        <w:rFonts w:hint="default"/>
      </w:rPr>
    </w:lvl>
    <w:lvl w:ilvl="2" w:tplc="0786EE52">
      <w:start w:val="1"/>
      <w:numFmt w:val="bullet"/>
      <w:lvlText w:val="•"/>
      <w:lvlJc w:val="left"/>
      <w:pPr>
        <w:ind w:left="950" w:hanging="228"/>
      </w:pPr>
      <w:rPr>
        <w:rFonts w:hint="default"/>
      </w:rPr>
    </w:lvl>
    <w:lvl w:ilvl="3" w:tplc="7D5232EA">
      <w:start w:val="1"/>
      <w:numFmt w:val="bullet"/>
      <w:lvlText w:val="•"/>
      <w:lvlJc w:val="left"/>
      <w:pPr>
        <w:ind w:left="1207" w:hanging="228"/>
      </w:pPr>
      <w:rPr>
        <w:rFonts w:hint="default"/>
      </w:rPr>
    </w:lvl>
    <w:lvl w:ilvl="4" w:tplc="CCB011B6">
      <w:start w:val="1"/>
      <w:numFmt w:val="bullet"/>
      <w:lvlText w:val="•"/>
      <w:lvlJc w:val="left"/>
      <w:pPr>
        <w:ind w:left="1464" w:hanging="228"/>
      </w:pPr>
      <w:rPr>
        <w:rFonts w:hint="default"/>
      </w:rPr>
    </w:lvl>
    <w:lvl w:ilvl="5" w:tplc="CD2821EA">
      <w:start w:val="1"/>
      <w:numFmt w:val="bullet"/>
      <w:lvlText w:val="•"/>
      <w:lvlJc w:val="left"/>
      <w:pPr>
        <w:ind w:left="1721" w:hanging="228"/>
      </w:pPr>
      <w:rPr>
        <w:rFonts w:hint="default"/>
      </w:rPr>
    </w:lvl>
    <w:lvl w:ilvl="6" w:tplc="5AA24D04">
      <w:start w:val="1"/>
      <w:numFmt w:val="bullet"/>
      <w:lvlText w:val="•"/>
      <w:lvlJc w:val="left"/>
      <w:pPr>
        <w:ind w:left="1978" w:hanging="228"/>
      </w:pPr>
      <w:rPr>
        <w:rFonts w:hint="default"/>
      </w:rPr>
    </w:lvl>
    <w:lvl w:ilvl="7" w:tplc="F0360AEE">
      <w:start w:val="1"/>
      <w:numFmt w:val="bullet"/>
      <w:lvlText w:val="•"/>
      <w:lvlJc w:val="left"/>
      <w:pPr>
        <w:ind w:left="2236" w:hanging="228"/>
      </w:pPr>
      <w:rPr>
        <w:rFonts w:hint="default"/>
      </w:rPr>
    </w:lvl>
    <w:lvl w:ilvl="8" w:tplc="B51CA4D4">
      <w:start w:val="1"/>
      <w:numFmt w:val="bullet"/>
      <w:lvlText w:val="•"/>
      <w:lvlJc w:val="left"/>
      <w:pPr>
        <w:ind w:left="2493" w:hanging="228"/>
      </w:pPr>
      <w:rPr>
        <w:rFonts w:hint="default"/>
      </w:rPr>
    </w:lvl>
  </w:abstractNum>
  <w:abstractNum w:abstractNumId="12" w15:restartNumberingAfterBreak="0">
    <w:nsid w:val="08DF0C67"/>
    <w:multiLevelType w:val="hybridMultilevel"/>
    <w:tmpl w:val="FF2E2B48"/>
    <w:lvl w:ilvl="0" w:tplc="D1123CEA">
      <w:start w:val="1"/>
      <w:numFmt w:val="bullet"/>
      <w:lvlText w:val="•"/>
      <w:lvlJc w:val="left"/>
      <w:pPr>
        <w:ind w:left="438" w:hanging="284"/>
      </w:pPr>
      <w:rPr>
        <w:rFonts w:ascii="Arial" w:eastAsia="Arial" w:hAnsi="Arial" w:hint="default"/>
        <w:color w:val="181818"/>
        <w:w w:val="99"/>
        <w:sz w:val="20"/>
        <w:szCs w:val="20"/>
      </w:rPr>
    </w:lvl>
    <w:lvl w:ilvl="1" w:tplc="2D7674A8">
      <w:start w:val="1"/>
      <w:numFmt w:val="bullet"/>
      <w:lvlText w:val="•"/>
      <w:lvlJc w:val="left"/>
      <w:pPr>
        <w:ind w:left="695" w:hanging="284"/>
      </w:pPr>
      <w:rPr>
        <w:rFonts w:hint="default"/>
      </w:rPr>
    </w:lvl>
    <w:lvl w:ilvl="2" w:tplc="EEB8C09E">
      <w:start w:val="1"/>
      <w:numFmt w:val="bullet"/>
      <w:lvlText w:val="•"/>
      <w:lvlJc w:val="left"/>
      <w:pPr>
        <w:ind w:left="951" w:hanging="284"/>
      </w:pPr>
      <w:rPr>
        <w:rFonts w:hint="default"/>
      </w:rPr>
    </w:lvl>
    <w:lvl w:ilvl="3" w:tplc="0164BA14">
      <w:start w:val="1"/>
      <w:numFmt w:val="bullet"/>
      <w:lvlText w:val="•"/>
      <w:lvlJc w:val="left"/>
      <w:pPr>
        <w:ind w:left="1208" w:hanging="284"/>
      </w:pPr>
      <w:rPr>
        <w:rFonts w:hint="default"/>
      </w:rPr>
    </w:lvl>
    <w:lvl w:ilvl="4" w:tplc="454E5336">
      <w:start w:val="1"/>
      <w:numFmt w:val="bullet"/>
      <w:lvlText w:val="•"/>
      <w:lvlJc w:val="left"/>
      <w:pPr>
        <w:ind w:left="1465" w:hanging="284"/>
      </w:pPr>
      <w:rPr>
        <w:rFonts w:hint="default"/>
      </w:rPr>
    </w:lvl>
    <w:lvl w:ilvl="5" w:tplc="D856F948">
      <w:start w:val="1"/>
      <w:numFmt w:val="bullet"/>
      <w:lvlText w:val="•"/>
      <w:lvlJc w:val="left"/>
      <w:pPr>
        <w:ind w:left="1722" w:hanging="284"/>
      </w:pPr>
      <w:rPr>
        <w:rFonts w:hint="default"/>
      </w:rPr>
    </w:lvl>
    <w:lvl w:ilvl="6" w:tplc="C0B20488">
      <w:start w:val="1"/>
      <w:numFmt w:val="bullet"/>
      <w:lvlText w:val="•"/>
      <w:lvlJc w:val="left"/>
      <w:pPr>
        <w:ind w:left="1979" w:hanging="284"/>
      </w:pPr>
      <w:rPr>
        <w:rFonts w:hint="default"/>
      </w:rPr>
    </w:lvl>
    <w:lvl w:ilvl="7" w:tplc="4172FF12">
      <w:start w:val="1"/>
      <w:numFmt w:val="bullet"/>
      <w:lvlText w:val="•"/>
      <w:lvlJc w:val="left"/>
      <w:pPr>
        <w:ind w:left="2236" w:hanging="284"/>
      </w:pPr>
      <w:rPr>
        <w:rFonts w:hint="default"/>
      </w:rPr>
    </w:lvl>
    <w:lvl w:ilvl="8" w:tplc="FB8CABAA">
      <w:start w:val="1"/>
      <w:numFmt w:val="bullet"/>
      <w:lvlText w:val="•"/>
      <w:lvlJc w:val="left"/>
      <w:pPr>
        <w:ind w:left="2493" w:hanging="284"/>
      </w:pPr>
      <w:rPr>
        <w:rFonts w:hint="default"/>
      </w:rPr>
    </w:lvl>
  </w:abstractNum>
  <w:abstractNum w:abstractNumId="13" w15:restartNumberingAfterBreak="0">
    <w:nsid w:val="08FF4324"/>
    <w:multiLevelType w:val="hybridMultilevel"/>
    <w:tmpl w:val="E23C93B2"/>
    <w:lvl w:ilvl="0" w:tplc="BC849F94">
      <w:start w:val="1"/>
      <w:numFmt w:val="bullet"/>
      <w:lvlText w:val="•"/>
      <w:lvlJc w:val="left"/>
      <w:pPr>
        <w:ind w:left="437" w:hanging="228"/>
      </w:pPr>
      <w:rPr>
        <w:rFonts w:ascii="Arial" w:eastAsia="Arial" w:hAnsi="Arial" w:hint="default"/>
        <w:color w:val="181818"/>
        <w:w w:val="99"/>
        <w:sz w:val="20"/>
        <w:szCs w:val="20"/>
      </w:rPr>
    </w:lvl>
    <w:lvl w:ilvl="1" w:tplc="884647B6">
      <w:start w:val="1"/>
      <w:numFmt w:val="bullet"/>
      <w:lvlText w:val="•"/>
      <w:lvlJc w:val="left"/>
      <w:pPr>
        <w:ind w:left="694" w:hanging="228"/>
      </w:pPr>
      <w:rPr>
        <w:rFonts w:hint="default"/>
      </w:rPr>
    </w:lvl>
    <w:lvl w:ilvl="2" w:tplc="79CC2482">
      <w:start w:val="1"/>
      <w:numFmt w:val="bullet"/>
      <w:lvlText w:val="•"/>
      <w:lvlJc w:val="left"/>
      <w:pPr>
        <w:ind w:left="951" w:hanging="228"/>
      </w:pPr>
      <w:rPr>
        <w:rFonts w:hint="default"/>
      </w:rPr>
    </w:lvl>
    <w:lvl w:ilvl="3" w:tplc="FAAC3C1E">
      <w:start w:val="1"/>
      <w:numFmt w:val="bullet"/>
      <w:lvlText w:val="•"/>
      <w:lvlJc w:val="left"/>
      <w:pPr>
        <w:ind w:left="1208" w:hanging="228"/>
      </w:pPr>
      <w:rPr>
        <w:rFonts w:hint="default"/>
      </w:rPr>
    </w:lvl>
    <w:lvl w:ilvl="4" w:tplc="983A9316">
      <w:start w:val="1"/>
      <w:numFmt w:val="bullet"/>
      <w:lvlText w:val="•"/>
      <w:lvlJc w:val="left"/>
      <w:pPr>
        <w:ind w:left="1465" w:hanging="228"/>
      </w:pPr>
      <w:rPr>
        <w:rFonts w:hint="default"/>
      </w:rPr>
    </w:lvl>
    <w:lvl w:ilvl="5" w:tplc="18C0DFD2">
      <w:start w:val="1"/>
      <w:numFmt w:val="bullet"/>
      <w:lvlText w:val="•"/>
      <w:lvlJc w:val="left"/>
      <w:pPr>
        <w:ind w:left="1722" w:hanging="228"/>
      </w:pPr>
      <w:rPr>
        <w:rFonts w:hint="default"/>
      </w:rPr>
    </w:lvl>
    <w:lvl w:ilvl="6" w:tplc="3BA6D046">
      <w:start w:val="1"/>
      <w:numFmt w:val="bullet"/>
      <w:lvlText w:val="•"/>
      <w:lvlJc w:val="left"/>
      <w:pPr>
        <w:ind w:left="1979" w:hanging="228"/>
      </w:pPr>
      <w:rPr>
        <w:rFonts w:hint="default"/>
      </w:rPr>
    </w:lvl>
    <w:lvl w:ilvl="7" w:tplc="B5D2AEF6">
      <w:start w:val="1"/>
      <w:numFmt w:val="bullet"/>
      <w:lvlText w:val="•"/>
      <w:lvlJc w:val="left"/>
      <w:pPr>
        <w:ind w:left="2236" w:hanging="228"/>
      </w:pPr>
      <w:rPr>
        <w:rFonts w:hint="default"/>
      </w:rPr>
    </w:lvl>
    <w:lvl w:ilvl="8" w:tplc="A73C1E8C">
      <w:start w:val="1"/>
      <w:numFmt w:val="bullet"/>
      <w:lvlText w:val="•"/>
      <w:lvlJc w:val="left"/>
      <w:pPr>
        <w:ind w:left="2493" w:hanging="228"/>
      </w:pPr>
      <w:rPr>
        <w:rFonts w:hint="default"/>
      </w:rPr>
    </w:lvl>
  </w:abstractNum>
  <w:abstractNum w:abstractNumId="14" w15:restartNumberingAfterBreak="0">
    <w:nsid w:val="09540363"/>
    <w:multiLevelType w:val="hybridMultilevel"/>
    <w:tmpl w:val="5BC28CB6"/>
    <w:lvl w:ilvl="0" w:tplc="C8FCE178">
      <w:start w:val="1"/>
      <w:numFmt w:val="bullet"/>
      <w:lvlText w:val="•"/>
      <w:lvlJc w:val="left"/>
      <w:pPr>
        <w:ind w:left="438" w:hanging="228"/>
      </w:pPr>
      <w:rPr>
        <w:rFonts w:ascii="Arial" w:eastAsia="Arial" w:hAnsi="Arial" w:hint="default"/>
        <w:color w:val="181818"/>
        <w:w w:val="99"/>
        <w:sz w:val="20"/>
        <w:szCs w:val="20"/>
      </w:rPr>
    </w:lvl>
    <w:lvl w:ilvl="1" w:tplc="3E26C7A4">
      <w:start w:val="1"/>
      <w:numFmt w:val="bullet"/>
      <w:lvlText w:val="•"/>
      <w:lvlJc w:val="left"/>
      <w:pPr>
        <w:ind w:left="695" w:hanging="228"/>
      </w:pPr>
      <w:rPr>
        <w:rFonts w:hint="default"/>
      </w:rPr>
    </w:lvl>
    <w:lvl w:ilvl="2" w:tplc="55B0B9A4">
      <w:start w:val="1"/>
      <w:numFmt w:val="bullet"/>
      <w:lvlText w:val="•"/>
      <w:lvlJc w:val="left"/>
      <w:pPr>
        <w:ind w:left="952" w:hanging="228"/>
      </w:pPr>
      <w:rPr>
        <w:rFonts w:hint="default"/>
      </w:rPr>
    </w:lvl>
    <w:lvl w:ilvl="3" w:tplc="5D3C2CE6">
      <w:start w:val="1"/>
      <w:numFmt w:val="bullet"/>
      <w:lvlText w:val="•"/>
      <w:lvlJc w:val="left"/>
      <w:pPr>
        <w:ind w:left="1208" w:hanging="228"/>
      </w:pPr>
      <w:rPr>
        <w:rFonts w:hint="default"/>
      </w:rPr>
    </w:lvl>
    <w:lvl w:ilvl="4" w:tplc="DE56055A">
      <w:start w:val="1"/>
      <w:numFmt w:val="bullet"/>
      <w:lvlText w:val="•"/>
      <w:lvlJc w:val="left"/>
      <w:pPr>
        <w:ind w:left="1465" w:hanging="228"/>
      </w:pPr>
      <w:rPr>
        <w:rFonts w:hint="default"/>
      </w:rPr>
    </w:lvl>
    <w:lvl w:ilvl="5" w:tplc="9902771A">
      <w:start w:val="1"/>
      <w:numFmt w:val="bullet"/>
      <w:lvlText w:val="•"/>
      <w:lvlJc w:val="left"/>
      <w:pPr>
        <w:ind w:left="1722" w:hanging="228"/>
      </w:pPr>
      <w:rPr>
        <w:rFonts w:hint="default"/>
      </w:rPr>
    </w:lvl>
    <w:lvl w:ilvl="6" w:tplc="87D202C2">
      <w:start w:val="1"/>
      <w:numFmt w:val="bullet"/>
      <w:lvlText w:val="•"/>
      <w:lvlJc w:val="left"/>
      <w:pPr>
        <w:ind w:left="1979" w:hanging="228"/>
      </w:pPr>
      <w:rPr>
        <w:rFonts w:hint="default"/>
      </w:rPr>
    </w:lvl>
    <w:lvl w:ilvl="7" w:tplc="3AF63A5E">
      <w:start w:val="1"/>
      <w:numFmt w:val="bullet"/>
      <w:lvlText w:val="•"/>
      <w:lvlJc w:val="left"/>
      <w:pPr>
        <w:ind w:left="2236" w:hanging="228"/>
      </w:pPr>
      <w:rPr>
        <w:rFonts w:hint="default"/>
      </w:rPr>
    </w:lvl>
    <w:lvl w:ilvl="8" w:tplc="ABB01EC6">
      <w:start w:val="1"/>
      <w:numFmt w:val="bullet"/>
      <w:lvlText w:val="•"/>
      <w:lvlJc w:val="left"/>
      <w:pPr>
        <w:ind w:left="2493" w:hanging="228"/>
      </w:pPr>
      <w:rPr>
        <w:rFonts w:hint="default"/>
      </w:rPr>
    </w:lvl>
  </w:abstractNum>
  <w:abstractNum w:abstractNumId="15" w15:restartNumberingAfterBreak="0">
    <w:nsid w:val="09B2352A"/>
    <w:multiLevelType w:val="hybridMultilevel"/>
    <w:tmpl w:val="B32075B0"/>
    <w:lvl w:ilvl="0" w:tplc="459A89BE">
      <w:start w:val="1"/>
      <w:numFmt w:val="bullet"/>
      <w:lvlText w:val="•"/>
      <w:lvlJc w:val="left"/>
      <w:pPr>
        <w:ind w:left="435" w:hanging="226"/>
      </w:pPr>
      <w:rPr>
        <w:rFonts w:ascii="Arial" w:eastAsia="Arial" w:hAnsi="Arial" w:hint="default"/>
        <w:color w:val="181818"/>
        <w:w w:val="99"/>
        <w:sz w:val="20"/>
        <w:szCs w:val="20"/>
      </w:rPr>
    </w:lvl>
    <w:lvl w:ilvl="1" w:tplc="AE103488">
      <w:start w:val="1"/>
      <w:numFmt w:val="bullet"/>
      <w:lvlText w:val="•"/>
      <w:lvlJc w:val="left"/>
      <w:pPr>
        <w:ind w:left="692" w:hanging="226"/>
      </w:pPr>
      <w:rPr>
        <w:rFonts w:hint="default"/>
      </w:rPr>
    </w:lvl>
    <w:lvl w:ilvl="2" w:tplc="919C8708">
      <w:start w:val="1"/>
      <w:numFmt w:val="bullet"/>
      <w:lvlText w:val="•"/>
      <w:lvlJc w:val="left"/>
      <w:pPr>
        <w:ind w:left="950" w:hanging="226"/>
      </w:pPr>
      <w:rPr>
        <w:rFonts w:hint="default"/>
      </w:rPr>
    </w:lvl>
    <w:lvl w:ilvl="3" w:tplc="B7D4AF26">
      <w:start w:val="1"/>
      <w:numFmt w:val="bullet"/>
      <w:lvlText w:val="•"/>
      <w:lvlJc w:val="left"/>
      <w:pPr>
        <w:ind w:left="1207" w:hanging="226"/>
      </w:pPr>
      <w:rPr>
        <w:rFonts w:hint="default"/>
      </w:rPr>
    </w:lvl>
    <w:lvl w:ilvl="4" w:tplc="E1AABC4A">
      <w:start w:val="1"/>
      <w:numFmt w:val="bullet"/>
      <w:lvlText w:val="•"/>
      <w:lvlJc w:val="left"/>
      <w:pPr>
        <w:ind w:left="1464" w:hanging="226"/>
      </w:pPr>
      <w:rPr>
        <w:rFonts w:hint="default"/>
      </w:rPr>
    </w:lvl>
    <w:lvl w:ilvl="5" w:tplc="E0AEFA50">
      <w:start w:val="1"/>
      <w:numFmt w:val="bullet"/>
      <w:lvlText w:val="•"/>
      <w:lvlJc w:val="left"/>
      <w:pPr>
        <w:ind w:left="1721" w:hanging="226"/>
      </w:pPr>
      <w:rPr>
        <w:rFonts w:hint="default"/>
      </w:rPr>
    </w:lvl>
    <w:lvl w:ilvl="6" w:tplc="5824E006">
      <w:start w:val="1"/>
      <w:numFmt w:val="bullet"/>
      <w:lvlText w:val="•"/>
      <w:lvlJc w:val="left"/>
      <w:pPr>
        <w:ind w:left="1978" w:hanging="226"/>
      </w:pPr>
      <w:rPr>
        <w:rFonts w:hint="default"/>
      </w:rPr>
    </w:lvl>
    <w:lvl w:ilvl="7" w:tplc="F61E5E58">
      <w:start w:val="1"/>
      <w:numFmt w:val="bullet"/>
      <w:lvlText w:val="•"/>
      <w:lvlJc w:val="left"/>
      <w:pPr>
        <w:ind w:left="2236" w:hanging="226"/>
      </w:pPr>
      <w:rPr>
        <w:rFonts w:hint="default"/>
      </w:rPr>
    </w:lvl>
    <w:lvl w:ilvl="8" w:tplc="BDAACBD2">
      <w:start w:val="1"/>
      <w:numFmt w:val="bullet"/>
      <w:lvlText w:val="•"/>
      <w:lvlJc w:val="left"/>
      <w:pPr>
        <w:ind w:left="2493" w:hanging="226"/>
      </w:pPr>
      <w:rPr>
        <w:rFonts w:hint="default"/>
      </w:rPr>
    </w:lvl>
  </w:abstractNum>
  <w:abstractNum w:abstractNumId="16" w15:restartNumberingAfterBreak="0">
    <w:nsid w:val="09CF74BE"/>
    <w:multiLevelType w:val="hybridMultilevel"/>
    <w:tmpl w:val="D6CE334C"/>
    <w:lvl w:ilvl="0" w:tplc="599C3158">
      <w:start w:val="1"/>
      <w:numFmt w:val="bullet"/>
      <w:lvlText w:val="•"/>
      <w:lvlJc w:val="left"/>
      <w:pPr>
        <w:ind w:left="435" w:hanging="226"/>
      </w:pPr>
      <w:rPr>
        <w:rFonts w:ascii="Arial" w:eastAsia="Arial" w:hAnsi="Arial" w:hint="default"/>
        <w:color w:val="181818"/>
        <w:w w:val="99"/>
        <w:sz w:val="20"/>
        <w:szCs w:val="20"/>
      </w:rPr>
    </w:lvl>
    <w:lvl w:ilvl="1" w:tplc="894A5020">
      <w:start w:val="1"/>
      <w:numFmt w:val="bullet"/>
      <w:lvlText w:val="•"/>
      <w:lvlJc w:val="left"/>
      <w:pPr>
        <w:ind w:left="692" w:hanging="226"/>
      </w:pPr>
      <w:rPr>
        <w:rFonts w:hint="default"/>
      </w:rPr>
    </w:lvl>
    <w:lvl w:ilvl="2" w:tplc="2EEEAAD2">
      <w:start w:val="1"/>
      <w:numFmt w:val="bullet"/>
      <w:lvlText w:val="•"/>
      <w:lvlJc w:val="left"/>
      <w:pPr>
        <w:ind w:left="950" w:hanging="226"/>
      </w:pPr>
      <w:rPr>
        <w:rFonts w:hint="default"/>
      </w:rPr>
    </w:lvl>
    <w:lvl w:ilvl="3" w:tplc="DAC2E14E">
      <w:start w:val="1"/>
      <w:numFmt w:val="bullet"/>
      <w:lvlText w:val="•"/>
      <w:lvlJc w:val="left"/>
      <w:pPr>
        <w:ind w:left="1207" w:hanging="226"/>
      </w:pPr>
      <w:rPr>
        <w:rFonts w:hint="default"/>
      </w:rPr>
    </w:lvl>
    <w:lvl w:ilvl="4" w:tplc="2026D9FC">
      <w:start w:val="1"/>
      <w:numFmt w:val="bullet"/>
      <w:lvlText w:val="•"/>
      <w:lvlJc w:val="left"/>
      <w:pPr>
        <w:ind w:left="1464" w:hanging="226"/>
      </w:pPr>
      <w:rPr>
        <w:rFonts w:hint="default"/>
      </w:rPr>
    </w:lvl>
    <w:lvl w:ilvl="5" w:tplc="2AFA0080">
      <w:start w:val="1"/>
      <w:numFmt w:val="bullet"/>
      <w:lvlText w:val="•"/>
      <w:lvlJc w:val="left"/>
      <w:pPr>
        <w:ind w:left="1721" w:hanging="226"/>
      </w:pPr>
      <w:rPr>
        <w:rFonts w:hint="default"/>
      </w:rPr>
    </w:lvl>
    <w:lvl w:ilvl="6" w:tplc="66EE1A5E">
      <w:start w:val="1"/>
      <w:numFmt w:val="bullet"/>
      <w:lvlText w:val="•"/>
      <w:lvlJc w:val="left"/>
      <w:pPr>
        <w:ind w:left="1978" w:hanging="226"/>
      </w:pPr>
      <w:rPr>
        <w:rFonts w:hint="default"/>
      </w:rPr>
    </w:lvl>
    <w:lvl w:ilvl="7" w:tplc="DD6059E4">
      <w:start w:val="1"/>
      <w:numFmt w:val="bullet"/>
      <w:lvlText w:val="•"/>
      <w:lvlJc w:val="left"/>
      <w:pPr>
        <w:ind w:left="2236" w:hanging="226"/>
      </w:pPr>
      <w:rPr>
        <w:rFonts w:hint="default"/>
      </w:rPr>
    </w:lvl>
    <w:lvl w:ilvl="8" w:tplc="D68681D2">
      <w:start w:val="1"/>
      <w:numFmt w:val="bullet"/>
      <w:lvlText w:val="•"/>
      <w:lvlJc w:val="left"/>
      <w:pPr>
        <w:ind w:left="2493" w:hanging="226"/>
      </w:pPr>
      <w:rPr>
        <w:rFonts w:hint="default"/>
      </w:rPr>
    </w:lvl>
  </w:abstractNum>
  <w:abstractNum w:abstractNumId="17" w15:restartNumberingAfterBreak="0">
    <w:nsid w:val="0A6D2B65"/>
    <w:multiLevelType w:val="hybridMultilevel"/>
    <w:tmpl w:val="E1E822A4"/>
    <w:lvl w:ilvl="0" w:tplc="68BE9D1A">
      <w:start w:val="1"/>
      <w:numFmt w:val="bullet"/>
      <w:lvlText w:val="•"/>
      <w:lvlJc w:val="left"/>
      <w:pPr>
        <w:ind w:left="435" w:hanging="228"/>
      </w:pPr>
      <w:rPr>
        <w:rFonts w:ascii="Arial" w:eastAsia="Arial" w:hAnsi="Arial" w:hint="default"/>
        <w:color w:val="181818"/>
        <w:w w:val="99"/>
        <w:sz w:val="20"/>
        <w:szCs w:val="20"/>
      </w:rPr>
    </w:lvl>
    <w:lvl w:ilvl="1" w:tplc="948A00DC">
      <w:start w:val="1"/>
      <w:numFmt w:val="bullet"/>
      <w:lvlText w:val="•"/>
      <w:lvlJc w:val="left"/>
      <w:pPr>
        <w:ind w:left="692" w:hanging="228"/>
      </w:pPr>
      <w:rPr>
        <w:rFonts w:hint="default"/>
      </w:rPr>
    </w:lvl>
    <w:lvl w:ilvl="2" w:tplc="65BE89D2">
      <w:start w:val="1"/>
      <w:numFmt w:val="bullet"/>
      <w:lvlText w:val="•"/>
      <w:lvlJc w:val="left"/>
      <w:pPr>
        <w:ind w:left="950" w:hanging="228"/>
      </w:pPr>
      <w:rPr>
        <w:rFonts w:hint="default"/>
      </w:rPr>
    </w:lvl>
    <w:lvl w:ilvl="3" w:tplc="B69C0BBE">
      <w:start w:val="1"/>
      <w:numFmt w:val="bullet"/>
      <w:lvlText w:val="•"/>
      <w:lvlJc w:val="left"/>
      <w:pPr>
        <w:ind w:left="1207" w:hanging="228"/>
      </w:pPr>
      <w:rPr>
        <w:rFonts w:hint="default"/>
      </w:rPr>
    </w:lvl>
    <w:lvl w:ilvl="4" w:tplc="C1B6FA70">
      <w:start w:val="1"/>
      <w:numFmt w:val="bullet"/>
      <w:lvlText w:val="•"/>
      <w:lvlJc w:val="left"/>
      <w:pPr>
        <w:ind w:left="1464" w:hanging="228"/>
      </w:pPr>
      <w:rPr>
        <w:rFonts w:hint="default"/>
      </w:rPr>
    </w:lvl>
    <w:lvl w:ilvl="5" w:tplc="38C8B5C2">
      <w:start w:val="1"/>
      <w:numFmt w:val="bullet"/>
      <w:lvlText w:val="•"/>
      <w:lvlJc w:val="left"/>
      <w:pPr>
        <w:ind w:left="1721" w:hanging="228"/>
      </w:pPr>
      <w:rPr>
        <w:rFonts w:hint="default"/>
      </w:rPr>
    </w:lvl>
    <w:lvl w:ilvl="6" w:tplc="82F42A86">
      <w:start w:val="1"/>
      <w:numFmt w:val="bullet"/>
      <w:lvlText w:val="•"/>
      <w:lvlJc w:val="left"/>
      <w:pPr>
        <w:ind w:left="1978" w:hanging="228"/>
      </w:pPr>
      <w:rPr>
        <w:rFonts w:hint="default"/>
      </w:rPr>
    </w:lvl>
    <w:lvl w:ilvl="7" w:tplc="B1F6B8F4">
      <w:start w:val="1"/>
      <w:numFmt w:val="bullet"/>
      <w:lvlText w:val="•"/>
      <w:lvlJc w:val="left"/>
      <w:pPr>
        <w:ind w:left="2236" w:hanging="228"/>
      </w:pPr>
      <w:rPr>
        <w:rFonts w:hint="default"/>
      </w:rPr>
    </w:lvl>
    <w:lvl w:ilvl="8" w:tplc="FD86AF1C">
      <w:start w:val="1"/>
      <w:numFmt w:val="bullet"/>
      <w:lvlText w:val="•"/>
      <w:lvlJc w:val="left"/>
      <w:pPr>
        <w:ind w:left="2493" w:hanging="228"/>
      </w:pPr>
      <w:rPr>
        <w:rFonts w:hint="default"/>
      </w:rPr>
    </w:lvl>
  </w:abstractNum>
  <w:abstractNum w:abstractNumId="18" w15:restartNumberingAfterBreak="0">
    <w:nsid w:val="0A7F66E7"/>
    <w:multiLevelType w:val="hybridMultilevel"/>
    <w:tmpl w:val="142ACE60"/>
    <w:lvl w:ilvl="0" w:tplc="E020B97A">
      <w:start w:val="1"/>
      <w:numFmt w:val="bullet"/>
      <w:lvlText w:val="•"/>
      <w:lvlJc w:val="left"/>
      <w:pPr>
        <w:ind w:left="438" w:hanging="228"/>
      </w:pPr>
      <w:rPr>
        <w:rFonts w:ascii="Arial" w:eastAsia="Arial" w:hAnsi="Arial" w:hint="default"/>
        <w:color w:val="181818"/>
        <w:w w:val="99"/>
        <w:sz w:val="20"/>
        <w:szCs w:val="20"/>
      </w:rPr>
    </w:lvl>
    <w:lvl w:ilvl="1" w:tplc="03E0E23E">
      <w:start w:val="1"/>
      <w:numFmt w:val="bullet"/>
      <w:lvlText w:val="•"/>
      <w:lvlJc w:val="left"/>
      <w:pPr>
        <w:ind w:left="695" w:hanging="228"/>
      </w:pPr>
      <w:rPr>
        <w:rFonts w:hint="default"/>
      </w:rPr>
    </w:lvl>
    <w:lvl w:ilvl="2" w:tplc="1F36D00A">
      <w:start w:val="1"/>
      <w:numFmt w:val="bullet"/>
      <w:lvlText w:val="•"/>
      <w:lvlJc w:val="left"/>
      <w:pPr>
        <w:ind w:left="952" w:hanging="228"/>
      </w:pPr>
      <w:rPr>
        <w:rFonts w:hint="default"/>
      </w:rPr>
    </w:lvl>
    <w:lvl w:ilvl="3" w:tplc="C5362F82">
      <w:start w:val="1"/>
      <w:numFmt w:val="bullet"/>
      <w:lvlText w:val="•"/>
      <w:lvlJc w:val="left"/>
      <w:pPr>
        <w:ind w:left="1210" w:hanging="228"/>
      </w:pPr>
      <w:rPr>
        <w:rFonts w:hint="default"/>
      </w:rPr>
    </w:lvl>
    <w:lvl w:ilvl="4" w:tplc="05E80E20">
      <w:start w:val="1"/>
      <w:numFmt w:val="bullet"/>
      <w:lvlText w:val="•"/>
      <w:lvlJc w:val="left"/>
      <w:pPr>
        <w:ind w:left="1467" w:hanging="228"/>
      </w:pPr>
      <w:rPr>
        <w:rFonts w:hint="default"/>
      </w:rPr>
    </w:lvl>
    <w:lvl w:ilvl="5" w:tplc="630AE58C">
      <w:start w:val="1"/>
      <w:numFmt w:val="bullet"/>
      <w:lvlText w:val="•"/>
      <w:lvlJc w:val="left"/>
      <w:pPr>
        <w:ind w:left="1725" w:hanging="228"/>
      </w:pPr>
      <w:rPr>
        <w:rFonts w:hint="default"/>
      </w:rPr>
    </w:lvl>
    <w:lvl w:ilvl="6" w:tplc="D18EEB94">
      <w:start w:val="1"/>
      <w:numFmt w:val="bullet"/>
      <w:lvlText w:val="•"/>
      <w:lvlJc w:val="left"/>
      <w:pPr>
        <w:ind w:left="1982" w:hanging="228"/>
      </w:pPr>
      <w:rPr>
        <w:rFonts w:hint="default"/>
      </w:rPr>
    </w:lvl>
    <w:lvl w:ilvl="7" w:tplc="1230F9CC">
      <w:start w:val="1"/>
      <w:numFmt w:val="bullet"/>
      <w:lvlText w:val="•"/>
      <w:lvlJc w:val="left"/>
      <w:pPr>
        <w:ind w:left="2240" w:hanging="228"/>
      </w:pPr>
      <w:rPr>
        <w:rFonts w:hint="default"/>
      </w:rPr>
    </w:lvl>
    <w:lvl w:ilvl="8" w:tplc="C51C7A0C">
      <w:start w:val="1"/>
      <w:numFmt w:val="bullet"/>
      <w:lvlText w:val="•"/>
      <w:lvlJc w:val="left"/>
      <w:pPr>
        <w:ind w:left="2497" w:hanging="228"/>
      </w:pPr>
      <w:rPr>
        <w:rFonts w:hint="default"/>
      </w:rPr>
    </w:lvl>
  </w:abstractNum>
  <w:abstractNum w:abstractNumId="19" w15:restartNumberingAfterBreak="0">
    <w:nsid w:val="0A9066F4"/>
    <w:multiLevelType w:val="hybridMultilevel"/>
    <w:tmpl w:val="D06C6DAE"/>
    <w:lvl w:ilvl="0" w:tplc="1DF46F86">
      <w:start w:val="1"/>
      <w:numFmt w:val="bullet"/>
      <w:lvlText w:val="•"/>
      <w:lvlJc w:val="left"/>
      <w:pPr>
        <w:ind w:left="435" w:hanging="226"/>
      </w:pPr>
      <w:rPr>
        <w:rFonts w:ascii="Arial" w:eastAsia="Arial" w:hAnsi="Arial" w:hint="default"/>
        <w:color w:val="181818"/>
        <w:w w:val="99"/>
        <w:sz w:val="20"/>
        <w:szCs w:val="20"/>
      </w:rPr>
    </w:lvl>
    <w:lvl w:ilvl="1" w:tplc="F5F8CCFA">
      <w:start w:val="1"/>
      <w:numFmt w:val="bullet"/>
      <w:lvlText w:val="•"/>
      <w:lvlJc w:val="left"/>
      <w:pPr>
        <w:ind w:left="692" w:hanging="226"/>
      </w:pPr>
      <w:rPr>
        <w:rFonts w:hint="default"/>
      </w:rPr>
    </w:lvl>
    <w:lvl w:ilvl="2" w:tplc="3490C070">
      <w:start w:val="1"/>
      <w:numFmt w:val="bullet"/>
      <w:lvlText w:val="•"/>
      <w:lvlJc w:val="left"/>
      <w:pPr>
        <w:ind w:left="950" w:hanging="226"/>
      </w:pPr>
      <w:rPr>
        <w:rFonts w:hint="default"/>
      </w:rPr>
    </w:lvl>
    <w:lvl w:ilvl="3" w:tplc="2D8E19CE">
      <w:start w:val="1"/>
      <w:numFmt w:val="bullet"/>
      <w:lvlText w:val="•"/>
      <w:lvlJc w:val="left"/>
      <w:pPr>
        <w:ind w:left="1207" w:hanging="226"/>
      </w:pPr>
      <w:rPr>
        <w:rFonts w:hint="default"/>
      </w:rPr>
    </w:lvl>
    <w:lvl w:ilvl="4" w:tplc="5EFA0DE8">
      <w:start w:val="1"/>
      <w:numFmt w:val="bullet"/>
      <w:lvlText w:val="•"/>
      <w:lvlJc w:val="left"/>
      <w:pPr>
        <w:ind w:left="1464" w:hanging="226"/>
      </w:pPr>
      <w:rPr>
        <w:rFonts w:hint="default"/>
      </w:rPr>
    </w:lvl>
    <w:lvl w:ilvl="5" w:tplc="00621E8E">
      <w:start w:val="1"/>
      <w:numFmt w:val="bullet"/>
      <w:lvlText w:val="•"/>
      <w:lvlJc w:val="left"/>
      <w:pPr>
        <w:ind w:left="1721" w:hanging="226"/>
      </w:pPr>
      <w:rPr>
        <w:rFonts w:hint="default"/>
      </w:rPr>
    </w:lvl>
    <w:lvl w:ilvl="6" w:tplc="710A189E">
      <w:start w:val="1"/>
      <w:numFmt w:val="bullet"/>
      <w:lvlText w:val="•"/>
      <w:lvlJc w:val="left"/>
      <w:pPr>
        <w:ind w:left="1978" w:hanging="226"/>
      </w:pPr>
      <w:rPr>
        <w:rFonts w:hint="default"/>
      </w:rPr>
    </w:lvl>
    <w:lvl w:ilvl="7" w:tplc="E90C39D8">
      <w:start w:val="1"/>
      <w:numFmt w:val="bullet"/>
      <w:lvlText w:val="•"/>
      <w:lvlJc w:val="left"/>
      <w:pPr>
        <w:ind w:left="2236" w:hanging="226"/>
      </w:pPr>
      <w:rPr>
        <w:rFonts w:hint="default"/>
      </w:rPr>
    </w:lvl>
    <w:lvl w:ilvl="8" w:tplc="80722414">
      <w:start w:val="1"/>
      <w:numFmt w:val="bullet"/>
      <w:lvlText w:val="•"/>
      <w:lvlJc w:val="left"/>
      <w:pPr>
        <w:ind w:left="2493" w:hanging="226"/>
      </w:pPr>
      <w:rPr>
        <w:rFonts w:hint="default"/>
      </w:rPr>
    </w:lvl>
  </w:abstractNum>
  <w:abstractNum w:abstractNumId="20" w15:restartNumberingAfterBreak="0">
    <w:nsid w:val="0B0C7AA6"/>
    <w:multiLevelType w:val="hybridMultilevel"/>
    <w:tmpl w:val="0C6A8B7E"/>
    <w:lvl w:ilvl="0" w:tplc="CD886C06">
      <w:start w:val="1"/>
      <w:numFmt w:val="bullet"/>
      <w:lvlText w:val="•"/>
      <w:lvlJc w:val="left"/>
      <w:pPr>
        <w:ind w:left="438" w:hanging="226"/>
      </w:pPr>
      <w:rPr>
        <w:rFonts w:ascii="Arial" w:eastAsia="Arial" w:hAnsi="Arial" w:hint="default"/>
        <w:color w:val="181818"/>
        <w:w w:val="99"/>
        <w:sz w:val="20"/>
        <w:szCs w:val="20"/>
      </w:rPr>
    </w:lvl>
    <w:lvl w:ilvl="1" w:tplc="C1100188">
      <w:start w:val="1"/>
      <w:numFmt w:val="bullet"/>
      <w:lvlText w:val="•"/>
      <w:lvlJc w:val="left"/>
      <w:pPr>
        <w:ind w:left="695" w:hanging="226"/>
      </w:pPr>
      <w:rPr>
        <w:rFonts w:hint="default"/>
      </w:rPr>
    </w:lvl>
    <w:lvl w:ilvl="2" w:tplc="1F18272C">
      <w:start w:val="1"/>
      <w:numFmt w:val="bullet"/>
      <w:lvlText w:val="•"/>
      <w:lvlJc w:val="left"/>
      <w:pPr>
        <w:ind w:left="951" w:hanging="226"/>
      </w:pPr>
      <w:rPr>
        <w:rFonts w:hint="default"/>
      </w:rPr>
    </w:lvl>
    <w:lvl w:ilvl="3" w:tplc="4E022D62">
      <w:start w:val="1"/>
      <w:numFmt w:val="bullet"/>
      <w:lvlText w:val="•"/>
      <w:lvlJc w:val="left"/>
      <w:pPr>
        <w:ind w:left="1208" w:hanging="226"/>
      </w:pPr>
      <w:rPr>
        <w:rFonts w:hint="default"/>
      </w:rPr>
    </w:lvl>
    <w:lvl w:ilvl="4" w:tplc="6B22522A">
      <w:start w:val="1"/>
      <w:numFmt w:val="bullet"/>
      <w:lvlText w:val="•"/>
      <w:lvlJc w:val="left"/>
      <w:pPr>
        <w:ind w:left="1465" w:hanging="226"/>
      </w:pPr>
      <w:rPr>
        <w:rFonts w:hint="default"/>
      </w:rPr>
    </w:lvl>
    <w:lvl w:ilvl="5" w:tplc="840EB246">
      <w:start w:val="1"/>
      <w:numFmt w:val="bullet"/>
      <w:lvlText w:val="•"/>
      <w:lvlJc w:val="left"/>
      <w:pPr>
        <w:ind w:left="1722" w:hanging="226"/>
      </w:pPr>
      <w:rPr>
        <w:rFonts w:hint="default"/>
      </w:rPr>
    </w:lvl>
    <w:lvl w:ilvl="6" w:tplc="A5B4984E">
      <w:start w:val="1"/>
      <w:numFmt w:val="bullet"/>
      <w:lvlText w:val="•"/>
      <w:lvlJc w:val="left"/>
      <w:pPr>
        <w:ind w:left="1979" w:hanging="226"/>
      </w:pPr>
      <w:rPr>
        <w:rFonts w:hint="default"/>
      </w:rPr>
    </w:lvl>
    <w:lvl w:ilvl="7" w:tplc="8200AA52">
      <w:start w:val="1"/>
      <w:numFmt w:val="bullet"/>
      <w:lvlText w:val="•"/>
      <w:lvlJc w:val="left"/>
      <w:pPr>
        <w:ind w:left="2236" w:hanging="226"/>
      </w:pPr>
      <w:rPr>
        <w:rFonts w:hint="default"/>
      </w:rPr>
    </w:lvl>
    <w:lvl w:ilvl="8" w:tplc="95CE6494">
      <w:start w:val="1"/>
      <w:numFmt w:val="bullet"/>
      <w:lvlText w:val="•"/>
      <w:lvlJc w:val="left"/>
      <w:pPr>
        <w:ind w:left="2493" w:hanging="226"/>
      </w:pPr>
      <w:rPr>
        <w:rFonts w:hint="default"/>
      </w:rPr>
    </w:lvl>
  </w:abstractNum>
  <w:abstractNum w:abstractNumId="21" w15:restartNumberingAfterBreak="0">
    <w:nsid w:val="0B22447E"/>
    <w:multiLevelType w:val="hybridMultilevel"/>
    <w:tmpl w:val="C62AE3C2"/>
    <w:lvl w:ilvl="0" w:tplc="1CAEBB72">
      <w:start w:val="1"/>
      <w:numFmt w:val="bullet"/>
      <w:lvlText w:val="•"/>
      <w:lvlJc w:val="left"/>
      <w:pPr>
        <w:ind w:left="435" w:hanging="226"/>
      </w:pPr>
      <w:rPr>
        <w:rFonts w:ascii="Arial" w:eastAsia="Arial" w:hAnsi="Arial" w:hint="default"/>
        <w:color w:val="181818"/>
        <w:w w:val="99"/>
        <w:sz w:val="20"/>
        <w:szCs w:val="20"/>
      </w:rPr>
    </w:lvl>
    <w:lvl w:ilvl="1" w:tplc="85465E60">
      <w:start w:val="1"/>
      <w:numFmt w:val="bullet"/>
      <w:lvlText w:val="•"/>
      <w:lvlJc w:val="left"/>
      <w:pPr>
        <w:ind w:left="692" w:hanging="226"/>
      </w:pPr>
      <w:rPr>
        <w:rFonts w:hint="default"/>
      </w:rPr>
    </w:lvl>
    <w:lvl w:ilvl="2" w:tplc="F22E8C32">
      <w:start w:val="1"/>
      <w:numFmt w:val="bullet"/>
      <w:lvlText w:val="•"/>
      <w:lvlJc w:val="left"/>
      <w:pPr>
        <w:ind w:left="950" w:hanging="226"/>
      </w:pPr>
      <w:rPr>
        <w:rFonts w:hint="default"/>
      </w:rPr>
    </w:lvl>
    <w:lvl w:ilvl="3" w:tplc="F19CA262">
      <w:start w:val="1"/>
      <w:numFmt w:val="bullet"/>
      <w:lvlText w:val="•"/>
      <w:lvlJc w:val="left"/>
      <w:pPr>
        <w:ind w:left="1207" w:hanging="226"/>
      </w:pPr>
      <w:rPr>
        <w:rFonts w:hint="default"/>
      </w:rPr>
    </w:lvl>
    <w:lvl w:ilvl="4" w:tplc="28443452">
      <w:start w:val="1"/>
      <w:numFmt w:val="bullet"/>
      <w:lvlText w:val="•"/>
      <w:lvlJc w:val="left"/>
      <w:pPr>
        <w:ind w:left="1464" w:hanging="226"/>
      </w:pPr>
      <w:rPr>
        <w:rFonts w:hint="default"/>
      </w:rPr>
    </w:lvl>
    <w:lvl w:ilvl="5" w:tplc="7D080CC4">
      <w:start w:val="1"/>
      <w:numFmt w:val="bullet"/>
      <w:lvlText w:val="•"/>
      <w:lvlJc w:val="left"/>
      <w:pPr>
        <w:ind w:left="1721" w:hanging="226"/>
      </w:pPr>
      <w:rPr>
        <w:rFonts w:hint="default"/>
      </w:rPr>
    </w:lvl>
    <w:lvl w:ilvl="6" w:tplc="2DC40E4A">
      <w:start w:val="1"/>
      <w:numFmt w:val="bullet"/>
      <w:lvlText w:val="•"/>
      <w:lvlJc w:val="left"/>
      <w:pPr>
        <w:ind w:left="1978" w:hanging="226"/>
      </w:pPr>
      <w:rPr>
        <w:rFonts w:hint="default"/>
      </w:rPr>
    </w:lvl>
    <w:lvl w:ilvl="7" w:tplc="A9384706">
      <w:start w:val="1"/>
      <w:numFmt w:val="bullet"/>
      <w:lvlText w:val="•"/>
      <w:lvlJc w:val="left"/>
      <w:pPr>
        <w:ind w:left="2236" w:hanging="226"/>
      </w:pPr>
      <w:rPr>
        <w:rFonts w:hint="default"/>
      </w:rPr>
    </w:lvl>
    <w:lvl w:ilvl="8" w:tplc="11D6BE98">
      <w:start w:val="1"/>
      <w:numFmt w:val="bullet"/>
      <w:lvlText w:val="•"/>
      <w:lvlJc w:val="left"/>
      <w:pPr>
        <w:ind w:left="2493" w:hanging="226"/>
      </w:pPr>
      <w:rPr>
        <w:rFonts w:hint="default"/>
      </w:rPr>
    </w:lvl>
  </w:abstractNum>
  <w:abstractNum w:abstractNumId="22" w15:restartNumberingAfterBreak="0">
    <w:nsid w:val="0B3C3EA6"/>
    <w:multiLevelType w:val="hybridMultilevel"/>
    <w:tmpl w:val="43CC42AC"/>
    <w:lvl w:ilvl="0" w:tplc="0D76ABD0">
      <w:start w:val="1"/>
      <w:numFmt w:val="bullet"/>
      <w:lvlText w:val="•"/>
      <w:lvlJc w:val="left"/>
      <w:pPr>
        <w:ind w:left="438" w:hanging="228"/>
      </w:pPr>
      <w:rPr>
        <w:rFonts w:ascii="Arial" w:eastAsia="Arial" w:hAnsi="Arial" w:hint="default"/>
        <w:color w:val="181818"/>
        <w:w w:val="99"/>
        <w:sz w:val="20"/>
        <w:szCs w:val="20"/>
      </w:rPr>
    </w:lvl>
    <w:lvl w:ilvl="1" w:tplc="D40EBE72">
      <w:start w:val="1"/>
      <w:numFmt w:val="bullet"/>
      <w:lvlText w:val="•"/>
      <w:lvlJc w:val="left"/>
      <w:pPr>
        <w:ind w:left="695" w:hanging="228"/>
      </w:pPr>
      <w:rPr>
        <w:rFonts w:hint="default"/>
      </w:rPr>
    </w:lvl>
    <w:lvl w:ilvl="2" w:tplc="ABBA9600">
      <w:start w:val="1"/>
      <w:numFmt w:val="bullet"/>
      <w:lvlText w:val="•"/>
      <w:lvlJc w:val="left"/>
      <w:pPr>
        <w:ind w:left="952" w:hanging="228"/>
      </w:pPr>
      <w:rPr>
        <w:rFonts w:hint="default"/>
      </w:rPr>
    </w:lvl>
    <w:lvl w:ilvl="3" w:tplc="1C16D088">
      <w:start w:val="1"/>
      <w:numFmt w:val="bullet"/>
      <w:lvlText w:val="•"/>
      <w:lvlJc w:val="left"/>
      <w:pPr>
        <w:ind w:left="1210" w:hanging="228"/>
      </w:pPr>
      <w:rPr>
        <w:rFonts w:hint="default"/>
      </w:rPr>
    </w:lvl>
    <w:lvl w:ilvl="4" w:tplc="A184CC0C">
      <w:start w:val="1"/>
      <w:numFmt w:val="bullet"/>
      <w:lvlText w:val="•"/>
      <w:lvlJc w:val="left"/>
      <w:pPr>
        <w:ind w:left="1467" w:hanging="228"/>
      </w:pPr>
      <w:rPr>
        <w:rFonts w:hint="default"/>
      </w:rPr>
    </w:lvl>
    <w:lvl w:ilvl="5" w:tplc="8B8CF444">
      <w:start w:val="1"/>
      <w:numFmt w:val="bullet"/>
      <w:lvlText w:val="•"/>
      <w:lvlJc w:val="left"/>
      <w:pPr>
        <w:ind w:left="1725" w:hanging="228"/>
      </w:pPr>
      <w:rPr>
        <w:rFonts w:hint="default"/>
      </w:rPr>
    </w:lvl>
    <w:lvl w:ilvl="6" w:tplc="6AFA7798">
      <w:start w:val="1"/>
      <w:numFmt w:val="bullet"/>
      <w:lvlText w:val="•"/>
      <w:lvlJc w:val="left"/>
      <w:pPr>
        <w:ind w:left="1982" w:hanging="228"/>
      </w:pPr>
      <w:rPr>
        <w:rFonts w:hint="default"/>
      </w:rPr>
    </w:lvl>
    <w:lvl w:ilvl="7" w:tplc="83305C26">
      <w:start w:val="1"/>
      <w:numFmt w:val="bullet"/>
      <w:lvlText w:val="•"/>
      <w:lvlJc w:val="left"/>
      <w:pPr>
        <w:ind w:left="2240" w:hanging="228"/>
      </w:pPr>
      <w:rPr>
        <w:rFonts w:hint="default"/>
      </w:rPr>
    </w:lvl>
    <w:lvl w:ilvl="8" w:tplc="740A3AB6">
      <w:start w:val="1"/>
      <w:numFmt w:val="bullet"/>
      <w:lvlText w:val="•"/>
      <w:lvlJc w:val="left"/>
      <w:pPr>
        <w:ind w:left="2497" w:hanging="228"/>
      </w:pPr>
      <w:rPr>
        <w:rFonts w:hint="default"/>
      </w:rPr>
    </w:lvl>
  </w:abstractNum>
  <w:abstractNum w:abstractNumId="23" w15:restartNumberingAfterBreak="0">
    <w:nsid w:val="0B6A1D8B"/>
    <w:multiLevelType w:val="hybridMultilevel"/>
    <w:tmpl w:val="06F8C338"/>
    <w:lvl w:ilvl="0" w:tplc="EEBADF3C">
      <w:start w:val="1"/>
      <w:numFmt w:val="bullet"/>
      <w:lvlText w:val="•"/>
      <w:lvlJc w:val="left"/>
      <w:pPr>
        <w:ind w:left="435" w:hanging="228"/>
      </w:pPr>
      <w:rPr>
        <w:rFonts w:ascii="Arial" w:eastAsia="Arial" w:hAnsi="Arial" w:hint="default"/>
        <w:color w:val="181818"/>
        <w:w w:val="99"/>
        <w:sz w:val="20"/>
        <w:szCs w:val="20"/>
      </w:rPr>
    </w:lvl>
    <w:lvl w:ilvl="1" w:tplc="A3FEE02A">
      <w:start w:val="1"/>
      <w:numFmt w:val="bullet"/>
      <w:lvlText w:val="•"/>
      <w:lvlJc w:val="left"/>
      <w:pPr>
        <w:ind w:left="692" w:hanging="228"/>
      </w:pPr>
      <w:rPr>
        <w:rFonts w:hint="default"/>
      </w:rPr>
    </w:lvl>
    <w:lvl w:ilvl="2" w:tplc="35265094">
      <w:start w:val="1"/>
      <w:numFmt w:val="bullet"/>
      <w:lvlText w:val="•"/>
      <w:lvlJc w:val="left"/>
      <w:pPr>
        <w:ind w:left="949" w:hanging="228"/>
      </w:pPr>
      <w:rPr>
        <w:rFonts w:hint="default"/>
      </w:rPr>
    </w:lvl>
    <w:lvl w:ilvl="3" w:tplc="C41E6BAA">
      <w:start w:val="1"/>
      <w:numFmt w:val="bullet"/>
      <w:lvlText w:val="•"/>
      <w:lvlJc w:val="left"/>
      <w:pPr>
        <w:ind w:left="1207" w:hanging="228"/>
      </w:pPr>
      <w:rPr>
        <w:rFonts w:hint="default"/>
      </w:rPr>
    </w:lvl>
    <w:lvl w:ilvl="4" w:tplc="F84E5BF6">
      <w:start w:val="1"/>
      <w:numFmt w:val="bullet"/>
      <w:lvlText w:val="•"/>
      <w:lvlJc w:val="left"/>
      <w:pPr>
        <w:ind w:left="1464" w:hanging="228"/>
      </w:pPr>
      <w:rPr>
        <w:rFonts w:hint="default"/>
      </w:rPr>
    </w:lvl>
    <w:lvl w:ilvl="5" w:tplc="526EAD7C">
      <w:start w:val="1"/>
      <w:numFmt w:val="bullet"/>
      <w:lvlText w:val="•"/>
      <w:lvlJc w:val="left"/>
      <w:pPr>
        <w:ind w:left="1721" w:hanging="228"/>
      </w:pPr>
      <w:rPr>
        <w:rFonts w:hint="default"/>
      </w:rPr>
    </w:lvl>
    <w:lvl w:ilvl="6" w:tplc="F9BE7D92">
      <w:start w:val="1"/>
      <w:numFmt w:val="bullet"/>
      <w:lvlText w:val="•"/>
      <w:lvlJc w:val="left"/>
      <w:pPr>
        <w:ind w:left="1978" w:hanging="228"/>
      </w:pPr>
      <w:rPr>
        <w:rFonts w:hint="default"/>
      </w:rPr>
    </w:lvl>
    <w:lvl w:ilvl="7" w:tplc="C10A27B2">
      <w:start w:val="1"/>
      <w:numFmt w:val="bullet"/>
      <w:lvlText w:val="•"/>
      <w:lvlJc w:val="left"/>
      <w:pPr>
        <w:ind w:left="2235" w:hanging="228"/>
      </w:pPr>
      <w:rPr>
        <w:rFonts w:hint="default"/>
      </w:rPr>
    </w:lvl>
    <w:lvl w:ilvl="8" w:tplc="4FA00DFA">
      <w:start w:val="1"/>
      <w:numFmt w:val="bullet"/>
      <w:lvlText w:val="•"/>
      <w:lvlJc w:val="left"/>
      <w:pPr>
        <w:ind w:left="2493" w:hanging="228"/>
      </w:pPr>
      <w:rPr>
        <w:rFonts w:hint="default"/>
      </w:rPr>
    </w:lvl>
  </w:abstractNum>
  <w:abstractNum w:abstractNumId="24" w15:restartNumberingAfterBreak="0">
    <w:nsid w:val="0C850AAB"/>
    <w:multiLevelType w:val="hybridMultilevel"/>
    <w:tmpl w:val="08223CDE"/>
    <w:lvl w:ilvl="0" w:tplc="9BC2F070">
      <w:start w:val="1"/>
      <w:numFmt w:val="bullet"/>
      <w:lvlText w:val="•"/>
      <w:lvlJc w:val="left"/>
      <w:pPr>
        <w:ind w:left="438" w:hanging="226"/>
      </w:pPr>
      <w:rPr>
        <w:rFonts w:ascii="Arial" w:eastAsia="Arial" w:hAnsi="Arial" w:hint="default"/>
        <w:color w:val="181818"/>
        <w:w w:val="99"/>
        <w:sz w:val="20"/>
        <w:szCs w:val="20"/>
      </w:rPr>
    </w:lvl>
    <w:lvl w:ilvl="1" w:tplc="899A768C">
      <w:start w:val="1"/>
      <w:numFmt w:val="bullet"/>
      <w:lvlText w:val="•"/>
      <w:lvlJc w:val="left"/>
      <w:pPr>
        <w:ind w:left="695" w:hanging="226"/>
      </w:pPr>
      <w:rPr>
        <w:rFonts w:hint="default"/>
      </w:rPr>
    </w:lvl>
    <w:lvl w:ilvl="2" w:tplc="6A407B54">
      <w:start w:val="1"/>
      <w:numFmt w:val="bullet"/>
      <w:lvlText w:val="•"/>
      <w:lvlJc w:val="left"/>
      <w:pPr>
        <w:ind w:left="951" w:hanging="226"/>
      </w:pPr>
      <w:rPr>
        <w:rFonts w:hint="default"/>
      </w:rPr>
    </w:lvl>
    <w:lvl w:ilvl="3" w:tplc="C7D0FAFE">
      <w:start w:val="1"/>
      <w:numFmt w:val="bullet"/>
      <w:lvlText w:val="•"/>
      <w:lvlJc w:val="left"/>
      <w:pPr>
        <w:ind w:left="1208" w:hanging="226"/>
      </w:pPr>
      <w:rPr>
        <w:rFonts w:hint="default"/>
      </w:rPr>
    </w:lvl>
    <w:lvl w:ilvl="4" w:tplc="929C1676">
      <w:start w:val="1"/>
      <w:numFmt w:val="bullet"/>
      <w:lvlText w:val="•"/>
      <w:lvlJc w:val="left"/>
      <w:pPr>
        <w:ind w:left="1465" w:hanging="226"/>
      </w:pPr>
      <w:rPr>
        <w:rFonts w:hint="default"/>
      </w:rPr>
    </w:lvl>
    <w:lvl w:ilvl="5" w:tplc="EFDEE1BE">
      <w:start w:val="1"/>
      <w:numFmt w:val="bullet"/>
      <w:lvlText w:val="•"/>
      <w:lvlJc w:val="left"/>
      <w:pPr>
        <w:ind w:left="1722" w:hanging="226"/>
      </w:pPr>
      <w:rPr>
        <w:rFonts w:hint="default"/>
      </w:rPr>
    </w:lvl>
    <w:lvl w:ilvl="6" w:tplc="CF1C1690">
      <w:start w:val="1"/>
      <w:numFmt w:val="bullet"/>
      <w:lvlText w:val="•"/>
      <w:lvlJc w:val="left"/>
      <w:pPr>
        <w:ind w:left="1979" w:hanging="226"/>
      </w:pPr>
      <w:rPr>
        <w:rFonts w:hint="default"/>
      </w:rPr>
    </w:lvl>
    <w:lvl w:ilvl="7" w:tplc="0058734E">
      <w:start w:val="1"/>
      <w:numFmt w:val="bullet"/>
      <w:lvlText w:val="•"/>
      <w:lvlJc w:val="left"/>
      <w:pPr>
        <w:ind w:left="2236" w:hanging="226"/>
      </w:pPr>
      <w:rPr>
        <w:rFonts w:hint="default"/>
      </w:rPr>
    </w:lvl>
    <w:lvl w:ilvl="8" w:tplc="105E6CE6">
      <w:start w:val="1"/>
      <w:numFmt w:val="bullet"/>
      <w:lvlText w:val="•"/>
      <w:lvlJc w:val="left"/>
      <w:pPr>
        <w:ind w:left="2493" w:hanging="226"/>
      </w:pPr>
      <w:rPr>
        <w:rFonts w:hint="default"/>
      </w:rPr>
    </w:lvl>
  </w:abstractNum>
  <w:abstractNum w:abstractNumId="25" w15:restartNumberingAfterBreak="0">
    <w:nsid w:val="0D88429A"/>
    <w:multiLevelType w:val="hybridMultilevel"/>
    <w:tmpl w:val="B5E22CC6"/>
    <w:lvl w:ilvl="0" w:tplc="FFEA6A26">
      <w:start w:val="1"/>
      <w:numFmt w:val="bullet"/>
      <w:lvlText w:val="•"/>
      <w:lvlJc w:val="left"/>
      <w:pPr>
        <w:ind w:left="435" w:hanging="228"/>
      </w:pPr>
      <w:rPr>
        <w:rFonts w:ascii="Arial" w:eastAsia="Arial" w:hAnsi="Arial" w:hint="default"/>
        <w:color w:val="181818"/>
        <w:w w:val="99"/>
        <w:sz w:val="20"/>
        <w:szCs w:val="20"/>
      </w:rPr>
    </w:lvl>
    <w:lvl w:ilvl="1" w:tplc="C72C869E">
      <w:start w:val="1"/>
      <w:numFmt w:val="bullet"/>
      <w:lvlText w:val="•"/>
      <w:lvlJc w:val="left"/>
      <w:pPr>
        <w:ind w:left="693" w:hanging="228"/>
      </w:pPr>
      <w:rPr>
        <w:rFonts w:hint="default"/>
      </w:rPr>
    </w:lvl>
    <w:lvl w:ilvl="2" w:tplc="DBAA813A">
      <w:start w:val="1"/>
      <w:numFmt w:val="bullet"/>
      <w:lvlText w:val="•"/>
      <w:lvlJc w:val="left"/>
      <w:pPr>
        <w:ind w:left="951" w:hanging="228"/>
      </w:pPr>
      <w:rPr>
        <w:rFonts w:hint="default"/>
      </w:rPr>
    </w:lvl>
    <w:lvl w:ilvl="3" w:tplc="FD6CA446">
      <w:start w:val="1"/>
      <w:numFmt w:val="bullet"/>
      <w:lvlText w:val="•"/>
      <w:lvlJc w:val="left"/>
      <w:pPr>
        <w:ind w:left="1208" w:hanging="228"/>
      </w:pPr>
      <w:rPr>
        <w:rFonts w:hint="default"/>
      </w:rPr>
    </w:lvl>
    <w:lvl w:ilvl="4" w:tplc="C130FBB0">
      <w:start w:val="1"/>
      <w:numFmt w:val="bullet"/>
      <w:lvlText w:val="•"/>
      <w:lvlJc w:val="left"/>
      <w:pPr>
        <w:ind w:left="1466" w:hanging="228"/>
      </w:pPr>
      <w:rPr>
        <w:rFonts w:hint="default"/>
      </w:rPr>
    </w:lvl>
    <w:lvl w:ilvl="5" w:tplc="23AA89BC">
      <w:start w:val="1"/>
      <w:numFmt w:val="bullet"/>
      <w:lvlText w:val="•"/>
      <w:lvlJc w:val="left"/>
      <w:pPr>
        <w:ind w:left="1724" w:hanging="228"/>
      </w:pPr>
      <w:rPr>
        <w:rFonts w:hint="default"/>
      </w:rPr>
    </w:lvl>
    <w:lvl w:ilvl="6" w:tplc="668EDFFE">
      <w:start w:val="1"/>
      <w:numFmt w:val="bullet"/>
      <w:lvlText w:val="•"/>
      <w:lvlJc w:val="left"/>
      <w:pPr>
        <w:ind w:left="1981" w:hanging="228"/>
      </w:pPr>
      <w:rPr>
        <w:rFonts w:hint="default"/>
      </w:rPr>
    </w:lvl>
    <w:lvl w:ilvl="7" w:tplc="A13AAAD4">
      <w:start w:val="1"/>
      <w:numFmt w:val="bullet"/>
      <w:lvlText w:val="•"/>
      <w:lvlJc w:val="left"/>
      <w:pPr>
        <w:ind w:left="2239" w:hanging="228"/>
      </w:pPr>
      <w:rPr>
        <w:rFonts w:hint="default"/>
      </w:rPr>
    </w:lvl>
    <w:lvl w:ilvl="8" w:tplc="23468A38">
      <w:start w:val="1"/>
      <w:numFmt w:val="bullet"/>
      <w:lvlText w:val="•"/>
      <w:lvlJc w:val="left"/>
      <w:pPr>
        <w:ind w:left="2497" w:hanging="228"/>
      </w:pPr>
      <w:rPr>
        <w:rFonts w:hint="default"/>
      </w:rPr>
    </w:lvl>
  </w:abstractNum>
  <w:abstractNum w:abstractNumId="26" w15:restartNumberingAfterBreak="0">
    <w:nsid w:val="0EF62E9C"/>
    <w:multiLevelType w:val="hybridMultilevel"/>
    <w:tmpl w:val="A80C6214"/>
    <w:lvl w:ilvl="0" w:tplc="333E5A5E">
      <w:start w:val="1"/>
      <w:numFmt w:val="bullet"/>
      <w:lvlText w:val="•"/>
      <w:lvlJc w:val="left"/>
      <w:pPr>
        <w:ind w:left="435" w:hanging="228"/>
      </w:pPr>
      <w:rPr>
        <w:rFonts w:ascii="Arial" w:eastAsia="Arial" w:hAnsi="Arial" w:hint="default"/>
        <w:color w:val="181818"/>
        <w:w w:val="99"/>
        <w:sz w:val="20"/>
        <w:szCs w:val="20"/>
      </w:rPr>
    </w:lvl>
    <w:lvl w:ilvl="1" w:tplc="4B264306">
      <w:start w:val="1"/>
      <w:numFmt w:val="bullet"/>
      <w:lvlText w:val="•"/>
      <w:lvlJc w:val="left"/>
      <w:pPr>
        <w:ind w:left="692" w:hanging="228"/>
      </w:pPr>
      <w:rPr>
        <w:rFonts w:hint="default"/>
      </w:rPr>
    </w:lvl>
    <w:lvl w:ilvl="2" w:tplc="CA3A99B4">
      <w:start w:val="1"/>
      <w:numFmt w:val="bullet"/>
      <w:lvlText w:val="•"/>
      <w:lvlJc w:val="left"/>
      <w:pPr>
        <w:ind w:left="950" w:hanging="228"/>
      </w:pPr>
      <w:rPr>
        <w:rFonts w:hint="default"/>
      </w:rPr>
    </w:lvl>
    <w:lvl w:ilvl="3" w:tplc="16EA5460">
      <w:start w:val="1"/>
      <w:numFmt w:val="bullet"/>
      <w:lvlText w:val="•"/>
      <w:lvlJc w:val="left"/>
      <w:pPr>
        <w:ind w:left="1207" w:hanging="228"/>
      </w:pPr>
      <w:rPr>
        <w:rFonts w:hint="default"/>
      </w:rPr>
    </w:lvl>
    <w:lvl w:ilvl="4" w:tplc="4E5ED4A4">
      <w:start w:val="1"/>
      <w:numFmt w:val="bullet"/>
      <w:lvlText w:val="•"/>
      <w:lvlJc w:val="left"/>
      <w:pPr>
        <w:ind w:left="1464" w:hanging="228"/>
      </w:pPr>
      <w:rPr>
        <w:rFonts w:hint="default"/>
      </w:rPr>
    </w:lvl>
    <w:lvl w:ilvl="5" w:tplc="22FA2F24">
      <w:start w:val="1"/>
      <w:numFmt w:val="bullet"/>
      <w:lvlText w:val="•"/>
      <w:lvlJc w:val="left"/>
      <w:pPr>
        <w:ind w:left="1721" w:hanging="228"/>
      </w:pPr>
      <w:rPr>
        <w:rFonts w:hint="default"/>
      </w:rPr>
    </w:lvl>
    <w:lvl w:ilvl="6" w:tplc="CE1A758E">
      <w:start w:val="1"/>
      <w:numFmt w:val="bullet"/>
      <w:lvlText w:val="•"/>
      <w:lvlJc w:val="left"/>
      <w:pPr>
        <w:ind w:left="1978" w:hanging="228"/>
      </w:pPr>
      <w:rPr>
        <w:rFonts w:hint="default"/>
      </w:rPr>
    </w:lvl>
    <w:lvl w:ilvl="7" w:tplc="532E6D7C">
      <w:start w:val="1"/>
      <w:numFmt w:val="bullet"/>
      <w:lvlText w:val="•"/>
      <w:lvlJc w:val="left"/>
      <w:pPr>
        <w:ind w:left="2236" w:hanging="228"/>
      </w:pPr>
      <w:rPr>
        <w:rFonts w:hint="default"/>
      </w:rPr>
    </w:lvl>
    <w:lvl w:ilvl="8" w:tplc="93687E84">
      <w:start w:val="1"/>
      <w:numFmt w:val="bullet"/>
      <w:lvlText w:val="•"/>
      <w:lvlJc w:val="left"/>
      <w:pPr>
        <w:ind w:left="2493" w:hanging="228"/>
      </w:pPr>
      <w:rPr>
        <w:rFonts w:hint="default"/>
      </w:rPr>
    </w:lvl>
  </w:abstractNum>
  <w:abstractNum w:abstractNumId="27" w15:restartNumberingAfterBreak="0">
    <w:nsid w:val="0FE02E74"/>
    <w:multiLevelType w:val="hybridMultilevel"/>
    <w:tmpl w:val="9D429DC6"/>
    <w:lvl w:ilvl="0" w:tplc="21A053D6">
      <w:start w:val="1"/>
      <w:numFmt w:val="bullet"/>
      <w:lvlText w:val="•"/>
      <w:lvlJc w:val="left"/>
      <w:pPr>
        <w:ind w:left="438" w:hanging="228"/>
      </w:pPr>
      <w:rPr>
        <w:rFonts w:ascii="Arial" w:eastAsia="Arial" w:hAnsi="Arial" w:hint="default"/>
        <w:color w:val="181818"/>
        <w:w w:val="99"/>
        <w:sz w:val="20"/>
        <w:szCs w:val="20"/>
      </w:rPr>
    </w:lvl>
    <w:lvl w:ilvl="1" w:tplc="945AEBCC">
      <w:start w:val="1"/>
      <w:numFmt w:val="bullet"/>
      <w:lvlText w:val="•"/>
      <w:lvlJc w:val="left"/>
      <w:pPr>
        <w:ind w:left="695" w:hanging="228"/>
      </w:pPr>
      <w:rPr>
        <w:rFonts w:hint="default"/>
      </w:rPr>
    </w:lvl>
    <w:lvl w:ilvl="2" w:tplc="855CB92A">
      <w:start w:val="1"/>
      <w:numFmt w:val="bullet"/>
      <w:lvlText w:val="•"/>
      <w:lvlJc w:val="left"/>
      <w:pPr>
        <w:ind w:left="952" w:hanging="228"/>
      </w:pPr>
      <w:rPr>
        <w:rFonts w:hint="default"/>
      </w:rPr>
    </w:lvl>
    <w:lvl w:ilvl="3" w:tplc="F2EE2BEA">
      <w:start w:val="1"/>
      <w:numFmt w:val="bullet"/>
      <w:lvlText w:val="•"/>
      <w:lvlJc w:val="left"/>
      <w:pPr>
        <w:ind w:left="1208" w:hanging="228"/>
      </w:pPr>
      <w:rPr>
        <w:rFonts w:hint="default"/>
      </w:rPr>
    </w:lvl>
    <w:lvl w:ilvl="4" w:tplc="0546872C">
      <w:start w:val="1"/>
      <w:numFmt w:val="bullet"/>
      <w:lvlText w:val="•"/>
      <w:lvlJc w:val="left"/>
      <w:pPr>
        <w:ind w:left="1465" w:hanging="228"/>
      </w:pPr>
      <w:rPr>
        <w:rFonts w:hint="default"/>
      </w:rPr>
    </w:lvl>
    <w:lvl w:ilvl="5" w:tplc="1714C696">
      <w:start w:val="1"/>
      <w:numFmt w:val="bullet"/>
      <w:lvlText w:val="•"/>
      <w:lvlJc w:val="left"/>
      <w:pPr>
        <w:ind w:left="1722" w:hanging="228"/>
      </w:pPr>
      <w:rPr>
        <w:rFonts w:hint="default"/>
      </w:rPr>
    </w:lvl>
    <w:lvl w:ilvl="6" w:tplc="21CA9F26">
      <w:start w:val="1"/>
      <w:numFmt w:val="bullet"/>
      <w:lvlText w:val="•"/>
      <w:lvlJc w:val="left"/>
      <w:pPr>
        <w:ind w:left="1979" w:hanging="228"/>
      </w:pPr>
      <w:rPr>
        <w:rFonts w:hint="default"/>
      </w:rPr>
    </w:lvl>
    <w:lvl w:ilvl="7" w:tplc="F5FC454C">
      <w:start w:val="1"/>
      <w:numFmt w:val="bullet"/>
      <w:lvlText w:val="•"/>
      <w:lvlJc w:val="left"/>
      <w:pPr>
        <w:ind w:left="2236" w:hanging="228"/>
      </w:pPr>
      <w:rPr>
        <w:rFonts w:hint="default"/>
      </w:rPr>
    </w:lvl>
    <w:lvl w:ilvl="8" w:tplc="E3C0CE80">
      <w:start w:val="1"/>
      <w:numFmt w:val="bullet"/>
      <w:lvlText w:val="•"/>
      <w:lvlJc w:val="left"/>
      <w:pPr>
        <w:ind w:left="2493" w:hanging="228"/>
      </w:pPr>
      <w:rPr>
        <w:rFonts w:hint="default"/>
      </w:rPr>
    </w:lvl>
  </w:abstractNum>
  <w:abstractNum w:abstractNumId="28" w15:restartNumberingAfterBreak="0">
    <w:nsid w:val="113C4E08"/>
    <w:multiLevelType w:val="hybridMultilevel"/>
    <w:tmpl w:val="8F5682F0"/>
    <w:lvl w:ilvl="0" w:tplc="B59830D0">
      <w:start w:val="1"/>
      <w:numFmt w:val="bullet"/>
      <w:lvlText w:val="•"/>
      <w:lvlJc w:val="left"/>
      <w:pPr>
        <w:ind w:left="435" w:hanging="228"/>
      </w:pPr>
      <w:rPr>
        <w:rFonts w:ascii="Arial" w:eastAsia="Arial" w:hAnsi="Arial" w:hint="default"/>
        <w:color w:val="181818"/>
        <w:w w:val="99"/>
        <w:sz w:val="20"/>
        <w:szCs w:val="20"/>
      </w:rPr>
    </w:lvl>
    <w:lvl w:ilvl="1" w:tplc="E5B2963E">
      <w:start w:val="1"/>
      <w:numFmt w:val="bullet"/>
      <w:lvlText w:val="•"/>
      <w:lvlJc w:val="left"/>
      <w:pPr>
        <w:ind w:left="693" w:hanging="228"/>
      </w:pPr>
      <w:rPr>
        <w:rFonts w:hint="default"/>
      </w:rPr>
    </w:lvl>
    <w:lvl w:ilvl="2" w:tplc="3FE2478C">
      <w:start w:val="1"/>
      <w:numFmt w:val="bullet"/>
      <w:lvlText w:val="•"/>
      <w:lvlJc w:val="left"/>
      <w:pPr>
        <w:ind w:left="951" w:hanging="228"/>
      </w:pPr>
      <w:rPr>
        <w:rFonts w:hint="default"/>
      </w:rPr>
    </w:lvl>
    <w:lvl w:ilvl="3" w:tplc="3A9AA460">
      <w:start w:val="1"/>
      <w:numFmt w:val="bullet"/>
      <w:lvlText w:val="•"/>
      <w:lvlJc w:val="left"/>
      <w:pPr>
        <w:ind w:left="1208" w:hanging="228"/>
      </w:pPr>
      <w:rPr>
        <w:rFonts w:hint="default"/>
      </w:rPr>
    </w:lvl>
    <w:lvl w:ilvl="4" w:tplc="76425DB2">
      <w:start w:val="1"/>
      <w:numFmt w:val="bullet"/>
      <w:lvlText w:val="•"/>
      <w:lvlJc w:val="left"/>
      <w:pPr>
        <w:ind w:left="1466" w:hanging="228"/>
      </w:pPr>
      <w:rPr>
        <w:rFonts w:hint="default"/>
      </w:rPr>
    </w:lvl>
    <w:lvl w:ilvl="5" w:tplc="0AF4A810">
      <w:start w:val="1"/>
      <w:numFmt w:val="bullet"/>
      <w:lvlText w:val="•"/>
      <w:lvlJc w:val="left"/>
      <w:pPr>
        <w:ind w:left="1724" w:hanging="228"/>
      </w:pPr>
      <w:rPr>
        <w:rFonts w:hint="default"/>
      </w:rPr>
    </w:lvl>
    <w:lvl w:ilvl="6" w:tplc="FD02E216">
      <w:start w:val="1"/>
      <w:numFmt w:val="bullet"/>
      <w:lvlText w:val="•"/>
      <w:lvlJc w:val="left"/>
      <w:pPr>
        <w:ind w:left="1981" w:hanging="228"/>
      </w:pPr>
      <w:rPr>
        <w:rFonts w:hint="default"/>
      </w:rPr>
    </w:lvl>
    <w:lvl w:ilvl="7" w:tplc="E51E558A">
      <w:start w:val="1"/>
      <w:numFmt w:val="bullet"/>
      <w:lvlText w:val="•"/>
      <w:lvlJc w:val="left"/>
      <w:pPr>
        <w:ind w:left="2239" w:hanging="228"/>
      </w:pPr>
      <w:rPr>
        <w:rFonts w:hint="default"/>
      </w:rPr>
    </w:lvl>
    <w:lvl w:ilvl="8" w:tplc="234467A8">
      <w:start w:val="1"/>
      <w:numFmt w:val="bullet"/>
      <w:lvlText w:val="•"/>
      <w:lvlJc w:val="left"/>
      <w:pPr>
        <w:ind w:left="2497" w:hanging="228"/>
      </w:pPr>
      <w:rPr>
        <w:rFonts w:hint="default"/>
      </w:rPr>
    </w:lvl>
  </w:abstractNum>
  <w:abstractNum w:abstractNumId="29" w15:restartNumberingAfterBreak="0">
    <w:nsid w:val="117264E3"/>
    <w:multiLevelType w:val="hybridMultilevel"/>
    <w:tmpl w:val="27BA5EB2"/>
    <w:lvl w:ilvl="0" w:tplc="400448B4">
      <w:start w:val="1"/>
      <w:numFmt w:val="bullet"/>
      <w:lvlText w:val="•"/>
      <w:lvlJc w:val="left"/>
      <w:pPr>
        <w:ind w:left="438" w:hanging="226"/>
      </w:pPr>
      <w:rPr>
        <w:rFonts w:ascii="Arial" w:eastAsia="Arial" w:hAnsi="Arial" w:hint="default"/>
        <w:color w:val="181818"/>
        <w:w w:val="99"/>
        <w:sz w:val="20"/>
        <w:szCs w:val="20"/>
      </w:rPr>
    </w:lvl>
    <w:lvl w:ilvl="1" w:tplc="84A07610">
      <w:start w:val="1"/>
      <w:numFmt w:val="bullet"/>
      <w:lvlText w:val="•"/>
      <w:lvlJc w:val="left"/>
      <w:pPr>
        <w:ind w:left="695" w:hanging="226"/>
      </w:pPr>
      <w:rPr>
        <w:rFonts w:hint="default"/>
      </w:rPr>
    </w:lvl>
    <w:lvl w:ilvl="2" w:tplc="C28E4874">
      <w:start w:val="1"/>
      <w:numFmt w:val="bullet"/>
      <w:lvlText w:val="•"/>
      <w:lvlJc w:val="left"/>
      <w:pPr>
        <w:ind w:left="951" w:hanging="226"/>
      </w:pPr>
      <w:rPr>
        <w:rFonts w:hint="default"/>
      </w:rPr>
    </w:lvl>
    <w:lvl w:ilvl="3" w:tplc="E5F2FB90">
      <w:start w:val="1"/>
      <w:numFmt w:val="bullet"/>
      <w:lvlText w:val="•"/>
      <w:lvlJc w:val="left"/>
      <w:pPr>
        <w:ind w:left="1208" w:hanging="226"/>
      </w:pPr>
      <w:rPr>
        <w:rFonts w:hint="default"/>
      </w:rPr>
    </w:lvl>
    <w:lvl w:ilvl="4" w:tplc="8AFA04C0">
      <w:start w:val="1"/>
      <w:numFmt w:val="bullet"/>
      <w:lvlText w:val="•"/>
      <w:lvlJc w:val="left"/>
      <w:pPr>
        <w:ind w:left="1465" w:hanging="226"/>
      </w:pPr>
      <w:rPr>
        <w:rFonts w:hint="default"/>
      </w:rPr>
    </w:lvl>
    <w:lvl w:ilvl="5" w:tplc="7BEEEE2C">
      <w:start w:val="1"/>
      <w:numFmt w:val="bullet"/>
      <w:lvlText w:val="•"/>
      <w:lvlJc w:val="left"/>
      <w:pPr>
        <w:ind w:left="1722" w:hanging="226"/>
      </w:pPr>
      <w:rPr>
        <w:rFonts w:hint="default"/>
      </w:rPr>
    </w:lvl>
    <w:lvl w:ilvl="6" w:tplc="C816AAF8">
      <w:start w:val="1"/>
      <w:numFmt w:val="bullet"/>
      <w:lvlText w:val="•"/>
      <w:lvlJc w:val="left"/>
      <w:pPr>
        <w:ind w:left="1979" w:hanging="226"/>
      </w:pPr>
      <w:rPr>
        <w:rFonts w:hint="default"/>
      </w:rPr>
    </w:lvl>
    <w:lvl w:ilvl="7" w:tplc="85B4C220">
      <w:start w:val="1"/>
      <w:numFmt w:val="bullet"/>
      <w:lvlText w:val="•"/>
      <w:lvlJc w:val="left"/>
      <w:pPr>
        <w:ind w:left="2236" w:hanging="226"/>
      </w:pPr>
      <w:rPr>
        <w:rFonts w:hint="default"/>
      </w:rPr>
    </w:lvl>
    <w:lvl w:ilvl="8" w:tplc="DC4E4D74">
      <w:start w:val="1"/>
      <w:numFmt w:val="bullet"/>
      <w:lvlText w:val="•"/>
      <w:lvlJc w:val="left"/>
      <w:pPr>
        <w:ind w:left="2493" w:hanging="226"/>
      </w:pPr>
      <w:rPr>
        <w:rFonts w:hint="default"/>
      </w:rPr>
    </w:lvl>
  </w:abstractNum>
  <w:abstractNum w:abstractNumId="30" w15:restartNumberingAfterBreak="0">
    <w:nsid w:val="11AC22C5"/>
    <w:multiLevelType w:val="hybridMultilevel"/>
    <w:tmpl w:val="35AEA7A4"/>
    <w:lvl w:ilvl="0" w:tplc="D216525C">
      <w:start w:val="1"/>
      <w:numFmt w:val="bullet"/>
      <w:lvlText w:val="•"/>
      <w:lvlJc w:val="left"/>
      <w:pPr>
        <w:ind w:left="435" w:hanging="228"/>
      </w:pPr>
      <w:rPr>
        <w:rFonts w:ascii="Arial" w:eastAsia="Arial" w:hAnsi="Arial" w:hint="default"/>
        <w:color w:val="181818"/>
        <w:w w:val="99"/>
        <w:sz w:val="20"/>
        <w:szCs w:val="20"/>
      </w:rPr>
    </w:lvl>
    <w:lvl w:ilvl="1" w:tplc="E3CA6110">
      <w:start w:val="1"/>
      <w:numFmt w:val="bullet"/>
      <w:lvlText w:val="•"/>
      <w:lvlJc w:val="left"/>
      <w:pPr>
        <w:ind w:left="693" w:hanging="228"/>
      </w:pPr>
      <w:rPr>
        <w:rFonts w:hint="default"/>
      </w:rPr>
    </w:lvl>
    <w:lvl w:ilvl="2" w:tplc="1884E1C6">
      <w:start w:val="1"/>
      <w:numFmt w:val="bullet"/>
      <w:lvlText w:val="•"/>
      <w:lvlJc w:val="left"/>
      <w:pPr>
        <w:ind w:left="951" w:hanging="228"/>
      </w:pPr>
      <w:rPr>
        <w:rFonts w:hint="default"/>
      </w:rPr>
    </w:lvl>
    <w:lvl w:ilvl="3" w:tplc="02E09A2C">
      <w:start w:val="1"/>
      <w:numFmt w:val="bullet"/>
      <w:lvlText w:val="•"/>
      <w:lvlJc w:val="left"/>
      <w:pPr>
        <w:ind w:left="1208" w:hanging="228"/>
      </w:pPr>
      <w:rPr>
        <w:rFonts w:hint="default"/>
      </w:rPr>
    </w:lvl>
    <w:lvl w:ilvl="4" w:tplc="39DE4318">
      <w:start w:val="1"/>
      <w:numFmt w:val="bullet"/>
      <w:lvlText w:val="•"/>
      <w:lvlJc w:val="left"/>
      <w:pPr>
        <w:ind w:left="1466" w:hanging="228"/>
      </w:pPr>
      <w:rPr>
        <w:rFonts w:hint="default"/>
      </w:rPr>
    </w:lvl>
    <w:lvl w:ilvl="5" w:tplc="3B7EA850">
      <w:start w:val="1"/>
      <w:numFmt w:val="bullet"/>
      <w:lvlText w:val="•"/>
      <w:lvlJc w:val="left"/>
      <w:pPr>
        <w:ind w:left="1724" w:hanging="228"/>
      </w:pPr>
      <w:rPr>
        <w:rFonts w:hint="default"/>
      </w:rPr>
    </w:lvl>
    <w:lvl w:ilvl="6" w:tplc="8402DD90">
      <w:start w:val="1"/>
      <w:numFmt w:val="bullet"/>
      <w:lvlText w:val="•"/>
      <w:lvlJc w:val="left"/>
      <w:pPr>
        <w:ind w:left="1981" w:hanging="228"/>
      </w:pPr>
      <w:rPr>
        <w:rFonts w:hint="default"/>
      </w:rPr>
    </w:lvl>
    <w:lvl w:ilvl="7" w:tplc="5644D652">
      <w:start w:val="1"/>
      <w:numFmt w:val="bullet"/>
      <w:lvlText w:val="•"/>
      <w:lvlJc w:val="left"/>
      <w:pPr>
        <w:ind w:left="2239" w:hanging="228"/>
      </w:pPr>
      <w:rPr>
        <w:rFonts w:hint="default"/>
      </w:rPr>
    </w:lvl>
    <w:lvl w:ilvl="8" w:tplc="BD063044">
      <w:start w:val="1"/>
      <w:numFmt w:val="bullet"/>
      <w:lvlText w:val="•"/>
      <w:lvlJc w:val="left"/>
      <w:pPr>
        <w:ind w:left="2497" w:hanging="228"/>
      </w:pPr>
      <w:rPr>
        <w:rFonts w:hint="default"/>
      </w:rPr>
    </w:lvl>
  </w:abstractNum>
  <w:abstractNum w:abstractNumId="31" w15:restartNumberingAfterBreak="0">
    <w:nsid w:val="121863F0"/>
    <w:multiLevelType w:val="hybridMultilevel"/>
    <w:tmpl w:val="881C449A"/>
    <w:lvl w:ilvl="0" w:tplc="28F81476">
      <w:start w:val="1"/>
      <w:numFmt w:val="bullet"/>
      <w:lvlText w:val="•"/>
      <w:lvlJc w:val="left"/>
      <w:pPr>
        <w:ind w:left="438" w:hanging="228"/>
      </w:pPr>
      <w:rPr>
        <w:rFonts w:ascii="Arial" w:eastAsia="Arial" w:hAnsi="Arial" w:hint="default"/>
        <w:color w:val="181818"/>
        <w:w w:val="99"/>
        <w:sz w:val="20"/>
        <w:szCs w:val="20"/>
      </w:rPr>
    </w:lvl>
    <w:lvl w:ilvl="1" w:tplc="58D2E386">
      <w:start w:val="1"/>
      <w:numFmt w:val="bullet"/>
      <w:lvlText w:val="•"/>
      <w:lvlJc w:val="left"/>
      <w:pPr>
        <w:ind w:left="695" w:hanging="228"/>
      </w:pPr>
      <w:rPr>
        <w:rFonts w:hint="default"/>
      </w:rPr>
    </w:lvl>
    <w:lvl w:ilvl="2" w:tplc="0628955E">
      <w:start w:val="1"/>
      <w:numFmt w:val="bullet"/>
      <w:lvlText w:val="•"/>
      <w:lvlJc w:val="left"/>
      <w:pPr>
        <w:ind w:left="952" w:hanging="228"/>
      </w:pPr>
      <w:rPr>
        <w:rFonts w:hint="default"/>
      </w:rPr>
    </w:lvl>
    <w:lvl w:ilvl="3" w:tplc="A1E2CFBE">
      <w:start w:val="1"/>
      <w:numFmt w:val="bullet"/>
      <w:lvlText w:val="•"/>
      <w:lvlJc w:val="left"/>
      <w:pPr>
        <w:ind w:left="1210" w:hanging="228"/>
      </w:pPr>
      <w:rPr>
        <w:rFonts w:hint="default"/>
      </w:rPr>
    </w:lvl>
    <w:lvl w:ilvl="4" w:tplc="266EC1F0">
      <w:start w:val="1"/>
      <w:numFmt w:val="bullet"/>
      <w:lvlText w:val="•"/>
      <w:lvlJc w:val="left"/>
      <w:pPr>
        <w:ind w:left="1467" w:hanging="228"/>
      </w:pPr>
      <w:rPr>
        <w:rFonts w:hint="default"/>
      </w:rPr>
    </w:lvl>
    <w:lvl w:ilvl="5" w:tplc="AA7A8BB8">
      <w:start w:val="1"/>
      <w:numFmt w:val="bullet"/>
      <w:lvlText w:val="•"/>
      <w:lvlJc w:val="left"/>
      <w:pPr>
        <w:ind w:left="1725" w:hanging="228"/>
      </w:pPr>
      <w:rPr>
        <w:rFonts w:hint="default"/>
      </w:rPr>
    </w:lvl>
    <w:lvl w:ilvl="6" w:tplc="7EC4B096">
      <w:start w:val="1"/>
      <w:numFmt w:val="bullet"/>
      <w:lvlText w:val="•"/>
      <w:lvlJc w:val="left"/>
      <w:pPr>
        <w:ind w:left="1982" w:hanging="228"/>
      </w:pPr>
      <w:rPr>
        <w:rFonts w:hint="default"/>
      </w:rPr>
    </w:lvl>
    <w:lvl w:ilvl="7" w:tplc="0ADC13B8">
      <w:start w:val="1"/>
      <w:numFmt w:val="bullet"/>
      <w:lvlText w:val="•"/>
      <w:lvlJc w:val="left"/>
      <w:pPr>
        <w:ind w:left="2240" w:hanging="228"/>
      </w:pPr>
      <w:rPr>
        <w:rFonts w:hint="default"/>
      </w:rPr>
    </w:lvl>
    <w:lvl w:ilvl="8" w:tplc="F146C838">
      <w:start w:val="1"/>
      <w:numFmt w:val="bullet"/>
      <w:lvlText w:val="•"/>
      <w:lvlJc w:val="left"/>
      <w:pPr>
        <w:ind w:left="2497" w:hanging="228"/>
      </w:pPr>
      <w:rPr>
        <w:rFonts w:hint="default"/>
      </w:rPr>
    </w:lvl>
  </w:abstractNum>
  <w:abstractNum w:abstractNumId="32" w15:restartNumberingAfterBreak="0">
    <w:nsid w:val="1233602A"/>
    <w:multiLevelType w:val="hybridMultilevel"/>
    <w:tmpl w:val="FDCC3674"/>
    <w:lvl w:ilvl="0" w:tplc="65E8E9FA">
      <w:start w:val="1"/>
      <w:numFmt w:val="bullet"/>
      <w:lvlText w:val="•"/>
      <w:lvlJc w:val="left"/>
      <w:pPr>
        <w:ind w:left="438" w:hanging="228"/>
      </w:pPr>
      <w:rPr>
        <w:rFonts w:ascii="Arial" w:eastAsia="Arial" w:hAnsi="Arial" w:hint="default"/>
        <w:color w:val="181818"/>
        <w:w w:val="99"/>
        <w:sz w:val="20"/>
        <w:szCs w:val="20"/>
      </w:rPr>
    </w:lvl>
    <w:lvl w:ilvl="1" w:tplc="E43C697A">
      <w:start w:val="1"/>
      <w:numFmt w:val="bullet"/>
      <w:lvlText w:val="•"/>
      <w:lvlJc w:val="left"/>
      <w:pPr>
        <w:ind w:left="695" w:hanging="228"/>
      </w:pPr>
      <w:rPr>
        <w:rFonts w:hint="default"/>
      </w:rPr>
    </w:lvl>
    <w:lvl w:ilvl="2" w:tplc="DB40A35E">
      <w:start w:val="1"/>
      <w:numFmt w:val="bullet"/>
      <w:lvlText w:val="•"/>
      <w:lvlJc w:val="left"/>
      <w:pPr>
        <w:ind w:left="952" w:hanging="228"/>
      </w:pPr>
      <w:rPr>
        <w:rFonts w:hint="default"/>
      </w:rPr>
    </w:lvl>
    <w:lvl w:ilvl="3" w:tplc="C0D41F3E">
      <w:start w:val="1"/>
      <w:numFmt w:val="bullet"/>
      <w:lvlText w:val="•"/>
      <w:lvlJc w:val="left"/>
      <w:pPr>
        <w:ind w:left="1210" w:hanging="228"/>
      </w:pPr>
      <w:rPr>
        <w:rFonts w:hint="default"/>
      </w:rPr>
    </w:lvl>
    <w:lvl w:ilvl="4" w:tplc="EEFE2842">
      <w:start w:val="1"/>
      <w:numFmt w:val="bullet"/>
      <w:lvlText w:val="•"/>
      <w:lvlJc w:val="left"/>
      <w:pPr>
        <w:ind w:left="1467" w:hanging="228"/>
      </w:pPr>
      <w:rPr>
        <w:rFonts w:hint="default"/>
      </w:rPr>
    </w:lvl>
    <w:lvl w:ilvl="5" w:tplc="C384458A">
      <w:start w:val="1"/>
      <w:numFmt w:val="bullet"/>
      <w:lvlText w:val="•"/>
      <w:lvlJc w:val="left"/>
      <w:pPr>
        <w:ind w:left="1725" w:hanging="228"/>
      </w:pPr>
      <w:rPr>
        <w:rFonts w:hint="default"/>
      </w:rPr>
    </w:lvl>
    <w:lvl w:ilvl="6" w:tplc="3454F890">
      <w:start w:val="1"/>
      <w:numFmt w:val="bullet"/>
      <w:lvlText w:val="•"/>
      <w:lvlJc w:val="left"/>
      <w:pPr>
        <w:ind w:left="1982" w:hanging="228"/>
      </w:pPr>
      <w:rPr>
        <w:rFonts w:hint="default"/>
      </w:rPr>
    </w:lvl>
    <w:lvl w:ilvl="7" w:tplc="5DA26E3C">
      <w:start w:val="1"/>
      <w:numFmt w:val="bullet"/>
      <w:lvlText w:val="•"/>
      <w:lvlJc w:val="left"/>
      <w:pPr>
        <w:ind w:left="2240" w:hanging="228"/>
      </w:pPr>
      <w:rPr>
        <w:rFonts w:hint="default"/>
      </w:rPr>
    </w:lvl>
    <w:lvl w:ilvl="8" w:tplc="67F23098">
      <w:start w:val="1"/>
      <w:numFmt w:val="bullet"/>
      <w:lvlText w:val="•"/>
      <w:lvlJc w:val="left"/>
      <w:pPr>
        <w:ind w:left="2497" w:hanging="228"/>
      </w:pPr>
      <w:rPr>
        <w:rFonts w:hint="default"/>
      </w:rPr>
    </w:lvl>
  </w:abstractNum>
  <w:abstractNum w:abstractNumId="33" w15:restartNumberingAfterBreak="0">
    <w:nsid w:val="128D5AE3"/>
    <w:multiLevelType w:val="hybridMultilevel"/>
    <w:tmpl w:val="FAAEB00C"/>
    <w:lvl w:ilvl="0" w:tplc="31CA8700">
      <w:start w:val="1"/>
      <w:numFmt w:val="bullet"/>
      <w:lvlText w:val="•"/>
      <w:lvlJc w:val="left"/>
      <w:pPr>
        <w:ind w:left="438" w:hanging="228"/>
      </w:pPr>
      <w:rPr>
        <w:rFonts w:ascii="Arial" w:eastAsia="Arial" w:hAnsi="Arial" w:hint="default"/>
        <w:color w:val="181818"/>
        <w:w w:val="99"/>
        <w:sz w:val="20"/>
        <w:szCs w:val="20"/>
      </w:rPr>
    </w:lvl>
    <w:lvl w:ilvl="1" w:tplc="A3F0DF06">
      <w:start w:val="1"/>
      <w:numFmt w:val="bullet"/>
      <w:lvlText w:val="•"/>
      <w:lvlJc w:val="left"/>
      <w:pPr>
        <w:ind w:left="695" w:hanging="228"/>
      </w:pPr>
      <w:rPr>
        <w:rFonts w:hint="default"/>
      </w:rPr>
    </w:lvl>
    <w:lvl w:ilvl="2" w:tplc="6EB0CA90">
      <w:start w:val="1"/>
      <w:numFmt w:val="bullet"/>
      <w:lvlText w:val="•"/>
      <w:lvlJc w:val="left"/>
      <w:pPr>
        <w:ind w:left="952" w:hanging="228"/>
      </w:pPr>
      <w:rPr>
        <w:rFonts w:hint="default"/>
      </w:rPr>
    </w:lvl>
    <w:lvl w:ilvl="3" w:tplc="AE1295FA">
      <w:start w:val="1"/>
      <w:numFmt w:val="bullet"/>
      <w:lvlText w:val="•"/>
      <w:lvlJc w:val="left"/>
      <w:pPr>
        <w:ind w:left="1210" w:hanging="228"/>
      </w:pPr>
      <w:rPr>
        <w:rFonts w:hint="default"/>
      </w:rPr>
    </w:lvl>
    <w:lvl w:ilvl="4" w:tplc="15A8113A">
      <w:start w:val="1"/>
      <w:numFmt w:val="bullet"/>
      <w:lvlText w:val="•"/>
      <w:lvlJc w:val="left"/>
      <w:pPr>
        <w:ind w:left="1467" w:hanging="228"/>
      </w:pPr>
      <w:rPr>
        <w:rFonts w:hint="default"/>
      </w:rPr>
    </w:lvl>
    <w:lvl w:ilvl="5" w:tplc="4288A8A8">
      <w:start w:val="1"/>
      <w:numFmt w:val="bullet"/>
      <w:lvlText w:val="•"/>
      <w:lvlJc w:val="left"/>
      <w:pPr>
        <w:ind w:left="1725" w:hanging="228"/>
      </w:pPr>
      <w:rPr>
        <w:rFonts w:hint="default"/>
      </w:rPr>
    </w:lvl>
    <w:lvl w:ilvl="6" w:tplc="C42ED3F2">
      <w:start w:val="1"/>
      <w:numFmt w:val="bullet"/>
      <w:lvlText w:val="•"/>
      <w:lvlJc w:val="left"/>
      <w:pPr>
        <w:ind w:left="1982" w:hanging="228"/>
      </w:pPr>
      <w:rPr>
        <w:rFonts w:hint="default"/>
      </w:rPr>
    </w:lvl>
    <w:lvl w:ilvl="7" w:tplc="9BA0D8DC">
      <w:start w:val="1"/>
      <w:numFmt w:val="bullet"/>
      <w:lvlText w:val="•"/>
      <w:lvlJc w:val="left"/>
      <w:pPr>
        <w:ind w:left="2240" w:hanging="228"/>
      </w:pPr>
      <w:rPr>
        <w:rFonts w:hint="default"/>
      </w:rPr>
    </w:lvl>
    <w:lvl w:ilvl="8" w:tplc="1556E1D0">
      <w:start w:val="1"/>
      <w:numFmt w:val="bullet"/>
      <w:lvlText w:val="•"/>
      <w:lvlJc w:val="left"/>
      <w:pPr>
        <w:ind w:left="2497" w:hanging="228"/>
      </w:pPr>
      <w:rPr>
        <w:rFonts w:hint="default"/>
      </w:rPr>
    </w:lvl>
  </w:abstractNum>
  <w:abstractNum w:abstractNumId="34" w15:restartNumberingAfterBreak="0">
    <w:nsid w:val="134E44E6"/>
    <w:multiLevelType w:val="hybridMultilevel"/>
    <w:tmpl w:val="CA4C64F4"/>
    <w:lvl w:ilvl="0" w:tplc="3C584CD8">
      <w:start w:val="1"/>
      <w:numFmt w:val="bullet"/>
      <w:lvlText w:val="•"/>
      <w:lvlJc w:val="left"/>
      <w:pPr>
        <w:ind w:left="437" w:hanging="353"/>
      </w:pPr>
      <w:rPr>
        <w:rFonts w:ascii="Arial" w:eastAsia="Arial" w:hAnsi="Arial" w:hint="default"/>
        <w:color w:val="181818"/>
        <w:w w:val="99"/>
        <w:sz w:val="20"/>
        <w:szCs w:val="20"/>
      </w:rPr>
    </w:lvl>
    <w:lvl w:ilvl="1" w:tplc="7DA480C8">
      <w:start w:val="1"/>
      <w:numFmt w:val="bullet"/>
      <w:lvlText w:val="•"/>
      <w:lvlJc w:val="left"/>
      <w:pPr>
        <w:ind w:left="694" w:hanging="353"/>
      </w:pPr>
      <w:rPr>
        <w:rFonts w:hint="default"/>
      </w:rPr>
    </w:lvl>
    <w:lvl w:ilvl="2" w:tplc="07E8BBA2">
      <w:start w:val="1"/>
      <w:numFmt w:val="bullet"/>
      <w:lvlText w:val="•"/>
      <w:lvlJc w:val="left"/>
      <w:pPr>
        <w:ind w:left="951" w:hanging="353"/>
      </w:pPr>
      <w:rPr>
        <w:rFonts w:hint="default"/>
      </w:rPr>
    </w:lvl>
    <w:lvl w:ilvl="3" w:tplc="BD421742">
      <w:start w:val="1"/>
      <w:numFmt w:val="bullet"/>
      <w:lvlText w:val="•"/>
      <w:lvlJc w:val="left"/>
      <w:pPr>
        <w:ind w:left="1208" w:hanging="353"/>
      </w:pPr>
      <w:rPr>
        <w:rFonts w:hint="default"/>
      </w:rPr>
    </w:lvl>
    <w:lvl w:ilvl="4" w:tplc="C48A9308">
      <w:start w:val="1"/>
      <w:numFmt w:val="bullet"/>
      <w:lvlText w:val="•"/>
      <w:lvlJc w:val="left"/>
      <w:pPr>
        <w:ind w:left="1465" w:hanging="353"/>
      </w:pPr>
      <w:rPr>
        <w:rFonts w:hint="default"/>
      </w:rPr>
    </w:lvl>
    <w:lvl w:ilvl="5" w:tplc="30102944">
      <w:start w:val="1"/>
      <w:numFmt w:val="bullet"/>
      <w:lvlText w:val="•"/>
      <w:lvlJc w:val="left"/>
      <w:pPr>
        <w:ind w:left="1722" w:hanging="353"/>
      </w:pPr>
      <w:rPr>
        <w:rFonts w:hint="default"/>
      </w:rPr>
    </w:lvl>
    <w:lvl w:ilvl="6" w:tplc="9F6EC502">
      <w:start w:val="1"/>
      <w:numFmt w:val="bullet"/>
      <w:lvlText w:val="•"/>
      <w:lvlJc w:val="left"/>
      <w:pPr>
        <w:ind w:left="1979" w:hanging="353"/>
      </w:pPr>
      <w:rPr>
        <w:rFonts w:hint="default"/>
      </w:rPr>
    </w:lvl>
    <w:lvl w:ilvl="7" w:tplc="9AE259CA">
      <w:start w:val="1"/>
      <w:numFmt w:val="bullet"/>
      <w:lvlText w:val="•"/>
      <w:lvlJc w:val="left"/>
      <w:pPr>
        <w:ind w:left="2236" w:hanging="353"/>
      </w:pPr>
      <w:rPr>
        <w:rFonts w:hint="default"/>
      </w:rPr>
    </w:lvl>
    <w:lvl w:ilvl="8" w:tplc="2CA884C2">
      <w:start w:val="1"/>
      <w:numFmt w:val="bullet"/>
      <w:lvlText w:val="•"/>
      <w:lvlJc w:val="left"/>
      <w:pPr>
        <w:ind w:left="2493" w:hanging="353"/>
      </w:pPr>
      <w:rPr>
        <w:rFonts w:hint="default"/>
      </w:rPr>
    </w:lvl>
  </w:abstractNum>
  <w:abstractNum w:abstractNumId="35" w15:restartNumberingAfterBreak="0">
    <w:nsid w:val="139D33A6"/>
    <w:multiLevelType w:val="hybridMultilevel"/>
    <w:tmpl w:val="5CA20AB6"/>
    <w:lvl w:ilvl="0" w:tplc="3B269EBA">
      <w:start w:val="1"/>
      <w:numFmt w:val="bullet"/>
      <w:lvlText w:val="•"/>
      <w:lvlJc w:val="left"/>
      <w:pPr>
        <w:ind w:left="438" w:hanging="228"/>
      </w:pPr>
      <w:rPr>
        <w:rFonts w:ascii="Arial" w:eastAsia="Arial" w:hAnsi="Arial" w:hint="default"/>
        <w:color w:val="181818"/>
        <w:w w:val="99"/>
        <w:sz w:val="20"/>
        <w:szCs w:val="20"/>
      </w:rPr>
    </w:lvl>
    <w:lvl w:ilvl="1" w:tplc="DC728CBC">
      <w:start w:val="1"/>
      <w:numFmt w:val="bullet"/>
      <w:lvlText w:val="•"/>
      <w:lvlJc w:val="left"/>
      <w:pPr>
        <w:ind w:left="695" w:hanging="228"/>
      </w:pPr>
      <w:rPr>
        <w:rFonts w:hint="default"/>
      </w:rPr>
    </w:lvl>
    <w:lvl w:ilvl="2" w:tplc="97E81DB4">
      <w:start w:val="1"/>
      <w:numFmt w:val="bullet"/>
      <w:lvlText w:val="•"/>
      <w:lvlJc w:val="left"/>
      <w:pPr>
        <w:ind w:left="952" w:hanging="228"/>
      </w:pPr>
      <w:rPr>
        <w:rFonts w:hint="default"/>
      </w:rPr>
    </w:lvl>
    <w:lvl w:ilvl="3" w:tplc="CC40499A">
      <w:start w:val="1"/>
      <w:numFmt w:val="bullet"/>
      <w:lvlText w:val="•"/>
      <w:lvlJc w:val="left"/>
      <w:pPr>
        <w:ind w:left="1208" w:hanging="228"/>
      </w:pPr>
      <w:rPr>
        <w:rFonts w:hint="default"/>
      </w:rPr>
    </w:lvl>
    <w:lvl w:ilvl="4" w:tplc="27B0F926">
      <w:start w:val="1"/>
      <w:numFmt w:val="bullet"/>
      <w:lvlText w:val="•"/>
      <w:lvlJc w:val="left"/>
      <w:pPr>
        <w:ind w:left="1465" w:hanging="228"/>
      </w:pPr>
      <w:rPr>
        <w:rFonts w:hint="default"/>
      </w:rPr>
    </w:lvl>
    <w:lvl w:ilvl="5" w:tplc="DFE87F38">
      <w:start w:val="1"/>
      <w:numFmt w:val="bullet"/>
      <w:lvlText w:val="•"/>
      <w:lvlJc w:val="left"/>
      <w:pPr>
        <w:ind w:left="1722" w:hanging="228"/>
      </w:pPr>
      <w:rPr>
        <w:rFonts w:hint="default"/>
      </w:rPr>
    </w:lvl>
    <w:lvl w:ilvl="6" w:tplc="2CE81FC8">
      <w:start w:val="1"/>
      <w:numFmt w:val="bullet"/>
      <w:lvlText w:val="•"/>
      <w:lvlJc w:val="left"/>
      <w:pPr>
        <w:ind w:left="1979" w:hanging="228"/>
      </w:pPr>
      <w:rPr>
        <w:rFonts w:hint="default"/>
      </w:rPr>
    </w:lvl>
    <w:lvl w:ilvl="7" w:tplc="7DC0BE84">
      <w:start w:val="1"/>
      <w:numFmt w:val="bullet"/>
      <w:lvlText w:val="•"/>
      <w:lvlJc w:val="left"/>
      <w:pPr>
        <w:ind w:left="2236" w:hanging="228"/>
      </w:pPr>
      <w:rPr>
        <w:rFonts w:hint="default"/>
      </w:rPr>
    </w:lvl>
    <w:lvl w:ilvl="8" w:tplc="5F92E18C">
      <w:start w:val="1"/>
      <w:numFmt w:val="bullet"/>
      <w:lvlText w:val="•"/>
      <w:lvlJc w:val="left"/>
      <w:pPr>
        <w:ind w:left="2493" w:hanging="228"/>
      </w:pPr>
      <w:rPr>
        <w:rFonts w:hint="default"/>
      </w:rPr>
    </w:lvl>
  </w:abstractNum>
  <w:abstractNum w:abstractNumId="36" w15:restartNumberingAfterBreak="0">
    <w:nsid w:val="13BC58FD"/>
    <w:multiLevelType w:val="hybridMultilevel"/>
    <w:tmpl w:val="3F563C82"/>
    <w:lvl w:ilvl="0" w:tplc="CFDE2CD4">
      <w:start w:val="1"/>
      <w:numFmt w:val="bullet"/>
      <w:lvlText w:val="•"/>
      <w:lvlJc w:val="left"/>
      <w:pPr>
        <w:ind w:left="435" w:hanging="228"/>
      </w:pPr>
      <w:rPr>
        <w:rFonts w:ascii="Arial" w:eastAsia="Arial" w:hAnsi="Arial" w:hint="default"/>
        <w:color w:val="181818"/>
        <w:w w:val="99"/>
        <w:sz w:val="20"/>
        <w:szCs w:val="20"/>
      </w:rPr>
    </w:lvl>
    <w:lvl w:ilvl="1" w:tplc="2FC86BD2">
      <w:start w:val="1"/>
      <w:numFmt w:val="bullet"/>
      <w:lvlText w:val="•"/>
      <w:lvlJc w:val="left"/>
      <w:pPr>
        <w:ind w:left="693" w:hanging="228"/>
      </w:pPr>
      <w:rPr>
        <w:rFonts w:hint="default"/>
      </w:rPr>
    </w:lvl>
    <w:lvl w:ilvl="2" w:tplc="D23E2EC0">
      <w:start w:val="1"/>
      <w:numFmt w:val="bullet"/>
      <w:lvlText w:val="•"/>
      <w:lvlJc w:val="left"/>
      <w:pPr>
        <w:ind w:left="951" w:hanging="228"/>
      </w:pPr>
      <w:rPr>
        <w:rFonts w:hint="default"/>
      </w:rPr>
    </w:lvl>
    <w:lvl w:ilvl="3" w:tplc="EE5AA70E">
      <w:start w:val="1"/>
      <w:numFmt w:val="bullet"/>
      <w:lvlText w:val="•"/>
      <w:lvlJc w:val="left"/>
      <w:pPr>
        <w:ind w:left="1208" w:hanging="228"/>
      </w:pPr>
      <w:rPr>
        <w:rFonts w:hint="default"/>
      </w:rPr>
    </w:lvl>
    <w:lvl w:ilvl="4" w:tplc="49F6BF74">
      <w:start w:val="1"/>
      <w:numFmt w:val="bullet"/>
      <w:lvlText w:val="•"/>
      <w:lvlJc w:val="left"/>
      <w:pPr>
        <w:ind w:left="1466" w:hanging="228"/>
      </w:pPr>
      <w:rPr>
        <w:rFonts w:hint="default"/>
      </w:rPr>
    </w:lvl>
    <w:lvl w:ilvl="5" w:tplc="75CED08C">
      <w:start w:val="1"/>
      <w:numFmt w:val="bullet"/>
      <w:lvlText w:val="•"/>
      <w:lvlJc w:val="left"/>
      <w:pPr>
        <w:ind w:left="1724" w:hanging="228"/>
      </w:pPr>
      <w:rPr>
        <w:rFonts w:hint="default"/>
      </w:rPr>
    </w:lvl>
    <w:lvl w:ilvl="6" w:tplc="3DFEA98C">
      <w:start w:val="1"/>
      <w:numFmt w:val="bullet"/>
      <w:lvlText w:val="•"/>
      <w:lvlJc w:val="left"/>
      <w:pPr>
        <w:ind w:left="1981" w:hanging="228"/>
      </w:pPr>
      <w:rPr>
        <w:rFonts w:hint="default"/>
      </w:rPr>
    </w:lvl>
    <w:lvl w:ilvl="7" w:tplc="E0C45890">
      <w:start w:val="1"/>
      <w:numFmt w:val="bullet"/>
      <w:lvlText w:val="•"/>
      <w:lvlJc w:val="left"/>
      <w:pPr>
        <w:ind w:left="2239" w:hanging="228"/>
      </w:pPr>
      <w:rPr>
        <w:rFonts w:hint="default"/>
      </w:rPr>
    </w:lvl>
    <w:lvl w:ilvl="8" w:tplc="20606748">
      <w:start w:val="1"/>
      <w:numFmt w:val="bullet"/>
      <w:lvlText w:val="•"/>
      <w:lvlJc w:val="left"/>
      <w:pPr>
        <w:ind w:left="2497" w:hanging="228"/>
      </w:pPr>
      <w:rPr>
        <w:rFonts w:hint="default"/>
      </w:rPr>
    </w:lvl>
  </w:abstractNum>
  <w:abstractNum w:abstractNumId="37" w15:restartNumberingAfterBreak="0">
    <w:nsid w:val="15A803F3"/>
    <w:multiLevelType w:val="hybridMultilevel"/>
    <w:tmpl w:val="85AA534C"/>
    <w:lvl w:ilvl="0" w:tplc="DD48C742">
      <w:start w:val="1"/>
      <w:numFmt w:val="bullet"/>
      <w:lvlText w:val="•"/>
      <w:lvlJc w:val="left"/>
      <w:pPr>
        <w:ind w:left="435" w:hanging="228"/>
      </w:pPr>
      <w:rPr>
        <w:rFonts w:ascii="Arial" w:eastAsia="Arial" w:hAnsi="Arial" w:hint="default"/>
        <w:color w:val="181818"/>
        <w:w w:val="99"/>
        <w:sz w:val="20"/>
        <w:szCs w:val="20"/>
      </w:rPr>
    </w:lvl>
    <w:lvl w:ilvl="1" w:tplc="C9D6C910">
      <w:start w:val="1"/>
      <w:numFmt w:val="bullet"/>
      <w:lvlText w:val="•"/>
      <w:lvlJc w:val="left"/>
      <w:pPr>
        <w:ind w:left="693" w:hanging="228"/>
      </w:pPr>
      <w:rPr>
        <w:rFonts w:hint="default"/>
      </w:rPr>
    </w:lvl>
    <w:lvl w:ilvl="2" w:tplc="2004C056">
      <w:start w:val="1"/>
      <w:numFmt w:val="bullet"/>
      <w:lvlText w:val="•"/>
      <w:lvlJc w:val="left"/>
      <w:pPr>
        <w:ind w:left="951" w:hanging="228"/>
      </w:pPr>
      <w:rPr>
        <w:rFonts w:hint="default"/>
      </w:rPr>
    </w:lvl>
    <w:lvl w:ilvl="3" w:tplc="3F342968">
      <w:start w:val="1"/>
      <w:numFmt w:val="bullet"/>
      <w:lvlText w:val="•"/>
      <w:lvlJc w:val="left"/>
      <w:pPr>
        <w:ind w:left="1208" w:hanging="228"/>
      </w:pPr>
      <w:rPr>
        <w:rFonts w:hint="default"/>
      </w:rPr>
    </w:lvl>
    <w:lvl w:ilvl="4" w:tplc="FF76FB2C">
      <w:start w:val="1"/>
      <w:numFmt w:val="bullet"/>
      <w:lvlText w:val="•"/>
      <w:lvlJc w:val="left"/>
      <w:pPr>
        <w:ind w:left="1466" w:hanging="228"/>
      </w:pPr>
      <w:rPr>
        <w:rFonts w:hint="default"/>
      </w:rPr>
    </w:lvl>
    <w:lvl w:ilvl="5" w:tplc="59F0C530">
      <w:start w:val="1"/>
      <w:numFmt w:val="bullet"/>
      <w:lvlText w:val="•"/>
      <w:lvlJc w:val="left"/>
      <w:pPr>
        <w:ind w:left="1724" w:hanging="228"/>
      </w:pPr>
      <w:rPr>
        <w:rFonts w:hint="default"/>
      </w:rPr>
    </w:lvl>
    <w:lvl w:ilvl="6" w:tplc="776A7EA2">
      <w:start w:val="1"/>
      <w:numFmt w:val="bullet"/>
      <w:lvlText w:val="•"/>
      <w:lvlJc w:val="left"/>
      <w:pPr>
        <w:ind w:left="1981" w:hanging="228"/>
      </w:pPr>
      <w:rPr>
        <w:rFonts w:hint="default"/>
      </w:rPr>
    </w:lvl>
    <w:lvl w:ilvl="7" w:tplc="717292E0">
      <w:start w:val="1"/>
      <w:numFmt w:val="bullet"/>
      <w:lvlText w:val="•"/>
      <w:lvlJc w:val="left"/>
      <w:pPr>
        <w:ind w:left="2239" w:hanging="228"/>
      </w:pPr>
      <w:rPr>
        <w:rFonts w:hint="default"/>
      </w:rPr>
    </w:lvl>
    <w:lvl w:ilvl="8" w:tplc="0D14F50A">
      <w:start w:val="1"/>
      <w:numFmt w:val="bullet"/>
      <w:lvlText w:val="•"/>
      <w:lvlJc w:val="left"/>
      <w:pPr>
        <w:ind w:left="2497" w:hanging="228"/>
      </w:pPr>
      <w:rPr>
        <w:rFonts w:hint="default"/>
      </w:rPr>
    </w:lvl>
  </w:abstractNum>
  <w:abstractNum w:abstractNumId="38" w15:restartNumberingAfterBreak="0">
    <w:nsid w:val="15DF3A7E"/>
    <w:multiLevelType w:val="hybridMultilevel"/>
    <w:tmpl w:val="5C9AED5A"/>
    <w:lvl w:ilvl="0" w:tplc="1C3A54F8">
      <w:start w:val="1"/>
      <w:numFmt w:val="bullet"/>
      <w:lvlText w:val="•"/>
      <w:lvlJc w:val="left"/>
      <w:pPr>
        <w:ind w:left="438" w:hanging="228"/>
      </w:pPr>
      <w:rPr>
        <w:rFonts w:ascii="Arial" w:eastAsia="Arial" w:hAnsi="Arial" w:hint="default"/>
        <w:color w:val="181818"/>
        <w:w w:val="99"/>
        <w:sz w:val="20"/>
        <w:szCs w:val="20"/>
      </w:rPr>
    </w:lvl>
    <w:lvl w:ilvl="1" w:tplc="0B6A3624">
      <w:start w:val="1"/>
      <w:numFmt w:val="bullet"/>
      <w:lvlText w:val="•"/>
      <w:lvlJc w:val="left"/>
      <w:pPr>
        <w:ind w:left="695" w:hanging="228"/>
      </w:pPr>
      <w:rPr>
        <w:rFonts w:hint="default"/>
      </w:rPr>
    </w:lvl>
    <w:lvl w:ilvl="2" w:tplc="8A127278">
      <w:start w:val="1"/>
      <w:numFmt w:val="bullet"/>
      <w:lvlText w:val="•"/>
      <w:lvlJc w:val="left"/>
      <w:pPr>
        <w:ind w:left="952" w:hanging="228"/>
      </w:pPr>
      <w:rPr>
        <w:rFonts w:hint="default"/>
      </w:rPr>
    </w:lvl>
    <w:lvl w:ilvl="3" w:tplc="D122A960">
      <w:start w:val="1"/>
      <w:numFmt w:val="bullet"/>
      <w:lvlText w:val="•"/>
      <w:lvlJc w:val="left"/>
      <w:pPr>
        <w:ind w:left="1208" w:hanging="228"/>
      </w:pPr>
      <w:rPr>
        <w:rFonts w:hint="default"/>
      </w:rPr>
    </w:lvl>
    <w:lvl w:ilvl="4" w:tplc="6DC20F28">
      <w:start w:val="1"/>
      <w:numFmt w:val="bullet"/>
      <w:lvlText w:val="•"/>
      <w:lvlJc w:val="left"/>
      <w:pPr>
        <w:ind w:left="1465" w:hanging="228"/>
      </w:pPr>
      <w:rPr>
        <w:rFonts w:hint="default"/>
      </w:rPr>
    </w:lvl>
    <w:lvl w:ilvl="5" w:tplc="EE526E06">
      <w:start w:val="1"/>
      <w:numFmt w:val="bullet"/>
      <w:lvlText w:val="•"/>
      <w:lvlJc w:val="left"/>
      <w:pPr>
        <w:ind w:left="1722" w:hanging="228"/>
      </w:pPr>
      <w:rPr>
        <w:rFonts w:hint="default"/>
      </w:rPr>
    </w:lvl>
    <w:lvl w:ilvl="6" w:tplc="4A446D26">
      <w:start w:val="1"/>
      <w:numFmt w:val="bullet"/>
      <w:lvlText w:val="•"/>
      <w:lvlJc w:val="left"/>
      <w:pPr>
        <w:ind w:left="1979" w:hanging="228"/>
      </w:pPr>
      <w:rPr>
        <w:rFonts w:hint="default"/>
      </w:rPr>
    </w:lvl>
    <w:lvl w:ilvl="7" w:tplc="AC140C62">
      <w:start w:val="1"/>
      <w:numFmt w:val="bullet"/>
      <w:lvlText w:val="•"/>
      <w:lvlJc w:val="left"/>
      <w:pPr>
        <w:ind w:left="2236" w:hanging="228"/>
      </w:pPr>
      <w:rPr>
        <w:rFonts w:hint="default"/>
      </w:rPr>
    </w:lvl>
    <w:lvl w:ilvl="8" w:tplc="789207FC">
      <w:start w:val="1"/>
      <w:numFmt w:val="bullet"/>
      <w:lvlText w:val="•"/>
      <w:lvlJc w:val="left"/>
      <w:pPr>
        <w:ind w:left="2493" w:hanging="228"/>
      </w:pPr>
      <w:rPr>
        <w:rFonts w:hint="default"/>
      </w:rPr>
    </w:lvl>
  </w:abstractNum>
  <w:abstractNum w:abstractNumId="39" w15:restartNumberingAfterBreak="0">
    <w:nsid w:val="165B4328"/>
    <w:multiLevelType w:val="hybridMultilevel"/>
    <w:tmpl w:val="1CE86F22"/>
    <w:lvl w:ilvl="0" w:tplc="DE10876A">
      <w:start w:val="1"/>
      <w:numFmt w:val="bullet"/>
      <w:lvlText w:val="•"/>
      <w:lvlJc w:val="left"/>
      <w:pPr>
        <w:ind w:left="435" w:hanging="228"/>
      </w:pPr>
      <w:rPr>
        <w:rFonts w:ascii="Arial" w:eastAsia="Arial" w:hAnsi="Arial" w:hint="default"/>
        <w:color w:val="181818"/>
        <w:w w:val="99"/>
        <w:sz w:val="20"/>
        <w:szCs w:val="20"/>
      </w:rPr>
    </w:lvl>
    <w:lvl w:ilvl="1" w:tplc="7272162E">
      <w:start w:val="1"/>
      <w:numFmt w:val="bullet"/>
      <w:lvlText w:val="•"/>
      <w:lvlJc w:val="left"/>
      <w:pPr>
        <w:ind w:left="693" w:hanging="228"/>
      </w:pPr>
      <w:rPr>
        <w:rFonts w:hint="default"/>
      </w:rPr>
    </w:lvl>
    <w:lvl w:ilvl="2" w:tplc="39002674">
      <w:start w:val="1"/>
      <w:numFmt w:val="bullet"/>
      <w:lvlText w:val="•"/>
      <w:lvlJc w:val="left"/>
      <w:pPr>
        <w:ind w:left="950" w:hanging="228"/>
      </w:pPr>
      <w:rPr>
        <w:rFonts w:hint="default"/>
      </w:rPr>
    </w:lvl>
    <w:lvl w:ilvl="3" w:tplc="AD5AD8A4">
      <w:start w:val="1"/>
      <w:numFmt w:val="bullet"/>
      <w:lvlText w:val="•"/>
      <w:lvlJc w:val="left"/>
      <w:pPr>
        <w:ind w:left="1208" w:hanging="228"/>
      </w:pPr>
      <w:rPr>
        <w:rFonts w:hint="default"/>
      </w:rPr>
    </w:lvl>
    <w:lvl w:ilvl="4" w:tplc="AB242B5E">
      <w:start w:val="1"/>
      <w:numFmt w:val="bullet"/>
      <w:lvlText w:val="•"/>
      <w:lvlJc w:val="left"/>
      <w:pPr>
        <w:ind w:left="1466" w:hanging="228"/>
      </w:pPr>
      <w:rPr>
        <w:rFonts w:hint="default"/>
      </w:rPr>
    </w:lvl>
    <w:lvl w:ilvl="5" w:tplc="401ABA34">
      <w:start w:val="1"/>
      <w:numFmt w:val="bullet"/>
      <w:lvlText w:val="•"/>
      <w:lvlJc w:val="left"/>
      <w:pPr>
        <w:ind w:left="1723" w:hanging="228"/>
      </w:pPr>
      <w:rPr>
        <w:rFonts w:hint="default"/>
      </w:rPr>
    </w:lvl>
    <w:lvl w:ilvl="6" w:tplc="D226A77E">
      <w:start w:val="1"/>
      <w:numFmt w:val="bullet"/>
      <w:lvlText w:val="•"/>
      <w:lvlJc w:val="left"/>
      <w:pPr>
        <w:ind w:left="1981" w:hanging="228"/>
      </w:pPr>
      <w:rPr>
        <w:rFonts w:hint="default"/>
      </w:rPr>
    </w:lvl>
    <w:lvl w:ilvl="7" w:tplc="1AD4B45C">
      <w:start w:val="1"/>
      <w:numFmt w:val="bullet"/>
      <w:lvlText w:val="•"/>
      <w:lvlJc w:val="left"/>
      <w:pPr>
        <w:ind w:left="2239" w:hanging="228"/>
      </w:pPr>
      <w:rPr>
        <w:rFonts w:hint="default"/>
      </w:rPr>
    </w:lvl>
    <w:lvl w:ilvl="8" w:tplc="E08E4CD6">
      <w:start w:val="1"/>
      <w:numFmt w:val="bullet"/>
      <w:lvlText w:val="•"/>
      <w:lvlJc w:val="left"/>
      <w:pPr>
        <w:ind w:left="2497" w:hanging="228"/>
      </w:pPr>
      <w:rPr>
        <w:rFonts w:hint="default"/>
      </w:rPr>
    </w:lvl>
  </w:abstractNum>
  <w:abstractNum w:abstractNumId="40" w15:restartNumberingAfterBreak="0">
    <w:nsid w:val="16BC5E8D"/>
    <w:multiLevelType w:val="hybridMultilevel"/>
    <w:tmpl w:val="3586E7CC"/>
    <w:lvl w:ilvl="0" w:tplc="3D44C824">
      <w:start w:val="1"/>
      <w:numFmt w:val="bullet"/>
      <w:lvlText w:val="•"/>
      <w:lvlJc w:val="left"/>
      <w:pPr>
        <w:ind w:left="435" w:hanging="228"/>
      </w:pPr>
      <w:rPr>
        <w:rFonts w:ascii="Arial" w:eastAsia="Arial" w:hAnsi="Arial" w:hint="default"/>
        <w:color w:val="181818"/>
        <w:w w:val="99"/>
        <w:sz w:val="20"/>
        <w:szCs w:val="20"/>
      </w:rPr>
    </w:lvl>
    <w:lvl w:ilvl="1" w:tplc="88D28154">
      <w:start w:val="1"/>
      <w:numFmt w:val="bullet"/>
      <w:lvlText w:val="•"/>
      <w:lvlJc w:val="left"/>
      <w:pPr>
        <w:ind w:left="693" w:hanging="228"/>
      </w:pPr>
      <w:rPr>
        <w:rFonts w:hint="default"/>
      </w:rPr>
    </w:lvl>
    <w:lvl w:ilvl="2" w:tplc="E7C036BA">
      <w:start w:val="1"/>
      <w:numFmt w:val="bullet"/>
      <w:lvlText w:val="•"/>
      <w:lvlJc w:val="left"/>
      <w:pPr>
        <w:ind w:left="951" w:hanging="228"/>
      </w:pPr>
      <w:rPr>
        <w:rFonts w:hint="default"/>
      </w:rPr>
    </w:lvl>
    <w:lvl w:ilvl="3" w:tplc="F4E47D5C">
      <w:start w:val="1"/>
      <w:numFmt w:val="bullet"/>
      <w:lvlText w:val="•"/>
      <w:lvlJc w:val="left"/>
      <w:pPr>
        <w:ind w:left="1208" w:hanging="228"/>
      </w:pPr>
      <w:rPr>
        <w:rFonts w:hint="default"/>
      </w:rPr>
    </w:lvl>
    <w:lvl w:ilvl="4" w:tplc="A57E6106">
      <w:start w:val="1"/>
      <w:numFmt w:val="bullet"/>
      <w:lvlText w:val="•"/>
      <w:lvlJc w:val="left"/>
      <w:pPr>
        <w:ind w:left="1466" w:hanging="228"/>
      </w:pPr>
      <w:rPr>
        <w:rFonts w:hint="default"/>
      </w:rPr>
    </w:lvl>
    <w:lvl w:ilvl="5" w:tplc="A31CF92A">
      <w:start w:val="1"/>
      <w:numFmt w:val="bullet"/>
      <w:lvlText w:val="•"/>
      <w:lvlJc w:val="left"/>
      <w:pPr>
        <w:ind w:left="1724" w:hanging="228"/>
      </w:pPr>
      <w:rPr>
        <w:rFonts w:hint="default"/>
      </w:rPr>
    </w:lvl>
    <w:lvl w:ilvl="6" w:tplc="779E5A2E">
      <w:start w:val="1"/>
      <w:numFmt w:val="bullet"/>
      <w:lvlText w:val="•"/>
      <w:lvlJc w:val="left"/>
      <w:pPr>
        <w:ind w:left="1981" w:hanging="228"/>
      </w:pPr>
      <w:rPr>
        <w:rFonts w:hint="default"/>
      </w:rPr>
    </w:lvl>
    <w:lvl w:ilvl="7" w:tplc="2730C85A">
      <w:start w:val="1"/>
      <w:numFmt w:val="bullet"/>
      <w:lvlText w:val="•"/>
      <w:lvlJc w:val="left"/>
      <w:pPr>
        <w:ind w:left="2239" w:hanging="228"/>
      </w:pPr>
      <w:rPr>
        <w:rFonts w:hint="default"/>
      </w:rPr>
    </w:lvl>
    <w:lvl w:ilvl="8" w:tplc="DE3C602C">
      <w:start w:val="1"/>
      <w:numFmt w:val="bullet"/>
      <w:lvlText w:val="•"/>
      <w:lvlJc w:val="left"/>
      <w:pPr>
        <w:ind w:left="2497" w:hanging="228"/>
      </w:pPr>
      <w:rPr>
        <w:rFonts w:hint="default"/>
      </w:rPr>
    </w:lvl>
  </w:abstractNum>
  <w:abstractNum w:abstractNumId="41" w15:restartNumberingAfterBreak="0">
    <w:nsid w:val="16CD6C69"/>
    <w:multiLevelType w:val="hybridMultilevel"/>
    <w:tmpl w:val="AB4609FC"/>
    <w:lvl w:ilvl="0" w:tplc="4B06A5AA">
      <w:start w:val="1"/>
      <w:numFmt w:val="bullet"/>
      <w:lvlText w:val="•"/>
      <w:lvlJc w:val="left"/>
      <w:pPr>
        <w:ind w:left="437" w:hanging="228"/>
      </w:pPr>
      <w:rPr>
        <w:rFonts w:ascii="Arial" w:eastAsia="Arial" w:hAnsi="Arial" w:hint="default"/>
        <w:color w:val="181818"/>
        <w:w w:val="99"/>
        <w:sz w:val="20"/>
        <w:szCs w:val="20"/>
      </w:rPr>
    </w:lvl>
    <w:lvl w:ilvl="1" w:tplc="07801DD2">
      <w:start w:val="1"/>
      <w:numFmt w:val="bullet"/>
      <w:lvlText w:val="•"/>
      <w:lvlJc w:val="left"/>
      <w:pPr>
        <w:ind w:left="694" w:hanging="228"/>
      </w:pPr>
      <w:rPr>
        <w:rFonts w:hint="default"/>
      </w:rPr>
    </w:lvl>
    <w:lvl w:ilvl="2" w:tplc="633EBBC0">
      <w:start w:val="1"/>
      <w:numFmt w:val="bullet"/>
      <w:lvlText w:val="•"/>
      <w:lvlJc w:val="left"/>
      <w:pPr>
        <w:ind w:left="951" w:hanging="228"/>
      </w:pPr>
      <w:rPr>
        <w:rFonts w:hint="default"/>
      </w:rPr>
    </w:lvl>
    <w:lvl w:ilvl="3" w:tplc="333E1F0A">
      <w:start w:val="1"/>
      <w:numFmt w:val="bullet"/>
      <w:lvlText w:val="•"/>
      <w:lvlJc w:val="left"/>
      <w:pPr>
        <w:ind w:left="1208" w:hanging="228"/>
      </w:pPr>
      <w:rPr>
        <w:rFonts w:hint="default"/>
      </w:rPr>
    </w:lvl>
    <w:lvl w:ilvl="4" w:tplc="29B8D0B0">
      <w:start w:val="1"/>
      <w:numFmt w:val="bullet"/>
      <w:lvlText w:val="•"/>
      <w:lvlJc w:val="left"/>
      <w:pPr>
        <w:ind w:left="1465" w:hanging="228"/>
      </w:pPr>
      <w:rPr>
        <w:rFonts w:hint="default"/>
      </w:rPr>
    </w:lvl>
    <w:lvl w:ilvl="5" w:tplc="834C5820">
      <w:start w:val="1"/>
      <w:numFmt w:val="bullet"/>
      <w:lvlText w:val="•"/>
      <w:lvlJc w:val="left"/>
      <w:pPr>
        <w:ind w:left="1722" w:hanging="228"/>
      </w:pPr>
      <w:rPr>
        <w:rFonts w:hint="default"/>
      </w:rPr>
    </w:lvl>
    <w:lvl w:ilvl="6" w:tplc="2B36415A">
      <w:start w:val="1"/>
      <w:numFmt w:val="bullet"/>
      <w:lvlText w:val="•"/>
      <w:lvlJc w:val="left"/>
      <w:pPr>
        <w:ind w:left="1979" w:hanging="228"/>
      </w:pPr>
      <w:rPr>
        <w:rFonts w:hint="default"/>
      </w:rPr>
    </w:lvl>
    <w:lvl w:ilvl="7" w:tplc="A6742F98">
      <w:start w:val="1"/>
      <w:numFmt w:val="bullet"/>
      <w:lvlText w:val="•"/>
      <w:lvlJc w:val="left"/>
      <w:pPr>
        <w:ind w:left="2236" w:hanging="228"/>
      </w:pPr>
      <w:rPr>
        <w:rFonts w:hint="default"/>
      </w:rPr>
    </w:lvl>
    <w:lvl w:ilvl="8" w:tplc="515A4872">
      <w:start w:val="1"/>
      <w:numFmt w:val="bullet"/>
      <w:lvlText w:val="•"/>
      <w:lvlJc w:val="left"/>
      <w:pPr>
        <w:ind w:left="2493" w:hanging="228"/>
      </w:pPr>
      <w:rPr>
        <w:rFonts w:hint="default"/>
      </w:rPr>
    </w:lvl>
  </w:abstractNum>
  <w:abstractNum w:abstractNumId="42" w15:restartNumberingAfterBreak="0">
    <w:nsid w:val="175975C2"/>
    <w:multiLevelType w:val="hybridMultilevel"/>
    <w:tmpl w:val="CB9E0C9E"/>
    <w:lvl w:ilvl="0" w:tplc="6AE2DE80">
      <w:start w:val="1"/>
      <w:numFmt w:val="bullet"/>
      <w:lvlText w:val="•"/>
      <w:lvlJc w:val="left"/>
      <w:pPr>
        <w:ind w:left="435" w:hanging="226"/>
      </w:pPr>
      <w:rPr>
        <w:rFonts w:ascii="Arial" w:eastAsia="Arial" w:hAnsi="Arial" w:hint="default"/>
        <w:color w:val="181818"/>
        <w:w w:val="99"/>
        <w:sz w:val="20"/>
        <w:szCs w:val="20"/>
      </w:rPr>
    </w:lvl>
    <w:lvl w:ilvl="1" w:tplc="89E8F05A">
      <w:start w:val="1"/>
      <w:numFmt w:val="bullet"/>
      <w:lvlText w:val="•"/>
      <w:lvlJc w:val="left"/>
      <w:pPr>
        <w:ind w:left="692" w:hanging="226"/>
      </w:pPr>
      <w:rPr>
        <w:rFonts w:hint="default"/>
      </w:rPr>
    </w:lvl>
    <w:lvl w:ilvl="2" w:tplc="45F41876">
      <w:start w:val="1"/>
      <w:numFmt w:val="bullet"/>
      <w:lvlText w:val="•"/>
      <w:lvlJc w:val="left"/>
      <w:pPr>
        <w:ind w:left="950" w:hanging="226"/>
      </w:pPr>
      <w:rPr>
        <w:rFonts w:hint="default"/>
      </w:rPr>
    </w:lvl>
    <w:lvl w:ilvl="3" w:tplc="BF7C8986">
      <w:start w:val="1"/>
      <w:numFmt w:val="bullet"/>
      <w:lvlText w:val="•"/>
      <w:lvlJc w:val="left"/>
      <w:pPr>
        <w:ind w:left="1207" w:hanging="226"/>
      </w:pPr>
      <w:rPr>
        <w:rFonts w:hint="default"/>
      </w:rPr>
    </w:lvl>
    <w:lvl w:ilvl="4" w:tplc="6E866666">
      <w:start w:val="1"/>
      <w:numFmt w:val="bullet"/>
      <w:lvlText w:val="•"/>
      <w:lvlJc w:val="left"/>
      <w:pPr>
        <w:ind w:left="1464" w:hanging="226"/>
      </w:pPr>
      <w:rPr>
        <w:rFonts w:hint="default"/>
      </w:rPr>
    </w:lvl>
    <w:lvl w:ilvl="5" w:tplc="B33C8E6C">
      <w:start w:val="1"/>
      <w:numFmt w:val="bullet"/>
      <w:lvlText w:val="•"/>
      <w:lvlJc w:val="left"/>
      <w:pPr>
        <w:ind w:left="1721" w:hanging="226"/>
      </w:pPr>
      <w:rPr>
        <w:rFonts w:hint="default"/>
      </w:rPr>
    </w:lvl>
    <w:lvl w:ilvl="6" w:tplc="3D24D8A0">
      <w:start w:val="1"/>
      <w:numFmt w:val="bullet"/>
      <w:lvlText w:val="•"/>
      <w:lvlJc w:val="left"/>
      <w:pPr>
        <w:ind w:left="1978" w:hanging="226"/>
      </w:pPr>
      <w:rPr>
        <w:rFonts w:hint="default"/>
      </w:rPr>
    </w:lvl>
    <w:lvl w:ilvl="7" w:tplc="18F263AE">
      <w:start w:val="1"/>
      <w:numFmt w:val="bullet"/>
      <w:lvlText w:val="•"/>
      <w:lvlJc w:val="left"/>
      <w:pPr>
        <w:ind w:left="2236" w:hanging="226"/>
      </w:pPr>
      <w:rPr>
        <w:rFonts w:hint="default"/>
      </w:rPr>
    </w:lvl>
    <w:lvl w:ilvl="8" w:tplc="8A042F20">
      <w:start w:val="1"/>
      <w:numFmt w:val="bullet"/>
      <w:lvlText w:val="•"/>
      <w:lvlJc w:val="left"/>
      <w:pPr>
        <w:ind w:left="2493" w:hanging="226"/>
      </w:pPr>
      <w:rPr>
        <w:rFonts w:hint="default"/>
      </w:rPr>
    </w:lvl>
  </w:abstractNum>
  <w:abstractNum w:abstractNumId="43" w15:restartNumberingAfterBreak="0">
    <w:nsid w:val="17A7216D"/>
    <w:multiLevelType w:val="hybridMultilevel"/>
    <w:tmpl w:val="025A844A"/>
    <w:lvl w:ilvl="0" w:tplc="9DB6CEC8">
      <w:start w:val="1"/>
      <w:numFmt w:val="bullet"/>
      <w:lvlText w:val="•"/>
      <w:lvlJc w:val="left"/>
      <w:pPr>
        <w:ind w:left="438" w:hanging="228"/>
      </w:pPr>
      <w:rPr>
        <w:rFonts w:ascii="Arial" w:eastAsia="Arial" w:hAnsi="Arial" w:hint="default"/>
        <w:color w:val="181818"/>
        <w:w w:val="99"/>
        <w:sz w:val="20"/>
        <w:szCs w:val="20"/>
      </w:rPr>
    </w:lvl>
    <w:lvl w:ilvl="1" w:tplc="67AC9112">
      <w:start w:val="1"/>
      <w:numFmt w:val="bullet"/>
      <w:lvlText w:val="•"/>
      <w:lvlJc w:val="left"/>
      <w:pPr>
        <w:ind w:left="695" w:hanging="228"/>
      </w:pPr>
      <w:rPr>
        <w:rFonts w:hint="default"/>
      </w:rPr>
    </w:lvl>
    <w:lvl w:ilvl="2" w:tplc="EA3EF97E">
      <w:start w:val="1"/>
      <w:numFmt w:val="bullet"/>
      <w:lvlText w:val="•"/>
      <w:lvlJc w:val="left"/>
      <w:pPr>
        <w:ind w:left="952" w:hanging="228"/>
      </w:pPr>
      <w:rPr>
        <w:rFonts w:hint="default"/>
      </w:rPr>
    </w:lvl>
    <w:lvl w:ilvl="3" w:tplc="E3FCD150">
      <w:start w:val="1"/>
      <w:numFmt w:val="bullet"/>
      <w:lvlText w:val="•"/>
      <w:lvlJc w:val="left"/>
      <w:pPr>
        <w:ind w:left="1208" w:hanging="228"/>
      </w:pPr>
      <w:rPr>
        <w:rFonts w:hint="default"/>
      </w:rPr>
    </w:lvl>
    <w:lvl w:ilvl="4" w:tplc="73D8A790">
      <w:start w:val="1"/>
      <w:numFmt w:val="bullet"/>
      <w:lvlText w:val="•"/>
      <w:lvlJc w:val="left"/>
      <w:pPr>
        <w:ind w:left="1465" w:hanging="228"/>
      </w:pPr>
      <w:rPr>
        <w:rFonts w:hint="default"/>
      </w:rPr>
    </w:lvl>
    <w:lvl w:ilvl="5" w:tplc="D6A41152">
      <w:start w:val="1"/>
      <w:numFmt w:val="bullet"/>
      <w:lvlText w:val="•"/>
      <w:lvlJc w:val="left"/>
      <w:pPr>
        <w:ind w:left="1722" w:hanging="228"/>
      </w:pPr>
      <w:rPr>
        <w:rFonts w:hint="default"/>
      </w:rPr>
    </w:lvl>
    <w:lvl w:ilvl="6" w:tplc="E6CA8436">
      <w:start w:val="1"/>
      <w:numFmt w:val="bullet"/>
      <w:lvlText w:val="•"/>
      <w:lvlJc w:val="left"/>
      <w:pPr>
        <w:ind w:left="1979" w:hanging="228"/>
      </w:pPr>
      <w:rPr>
        <w:rFonts w:hint="default"/>
      </w:rPr>
    </w:lvl>
    <w:lvl w:ilvl="7" w:tplc="B4D84460">
      <w:start w:val="1"/>
      <w:numFmt w:val="bullet"/>
      <w:lvlText w:val="•"/>
      <w:lvlJc w:val="left"/>
      <w:pPr>
        <w:ind w:left="2236" w:hanging="228"/>
      </w:pPr>
      <w:rPr>
        <w:rFonts w:hint="default"/>
      </w:rPr>
    </w:lvl>
    <w:lvl w:ilvl="8" w:tplc="A47833F0">
      <w:start w:val="1"/>
      <w:numFmt w:val="bullet"/>
      <w:lvlText w:val="•"/>
      <w:lvlJc w:val="left"/>
      <w:pPr>
        <w:ind w:left="2493" w:hanging="228"/>
      </w:pPr>
      <w:rPr>
        <w:rFonts w:hint="default"/>
      </w:rPr>
    </w:lvl>
  </w:abstractNum>
  <w:abstractNum w:abstractNumId="44" w15:restartNumberingAfterBreak="0">
    <w:nsid w:val="17F41804"/>
    <w:multiLevelType w:val="hybridMultilevel"/>
    <w:tmpl w:val="FA6A6336"/>
    <w:lvl w:ilvl="0" w:tplc="780828D4">
      <w:start w:val="1"/>
      <w:numFmt w:val="bullet"/>
      <w:lvlText w:val="•"/>
      <w:lvlJc w:val="left"/>
      <w:pPr>
        <w:ind w:left="438" w:hanging="228"/>
      </w:pPr>
      <w:rPr>
        <w:rFonts w:ascii="Arial" w:eastAsia="Arial" w:hAnsi="Arial" w:hint="default"/>
        <w:color w:val="181818"/>
        <w:w w:val="99"/>
        <w:sz w:val="20"/>
        <w:szCs w:val="20"/>
      </w:rPr>
    </w:lvl>
    <w:lvl w:ilvl="1" w:tplc="D9C88194">
      <w:start w:val="1"/>
      <w:numFmt w:val="bullet"/>
      <w:lvlText w:val="•"/>
      <w:lvlJc w:val="left"/>
      <w:pPr>
        <w:ind w:left="695" w:hanging="228"/>
      </w:pPr>
      <w:rPr>
        <w:rFonts w:hint="default"/>
      </w:rPr>
    </w:lvl>
    <w:lvl w:ilvl="2" w:tplc="7F7E9504">
      <w:start w:val="1"/>
      <w:numFmt w:val="bullet"/>
      <w:lvlText w:val="•"/>
      <w:lvlJc w:val="left"/>
      <w:pPr>
        <w:ind w:left="952" w:hanging="228"/>
      </w:pPr>
      <w:rPr>
        <w:rFonts w:hint="default"/>
      </w:rPr>
    </w:lvl>
    <w:lvl w:ilvl="3" w:tplc="3DC65532">
      <w:start w:val="1"/>
      <w:numFmt w:val="bullet"/>
      <w:lvlText w:val="•"/>
      <w:lvlJc w:val="left"/>
      <w:pPr>
        <w:ind w:left="1208" w:hanging="228"/>
      </w:pPr>
      <w:rPr>
        <w:rFonts w:hint="default"/>
      </w:rPr>
    </w:lvl>
    <w:lvl w:ilvl="4" w:tplc="DEA87964">
      <w:start w:val="1"/>
      <w:numFmt w:val="bullet"/>
      <w:lvlText w:val="•"/>
      <w:lvlJc w:val="left"/>
      <w:pPr>
        <w:ind w:left="1465" w:hanging="228"/>
      </w:pPr>
      <w:rPr>
        <w:rFonts w:hint="default"/>
      </w:rPr>
    </w:lvl>
    <w:lvl w:ilvl="5" w:tplc="54802D7A">
      <w:start w:val="1"/>
      <w:numFmt w:val="bullet"/>
      <w:lvlText w:val="•"/>
      <w:lvlJc w:val="left"/>
      <w:pPr>
        <w:ind w:left="1722" w:hanging="228"/>
      </w:pPr>
      <w:rPr>
        <w:rFonts w:hint="default"/>
      </w:rPr>
    </w:lvl>
    <w:lvl w:ilvl="6" w:tplc="1486B442">
      <w:start w:val="1"/>
      <w:numFmt w:val="bullet"/>
      <w:lvlText w:val="•"/>
      <w:lvlJc w:val="left"/>
      <w:pPr>
        <w:ind w:left="1979" w:hanging="228"/>
      </w:pPr>
      <w:rPr>
        <w:rFonts w:hint="default"/>
      </w:rPr>
    </w:lvl>
    <w:lvl w:ilvl="7" w:tplc="F1F042FE">
      <w:start w:val="1"/>
      <w:numFmt w:val="bullet"/>
      <w:lvlText w:val="•"/>
      <w:lvlJc w:val="left"/>
      <w:pPr>
        <w:ind w:left="2236" w:hanging="228"/>
      </w:pPr>
      <w:rPr>
        <w:rFonts w:hint="default"/>
      </w:rPr>
    </w:lvl>
    <w:lvl w:ilvl="8" w:tplc="68CE457C">
      <w:start w:val="1"/>
      <w:numFmt w:val="bullet"/>
      <w:lvlText w:val="•"/>
      <w:lvlJc w:val="left"/>
      <w:pPr>
        <w:ind w:left="2493" w:hanging="228"/>
      </w:pPr>
      <w:rPr>
        <w:rFonts w:hint="default"/>
      </w:rPr>
    </w:lvl>
  </w:abstractNum>
  <w:abstractNum w:abstractNumId="45" w15:restartNumberingAfterBreak="0">
    <w:nsid w:val="1839754D"/>
    <w:multiLevelType w:val="hybridMultilevel"/>
    <w:tmpl w:val="9EDE3AF6"/>
    <w:lvl w:ilvl="0" w:tplc="6D06D6AA">
      <w:start w:val="1"/>
      <w:numFmt w:val="bullet"/>
      <w:lvlText w:val="•"/>
      <w:lvlJc w:val="left"/>
      <w:pPr>
        <w:ind w:left="437" w:hanging="228"/>
      </w:pPr>
      <w:rPr>
        <w:rFonts w:ascii="Arial" w:eastAsia="Arial" w:hAnsi="Arial" w:hint="default"/>
        <w:color w:val="181818"/>
        <w:w w:val="99"/>
        <w:sz w:val="20"/>
        <w:szCs w:val="20"/>
      </w:rPr>
    </w:lvl>
    <w:lvl w:ilvl="1" w:tplc="E84642F4">
      <w:start w:val="1"/>
      <w:numFmt w:val="bullet"/>
      <w:lvlText w:val="•"/>
      <w:lvlJc w:val="left"/>
      <w:pPr>
        <w:ind w:left="694" w:hanging="228"/>
      </w:pPr>
      <w:rPr>
        <w:rFonts w:hint="default"/>
      </w:rPr>
    </w:lvl>
    <w:lvl w:ilvl="2" w:tplc="21726652">
      <w:start w:val="1"/>
      <w:numFmt w:val="bullet"/>
      <w:lvlText w:val="•"/>
      <w:lvlJc w:val="left"/>
      <w:pPr>
        <w:ind w:left="951" w:hanging="228"/>
      </w:pPr>
      <w:rPr>
        <w:rFonts w:hint="default"/>
      </w:rPr>
    </w:lvl>
    <w:lvl w:ilvl="3" w:tplc="E026A522">
      <w:start w:val="1"/>
      <w:numFmt w:val="bullet"/>
      <w:lvlText w:val="•"/>
      <w:lvlJc w:val="left"/>
      <w:pPr>
        <w:ind w:left="1208" w:hanging="228"/>
      </w:pPr>
      <w:rPr>
        <w:rFonts w:hint="default"/>
      </w:rPr>
    </w:lvl>
    <w:lvl w:ilvl="4" w:tplc="79D4330E">
      <w:start w:val="1"/>
      <w:numFmt w:val="bullet"/>
      <w:lvlText w:val="•"/>
      <w:lvlJc w:val="left"/>
      <w:pPr>
        <w:ind w:left="1465" w:hanging="228"/>
      </w:pPr>
      <w:rPr>
        <w:rFonts w:hint="default"/>
      </w:rPr>
    </w:lvl>
    <w:lvl w:ilvl="5" w:tplc="FA3EA6EC">
      <w:start w:val="1"/>
      <w:numFmt w:val="bullet"/>
      <w:lvlText w:val="•"/>
      <w:lvlJc w:val="left"/>
      <w:pPr>
        <w:ind w:left="1722" w:hanging="228"/>
      </w:pPr>
      <w:rPr>
        <w:rFonts w:hint="default"/>
      </w:rPr>
    </w:lvl>
    <w:lvl w:ilvl="6" w:tplc="2E68BD66">
      <w:start w:val="1"/>
      <w:numFmt w:val="bullet"/>
      <w:lvlText w:val="•"/>
      <w:lvlJc w:val="left"/>
      <w:pPr>
        <w:ind w:left="1979" w:hanging="228"/>
      </w:pPr>
      <w:rPr>
        <w:rFonts w:hint="default"/>
      </w:rPr>
    </w:lvl>
    <w:lvl w:ilvl="7" w:tplc="8B6ADA8C">
      <w:start w:val="1"/>
      <w:numFmt w:val="bullet"/>
      <w:lvlText w:val="•"/>
      <w:lvlJc w:val="left"/>
      <w:pPr>
        <w:ind w:left="2236" w:hanging="228"/>
      </w:pPr>
      <w:rPr>
        <w:rFonts w:hint="default"/>
      </w:rPr>
    </w:lvl>
    <w:lvl w:ilvl="8" w:tplc="DCAA08F6">
      <w:start w:val="1"/>
      <w:numFmt w:val="bullet"/>
      <w:lvlText w:val="•"/>
      <w:lvlJc w:val="left"/>
      <w:pPr>
        <w:ind w:left="2493" w:hanging="228"/>
      </w:pPr>
      <w:rPr>
        <w:rFonts w:hint="default"/>
      </w:rPr>
    </w:lvl>
  </w:abstractNum>
  <w:abstractNum w:abstractNumId="46" w15:restartNumberingAfterBreak="0">
    <w:nsid w:val="186B0120"/>
    <w:multiLevelType w:val="hybridMultilevel"/>
    <w:tmpl w:val="C1C085C2"/>
    <w:lvl w:ilvl="0" w:tplc="0A92052C">
      <w:start w:val="1"/>
      <w:numFmt w:val="bullet"/>
      <w:lvlText w:val="•"/>
      <w:lvlJc w:val="left"/>
      <w:pPr>
        <w:ind w:left="438" w:hanging="228"/>
      </w:pPr>
      <w:rPr>
        <w:rFonts w:ascii="Arial" w:eastAsia="Arial" w:hAnsi="Arial" w:hint="default"/>
        <w:color w:val="181818"/>
        <w:w w:val="99"/>
        <w:sz w:val="20"/>
        <w:szCs w:val="20"/>
      </w:rPr>
    </w:lvl>
    <w:lvl w:ilvl="1" w:tplc="CBBEE89E">
      <w:start w:val="1"/>
      <w:numFmt w:val="bullet"/>
      <w:lvlText w:val="•"/>
      <w:lvlJc w:val="left"/>
      <w:pPr>
        <w:ind w:left="695" w:hanging="228"/>
      </w:pPr>
      <w:rPr>
        <w:rFonts w:hint="default"/>
      </w:rPr>
    </w:lvl>
    <w:lvl w:ilvl="2" w:tplc="A3CA11B4">
      <w:start w:val="1"/>
      <w:numFmt w:val="bullet"/>
      <w:lvlText w:val="•"/>
      <w:lvlJc w:val="left"/>
      <w:pPr>
        <w:ind w:left="952" w:hanging="228"/>
      </w:pPr>
      <w:rPr>
        <w:rFonts w:hint="default"/>
      </w:rPr>
    </w:lvl>
    <w:lvl w:ilvl="3" w:tplc="6B866A82">
      <w:start w:val="1"/>
      <w:numFmt w:val="bullet"/>
      <w:lvlText w:val="•"/>
      <w:lvlJc w:val="left"/>
      <w:pPr>
        <w:ind w:left="1208" w:hanging="228"/>
      </w:pPr>
      <w:rPr>
        <w:rFonts w:hint="default"/>
      </w:rPr>
    </w:lvl>
    <w:lvl w:ilvl="4" w:tplc="7D7EC006">
      <w:start w:val="1"/>
      <w:numFmt w:val="bullet"/>
      <w:lvlText w:val="•"/>
      <w:lvlJc w:val="left"/>
      <w:pPr>
        <w:ind w:left="1465" w:hanging="228"/>
      </w:pPr>
      <w:rPr>
        <w:rFonts w:hint="default"/>
      </w:rPr>
    </w:lvl>
    <w:lvl w:ilvl="5" w:tplc="5E36BE1E">
      <w:start w:val="1"/>
      <w:numFmt w:val="bullet"/>
      <w:lvlText w:val="•"/>
      <w:lvlJc w:val="left"/>
      <w:pPr>
        <w:ind w:left="1722" w:hanging="228"/>
      </w:pPr>
      <w:rPr>
        <w:rFonts w:hint="default"/>
      </w:rPr>
    </w:lvl>
    <w:lvl w:ilvl="6" w:tplc="0A7C8D78">
      <w:start w:val="1"/>
      <w:numFmt w:val="bullet"/>
      <w:lvlText w:val="•"/>
      <w:lvlJc w:val="left"/>
      <w:pPr>
        <w:ind w:left="1979" w:hanging="228"/>
      </w:pPr>
      <w:rPr>
        <w:rFonts w:hint="default"/>
      </w:rPr>
    </w:lvl>
    <w:lvl w:ilvl="7" w:tplc="DC9031D2">
      <w:start w:val="1"/>
      <w:numFmt w:val="bullet"/>
      <w:lvlText w:val="•"/>
      <w:lvlJc w:val="left"/>
      <w:pPr>
        <w:ind w:left="2236" w:hanging="228"/>
      </w:pPr>
      <w:rPr>
        <w:rFonts w:hint="default"/>
      </w:rPr>
    </w:lvl>
    <w:lvl w:ilvl="8" w:tplc="CE3C8A94">
      <w:start w:val="1"/>
      <w:numFmt w:val="bullet"/>
      <w:lvlText w:val="•"/>
      <w:lvlJc w:val="left"/>
      <w:pPr>
        <w:ind w:left="2493" w:hanging="228"/>
      </w:pPr>
      <w:rPr>
        <w:rFonts w:hint="default"/>
      </w:rPr>
    </w:lvl>
  </w:abstractNum>
  <w:abstractNum w:abstractNumId="47" w15:restartNumberingAfterBreak="0">
    <w:nsid w:val="189F33AC"/>
    <w:multiLevelType w:val="hybridMultilevel"/>
    <w:tmpl w:val="0D642736"/>
    <w:lvl w:ilvl="0" w:tplc="C4241064">
      <w:start w:val="1"/>
      <w:numFmt w:val="bullet"/>
      <w:lvlText w:val="•"/>
      <w:lvlJc w:val="left"/>
      <w:pPr>
        <w:ind w:left="435" w:hanging="226"/>
      </w:pPr>
      <w:rPr>
        <w:rFonts w:ascii="Arial" w:eastAsia="Arial" w:hAnsi="Arial" w:hint="default"/>
        <w:color w:val="181818"/>
        <w:w w:val="99"/>
        <w:sz w:val="20"/>
        <w:szCs w:val="20"/>
      </w:rPr>
    </w:lvl>
    <w:lvl w:ilvl="1" w:tplc="168AF786">
      <w:start w:val="1"/>
      <w:numFmt w:val="bullet"/>
      <w:lvlText w:val="•"/>
      <w:lvlJc w:val="left"/>
      <w:pPr>
        <w:ind w:left="694" w:hanging="226"/>
      </w:pPr>
      <w:rPr>
        <w:rFonts w:hint="default"/>
      </w:rPr>
    </w:lvl>
    <w:lvl w:ilvl="2" w:tplc="56186A54">
      <w:start w:val="1"/>
      <w:numFmt w:val="bullet"/>
      <w:lvlText w:val="•"/>
      <w:lvlJc w:val="left"/>
      <w:pPr>
        <w:ind w:left="953" w:hanging="226"/>
      </w:pPr>
      <w:rPr>
        <w:rFonts w:hint="default"/>
      </w:rPr>
    </w:lvl>
    <w:lvl w:ilvl="3" w:tplc="80ACA6B0">
      <w:start w:val="1"/>
      <w:numFmt w:val="bullet"/>
      <w:lvlText w:val="•"/>
      <w:lvlJc w:val="left"/>
      <w:pPr>
        <w:ind w:left="1213" w:hanging="226"/>
      </w:pPr>
      <w:rPr>
        <w:rFonts w:hint="default"/>
      </w:rPr>
    </w:lvl>
    <w:lvl w:ilvl="4" w:tplc="4ABC9DAE">
      <w:start w:val="1"/>
      <w:numFmt w:val="bullet"/>
      <w:lvlText w:val="•"/>
      <w:lvlJc w:val="left"/>
      <w:pPr>
        <w:ind w:left="1472" w:hanging="226"/>
      </w:pPr>
      <w:rPr>
        <w:rFonts w:hint="default"/>
      </w:rPr>
    </w:lvl>
    <w:lvl w:ilvl="5" w:tplc="B3D0A1D0">
      <w:start w:val="1"/>
      <w:numFmt w:val="bullet"/>
      <w:lvlText w:val="•"/>
      <w:lvlJc w:val="left"/>
      <w:pPr>
        <w:ind w:left="1731" w:hanging="226"/>
      </w:pPr>
      <w:rPr>
        <w:rFonts w:hint="default"/>
      </w:rPr>
    </w:lvl>
    <w:lvl w:ilvl="6" w:tplc="541657D8">
      <w:start w:val="1"/>
      <w:numFmt w:val="bullet"/>
      <w:lvlText w:val="•"/>
      <w:lvlJc w:val="left"/>
      <w:pPr>
        <w:ind w:left="1990" w:hanging="226"/>
      </w:pPr>
      <w:rPr>
        <w:rFonts w:hint="default"/>
      </w:rPr>
    </w:lvl>
    <w:lvl w:ilvl="7" w:tplc="5144FD36">
      <w:start w:val="1"/>
      <w:numFmt w:val="bullet"/>
      <w:lvlText w:val="•"/>
      <w:lvlJc w:val="left"/>
      <w:pPr>
        <w:ind w:left="2249" w:hanging="226"/>
      </w:pPr>
      <w:rPr>
        <w:rFonts w:hint="default"/>
      </w:rPr>
    </w:lvl>
    <w:lvl w:ilvl="8" w:tplc="B094BB26">
      <w:start w:val="1"/>
      <w:numFmt w:val="bullet"/>
      <w:lvlText w:val="•"/>
      <w:lvlJc w:val="left"/>
      <w:pPr>
        <w:ind w:left="2508" w:hanging="226"/>
      </w:pPr>
      <w:rPr>
        <w:rFonts w:hint="default"/>
      </w:rPr>
    </w:lvl>
  </w:abstractNum>
  <w:abstractNum w:abstractNumId="48" w15:restartNumberingAfterBreak="0">
    <w:nsid w:val="19131393"/>
    <w:multiLevelType w:val="hybridMultilevel"/>
    <w:tmpl w:val="410E367A"/>
    <w:lvl w:ilvl="0" w:tplc="682A7320">
      <w:start w:val="1"/>
      <w:numFmt w:val="bullet"/>
      <w:lvlText w:val="•"/>
      <w:lvlJc w:val="left"/>
      <w:pPr>
        <w:ind w:left="438" w:hanging="228"/>
      </w:pPr>
      <w:rPr>
        <w:rFonts w:ascii="Arial" w:eastAsia="Arial" w:hAnsi="Arial" w:hint="default"/>
        <w:color w:val="181818"/>
        <w:w w:val="99"/>
        <w:sz w:val="20"/>
        <w:szCs w:val="20"/>
      </w:rPr>
    </w:lvl>
    <w:lvl w:ilvl="1" w:tplc="34064590">
      <w:start w:val="1"/>
      <w:numFmt w:val="bullet"/>
      <w:lvlText w:val="•"/>
      <w:lvlJc w:val="left"/>
      <w:pPr>
        <w:ind w:left="695" w:hanging="228"/>
      </w:pPr>
      <w:rPr>
        <w:rFonts w:hint="default"/>
      </w:rPr>
    </w:lvl>
    <w:lvl w:ilvl="2" w:tplc="3A205EF8">
      <w:start w:val="1"/>
      <w:numFmt w:val="bullet"/>
      <w:lvlText w:val="•"/>
      <w:lvlJc w:val="left"/>
      <w:pPr>
        <w:ind w:left="952" w:hanging="228"/>
      </w:pPr>
      <w:rPr>
        <w:rFonts w:hint="default"/>
      </w:rPr>
    </w:lvl>
    <w:lvl w:ilvl="3" w:tplc="A71A2196">
      <w:start w:val="1"/>
      <w:numFmt w:val="bullet"/>
      <w:lvlText w:val="•"/>
      <w:lvlJc w:val="left"/>
      <w:pPr>
        <w:ind w:left="1208" w:hanging="228"/>
      </w:pPr>
      <w:rPr>
        <w:rFonts w:hint="default"/>
      </w:rPr>
    </w:lvl>
    <w:lvl w:ilvl="4" w:tplc="BAD4F9CA">
      <w:start w:val="1"/>
      <w:numFmt w:val="bullet"/>
      <w:lvlText w:val="•"/>
      <w:lvlJc w:val="left"/>
      <w:pPr>
        <w:ind w:left="1465" w:hanging="228"/>
      </w:pPr>
      <w:rPr>
        <w:rFonts w:hint="default"/>
      </w:rPr>
    </w:lvl>
    <w:lvl w:ilvl="5" w:tplc="69DA5F7E">
      <w:start w:val="1"/>
      <w:numFmt w:val="bullet"/>
      <w:lvlText w:val="•"/>
      <w:lvlJc w:val="left"/>
      <w:pPr>
        <w:ind w:left="1722" w:hanging="228"/>
      </w:pPr>
      <w:rPr>
        <w:rFonts w:hint="default"/>
      </w:rPr>
    </w:lvl>
    <w:lvl w:ilvl="6" w:tplc="FC40B800">
      <w:start w:val="1"/>
      <w:numFmt w:val="bullet"/>
      <w:lvlText w:val="•"/>
      <w:lvlJc w:val="left"/>
      <w:pPr>
        <w:ind w:left="1979" w:hanging="228"/>
      </w:pPr>
      <w:rPr>
        <w:rFonts w:hint="default"/>
      </w:rPr>
    </w:lvl>
    <w:lvl w:ilvl="7" w:tplc="4BB4BE96">
      <w:start w:val="1"/>
      <w:numFmt w:val="bullet"/>
      <w:lvlText w:val="•"/>
      <w:lvlJc w:val="left"/>
      <w:pPr>
        <w:ind w:left="2236" w:hanging="228"/>
      </w:pPr>
      <w:rPr>
        <w:rFonts w:hint="default"/>
      </w:rPr>
    </w:lvl>
    <w:lvl w:ilvl="8" w:tplc="0A104DBA">
      <w:start w:val="1"/>
      <w:numFmt w:val="bullet"/>
      <w:lvlText w:val="•"/>
      <w:lvlJc w:val="left"/>
      <w:pPr>
        <w:ind w:left="2493" w:hanging="228"/>
      </w:pPr>
      <w:rPr>
        <w:rFonts w:hint="default"/>
      </w:rPr>
    </w:lvl>
  </w:abstractNum>
  <w:abstractNum w:abstractNumId="49" w15:restartNumberingAfterBreak="0">
    <w:nsid w:val="19521495"/>
    <w:multiLevelType w:val="hybridMultilevel"/>
    <w:tmpl w:val="9998C5D2"/>
    <w:lvl w:ilvl="0" w:tplc="82AA5A1E">
      <w:start w:val="1"/>
      <w:numFmt w:val="bullet"/>
      <w:lvlText w:val="•"/>
      <w:lvlJc w:val="left"/>
      <w:pPr>
        <w:ind w:left="438" w:hanging="226"/>
      </w:pPr>
      <w:rPr>
        <w:rFonts w:ascii="Arial" w:eastAsia="Arial" w:hAnsi="Arial" w:hint="default"/>
        <w:color w:val="181818"/>
        <w:w w:val="99"/>
        <w:sz w:val="20"/>
        <w:szCs w:val="20"/>
      </w:rPr>
    </w:lvl>
    <w:lvl w:ilvl="1" w:tplc="A3BE4972">
      <w:start w:val="1"/>
      <w:numFmt w:val="bullet"/>
      <w:lvlText w:val="•"/>
      <w:lvlJc w:val="left"/>
      <w:pPr>
        <w:ind w:left="695" w:hanging="226"/>
      </w:pPr>
      <w:rPr>
        <w:rFonts w:hint="default"/>
      </w:rPr>
    </w:lvl>
    <w:lvl w:ilvl="2" w:tplc="0B341A02">
      <w:start w:val="1"/>
      <w:numFmt w:val="bullet"/>
      <w:lvlText w:val="•"/>
      <w:lvlJc w:val="left"/>
      <w:pPr>
        <w:ind w:left="951" w:hanging="226"/>
      </w:pPr>
      <w:rPr>
        <w:rFonts w:hint="default"/>
      </w:rPr>
    </w:lvl>
    <w:lvl w:ilvl="3" w:tplc="494660B6">
      <w:start w:val="1"/>
      <w:numFmt w:val="bullet"/>
      <w:lvlText w:val="•"/>
      <w:lvlJc w:val="left"/>
      <w:pPr>
        <w:ind w:left="1208" w:hanging="226"/>
      </w:pPr>
      <w:rPr>
        <w:rFonts w:hint="default"/>
      </w:rPr>
    </w:lvl>
    <w:lvl w:ilvl="4" w:tplc="A33838C2">
      <w:start w:val="1"/>
      <w:numFmt w:val="bullet"/>
      <w:lvlText w:val="•"/>
      <w:lvlJc w:val="left"/>
      <w:pPr>
        <w:ind w:left="1465" w:hanging="226"/>
      </w:pPr>
      <w:rPr>
        <w:rFonts w:hint="default"/>
      </w:rPr>
    </w:lvl>
    <w:lvl w:ilvl="5" w:tplc="D5C22E40">
      <w:start w:val="1"/>
      <w:numFmt w:val="bullet"/>
      <w:lvlText w:val="•"/>
      <w:lvlJc w:val="left"/>
      <w:pPr>
        <w:ind w:left="1722" w:hanging="226"/>
      </w:pPr>
      <w:rPr>
        <w:rFonts w:hint="default"/>
      </w:rPr>
    </w:lvl>
    <w:lvl w:ilvl="6" w:tplc="BF0CB57A">
      <w:start w:val="1"/>
      <w:numFmt w:val="bullet"/>
      <w:lvlText w:val="•"/>
      <w:lvlJc w:val="left"/>
      <w:pPr>
        <w:ind w:left="1979" w:hanging="226"/>
      </w:pPr>
      <w:rPr>
        <w:rFonts w:hint="default"/>
      </w:rPr>
    </w:lvl>
    <w:lvl w:ilvl="7" w:tplc="8ACC5578">
      <w:start w:val="1"/>
      <w:numFmt w:val="bullet"/>
      <w:lvlText w:val="•"/>
      <w:lvlJc w:val="left"/>
      <w:pPr>
        <w:ind w:left="2236" w:hanging="226"/>
      </w:pPr>
      <w:rPr>
        <w:rFonts w:hint="default"/>
      </w:rPr>
    </w:lvl>
    <w:lvl w:ilvl="8" w:tplc="630885AA">
      <w:start w:val="1"/>
      <w:numFmt w:val="bullet"/>
      <w:lvlText w:val="•"/>
      <w:lvlJc w:val="left"/>
      <w:pPr>
        <w:ind w:left="2493" w:hanging="226"/>
      </w:pPr>
      <w:rPr>
        <w:rFonts w:hint="default"/>
      </w:rPr>
    </w:lvl>
  </w:abstractNum>
  <w:abstractNum w:abstractNumId="50" w15:restartNumberingAfterBreak="0">
    <w:nsid w:val="1B4016C3"/>
    <w:multiLevelType w:val="hybridMultilevel"/>
    <w:tmpl w:val="F24A953A"/>
    <w:lvl w:ilvl="0" w:tplc="3580D860">
      <w:start w:val="1"/>
      <w:numFmt w:val="bullet"/>
      <w:lvlText w:val="•"/>
      <w:lvlJc w:val="left"/>
      <w:pPr>
        <w:ind w:left="438" w:hanging="228"/>
      </w:pPr>
      <w:rPr>
        <w:rFonts w:ascii="Arial" w:eastAsia="Arial" w:hAnsi="Arial" w:hint="default"/>
        <w:color w:val="181818"/>
        <w:w w:val="99"/>
        <w:sz w:val="20"/>
        <w:szCs w:val="20"/>
      </w:rPr>
    </w:lvl>
    <w:lvl w:ilvl="1" w:tplc="83BADF86">
      <w:start w:val="1"/>
      <w:numFmt w:val="bullet"/>
      <w:lvlText w:val="•"/>
      <w:lvlJc w:val="left"/>
      <w:pPr>
        <w:ind w:left="695" w:hanging="228"/>
      </w:pPr>
      <w:rPr>
        <w:rFonts w:hint="default"/>
      </w:rPr>
    </w:lvl>
    <w:lvl w:ilvl="2" w:tplc="9E546FC8">
      <w:start w:val="1"/>
      <w:numFmt w:val="bullet"/>
      <w:lvlText w:val="•"/>
      <w:lvlJc w:val="left"/>
      <w:pPr>
        <w:ind w:left="952" w:hanging="228"/>
      </w:pPr>
      <w:rPr>
        <w:rFonts w:hint="default"/>
      </w:rPr>
    </w:lvl>
    <w:lvl w:ilvl="3" w:tplc="E960AE54">
      <w:start w:val="1"/>
      <w:numFmt w:val="bullet"/>
      <w:lvlText w:val="•"/>
      <w:lvlJc w:val="left"/>
      <w:pPr>
        <w:ind w:left="1210" w:hanging="228"/>
      </w:pPr>
      <w:rPr>
        <w:rFonts w:hint="default"/>
      </w:rPr>
    </w:lvl>
    <w:lvl w:ilvl="4" w:tplc="42A4E126">
      <w:start w:val="1"/>
      <w:numFmt w:val="bullet"/>
      <w:lvlText w:val="•"/>
      <w:lvlJc w:val="left"/>
      <w:pPr>
        <w:ind w:left="1467" w:hanging="228"/>
      </w:pPr>
      <w:rPr>
        <w:rFonts w:hint="default"/>
      </w:rPr>
    </w:lvl>
    <w:lvl w:ilvl="5" w:tplc="24E480C6">
      <w:start w:val="1"/>
      <w:numFmt w:val="bullet"/>
      <w:lvlText w:val="•"/>
      <w:lvlJc w:val="left"/>
      <w:pPr>
        <w:ind w:left="1725" w:hanging="228"/>
      </w:pPr>
      <w:rPr>
        <w:rFonts w:hint="default"/>
      </w:rPr>
    </w:lvl>
    <w:lvl w:ilvl="6" w:tplc="B5C0392C">
      <w:start w:val="1"/>
      <w:numFmt w:val="bullet"/>
      <w:lvlText w:val="•"/>
      <w:lvlJc w:val="left"/>
      <w:pPr>
        <w:ind w:left="1982" w:hanging="228"/>
      </w:pPr>
      <w:rPr>
        <w:rFonts w:hint="default"/>
      </w:rPr>
    </w:lvl>
    <w:lvl w:ilvl="7" w:tplc="DD406884">
      <w:start w:val="1"/>
      <w:numFmt w:val="bullet"/>
      <w:lvlText w:val="•"/>
      <w:lvlJc w:val="left"/>
      <w:pPr>
        <w:ind w:left="2240" w:hanging="228"/>
      </w:pPr>
      <w:rPr>
        <w:rFonts w:hint="default"/>
      </w:rPr>
    </w:lvl>
    <w:lvl w:ilvl="8" w:tplc="0D363DEE">
      <w:start w:val="1"/>
      <w:numFmt w:val="bullet"/>
      <w:lvlText w:val="•"/>
      <w:lvlJc w:val="left"/>
      <w:pPr>
        <w:ind w:left="2497" w:hanging="228"/>
      </w:pPr>
      <w:rPr>
        <w:rFonts w:hint="default"/>
      </w:rPr>
    </w:lvl>
  </w:abstractNum>
  <w:abstractNum w:abstractNumId="51" w15:restartNumberingAfterBreak="0">
    <w:nsid w:val="1B653961"/>
    <w:multiLevelType w:val="hybridMultilevel"/>
    <w:tmpl w:val="DB6E9702"/>
    <w:lvl w:ilvl="0" w:tplc="A6B29E10">
      <w:start w:val="1"/>
      <w:numFmt w:val="bullet"/>
      <w:lvlText w:val="•"/>
      <w:lvlJc w:val="left"/>
      <w:pPr>
        <w:ind w:left="418" w:hanging="228"/>
      </w:pPr>
      <w:rPr>
        <w:rFonts w:ascii="Arial" w:eastAsia="Arial" w:hAnsi="Arial" w:hint="default"/>
        <w:color w:val="181818"/>
        <w:w w:val="99"/>
        <w:sz w:val="20"/>
        <w:szCs w:val="20"/>
      </w:rPr>
    </w:lvl>
    <w:lvl w:ilvl="1" w:tplc="3EF6F4C2">
      <w:start w:val="1"/>
      <w:numFmt w:val="bullet"/>
      <w:lvlText w:val="•"/>
      <w:lvlJc w:val="left"/>
      <w:pPr>
        <w:ind w:left="676" w:hanging="228"/>
      </w:pPr>
      <w:rPr>
        <w:rFonts w:hint="default"/>
      </w:rPr>
    </w:lvl>
    <w:lvl w:ilvl="2" w:tplc="56960948">
      <w:start w:val="1"/>
      <w:numFmt w:val="bullet"/>
      <w:lvlText w:val="•"/>
      <w:lvlJc w:val="left"/>
      <w:pPr>
        <w:ind w:left="933" w:hanging="228"/>
      </w:pPr>
      <w:rPr>
        <w:rFonts w:hint="default"/>
      </w:rPr>
    </w:lvl>
    <w:lvl w:ilvl="3" w:tplc="6A42D7F2">
      <w:start w:val="1"/>
      <w:numFmt w:val="bullet"/>
      <w:lvlText w:val="•"/>
      <w:lvlJc w:val="left"/>
      <w:pPr>
        <w:ind w:left="1191" w:hanging="228"/>
      </w:pPr>
      <w:rPr>
        <w:rFonts w:hint="default"/>
      </w:rPr>
    </w:lvl>
    <w:lvl w:ilvl="4" w:tplc="0E04FF8A">
      <w:start w:val="1"/>
      <w:numFmt w:val="bullet"/>
      <w:lvlText w:val="•"/>
      <w:lvlJc w:val="left"/>
      <w:pPr>
        <w:ind w:left="1448" w:hanging="228"/>
      </w:pPr>
      <w:rPr>
        <w:rFonts w:hint="default"/>
      </w:rPr>
    </w:lvl>
    <w:lvl w:ilvl="5" w:tplc="E25A3866">
      <w:start w:val="1"/>
      <w:numFmt w:val="bullet"/>
      <w:lvlText w:val="•"/>
      <w:lvlJc w:val="left"/>
      <w:pPr>
        <w:ind w:left="1706" w:hanging="228"/>
      </w:pPr>
      <w:rPr>
        <w:rFonts w:hint="default"/>
      </w:rPr>
    </w:lvl>
    <w:lvl w:ilvl="6" w:tplc="26840154">
      <w:start w:val="1"/>
      <w:numFmt w:val="bullet"/>
      <w:lvlText w:val="•"/>
      <w:lvlJc w:val="left"/>
      <w:pPr>
        <w:ind w:left="1963" w:hanging="228"/>
      </w:pPr>
      <w:rPr>
        <w:rFonts w:hint="default"/>
      </w:rPr>
    </w:lvl>
    <w:lvl w:ilvl="7" w:tplc="3D1A7D1E">
      <w:start w:val="1"/>
      <w:numFmt w:val="bullet"/>
      <w:lvlText w:val="•"/>
      <w:lvlJc w:val="left"/>
      <w:pPr>
        <w:ind w:left="2220" w:hanging="228"/>
      </w:pPr>
      <w:rPr>
        <w:rFonts w:hint="default"/>
      </w:rPr>
    </w:lvl>
    <w:lvl w:ilvl="8" w:tplc="677C7ED8">
      <w:start w:val="1"/>
      <w:numFmt w:val="bullet"/>
      <w:lvlText w:val="•"/>
      <w:lvlJc w:val="left"/>
      <w:pPr>
        <w:ind w:left="2478" w:hanging="228"/>
      </w:pPr>
      <w:rPr>
        <w:rFonts w:hint="default"/>
      </w:rPr>
    </w:lvl>
  </w:abstractNum>
  <w:abstractNum w:abstractNumId="52" w15:restartNumberingAfterBreak="0">
    <w:nsid w:val="1BD503E1"/>
    <w:multiLevelType w:val="hybridMultilevel"/>
    <w:tmpl w:val="0088C106"/>
    <w:lvl w:ilvl="0" w:tplc="B9EADE4E">
      <w:start w:val="1"/>
      <w:numFmt w:val="bullet"/>
      <w:lvlText w:val="•"/>
      <w:lvlJc w:val="left"/>
      <w:pPr>
        <w:ind w:left="438" w:hanging="228"/>
      </w:pPr>
      <w:rPr>
        <w:rFonts w:ascii="Arial" w:eastAsia="Arial" w:hAnsi="Arial" w:hint="default"/>
        <w:color w:val="181818"/>
        <w:w w:val="99"/>
        <w:sz w:val="20"/>
        <w:szCs w:val="20"/>
      </w:rPr>
    </w:lvl>
    <w:lvl w:ilvl="1" w:tplc="DEB08704">
      <w:start w:val="1"/>
      <w:numFmt w:val="bullet"/>
      <w:lvlText w:val="•"/>
      <w:lvlJc w:val="left"/>
      <w:pPr>
        <w:ind w:left="695" w:hanging="228"/>
      </w:pPr>
      <w:rPr>
        <w:rFonts w:hint="default"/>
      </w:rPr>
    </w:lvl>
    <w:lvl w:ilvl="2" w:tplc="4F5A947C">
      <w:start w:val="1"/>
      <w:numFmt w:val="bullet"/>
      <w:lvlText w:val="•"/>
      <w:lvlJc w:val="left"/>
      <w:pPr>
        <w:ind w:left="952" w:hanging="228"/>
      </w:pPr>
      <w:rPr>
        <w:rFonts w:hint="default"/>
      </w:rPr>
    </w:lvl>
    <w:lvl w:ilvl="3" w:tplc="FD0A2282">
      <w:start w:val="1"/>
      <w:numFmt w:val="bullet"/>
      <w:lvlText w:val="•"/>
      <w:lvlJc w:val="left"/>
      <w:pPr>
        <w:ind w:left="1208" w:hanging="228"/>
      </w:pPr>
      <w:rPr>
        <w:rFonts w:hint="default"/>
      </w:rPr>
    </w:lvl>
    <w:lvl w:ilvl="4" w:tplc="5BC06FC8">
      <w:start w:val="1"/>
      <w:numFmt w:val="bullet"/>
      <w:lvlText w:val="•"/>
      <w:lvlJc w:val="left"/>
      <w:pPr>
        <w:ind w:left="1465" w:hanging="228"/>
      </w:pPr>
      <w:rPr>
        <w:rFonts w:hint="default"/>
      </w:rPr>
    </w:lvl>
    <w:lvl w:ilvl="5" w:tplc="CA5E1F18">
      <w:start w:val="1"/>
      <w:numFmt w:val="bullet"/>
      <w:lvlText w:val="•"/>
      <w:lvlJc w:val="left"/>
      <w:pPr>
        <w:ind w:left="1722" w:hanging="228"/>
      </w:pPr>
      <w:rPr>
        <w:rFonts w:hint="default"/>
      </w:rPr>
    </w:lvl>
    <w:lvl w:ilvl="6" w:tplc="32568E86">
      <w:start w:val="1"/>
      <w:numFmt w:val="bullet"/>
      <w:lvlText w:val="•"/>
      <w:lvlJc w:val="left"/>
      <w:pPr>
        <w:ind w:left="1979" w:hanging="228"/>
      </w:pPr>
      <w:rPr>
        <w:rFonts w:hint="default"/>
      </w:rPr>
    </w:lvl>
    <w:lvl w:ilvl="7" w:tplc="2062D690">
      <w:start w:val="1"/>
      <w:numFmt w:val="bullet"/>
      <w:lvlText w:val="•"/>
      <w:lvlJc w:val="left"/>
      <w:pPr>
        <w:ind w:left="2236" w:hanging="228"/>
      </w:pPr>
      <w:rPr>
        <w:rFonts w:hint="default"/>
      </w:rPr>
    </w:lvl>
    <w:lvl w:ilvl="8" w:tplc="0C0ECF9E">
      <w:start w:val="1"/>
      <w:numFmt w:val="bullet"/>
      <w:lvlText w:val="•"/>
      <w:lvlJc w:val="left"/>
      <w:pPr>
        <w:ind w:left="2493" w:hanging="228"/>
      </w:pPr>
      <w:rPr>
        <w:rFonts w:hint="default"/>
      </w:rPr>
    </w:lvl>
  </w:abstractNum>
  <w:abstractNum w:abstractNumId="53" w15:restartNumberingAfterBreak="0">
    <w:nsid w:val="1CEF3DAF"/>
    <w:multiLevelType w:val="hybridMultilevel"/>
    <w:tmpl w:val="69541648"/>
    <w:lvl w:ilvl="0" w:tplc="1C1A8866">
      <w:start w:val="1"/>
      <w:numFmt w:val="bullet"/>
      <w:lvlText w:val="•"/>
      <w:lvlJc w:val="left"/>
      <w:pPr>
        <w:ind w:left="438" w:hanging="228"/>
      </w:pPr>
      <w:rPr>
        <w:rFonts w:ascii="Arial" w:eastAsia="Arial" w:hAnsi="Arial" w:hint="default"/>
        <w:color w:val="181818"/>
        <w:w w:val="99"/>
        <w:sz w:val="20"/>
        <w:szCs w:val="20"/>
      </w:rPr>
    </w:lvl>
    <w:lvl w:ilvl="1" w:tplc="5872A954">
      <w:start w:val="1"/>
      <w:numFmt w:val="bullet"/>
      <w:lvlText w:val="•"/>
      <w:lvlJc w:val="left"/>
      <w:pPr>
        <w:ind w:left="695" w:hanging="228"/>
      </w:pPr>
      <w:rPr>
        <w:rFonts w:hint="default"/>
      </w:rPr>
    </w:lvl>
    <w:lvl w:ilvl="2" w:tplc="815AE7E0">
      <w:start w:val="1"/>
      <w:numFmt w:val="bullet"/>
      <w:lvlText w:val="•"/>
      <w:lvlJc w:val="left"/>
      <w:pPr>
        <w:ind w:left="952" w:hanging="228"/>
      </w:pPr>
      <w:rPr>
        <w:rFonts w:hint="default"/>
      </w:rPr>
    </w:lvl>
    <w:lvl w:ilvl="3" w:tplc="123CFE24">
      <w:start w:val="1"/>
      <w:numFmt w:val="bullet"/>
      <w:lvlText w:val="•"/>
      <w:lvlJc w:val="left"/>
      <w:pPr>
        <w:ind w:left="1208" w:hanging="228"/>
      </w:pPr>
      <w:rPr>
        <w:rFonts w:hint="default"/>
      </w:rPr>
    </w:lvl>
    <w:lvl w:ilvl="4" w:tplc="55A2B4EA">
      <w:start w:val="1"/>
      <w:numFmt w:val="bullet"/>
      <w:lvlText w:val="•"/>
      <w:lvlJc w:val="left"/>
      <w:pPr>
        <w:ind w:left="1465" w:hanging="228"/>
      </w:pPr>
      <w:rPr>
        <w:rFonts w:hint="default"/>
      </w:rPr>
    </w:lvl>
    <w:lvl w:ilvl="5" w:tplc="258CB954">
      <w:start w:val="1"/>
      <w:numFmt w:val="bullet"/>
      <w:lvlText w:val="•"/>
      <w:lvlJc w:val="left"/>
      <w:pPr>
        <w:ind w:left="1722" w:hanging="228"/>
      </w:pPr>
      <w:rPr>
        <w:rFonts w:hint="default"/>
      </w:rPr>
    </w:lvl>
    <w:lvl w:ilvl="6" w:tplc="6E0E8FB6">
      <w:start w:val="1"/>
      <w:numFmt w:val="bullet"/>
      <w:lvlText w:val="•"/>
      <w:lvlJc w:val="left"/>
      <w:pPr>
        <w:ind w:left="1979" w:hanging="228"/>
      </w:pPr>
      <w:rPr>
        <w:rFonts w:hint="default"/>
      </w:rPr>
    </w:lvl>
    <w:lvl w:ilvl="7" w:tplc="BBA68200">
      <w:start w:val="1"/>
      <w:numFmt w:val="bullet"/>
      <w:lvlText w:val="•"/>
      <w:lvlJc w:val="left"/>
      <w:pPr>
        <w:ind w:left="2236" w:hanging="228"/>
      </w:pPr>
      <w:rPr>
        <w:rFonts w:hint="default"/>
      </w:rPr>
    </w:lvl>
    <w:lvl w:ilvl="8" w:tplc="BE903DB2">
      <w:start w:val="1"/>
      <w:numFmt w:val="bullet"/>
      <w:lvlText w:val="•"/>
      <w:lvlJc w:val="left"/>
      <w:pPr>
        <w:ind w:left="2493" w:hanging="228"/>
      </w:pPr>
      <w:rPr>
        <w:rFonts w:hint="default"/>
      </w:rPr>
    </w:lvl>
  </w:abstractNum>
  <w:abstractNum w:abstractNumId="54" w15:restartNumberingAfterBreak="0">
    <w:nsid w:val="1D4B0485"/>
    <w:multiLevelType w:val="hybridMultilevel"/>
    <w:tmpl w:val="3CA03260"/>
    <w:lvl w:ilvl="0" w:tplc="DDD617DE">
      <w:start w:val="1"/>
      <w:numFmt w:val="bullet"/>
      <w:lvlText w:val="•"/>
      <w:lvlJc w:val="left"/>
      <w:pPr>
        <w:ind w:left="437" w:hanging="228"/>
      </w:pPr>
      <w:rPr>
        <w:rFonts w:ascii="Arial" w:eastAsia="Arial" w:hAnsi="Arial" w:hint="default"/>
        <w:color w:val="181818"/>
        <w:w w:val="99"/>
        <w:sz w:val="20"/>
        <w:szCs w:val="20"/>
      </w:rPr>
    </w:lvl>
    <w:lvl w:ilvl="1" w:tplc="F0DEF784">
      <w:start w:val="1"/>
      <w:numFmt w:val="bullet"/>
      <w:lvlText w:val="•"/>
      <w:lvlJc w:val="left"/>
      <w:pPr>
        <w:ind w:left="695" w:hanging="228"/>
      </w:pPr>
      <w:rPr>
        <w:rFonts w:hint="default"/>
      </w:rPr>
    </w:lvl>
    <w:lvl w:ilvl="2" w:tplc="28C44AFC">
      <w:start w:val="1"/>
      <w:numFmt w:val="bullet"/>
      <w:lvlText w:val="•"/>
      <w:lvlJc w:val="left"/>
      <w:pPr>
        <w:ind w:left="952" w:hanging="228"/>
      </w:pPr>
      <w:rPr>
        <w:rFonts w:hint="default"/>
      </w:rPr>
    </w:lvl>
    <w:lvl w:ilvl="3" w:tplc="080861DE">
      <w:start w:val="1"/>
      <w:numFmt w:val="bullet"/>
      <w:lvlText w:val="•"/>
      <w:lvlJc w:val="left"/>
      <w:pPr>
        <w:ind w:left="1210" w:hanging="228"/>
      </w:pPr>
      <w:rPr>
        <w:rFonts w:hint="default"/>
      </w:rPr>
    </w:lvl>
    <w:lvl w:ilvl="4" w:tplc="02DE5932">
      <w:start w:val="1"/>
      <w:numFmt w:val="bullet"/>
      <w:lvlText w:val="•"/>
      <w:lvlJc w:val="left"/>
      <w:pPr>
        <w:ind w:left="1467" w:hanging="228"/>
      </w:pPr>
      <w:rPr>
        <w:rFonts w:hint="default"/>
      </w:rPr>
    </w:lvl>
    <w:lvl w:ilvl="5" w:tplc="6716256A">
      <w:start w:val="1"/>
      <w:numFmt w:val="bullet"/>
      <w:lvlText w:val="•"/>
      <w:lvlJc w:val="left"/>
      <w:pPr>
        <w:ind w:left="1725" w:hanging="228"/>
      </w:pPr>
      <w:rPr>
        <w:rFonts w:hint="default"/>
      </w:rPr>
    </w:lvl>
    <w:lvl w:ilvl="6" w:tplc="B2E20E7E">
      <w:start w:val="1"/>
      <w:numFmt w:val="bullet"/>
      <w:lvlText w:val="•"/>
      <w:lvlJc w:val="left"/>
      <w:pPr>
        <w:ind w:left="1982" w:hanging="228"/>
      </w:pPr>
      <w:rPr>
        <w:rFonts w:hint="default"/>
      </w:rPr>
    </w:lvl>
    <w:lvl w:ilvl="7" w:tplc="6C16E24E">
      <w:start w:val="1"/>
      <w:numFmt w:val="bullet"/>
      <w:lvlText w:val="•"/>
      <w:lvlJc w:val="left"/>
      <w:pPr>
        <w:ind w:left="2240" w:hanging="228"/>
      </w:pPr>
      <w:rPr>
        <w:rFonts w:hint="default"/>
      </w:rPr>
    </w:lvl>
    <w:lvl w:ilvl="8" w:tplc="8C40E14C">
      <w:start w:val="1"/>
      <w:numFmt w:val="bullet"/>
      <w:lvlText w:val="•"/>
      <w:lvlJc w:val="left"/>
      <w:pPr>
        <w:ind w:left="2497" w:hanging="228"/>
      </w:pPr>
      <w:rPr>
        <w:rFonts w:hint="default"/>
      </w:rPr>
    </w:lvl>
  </w:abstractNum>
  <w:abstractNum w:abstractNumId="55" w15:restartNumberingAfterBreak="0">
    <w:nsid w:val="1EDD2A02"/>
    <w:multiLevelType w:val="hybridMultilevel"/>
    <w:tmpl w:val="9DD8FF2E"/>
    <w:lvl w:ilvl="0" w:tplc="21BEC18E">
      <w:start w:val="1"/>
      <w:numFmt w:val="bullet"/>
      <w:lvlText w:val="•"/>
      <w:lvlJc w:val="left"/>
      <w:pPr>
        <w:ind w:left="435" w:hanging="228"/>
      </w:pPr>
      <w:rPr>
        <w:rFonts w:ascii="Arial" w:eastAsia="Arial" w:hAnsi="Arial" w:hint="default"/>
        <w:color w:val="181818"/>
        <w:w w:val="99"/>
        <w:sz w:val="20"/>
        <w:szCs w:val="20"/>
      </w:rPr>
    </w:lvl>
    <w:lvl w:ilvl="1" w:tplc="EB409764">
      <w:start w:val="1"/>
      <w:numFmt w:val="bullet"/>
      <w:lvlText w:val="•"/>
      <w:lvlJc w:val="left"/>
      <w:pPr>
        <w:ind w:left="692" w:hanging="228"/>
      </w:pPr>
      <w:rPr>
        <w:rFonts w:hint="default"/>
      </w:rPr>
    </w:lvl>
    <w:lvl w:ilvl="2" w:tplc="763C69A2">
      <w:start w:val="1"/>
      <w:numFmt w:val="bullet"/>
      <w:lvlText w:val="•"/>
      <w:lvlJc w:val="left"/>
      <w:pPr>
        <w:ind w:left="949" w:hanging="228"/>
      </w:pPr>
      <w:rPr>
        <w:rFonts w:hint="default"/>
      </w:rPr>
    </w:lvl>
    <w:lvl w:ilvl="3" w:tplc="D4BCD32E">
      <w:start w:val="1"/>
      <w:numFmt w:val="bullet"/>
      <w:lvlText w:val="•"/>
      <w:lvlJc w:val="left"/>
      <w:pPr>
        <w:ind w:left="1207" w:hanging="228"/>
      </w:pPr>
      <w:rPr>
        <w:rFonts w:hint="default"/>
      </w:rPr>
    </w:lvl>
    <w:lvl w:ilvl="4" w:tplc="1D940CB0">
      <w:start w:val="1"/>
      <w:numFmt w:val="bullet"/>
      <w:lvlText w:val="•"/>
      <w:lvlJc w:val="left"/>
      <w:pPr>
        <w:ind w:left="1464" w:hanging="228"/>
      </w:pPr>
      <w:rPr>
        <w:rFonts w:hint="default"/>
      </w:rPr>
    </w:lvl>
    <w:lvl w:ilvl="5" w:tplc="FA2ADF72">
      <w:start w:val="1"/>
      <w:numFmt w:val="bullet"/>
      <w:lvlText w:val="•"/>
      <w:lvlJc w:val="left"/>
      <w:pPr>
        <w:ind w:left="1721" w:hanging="228"/>
      </w:pPr>
      <w:rPr>
        <w:rFonts w:hint="default"/>
      </w:rPr>
    </w:lvl>
    <w:lvl w:ilvl="6" w:tplc="9594E9F4">
      <w:start w:val="1"/>
      <w:numFmt w:val="bullet"/>
      <w:lvlText w:val="•"/>
      <w:lvlJc w:val="left"/>
      <w:pPr>
        <w:ind w:left="1978" w:hanging="228"/>
      </w:pPr>
      <w:rPr>
        <w:rFonts w:hint="default"/>
      </w:rPr>
    </w:lvl>
    <w:lvl w:ilvl="7" w:tplc="ED0EDF20">
      <w:start w:val="1"/>
      <w:numFmt w:val="bullet"/>
      <w:lvlText w:val="•"/>
      <w:lvlJc w:val="left"/>
      <w:pPr>
        <w:ind w:left="2235" w:hanging="228"/>
      </w:pPr>
      <w:rPr>
        <w:rFonts w:hint="default"/>
      </w:rPr>
    </w:lvl>
    <w:lvl w:ilvl="8" w:tplc="6F3CB9DE">
      <w:start w:val="1"/>
      <w:numFmt w:val="bullet"/>
      <w:lvlText w:val="•"/>
      <w:lvlJc w:val="left"/>
      <w:pPr>
        <w:ind w:left="2493" w:hanging="228"/>
      </w:pPr>
      <w:rPr>
        <w:rFonts w:hint="default"/>
      </w:rPr>
    </w:lvl>
  </w:abstractNum>
  <w:abstractNum w:abstractNumId="56" w15:restartNumberingAfterBreak="0">
    <w:nsid w:val="1F26209C"/>
    <w:multiLevelType w:val="hybridMultilevel"/>
    <w:tmpl w:val="6C80DA2A"/>
    <w:lvl w:ilvl="0" w:tplc="19AC6258">
      <w:start w:val="1"/>
      <w:numFmt w:val="bullet"/>
      <w:lvlText w:val="•"/>
      <w:lvlJc w:val="left"/>
      <w:pPr>
        <w:ind w:left="435" w:hanging="226"/>
      </w:pPr>
      <w:rPr>
        <w:rFonts w:ascii="Arial" w:eastAsia="Arial" w:hAnsi="Arial" w:hint="default"/>
        <w:color w:val="181818"/>
        <w:w w:val="99"/>
        <w:sz w:val="20"/>
        <w:szCs w:val="20"/>
      </w:rPr>
    </w:lvl>
    <w:lvl w:ilvl="1" w:tplc="59322F30">
      <w:start w:val="1"/>
      <w:numFmt w:val="bullet"/>
      <w:lvlText w:val="•"/>
      <w:lvlJc w:val="left"/>
      <w:pPr>
        <w:ind w:left="692" w:hanging="226"/>
      </w:pPr>
      <w:rPr>
        <w:rFonts w:hint="default"/>
      </w:rPr>
    </w:lvl>
    <w:lvl w:ilvl="2" w:tplc="B28C575C">
      <w:start w:val="1"/>
      <w:numFmt w:val="bullet"/>
      <w:lvlText w:val="•"/>
      <w:lvlJc w:val="left"/>
      <w:pPr>
        <w:ind w:left="950" w:hanging="226"/>
      </w:pPr>
      <w:rPr>
        <w:rFonts w:hint="default"/>
      </w:rPr>
    </w:lvl>
    <w:lvl w:ilvl="3" w:tplc="E974C862">
      <w:start w:val="1"/>
      <w:numFmt w:val="bullet"/>
      <w:lvlText w:val="•"/>
      <w:lvlJc w:val="left"/>
      <w:pPr>
        <w:ind w:left="1207" w:hanging="226"/>
      </w:pPr>
      <w:rPr>
        <w:rFonts w:hint="default"/>
      </w:rPr>
    </w:lvl>
    <w:lvl w:ilvl="4" w:tplc="F7586E8E">
      <w:start w:val="1"/>
      <w:numFmt w:val="bullet"/>
      <w:lvlText w:val="•"/>
      <w:lvlJc w:val="left"/>
      <w:pPr>
        <w:ind w:left="1464" w:hanging="226"/>
      </w:pPr>
      <w:rPr>
        <w:rFonts w:hint="default"/>
      </w:rPr>
    </w:lvl>
    <w:lvl w:ilvl="5" w:tplc="D098D836">
      <w:start w:val="1"/>
      <w:numFmt w:val="bullet"/>
      <w:lvlText w:val="•"/>
      <w:lvlJc w:val="left"/>
      <w:pPr>
        <w:ind w:left="1721" w:hanging="226"/>
      </w:pPr>
      <w:rPr>
        <w:rFonts w:hint="default"/>
      </w:rPr>
    </w:lvl>
    <w:lvl w:ilvl="6" w:tplc="307EA9FE">
      <w:start w:val="1"/>
      <w:numFmt w:val="bullet"/>
      <w:lvlText w:val="•"/>
      <w:lvlJc w:val="left"/>
      <w:pPr>
        <w:ind w:left="1978" w:hanging="226"/>
      </w:pPr>
      <w:rPr>
        <w:rFonts w:hint="default"/>
      </w:rPr>
    </w:lvl>
    <w:lvl w:ilvl="7" w:tplc="1820060C">
      <w:start w:val="1"/>
      <w:numFmt w:val="bullet"/>
      <w:lvlText w:val="•"/>
      <w:lvlJc w:val="left"/>
      <w:pPr>
        <w:ind w:left="2236" w:hanging="226"/>
      </w:pPr>
      <w:rPr>
        <w:rFonts w:hint="default"/>
      </w:rPr>
    </w:lvl>
    <w:lvl w:ilvl="8" w:tplc="76BEC93C">
      <w:start w:val="1"/>
      <w:numFmt w:val="bullet"/>
      <w:lvlText w:val="•"/>
      <w:lvlJc w:val="left"/>
      <w:pPr>
        <w:ind w:left="2493" w:hanging="226"/>
      </w:pPr>
      <w:rPr>
        <w:rFonts w:hint="default"/>
      </w:rPr>
    </w:lvl>
  </w:abstractNum>
  <w:abstractNum w:abstractNumId="57" w15:restartNumberingAfterBreak="0">
    <w:nsid w:val="1FE01095"/>
    <w:multiLevelType w:val="hybridMultilevel"/>
    <w:tmpl w:val="8C1215AA"/>
    <w:lvl w:ilvl="0" w:tplc="675EE222">
      <w:start w:val="1"/>
      <w:numFmt w:val="bullet"/>
      <w:lvlText w:val="•"/>
      <w:lvlJc w:val="left"/>
      <w:pPr>
        <w:ind w:left="435" w:hanging="228"/>
      </w:pPr>
      <w:rPr>
        <w:rFonts w:ascii="Arial" w:eastAsia="Arial" w:hAnsi="Arial" w:hint="default"/>
        <w:color w:val="181818"/>
        <w:w w:val="99"/>
        <w:sz w:val="20"/>
        <w:szCs w:val="20"/>
      </w:rPr>
    </w:lvl>
    <w:lvl w:ilvl="1" w:tplc="D632F148">
      <w:start w:val="1"/>
      <w:numFmt w:val="bullet"/>
      <w:lvlText w:val="•"/>
      <w:lvlJc w:val="left"/>
      <w:pPr>
        <w:ind w:left="693" w:hanging="228"/>
      </w:pPr>
      <w:rPr>
        <w:rFonts w:hint="default"/>
      </w:rPr>
    </w:lvl>
    <w:lvl w:ilvl="2" w:tplc="194240DE">
      <w:start w:val="1"/>
      <w:numFmt w:val="bullet"/>
      <w:lvlText w:val="•"/>
      <w:lvlJc w:val="left"/>
      <w:pPr>
        <w:ind w:left="951" w:hanging="228"/>
      </w:pPr>
      <w:rPr>
        <w:rFonts w:hint="default"/>
      </w:rPr>
    </w:lvl>
    <w:lvl w:ilvl="3" w:tplc="FE0462E8">
      <w:start w:val="1"/>
      <w:numFmt w:val="bullet"/>
      <w:lvlText w:val="•"/>
      <w:lvlJc w:val="left"/>
      <w:pPr>
        <w:ind w:left="1208" w:hanging="228"/>
      </w:pPr>
      <w:rPr>
        <w:rFonts w:hint="default"/>
      </w:rPr>
    </w:lvl>
    <w:lvl w:ilvl="4" w:tplc="C8667C90">
      <w:start w:val="1"/>
      <w:numFmt w:val="bullet"/>
      <w:lvlText w:val="•"/>
      <w:lvlJc w:val="left"/>
      <w:pPr>
        <w:ind w:left="1466" w:hanging="228"/>
      </w:pPr>
      <w:rPr>
        <w:rFonts w:hint="default"/>
      </w:rPr>
    </w:lvl>
    <w:lvl w:ilvl="5" w:tplc="3770315E">
      <w:start w:val="1"/>
      <w:numFmt w:val="bullet"/>
      <w:lvlText w:val="•"/>
      <w:lvlJc w:val="left"/>
      <w:pPr>
        <w:ind w:left="1724" w:hanging="228"/>
      </w:pPr>
      <w:rPr>
        <w:rFonts w:hint="default"/>
      </w:rPr>
    </w:lvl>
    <w:lvl w:ilvl="6" w:tplc="2AA46148">
      <w:start w:val="1"/>
      <w:numFmt w:val="bullet"/>
      <w:lvlText w:val="•"/>
      <w:lvlJc w:val="left"/>
      <w:pPr>
        <w:ind w:left="1981" w:hanging="228"/>
      </w:pPr>
      <w:rPr>
        <w:rFonts w:hint="default"/>
      </w:rPr>
    </w:lvl>
    <w:lvl w:ilvl="7" w:tplc="A67A10B6">
      <w:start w:val="1"/>
      <w:numFmt w:val="bullet"/>
      <w:lvlText w:val="•"/>
      <w:lvlJc w:val="left"/>
      <w:pPr>
        <w:ind w:left="2239" w:hanging="228"/>
      </w:pPr>
      <w:rPr>
        <w:rFonts w:hint="default"/>
      </w:rPr>
    </w:lvl>
    <w:lvl w:ilvl="8" w:tplc="8F16D978">
      <w:start w:val="1"/>
      <w:numFmt w:val="bullet"/>
      <w:lvlText w:val="•"/>
      <w:lvlJc w:val="left"/>
      <w:pPr>
        <w:ind w:left="2497" w:hanging="228"/>
      </w:pPr>
      <w:rPr>
        <w:rFonts w:hint="default"/>
      </w:rPr>
    </w:lvl>
  </w:abstractNum>
  <w:abstractNum w:abstractNumId="58" w15:restartNumberingAfterBreak="0">
    <w:nsid w:val="1FFD738F"/>
    <w:multiLevelType w:val="hybridMultilevel"/>
    <w:tmpl w:val="FC283054"/>
    <w:lvl w:ilvl="0" w:tplc="6D4A0984">
      <w:start w:val="1"/>
      <w:numFmt w:val="bullet"/>
      <w:lvlText w:val="•"/>
      <w:lvlJc w:val="left"/>
      <w:pPr>
        <w:ind w:left="435" w:hanging="228"/>
      </w:pPr>
      <w:rPr>
        <w:rFonts w:ascii="Arial" w:eastAsia="Arial" w:hAnsi="Arial" w:hint="default"/>
        <w:color w:val="181818"/>
        <w:w w:val="99"/>
        <w:sz w:val="20"/>
        <w:szCs w:val="20"/>
      </w:rPr>
    </w:lvl>
    <w:lvl w:ilvl="1" w:tplc="853CCBA8">
      <w:start w:val="1"/>
      <w:numFmt w:val="bullet"/>
      <w:lvlText w:val="•"/>
      <w:lvlJc w:val="left"/>
      <w:pPr>
        <w:ind w:left="693" w:hanging="228"/>
      </w:pPr>
      <w:rPr>
        <w:rFonts w:hint="default"/>
      </w:rPr>
    </w:lvl>
    <w:lvl w:ilvl="2" w:tplc="6478DE5E">
      <w:start w:val="1"/>
      <w:numFmt w:val="bullet"/>
      <w:lvlText w:val="•"/>
      <w:lvlJc w:val="left"/>
      <w:pPr>
        <w:ind w:left="951" w:hanging="228"/>
      </w:pPr>
      <w:rPr>
        <w:rFonts w:hint="default"/>
      </w:rPr>
    </w:lvl>
    <w:lvl w:ilvl="3" w:tplc="740A14E8">
      <w:start w:val="1"/>
      <w:numFmt w:val="bullet"/>
      <w:lvlText w:val="•"/>
      <w:lvlJc w:val="left"/>
      <w:pPr>
        <w:ind w:left="1208" w:hanging="228"/>
      </w:pPr>
      <w:rPr>
        <w:rFonts w:hint="default"/>
      </w:rPr>
    </w:lvl>
    <w:lvl w:ilvl="4" w:tplc="6A408416">
      <w:start w:val="1"/>
      <w:numFmt w:val="bullet"/>
      <w:lvlText w:val="•"/>
      <w:lvlJc w:val="left"/>
      <w:pPr>
        <w:ind w:left="1466" w:hanging="228"/>
      </w:pPr>
      <w:rPr>
        <w:rFonts w:hint="default"/>
      </w:rPr>
    </w:lvl>
    <w:lvl w:ilvl="5" w:tplc="DCB81B6C">
      <w:start w:val="1"/>
      <w:numFmt w:val="bullet"/>
      <w:lvlText w:val="•"/>
      <w:lvlJc w:val="left"/>
      <w:pPr>
        <w:ind w:left="1724" w:hanging="228"/>
      </w:pPr>
      <w:rPr>
        <w:rFonts w:hint="default"/>
      </w:rPr>
    </w:lvl>
    <w:lvl w:ilvl="6" w:tplc="6E7E419A">
      <w:start w:val="1"/>
      <w:numFmt w:val="bullet"/>
      <w:lvlText w:val="•"/>
      <w:lvlJc w:val="left"/>
      <w:pPr>
        <w:ind w:left="1981" w:hanging="228"/>
      </w:pPr>
      <w:rPr>
        <w:rFonts w:hint="default"/>
      </w:rPr>
    </w:lvl>
    <w:lvl w:ilvl="7" w:tplc="2B549C78">
      <w:start w:val="1"/>
      <w:numFmt w:val="bullet"/>
      <w:lvlText w:val="•"/>
      <w:lvlJc w:val="left"/>
      <w:pPr>
        <w:ind w:left="2239" w:hanging="228"/>
      </w:pPr>
      <w:rPr>
        <w:rFonts w:hint="default"/>
      </w:rPr>
    </w:lvl>
    <w:lvl w:ilvl="8" w:tplc="1C346162">
      <w:start w:val="1"/>
      <w:numFmt w:val="bullet"/>
      <w:lvlText w:val="•"/>
      <w:lvlJc w:val="left"/>
      <w:pPr>
        <w:ind w:left="2497" w:hanging="228"/>
      </w:pPr>
      <w:rPr>
        <w:rFonts w:hint="default"/>
      </w:rPr>
    </w:lvl>
  </w:abstractNum>
  <w:abstractNum w:abstractNumId="59" w15:restartNumberingAfterBreak="0">
    <w:nsid w:val="20093726"/>
    <w:multiLevelType w:val="hybridMultilevel"/>
    <w:tmpl w:val="C9B4BB0A"/>
    <w:lvl w:ilvl="0" w:tplc="0B30A71C">
      <w:start w:val="1"/>
      <w:numFmt w:val="bullet"/>
      <w:lvlText w:val="•"/>
      <w:lvlJc w:val="left"/>
      <w:pPr>
        <w:ind w:left="438" w:hanging="226"/>
      </w:pPr>
      <w:rPr>
        <w:rFonts w:ascii="Arial" w:eastAsia="Arial" w:hAnsi="Arial" w:hint="default"/>
        <w:color w:val="181818"/>
        <w:w w:val="99"/>
        <w:sz w:val="20"/>
        <w:szCs w:val="20"/>
      </w:rPr>
    </w:lvl>
    <w:lvl w:ilvl="1" w:tplc="6FEC1136">
      <w:start w:val="1"/>
      <w:numFmt w:val="bullet"/>
      <w:lvlText w:val="•"/>
      <w:lvlJc w:val="left"/>
      <w:pPr>
        <w:ind w:left="695" w:hanging="226"/>
      </w:pPr>
      <w:rPr>
        <w:rFonts w:hint="default"/>
      </w:rPr>
    </w:lvl>
    <w:lvl w:ilvl="2" w:tplc="A74C8C8C">
      <w:start w:val="1"/>
      <w:numFmt w:val="bullet"/>
      <w:lvlText w:val="•"/>
      <w:lvlJc w:val="left"/>
      <w:pPr>
        <w:ind w:left="951" w:hanging="226"/>
      </w:pPr>
      <w:rPr>
        <w:rFonts w:hint="default"/>
      </w:rPr>
    </w:lvl>
    <w:lvl w:ilvl="3" w:tplc="44026E42">
      <w:start w:val="1"/>
      <w:numFmt w:val="bullet"/>
      <w:lvlText w:val="•"/>
      <w:lvlJc w:val="left"/>
      <w:pPr>
        <w:ind w:left="1208" w:hanging="226"/>
      </w:pPr>
      <w:rPr>
        <w:rFonts w:hint="default"/>
      </w:rPr>
    </w:lvl>
    <w:lvl w:ilvl="4" w:tplc="5D04C44E">
      <w:start w:val="1"/>
      <w:numFmt w:val="bullet"/>
      <w:lvlText w:val="•"/>
      <w:lvlJc w:val="left"/>
      <w:pPr>
        <w:ind w:left="1465" w:hanging="226"/>
      </w:pPr>
      <w:rPr>
        <w:rFonts w:hint="default"/>
      </w:rPr>
    </w:lvl>
    <w:lvl w:ilvl="5" w:tplc="5606ACA4">
      <w:start w:val="1"/>
      <w:numFmt w:val="bullet"/>
      <w:lvlText w:val="•"/>
      <w:lvlJc w:val="left"/>
      <w:pPr>
        <w:ind w:left="1722" w:hanging="226"/>
      </w:pPr>
      <w:rPr>
        <w:rFonts w:hint="default"/>
      </w:rPr>
    </w:lvl>
    <w:lvl w:ilvl="6" w:tplc="9996B194">
      <w:start w:val="1"/>
      <w:numFmt w:val="bullet"/>
      <w:lvlText w:val="•"/>
      <w:lvlJc w:val="left"/>
      <w:pPr>
        <w:ind w:left="1979" w:hanging="226"/>
      </w:pPr>
      <w:rPr>
        <w:rFonts w:hint="default"/>
      </w:rPr>
    </w:lvl>
    <w:lvl w:ilvl="7" w:tplc="104C9A54">
      <w:start w:val="1"/>
      <w:numFmt w:val="bullet"/>
      <w:lvlText w:val="•"/>
      <w:lvlJc w:val="left"/>
      <w:pPr>
        <w:ind w:left="2236" w:hanging="226"/>
      </w:pPr>
      <w:rPr>
        <w:rFonts w:hint="default"/>
      </w:rPr>
    </w:lvl>
    <w:lvl w:ilvl="8" w:tplc="30A4775A">
      <w:start w:val="1"/>
      <w:numFmt w:val="bullet"/>
      <w:lvlText w:val="•"/>
      <w:lvlJc w:val="left"/>
      <w:pPr>
        <w:ind w:left="2493" w:hanging="226"/>
      </w:pPr>
      <w:rPr>
        <w:rFonts w:hint="default"/>
      </w:rPr>
    </w:lvl>
  </w:abstractNum>
  <w:abstractNum w:abstractNumId="60" w15:restartNumberingAfterBreak="0">
    <w:nsid w:val="20481128"/>
    <w:multiLevelType w:val="hybridMultilevel"/>
    <w:tmpl w:val="A2006286"/>
    <w:lvl w:ilvl="0" w:tplc="2A26410E">
      <w:start w:val="1"/>
      <w:numFmt w:val="bullet"/>
      <w:lvlText w:val="•"/>
      <w:lvlJc w:val="left"/>
      <w:pPr>
        <w:ind w:left="435" w:hanging="226"/>
      </w:pPr>
      <w:rPr>
        <w:rFonts w:ascii="Arial" w:eastAsia="Arial" w:hAnsi="Arial" w:hint="default"/>
        <w:color w:val="181818"/>
        <w:w w:val="99"/>
        <w:sz w:val="20"/>
        <w:szCs w:val="20"/>
      </w:rPr>
    </w:lvl>
    <w:lvl w:ilvl="1" w:tplc="40EE606A">
      <w:start w:val="1"/>
      <w:numFmt w:val="bullet"/>
      <w:lvlText w:val="•"/>
      <w:lvlJc w:val="left"/>
      <w:pPr>
        <w:ind w:left="692" w:hanging="226"/>
      </w:pPr>
      <w:rPr>
        <w:rFonts w:hint="default"/>
      </w:rPr>
    </w:lvl>
    <w:lvl w:ilvl="2" w:tplc="53265CE0">
      <w:start w:val="1"/>
      <w:numFmt w:val="bullet"/>
      <w:lvlText w:val="•"/>
      <w:lvlJc w:val="left"/>
      <w:pPr>
        <w:ind w:left="950" w:hanging="226"/>
      </w:pPr>
      <w:rPr>
        <w:rFonts w:hint="default"/>
      </w:rPr>
    </w:lvl>
    <w:lvl w:ilvl="3" w:tplc="7A5E04A6">
      <w:start w:val="1"/>
      <w:numFmt w:val="bullet"/>
      <w:lvlText w:val="•"/>
      <w:lvlJc w:val="left"/>
      <w:pPr>
        <w:ind w:left="1207" w:hanging="226"/>
      </w:pPr>
      <w:rPr>
        <w:rFonts w:hint="default"/>
      </w:rPr>
    </w:lvl>
    <w:lvl w:ilvl="4" w:tplc="D7546EC6">
      <w:start w:val="1"/>
      <w:numFmt w:val="bullet"/>
      <w:lvlText w:val="•"/>
      <w:lvlJc w:val="left"/>
      <w:pPr>
        <w:ind w:left="1464" w:hanging="226"/>
      </w:pPr>
      <w:rPr>
        <w:rFonts w:hint="default"/>
      </w:rPr>
    </w:lvl>
    <w:lvl w:ilvl="5" w:tplc="020A85E2">
      <w:start w:val="1"/>
      <w:numFmt w:val="bullet"/>
      <w:lvlText w:val="•"/>
      <w:lvlJc w:val="left"/>
      <w:pPr>
        <w:ind w:left="1721" w:hanging="226"/>
      </w:pPr>
      <w:rPr>
        <w:rFonts w:hint="default"/>
      </w:rPr>
    </w:lvl>
    <w:lvl w:ilvl="6" w:tplc="AD24BAF8">
      <w:start w:val="1"/>
      <w:numFmt w:val="bullet"/>
      <w:lvlText w:val="•"/>
      <w:lvlJc w:val="left"/>
      <w:pPr>
        <w:ind w:left="1978" w:hanging="226"/>
      </w:pPr>
      <w:rPr>
        <w:rFonts w:hint="default"/>
      </w:rPr>
    </w:lvl>
    <w:lvl w:ilvl="7" w:tplc="59C8C048">
      <w:start w:val="1"/>
      <w:numFmt w:val="bullet"/>
      <w:lvlText w:val="•"/>
      <w:lvlJc w:val="left"/>
      <w:pPr>
        <w:ind w:left="2236" w:hanging="226"/>
      </w:pPr>
      <w:rPr>
        <w:rFonts w:hint="default"/>
      </w:rPr>
    </w:lvl>
    <w:lvl w:ilvl="8" w:tplc="3F2CFBA8">
      <w:start w:val="1"/>
      <w:numFmt w:val="bullet"/>
      <w:lvlText w:val="•"/>
      <w:lvlJc w:val="left"/>
      <w:pPr>
        <w:ind w:left="2493" w:hanging="226"/>
      </w:pPr>
      <w:rPr>
        <w:rFonts w:hint="default"/>
      </w:rPr>
    </w:lvl>
  </w:abstractNum>
  <w:abstractNum w:abstractNumId="61" w15:restartNumberingAfterBreak="0">
    <w:nsid w:val="20AF15A2"/>
    <w:multiLevelType w:val="hybridMultilevel"/>
    <w:tmpl w:val="5EAE9212"/>
    <w:lvl w:ilvl="0" w:tplc="41E6A116">
      <w:start w:val="1"/>
      <w:numFmt w:val="bullet"/>
      <w:lvlText w:val="•"/>
      <w:lvlJc w:val="left"/>
      <w:pPr>
        <w:ind w:left="438" w:hanging="228"/>
      </w:pPr>
      <w:rPr>
        <w:rFonts w:ascii="Arial" w:eastAsia="Arial" w:hAnsi="Arial" w:hint="default"/>
        <w:color w:val="181818"/>
        <w:w w:val="99"/>
        <w:sz w:val="20"/>
        <w:szCs w:val="20"/>
      </w:rPr>
    </w:lvl>
    <w:lvl w:ilvl="1" w:tplc="64708468">
      <w:start w:val="1"/>
      <w:numFmt w:val="bullet"/>
      <w:lvlText w:val="•"/>
      <w:lvlJc w:val="left"/>
      <w:pPr>
        <w:ind w:left="695" w:hanging="228"/>
      </w:pPr>
      <w:rPr>
        <w:rFonts w:hint="default"/>
      </w:rPr>
    </w:lvl>
    <w:lvl w:ilvl="2" w:tplc="33C0CC80">
      <w:start w:val="1"/>
      <w:numFmt w:val="bullet"/>
      <w:lvlText w:val="•"/>
      <w:lvlJc w:val="left"/>
      <w:pPr>
        <w:ind w:left="952" w:hanging="228"/>
      </w:pPr>
      <w:rPr>
        <w:rFonts w:hint="default"/>
      </w:rPr>
    </w:lvl>
    <w:lvl w:ilvl="3" w:tplc="D4902F8E">
      <w:start w:val="1"/>
      <w:numFmt w:val="bullet"/>
      <w:lvlText w:val="•"/>
      <w:lvlJc w:val="left"/>
      <w:pPr>
        <w:ind w:left="1208" w:hanging="228"/>
      </w:pPr>
      <w:rPr>
        <w:rFonts w:hint="default"/>
      </w:rPr>
    </w:lvl>
    <w:lvl w:ilvl="4" w:tplc="A63CE9A2">
      <w:start w:val="1"/>
      <w:numFmt w:val="bullet"/>
      <w:lvlText w:val="•"/>
      <w:lvlJc w:val="left"/>
      <w:pPr>
        <w:ind w:left="1465" w:hanging="228"/>
      </w:pPr>
      <w:rPr>
        <w:rFonts w:hint="default"/>
      </w:rPr>
    </w:lvl>
    <w:lvl w:ilvl="5" w:tplc="B09284DA">
      <w:start w:val="1"/>
      <w:numFmt w:val="bullet"/>
      <w:lvlText w:val="•"/>
      <w:lvlJc w:val="left"/>
      <w:pPr>
        <w:ind w:left="1722" w:hanging="228"/>
      </w:pPr>
      <w:rPr>
        <w:rFonts w:hint="default"/>
      </w:rPr>
    </w:lvl>
    <w:lvl w:ilvl="6" w:tplc="3E1642C6">
      <w:start w:val="1"/>
      <w:numFmt w:val="bullet"/>
      <w:lvlText w:val="•"/>
      <w:lvlJc w:val="left"/>
      <w:pPr>
        <w:ind w:left="1979" w:hanging="228"/>
      </w:pPr>
      <w:rPr>
        <w:rFonts w:hint="default"/>
      </w:rPr>
    </w:lvl>
    <w:lvl w:ilvl="7" w:tplc="0D54C338">
      <w:start w:val="1"/>
      <w:numFmt w:val="bullet"/>
      <w:lvlText w:val="•"/>
      <w:lvlJc w:val="left"/>
      <w:pPr>
        <w:ind w:left="2236" w:hanging="228"/>
      </w:pPr>
      <w:rPr>
        <w:rFonts w:hint="default"/>
      </w:rPr>
    </w:lvl>
    <w:lvl w:ilvl="8" w:tplc="C3A65068">
      <w:start w:val="1"/>
      <w:numFmt w:val="bullet"/>
      <w:lvlText w:val="•"/>
      <w:lvlJc w:val="left"/>
      <w:pPr>
        <w:ind w:left="2493" w:hanging="228"/>
      </w:pPr>
      <w:rPr>
        <w:rFonts w:hint="default"/>
      </w:rPr>
    </w:lvl>
  </w:abstractNum>
  <w:abstractNum w:abstractNumId="62" w15:restartNumberingAfterBreak="0">
    <w:nsid w:val="223174F6"/>
    <w:multiLevelType w:val="hybridMultilevel"/>
    <w:tmpl w:val="82347D26"/>
    <w:lvl w:ilvl="0" w:tplc="A67A3C64">
      <w:start w:val="1"/>
      <w:numFmt w:val="bullet"/>
      <w:lvlText w:val="•"/>
      <w:lvlJc w:val="left"/>
      <w:pPr>
        <w:ind w:left="438" w:hanging="228"/>
      </w:pPr>
      <w:rPr>
        <w:rFonts w:ascii="Arial" w:eastAsia="Arial" w:hAnsi="Arial" w:hint="default"/>
        <w:color w:val="181818"/>
        <w:w w:val="99"/>
        <w:sz w:val="20"/>
        <w:szCs w:val="20"/>
      </w:rPr>
    </w:lvl>
    <w:lvl w:ilvl="1" w:tplc="1C88D472">
      <w:start w:val="1"/>
      <w:numFmt w:val="bullet"/>
      <w:lvlText w:val="•"/>
      <w:lvlJc w:val="left"/>
      <w:pPr>
        <w:ind w:left="695" w:hanging="228"/>
      </w:pPr>
      <w:rPr>
        <w:rFonts w:hint="default"/>
      </w:rPr>
    </w:lvl>
    <w:lvl w:ilvl="2" w:tplc="907A29FE">
      <w:start w:val="1"/>
      <w:numFmt w:val="bullet"/>
      <w:lvlText w:val="•"/>
      <w:lvlJc w:val="left"/>
      <w:pPr>
        <w:ind w:left="952" w:hanging="228"/>
      </w:pPr>
      <w:rPr>
        <w:rFonts w:hint="default"/>
      </w:rPr>
    </w:lvl>
    <w:lvl w:ilvl="3" w:tplc="53CAF3FE">
      <w:start w:val="1"/>
      <w:numFmt w:val="bullet"/>
      <w:lvlText w:val="•"/>
      <w:lvlJc w:val="left"/>
      <w:pPr>
        <w:ind w:left="1208" w:hanging="228"/>
      </w:pPr>
      <w:rPr>
        <w:rFonts w:hint="default"/>
      </w:rPr>
    </w:lvl>
    <w:lvl w:ilvl="4" w:tplc="06A06410">
      <w:start w:val="1"/>
      <w:numFmt w:val="bullet"/>
      <w:lvlText w:val="•"/>
      <w:lvlJc w:val="left"/>
      <w:pPr>
        <w:ind w:left="1465" w:hanging="228"/>
      </w:pPr>
      <w:rPr>
        <w:rFonts w:hint="default"/>
      </w:rPr>
    </w:lvl>
    <w:lvl w:ilvl="5" w:tplc="48E49F62">
      <w:start w:val="1"/>
      <w:numFmt w:val="bullet"/>
      <w:lvlText w:val="•"/>
      <w:lvlJc w:val="left"/>
      <w:pPr>
        <w:ind w:left="1722" w:hanging="228"/>
      </w:pPr>
      <w:rPr>
        <w:rFonts w:hint="default"/>
      </w:rPr>
    </w:lvl>
    <w:lvl w:ilvl="6" w:tplc="18DAE282">
      <w:start w:val="1"/>
      <w:numFmt w:val="bullet"/>
      <w:lvlText w:val="•"/>
      <w:lvlJc w:val="left"/>
      <w:pPr>
        <w:ind w:left="1979" w:hanging="228"/>
      </w:pPr>
      <w:rPr>
        <w:rFonts w:hint="default"/>
      </w:rPr>
    </w:lvl>
    <w:lvl w:ilvl="7" w:tplc="55A65CFC">
      <w:start w:val="1"/>
      <w:numFmt w:val="bullet"/>
      <w:lvlText w:val="•"/>
      <w:lvlJc w:val="left"/>
      <w:pPr>
        <w:ind w:left="2236" w:hanging="228"/>
      </w:pPr>
      <w:rPr>
        <w:rFonts w:hint="default"/>
      </w:rPr>
    </w:lvl>
    <w:lvl w:ilvl="8" w:tplc="A5649966">
      <w:start w:val="1"/>
      <w:numFmt w:val="bullet"/>
      <w:lvlText w:val="•"/>
      <w:lvlJc w:val="left"/>
      <w:pPr>
        <w:ind w:left="2493" w:hanging="228"/>
      </w:pPr>
      <w:rPr>
        <w:rFonts w:hint="default"/>
      </w:rPr>
    </w:lvl>
  </w:abstractNum>
  <w:abstractNum w:abstractNumId="63" w15:restartNumberingAfterBreak="0">
    <w:nsid w:val="22512CFE"/>
    <w:multiLevelType w:val="hybridMultilevel"/>
    <w:tmpl w:val="963AA47A"/>
    <w:lvl w:ilvl="0" w:tplc="5EBA6E04">
      <w:start w:val="1"/>
      <w:numFmt w:val="bullet"/>
      <w:lvlText w:val="•"/>
      <w:lvlJc w:val="left"/>
      <w:pPr>
        <w:ind w:left="438" w:hanging="226"/>
      </w:pPr>
      <w:rPr>
        <w:rFonts w:ascii="Arial" w:eastAsia="Arial" w:hAnsi="Arial" w:hint="default"/>
        <w:color w:val="181818"/>
        <w:w w:val="99"/>
        <w:sz w:val="20"/>
        <w:szCs w:val="20"/>
      </w:rPr>
    </w:lvl>
    <w:lvl w:ilvl="1" w:tplc="03A052F0">
      <w:start w:val="1"/>
      <w:numFmt w:val="bullet"/>
      <w:lvlText w:val="•"/>
      <w:lvlJc w:val="left"/>
      <w:pPr>
        <w:ind w:left="695" w:hanging="226"/>
      </w:pPr>
      <w:rPr>
        <w:rFonts w:hint="default"/>
      </w:rPr>
    </w:lvl>
    <w:lvl w:ilvl="2" w:tplc="52B20FB2">
      <w:start w:val="1"/>
      <w:numFmt w:val="bullet"/>
      <w:lvlText w:val="•"/>
      <w:lvlJc w:val="left"/>
      <w:pPr>
        <w:ind w:left="951" w:hanging="226"/>
      </w:pPr>
      <w:rPr>
        <w:rFonts w:hint="default"/>
      </w:rPr>
    </w:lvl>
    <w:lvl w:ilvl="3" w:tplc="9F2E2EF2">
      <w:start w:val="1"/>
      <w:numFmt w:val="bullet"/>
      <w:lvlText w:val="•"/>
      <w:lvlJc w:val="left"/>
      <w:pPr>
        <w:ind w:left="1208" w:hanging="226"/>
      </w:pPr>
      <w:rPr>
        <w:rFonts w:hint="default"/>
      </w:rPr>
    </w:lvl>
    <w:lvl w:ilvl="4" w:tplc="852454A0">
      <w:start w:val="1"/>
      <w:numFmt w:val="bullet"/>
      <w:lvlText w:val="•"/>
      <w:lvlJc w:val="left"/>
      <w:pPr>
        <w:ind w:left="1465" w:hanging="226"/>
      </w:pPr>
      <w:rPr>
        <w:rFonts w:hint="default"/>
      </w:rPr>
    </w:lvl>
    <w:lvl w:ilvl="5" w:tplc="062E872A">
      <w:start w:val="1"/>
      <w:numFmt w:val="bullet"/>
      <w:lvlText w:val="•"/>
      <w:lvlJc w:val="left"/>
      <w:pPr>
        <w:ind w:left="1722" w:hanging="226"/>
      </w:pPr>
      <w:rPr>
        <w:rFonts w:hint="default"/>
      </w:rPr>
    </w:lvl>
    <w:lvl w:ilvl="6" w:tplc="00EA696C">
      <w:start w:val="1"/>
      <w:numFmt w:val="bullet"/>
      <w:lvlText w:val="•"/>
      <w:lvlJc w:val="left"/>
      <w:pPr>
        <w:ind w:left="1979" w:hanging="226"/>
      </w:pPr>
      <w:rPr>
        <w:rFonts w:hint="default"/>
      </w:rPr>
    </w:lvl>
    <w:lvl w:ilvl="7" w:tplc="B50AC9A4">
      <w:start w:val="1"/>
      <w:numFmt w:val="bullet"/>
      <w:lvlText w:val="•"/>
      <w:lvlJc w:val="left"/>
      <w:pPr>
        <w:ind w:left="2236" w:hanging="226"/>
      </w:pPr>
      <w:rPr>
        <w:rFonts w:hint="default"/>
      </w:rPr>
    </w:lvl>
    <w:lvl w:ilvl="8" w:tplc="252A163C">
      <w:start w:val="1"/>
      <w:numFmt w:val="bullet"/>
      <w:lvlText w:val="•"/>
      <w:lvlJc w:val="left"/>
      <w:pPr>
        <w:ind w:left="2493" w:hanging="226"/>
      </w:pPr>
      <w:rPr>
        <w:rFonts w:hint="default"/>
      </w:rPr>
    </w:lvl>
  </w:abstractNum>
  <w:abstractNum w:abstractNumId="64" w15:restartNumberingAfterBreak="0">
    <w:nsid w:val="2257283D"/>
    <w:multiLevelType w:val="hybridMultilevel"/>
    <w:tmpl w:val="C8702094"/>
    <w:lvl w:ilvl="0" w:tplc="3DEE577A">
      <w:start w:val="1"/>
      <w:numFmt w:val="bullet"/>
      <w:lvlText w:val="•"/>
      <w:lvlJc w:val="left"/>
      <w:pPr>
        <w:ind w:left="438" w:hanging="363"/>
      </w:pPr>
      <w:rPr>
        <w:rFonts w:ascii="Arial" w:eastAsia="Arial" w:hAnsi="Arial" w:hint="default"/>
        <w:color w:val="181818"/>
        <w:w w:val="99"/>
        <w:sz w:val="20"/>
        <w:szCs w:val="20"/>
      </w:rPr>
    </w:lvl>
    <w:lvl w:ilvl="1" w:tplc="70B68FC8">
      <w:start w:val="1"/>
      <w:numFmt w:val="bullet"/>
      <w:lvlText w:val="•"/>
      <w:lvlJc w:val="left"/>
      <w:pPr>
        <w:ind w:left="695" w:hanging="363"/>
      </w:pPr>
      <w:rPr>
        <w:rFonts w:hint="default"/>
      </w:rPr>
    </w:lvl>
    <w:lvl w:ilvl="2" w:tplc="912E030A">
      <w:start w:val="1"/>
      <w:numFmt w:val="bullet"/>
      <w:lvlText w:val="•"/>
      <w:lvlJc w:val="left"/>
      <w:pPr>
        <w:ind w:left="953" w:hanging="363"/>
      </w:pPr>
      <w:rPr>
        <w:rFonts w:hint="default"/>
      </w:rPr>
    </w:lvl>
    <w:lvl w:ilvl="3" w:tplc="F3E07E9E">
      <w:start w:val="1"/>
      <w:numFmt w:val="bullet"/>
      <w:lvlText w:val="•"/>
      <w:lvlJc w:val="left"/>
      <w:pPr>
        <w:ind w:left="1210" w:hanging="363"/>
      </w:pPr>
      <w:rPr>
        <w:rFonts w:hint="default"/>
      </w:rPr>
    </w:lvl>
    <w:lvl w:ilvl="4" w:tplc="F4921D8A">
      <w:start w:val="1"/>
      <w:numFmt w:val="bullet"/>
      <w:lvlText w:val="•"/>
      <w:lvlJc w:val="left"/>
      <w:pPr>
        <w:ind w:left="1467" w:hanging="363"/>
      </w:pPr>
      <w:rPr>
        <w:rFonts w:hint="default"/>
      </w:rPr>
    </w:lvl>
    <w:lvl w:ilvl="5" w:tplc="AB64BF10">
      <w:start w:val="1"/>
      <w:numFmt w:val="bullet"/>
      <w:lvlText w:val="•"/>
      <w:lvlJc w:val="left"/>
      <w:pPr>
        <w:ind w:left="1725" w:hanging="363"/>
      </w:pPr>
      <w:rPr>
        <w:rFonts w:hint="default"/>
      </w:rPr>
    </w:lvl>
    <w:lvl w:ilvl="6" w:tplc="5570FE68">
      <w:start w:val="1"/>
      <w:numFmt w:val="bullet"/>
      <w:lvlText w:val="•"/>
      <w:lvlJc w:val="left"/>
      <w:pPr>
        <w:ind w:left="1982" w:hanging="363"/>
      </w:pPr>
      <w:rPr>
        <w:rFonts w:hint="default"/>
      </w:rPr>
    </w:lvl>
    <w:lvl w:ilvl="7" w:tplc="73C48B1E">
      <w:start w:val="1"/>
      <w:numFmt w:val="bullet"/>
      <w:lvlText w:val="•"/>
      <w:lvlJc w:val="left"/>
      <w:pPr>
        <w:ind w:left="2240" w:hanging="363"/>
      </w:pPr>
      <w:rPr>
        <w:rFonts w:hint="default"/>
      </w:rPr>
    </w:lvl>
    <w:lvl w:ilvl="8" w:tplc="85AEC938">
      <w:start w:val="1"/>
      <w:numFmt w:val="bullet"/>
      <w:lvlText w:val="•"/>
      <w:lvlJc w:val="left"/>
      <w:pPr>
        <w:ind w:left="2497" w:hanging="363"/>
      </w:pPr>
      <w:rPr>
        <w:rFonts w:hint="default"/>
      </w:rPr>
    </w:lvl>
  </w:abstractNum>
  <w:abstractNum w:abstractNumId="65" w15:restartNumberingAfterBreak="0">
    <w:nsid w:val="22D90611"/>
    <w:multiLevelType w:val="hybridMultilevel"/>
    <w:tmpl w:val="CD7A797E"/>
    <w:lvl w:ilvl="0" w:tplc="53D21C08">
      <w:start w:val="1"/>
      <w:numFmt w:val="bullet"/>
      <w:lvlText w:val="•"/>
      <w:lvlJc w:val="left"/>
      <w:pPr>
        <w:ind w:left="438" w:hanging="226"/>
      </w:pPr>
      <w:rPr>
        <w:rFonts w:ascii="Arial" w:eastAsia="Arial" w:hAnsi="Arial" w:hint="default"/>
        <w:color w:val="181818"/>
        <w:w w:val="99"/>
        <w:sz w:val="20"/>
        <w:szCs w:val="20"/>
      </w:rPr>
    </w:lvl>
    <w:lvl w:ilvl="1" w:tplc="D8EA2968">
      <w:start w:val="1"/>
      <w:numFmt w:val="bullet"/>
      <w:lvlText w:val="•"/>
      <w:lvlJc w:val="left"/>
      <w:pPr>
        <w:ind w:left="695" w:hanging="226"/>
      </w:pPr>
      <w:rPr>
        <w:rFonts w:hint="default"/>
      </w:rPr>
    </w:lvl>
    <w:lvl w:ilvl="2" w:tplc="C3B443AC">
      <w:start w:val="1"/>
      <w:numFmt w:val="bullet"/>
      <w:lvlText w:val="•"/>
      <w:lvlJc w:val="left"/>
      <w:pPr>
        <w:ind w:left="951" w:hanging="226"/>
      </w:pPr>
      <w:rPr>
        <w:rFonts w:hint="default"/>
      </w:rPr>
    </w:lvl>
    <w:lvl w:ilvl="3" w:tplc="6BAAAF9A">
      <w:start w:val="1"/>
      <w:numFmt w:val="bullet"/>
      <w:lvlText w:val="•"/>
      <w:lvlJc w:val="left"/>
      <w:pPr>
        <w:ind w:left="1208" w:hanging="226"/>
      </w:pPr>
      <w:rPr>
        <w:rFonts w:hint="default"/>
      </w:rPr>
    </w:lvl>
    <w:lvl w:ilvl="4" w:tplc="321A6664">
      <w:start w:val="1"/>
      <w:numFmt w:val="bullet"/>
      <w:lvlText w:val="•"/>
      <w:lvlJc w:val="left"/>
      <w:pPr>
        <w:ind w:left="1465" w:hanging="226"/>
      </w:pPr>
      <w:rPr>
        <w:rFonts w:hint="default"/>
      </w:rPr>
    </w:lvl>
    <w:lvl w:ilvl="5" w:tplc="63F2B292">
      <w:start w:val="1"/>
      <w:numFmt w:val="bullet"/>
      <w:lvlText w:val="•"/>
      <w:lvlJc w:val="left"/>
      <w:pPr>
        <w:ind w:left="1722" w:hanging="226"/>
      </w:pPr>
      <w:rPr>
        <w:rFonts w:hint="default"/>
      </w:rPr>
    </w:lvl>
    <w:lvl w:ilvl="6" w:tplc="0EE27030">
      <w:start w:val="1"/>
      <w:numFmt w:val="bullet"/>
      <w:lvlText w:val="•"/>
      <w:lvlJc w:val="left"/>
      <w:pPr>
        <w:ind w:left="1979" w:hanging="226"/>
      </w:pPr>
      <w:rPr>
        <w:rFonts w:hint="default"/>
      </w:rPr>
    </w:lvl>
    <w:lvl w:ilvl="7" w:tplc="4A1A2E36">
      <w:start w:val="1"/>
      <w:numFmt w:val="bullet"/>
      <w:lvlText w:val="•"/>
      <w:lvlJc w:val="left"/>
      <w:pPr>
        <w:ind w:left="2236" w:hanging="226"/>
      </w:pPr>
      <w:rPr>
        <w:rFonts w:hint="default"/>
      </w:rPr>
    </w:lvl>
    <w:lvl w:ilvl="8" w:tplc="33C69D58">
      <w:start w:val="1"/>
      <w:numFmt w:val="bullet"/>
      <w:lvlText w:val="•"/>
      <w:lvlJc w:val="left"/>
      <w:pPr>
        <w:ind w:left="2493" w:hanging="226"/>
      </w:pPr>
      <w:rPr>
        <w:rFonts w:hint="default"/>
      </w:rPr>
    </w:lvl>
  </w:abstractNum>
  <w:abstractNum w:abstractNumId="66" w15:restartNumberingAfterBreak="0">
    <w:nsid w:val="238448FF"/>
    <w:multiLevelType w:val="hybridMultilevel"/>
    <w:tmpl w:val="6234E950"/>
    <w:lvl w:ilvl="0" w:tplc="55506636">
      <w:start w:val="1"/>
      <w:numFmt w:val="bullet"/>
      <w:lvlText w:val="•"/>
      <w:lvlJc w:val="left"/>
      <w:pPr>
        <w:ind w:left="438" w:hanging="226"/>
      </w:pPr>
      <w:rPr>
        <w:rFonts w:ascii="Arial" w:eastAsia="Arial" w:hAnsi="Arial" w:hint="default"/>
        <w:color w:val="181818"/>
        <w:w w:val="99"/>
        <w:sz w:val="20"/>
        <w:szCs w:val="20"/>
      </w:rPr>
    </w:lvl>
    <w:lvl w:ilvl="1" w:tplc="85CA2D6C">
      <w:start w:val="1"/>
      <w:numFmt w:val="bullet"/>
      <w:lvlText w:val="•"/>
      <w:lvlJc w:val="left"/>
      <w:pPr>
        <w:ind w:left="695" w:hanging="226"/>
      </w:pPr>
      <w:rPr>
        <w:rFonts w:hint="default"/>
      </w:rPr>
    </w:lvl>
    <w:lvl w:ilvl="2" w:tplc="EA3EE09C">
      <w:start w:val="1"/>
      <w:numFmt w:val="bullet"/>
      <w:lvlText w:val="•"/>
      <w:lvlJc w:val="left"/>
      <w:pPr>
        <w:ind w:left="951" w:hanging="226"/>
      </w:pPr>
      <w:rPr>
        <w:rFonts w:hint="default"/>
      </w:rPr>
    </w:lvl>
    <w:lvl w:ilvl="3" w:tplc="7F50BB44">
      <w:start w:val="1"/>
      <w:numFmt w:val="bullet"/>
      <w:lvlText w:val="•"/>
      <w:lvlJc w:val="left"/>
      <w:pPr>
        <w:ind w:left="1208" w:hanging="226"/>
      </w:pPr>
      <w:rPr>
        <w:rFonts w:hint="default"/>
      </w:rPr>
    </w:lvl>
    <w:lvl w:ilvl="4" w:tplc="AB9E5520">
      <w:start w:val="1"/>
      <w:numFmt w:val="bullet"/>
      <w:lvlText w:val="•"/>
      <w:lvlJc w:val="left"/>
      <w:pPr>
        <w:ind w:left="1465" w:hanging="226"/>
      </w:pPr>
      <w:rPr>
        <w:rFonts w:hint="default"/>
      </w:rPr>
    </w:lvl>
    <w:lvl w:ilvl="5" w:tplc="0CA8FBF8">
      <w:start w:val="1"/>
      <w:numFmt w:val="bullet"/>
      <w:lvlText w:val="•"/>
      <w:lvlJc w:val="left"/>
      <w:pPr>
        <w:ind w:left="1722" w:hanging="226"/>
      </w:pPr>
      <w:rPr>
        <w:rFonts w:hint="default"/>
      </w:rPr>
    </w:lvl>
    <w:lvl w:ilvl="6" w:tplc="11CC1004">
      <w:start w:val="1"/>
      <w:numFmt w:val="bullet"/>
      <w:lvlText w:val="•"/>
      <w:lvlJc w:val="left"/>
      <w:pPr>
        <w:ind w:left="1979" w:hanging="226"/>
      </w:pPr>
      <w:rPr>
        <w:rFonts w:hint="default"/>
      </w:rPr>
    </w:lvl>
    <w:lvl w:ilvl="7" w:tplc="ACBAD8C0">
      <w:start w:val="1"/>
      <w:numFmt w:val="bullet"/>
      <w:lvlText w:val="•"/>
      <w:lvlJc w:val="left"/>
      <w:pPr>
        <w:ind w:left="2236" w:hanging="226"/>
      </w:pPr>
      <w:rPr>
        <w:rFonts w:hint="default"/>
      </w:rPr>
    </w:lvl>
    <w:lvl w:ilvl="8" w:tplc="C910E164">
      <w:start w:val="1"/>
      <w:numFmt w:val="bullet"/>
      <w:lvlText w:val="•"/>
      <w:lvlJc w:val="left"/>
      <w:pPr>
        <w:ind w:left="2493" w:hanging="226"/>
      </w:pPr>
      <w:rPr>
        <w:rFonts w:hint="default"/>
      </w:rPr>
    </w:lvl>
  </w:abstractNum>
  <w:abstractNum w:abstractNumId="67" w15:restartNumberingAfterBreak="0">
    <w:nsid w:val="23B93AEC"/>
    <w:multiLevelType w:val="hybridMultilevel"/>
    <w:tmpl w:val="421A5054"/>
    <w:lvl w:ilvl="0" w:tplc="02609612">
      <w:start w:val="1"/>
      <w:numFmt w:val="bullet"/>
      <w:lvlText w:val="•"/>
      <w:lvlJc w:val="left"/>
      <w:pPr>
        <w:ind w:left="438" w:hanging="284"/>
      </w:pPr>
      <w:rPr>
        <w:rFonts w:ascii="Arial" w:eastAsia="Arial" w:hAnsi="Arial" w:hint="default"/>
        <w:color w:val="181818"/>
        <w:w w:val="99"/>
        <w:sz w:val="20"/>
        <w:szCs w:val="20"/>
      </w:rPr>
    </w:lvl>
    <w:lvl w:ilvl="1" w:tplc="D92E5E28">
      <w:start w:val="1"/>
      <w:numFmt w:val="bullet"/>
      <w:lvlText w:val="•"/>
      <w:lvlJc w:val="left"/>
      <w:pPr>
        <w:ind w:left="695" w:hanging="284"/>
      </w:pPr>
      <w:rPr>
        <w:rFonts w:hint="default"/>
      </w:rPr>
    </w:lvl>
    <w:lvl w:ilvl="2" w:tplc="B9383B04">
      <w:start w:val="1"/>
      <w:numFmt w:val="bullet"/>
      <w:lvlText w:val="•"/>
      <w:lvlJc w:val="left"/>
      <w:pPr>
        <w:ind w:left="952" w:hanging="284"/>
      </w:pPr>
      <w:rPr>
        <w:rFonts w:hint="default"/>
      </w:rPr>
    </w:lvl>
    <w:lvl w:ilvl="3" w:tplc="6A1AEC74">
      <w:start w:val="1"/>
      <w:numFmt w:val="bullet"/>
      <w:lvlText w:val="•"/>
      <w:lvlJc w:val="left"/>
      <w:pPr>
        <w:ind w:left="1210" w:hanging="284"/>
      </w:pPr>
      <w:rPr>
        <w:rFonts w:hint="default"/>
      </w:rPr>
    </w:lvl>
    <w:lvl w:ilvl="4" w:tplc="E538257E">
      <w:start w:val="1"/>
      <w:numFmt w:val="bullet"/>
      <w:lvlText w:val="•"/>
      <w:lvlJc w:val="left"/>
      <w:pPr>
        <w:ind w:left="1467" w:hanging="284"/>
      </w:pPr>
      <w:rPr>
        <w:rFonts w:hint="default"/>
      </w:rPr>
    </w:lvl>
    <w:lvl w:ilvl="5" w:tplc="C5A8615C">
      <w:start w:val="1"/>
      <w:numFmt w:val="bullet"/>
      <w:lvlText w:val="•"/>
      <w:lvlJc w:val="left"/>
      <w:pPr>
        <w:ind w:left="1725" w:hanging="284"/>
      </w:pPr>
      <w:rPr>
        <w:rFonts w:hint="default"/>
      </w:rPr>
    </w:lvl>
    <w:lvl w:ilvl="6" w:tplc="5C244B26">
      <w:start w:val="1"/>
      <w:numFmt w:val="bullet"/>
      <w:lvlText w:val="•"/>
      <w:lvlJc w:val="left"/>
      <w:pPr>
        <w:ind w:left="1982" w:hanging="284"/>
      </w:pPr>
      <w:rPr>
        <w:rFonts w:hint="default"/>
      </w:rPr>
    </w:lvl>
    <w:lvl w:ilvl="7" w:tplc="85522D4E">
      <w:start w:val="1"/>
      <w:numFmt w:val="bullet"/>
      <w:lvlText w:val="•"/>
      <w:lvlJc w:val="left"/>
      <w:pPr>
        <w:ind w:left="2240" w:hanging="284"/>
      </w:pPr>
      <w:rPr>
        <w:rFonts w:hint="default"/>
      </w:rPr>
    </w:lvl>
    <w:lvl w:ilvl="8" w:tplc="82FC7A34">
      <w:start w:val="1"/>
      <w:numFmt w:val="bullet"/>
      <w:lvlText w:val="•"/>
      <w:lvlJc w:val="left"/>
      <w:pPr>
        <w:ind w:left="2497" w:hanging="284"/>
      </w:pPr>
      <w:rPr>
        <w:rFonts w:hint="default"/>
      </w:rPr>
    </w:lvl>
  </w:abstractNum>
  <w:abstractNum w:abstractNumId="68" w15:restartNumberingAfterBreak="0">
    <w:nsid w:val="23CA2DDE"/>
    <w:multiLevelType w:val="hybridMultilevel"/>
    <w:tmpl w:val="A34ABB8E"/>
    <w:lvl w:ilvl="0" w:tplc="B23C4ABA">
      <w:start w:val="1"/>
      <w:numFmt w:val="bullet"/>
      <w:lvlText w:val="•"/>
      <w:lvlJc w:val="left"/>
      <w:pPr>
        <w:ind w:left="435" w:hanging="228"/>
      </w:pPr>
      <w:rPr>
        <w:rFonts w:ascii="Arial" w:eastAsia="Arial" w:hAnsi="Arial" w:hint="default"/>
        <w:color w:val="181818"/>
        <w:w w:val="99"/>
        <w:sz w:val="20"/>
        <w:szCs w:val="20"/>
      </w:rPr>
    </w:lvl>
    <w:lvl w:ilvl="1" w:tplc="39365AD8">
      <w:start w:val="1"/>
      <w:numFmt w:val="bullet"/>
      <w:lvlText w:val="•"/>
      <w:lvlJc w:val="left"/>
      <w:pPr>
        <w:ind w:left="692" w:hanging="228"/>
      </w:pPr>
      <w:rPr>
        <w:rFonts w:hint="default"/>
      </w:rPr>
    </w:lvl>
    <w:lvl w:ilvl="2" w:tplc="6D5C0302">
      <w:start w:val="1"/>
      <w:numFmt w:val="bullet"/>
      <w:lvlText w:val="•"/>
      <w:lvlJc w:val="left"/>
      <w:pPr>
        <w:ind w:left="950" w:hanging="228"/>
      </w:pPr>
      <w:rPr>
        <w:rFonts w:hint="default"/>
      </w:rPr>
    </w:lvl>
    <w:lvl w:ilvl="3" w:tplc="CBBEAB66">
      <w:start w:val="1"/>
      <w:numFmt w:val="bullet"/>
      <w:lvlText w:val="•"/>
      <w:lvlJc w:val="left"/>
      <w:pPr>
        <w:ind w:left="1207" w:hanging="228"/>
      </w:pPr>
      <w:rPr>
        <w:rFonts w:hint="default"/>
      </w:rPr>
    </w:lvl>
    <w:lvl w:ilvl="4" w:tplc="18EEAEC4">
      <w:start w:val="1"/>
      <w:numFmt w:val="bullet"/>
      <w:lvlText w:val="•"/>
      <w:lvlJc w:val="left"/>
      <w:pPr>
        <w:ind w:left="1464" w:hanging="228"/>
      </w:pPr>
      <w:rPr>
        <w:rFonts w:hint="default"/>
      </w:rPr>
    </w:lvl>
    <w:lvl w:ilvl="5" w:tplc="3C3AC9B6">
      <w:start w:val="1"/>
      <w:numFmt w:val="bullet"/>
      <w:lvlText w:val="•"/>
      <w:lvlJc w:val="left"/>
      <w:pPr>
        <w:ind w:left="1721" w:hanging="228"/>
      </w:pPr>
      <w:rPr>
        <w:rFonts w:hint="default"/>
      </w:rPr>
    </w:lvl>
    <w:lvl w:ilvl="6" w:tplc="033686A2">
      <w:start w:val="1"/>
      <w:numFmt w:val="bullet"/>
      <w:lvlText w:val="•"/>
      <w:lvlJc w:val="left"/>
      <w:pPr>
        <w:ind w:left="1978" w:hanging="228"/>
      </w:pPr>
      <w:rPr>
        <w:rFonts w:hint="default"/>
      </w:rPr>
    </w:lvl>
    <w:lvl w:ilvl="7" w:tplc="6F241716">
      <w:start w:val="1"/>
      <w:numFmt w:val="bullet"/>
      <w:lvlText w:val="•"/>
      <w:lvlJc w:val="left"/>
      <w:pPr>
        <w:ind w:left="2236" w:hanging="228"/>
      </w:pPr>
      <w:rPr>
        <w:rFonts w:hint="default"/>
      </w:rPr>
    </w:lvl>
    <w:lvl w:ilvl="8" w:tplc="203E4086">
      <w:start w:val="1"/>
      <w:numFmt w:val="bullet"/>
      <w:lvlText w:val="•"/>
      <w:lvlJc w:val="left"/>
      <w:pPr>
        <w:ind w:left="2493" w:hanging="228"/>
      </w:pPr>
      <w:rPr>
        <w:rFonts w:hint="default"/>
      </w:rPr>
    </w:lvl>
  </w:abstractNum>
  <w:abstractNum w:abstractNumId="69" w15:restartNumberingAfterBreak="0">
    <w:nsid w:val="23E94C2C"/>
    <w:multiLevelType w:val="hybridMultilevel"/>
    <w:tmpl w:val="F28C6CF8"/>
    <w:lvl w:ilvl="0" w:tplc="E5801758">
      <w:start w:val="1"/>
      <w:numFmt w:val="bullet"/>
      <w:lvlText w:val="•"/>
      <w:lvlJc w:val="left"/>
      <w:pPr>
        <w:ind w:left="435" w:hanging="228"/>
      </w:pPr>
      <w:rPr>
        <w:rFonts w:ascii="Arial" w:eastAsia="Arial" w:hAnsi="Arial" w:hint="default"/>
        <w:color w:val="181818"/>
        <w:w w:val="99"/>
        <w:sz w:val="20"/>
        <w:szCs w:val="20"/>
      </w:rPr>
    </w:lvl>
    <w:lvl w:ilvl="1" w:tplc="F53EF1AA">
      <w:start w:val="1"/>
      <w:numFmt w:val="bullet"/>
      <w:lvlText w:val="•"/>
      <w:lvlJc w:val="left"/>
      <w:pPr>
        <w:ind w:left="692" w:hanging="228"/>
      </w:pPr>
      <w:rPr>
        <w:rFonts w:hint="default"/>
      </w:rPr>
    </w:lvl>
    <w:lvl w:ilvl="2" w:tplc="A7EECB4E">
      <w:start w:val="1"/>
      <w:numFmt w:val="bullet"/>
      <w:lvlText w:val="•"/>
      <w:lvlJc w:val="left"/>
      <w:pPr>
        <w:ind w:left="950" w:hanging="228"/>
      </w:pPr>
      <w:rPr>
        <w:rFonts w:hint="default"/>
      </w:rPr>
    </w:lvl>
    <w:lvl w:ilvl="3" w:tplc="11DEBD10">
      <w:start w:val="1"/>
      <w:numFmt w:val="bullet"/>
      <w:lvlText w:val="•"/>
      <w:lvlJc w:val="left"/>
      <w:pPr>
        <w:ind w:left="1207" w:hanging="228"/>
      </w:pPr>
      <w:rPr>
        <w:rFonts w:hint="default"/>
      </w:rPr>
    </w:lvl>
    <w:lvl w:ilvl="4" w:tplc="9E9EAF80">
      <w:start w:val="1"/>
      <w:numFmt w:val="bullet"/>
      <w:lvlText w:val="•"/>
      <w:lvlJc w:val="left"/>
      <w:pPr>
        <w:ind w:left="1464" w:hanging="228"/>
      </w:pPr>
      <w:rPr>
        <w:rFonts w:hint="default"/>
      </w:rPr>
    </w:lvl>
    <w:lvl w:ilvl="5" w:tplc="5C7C7092">
      <w:start w:val="1"/>
      <w:numFmt w:val="bullet"/>
      <w:lvlText w:val="•"/>
      <w:lvlJc w:val="left"/>
      <w:pPr>
        <w:ind w:left="1721" w:hanging="228"/>
      </w:pPr>
      <w:rPr>
        <w:rFonts w:hint="default"/>
      </w:rPr>
    </w:lvl>
    <w:lvl w:ilvl="6" w:tplc="20CA3102">
      <w:start w:val="1"/>
      <w:numFmt w:val="bullet"/>
      <w:lvlText w:val="•"/>
      <w:lvlJc w:val="left"/>
      <w:pPr>
        <w:ind w:left="1978" w:hanging="228"/>
      </w:pPr>
      <w:rPr>
        <w:rFonts w:hint="default"/>
      </w:rPr>
    </w:lvl>
    <w:lvl w:ilvl="7" w:tplc="8618B844">
      <w:start w:val="1"/>
      <w:numFmt w:val="bullet"/>
      <w:lvlText w:val="•"/>
      <w:lvlJc w:val="left"/>
      <w:pPr>
        <w:ind w:left="2236" w:hanging="228"/>
      </w:pPr>
      <w:rPr>
        <w:rFonts w:hint="default"/>
      </w:rPr>
    </w:lvl>
    <w:lvl w:ilvl="8" w:tplc="BC64C67C">
      <w:start w:val="1"/>
      <w:numFmt w:val="bullet"/>
      <w:lvlText w:val="•"/>
      <w:lvlJc w:val="left"/>
      <w:pPr>
        <w:ind w:left="2493" w:hanging="228"/>
      </w:pPr>
      <w:rPr>
        <w:rFonts w:hint="default"/>
      </w:rPr>
    </w:lvl>
  </w:abstractNum>
  <w:abstractNum w:abstractNumId="70" w15:restartNumberingAfterBreak="0">
    <w:nsid w:val="23F245EB"/>
    <w:multiLevelType w:val="hybridMultilevel"/>
    <w:tmpl w:val="09880FD8"/>
    <w:lvl w:ilvl="0" w:tplc="23562494">
      <w:start w:val="1"/>
      <w:numFmt w:val="bullet"/>
      <w:lvlText w:val="•"/>
      <w:lvlJc w:val="left"/>
      <w:pPr>
        <w:ind w:left="438" w:hanging="226"/>
      </w:pPr>
      <w:rPr>
        <w:rFonts w:ascii="Arial" w:eastAsia="Arial" w:hAnsi="Arial" w:hint="default"/>
        <w:color w:val="181818"/>
        <w:w w:val="99"/>
        <w:sz w:val="20"/>
        <w:szCs w:val="20"/>
      </w:rPr>
    </w:lvl>
    <w:lvl w:ilvl="1" w:tplc="8D64AA7E">
      <w:start w:val="1"/>
      <w:numFmt w:val="bullet"/>
      <w:lvlText w:val="•"/>
      <w:lvlJc w:val="left"/>
      <w:pPr>
        <w:ind w:left="695" w:hanging="226"/>
      </w:pPr>
      <w:rPr>
        <w:rFonts w:hint="default"/>
      </w:rPr>
    </w:lvl>
    <w:lvl w:ilvl="2" w:tplc="52DC3404">
      <w:start w:val="1"/>
      <w:numFmt w:val="bullet"/>
      <w:lvlText w:val="•"/>
      <w:lvlJc w:val="left"/>
      <w:pPr>
        <w:ind w:left="951" w:hanging="226"/>
      </w:pPr>
      <w:rPr>
        <w:rFonts w:hint="default"/>
      </w:rPr>
    </w:lvl>
    <w:lvl w:ilvl="3" w:tplc="ED126386">
      <w:start w:val="1"/>
      <w:numFmt w:val="bullet"/>
      <w:lvlText w:val="•"/>
      <w:lvlJc w:val="left"/>
      <w:pPr>
        <w:ind w:left="1208" w:hanging="226"/>
      </w:pPr>
      <w:rPr>
        <w:rFonts w:hint="default"/>
      </w:rPr>
    </w:lvl>
    <w:lvl w:ilvl="4" w:tplc="725E0E7C">
      <w:start w:val="1"/>
      <w:numFmt w:val="bullet"/>
      <w:lvlText w:val="•"/>
      <w:lvlJc w:val="left"/>
      <w:pPr>
        <w:ind w:left="1465" w:hanging="226"/>
      </w:pPr>
      <w:rPr>
        <w:rFonts w:hint="default"/>
      </w:rPr>
    </w:lvl>
    <w:lvl w:ilvl="5" w:tplc="EDA8CDDA">
      <w:start w:val="1"/>
      <w:numFmt w:val="bullet"/>
      <w:lvlText w:val="•"/>
      <w:lvlJc w:val="left"/>
      <w:pPr>
        <w:ind w:left="1722" w:hanging="226"/>
      </w:pPr>
      <w:rPr>
        <w:rFonts w:hint="default"/>
      </w:rPr>
    </w:lvl>
    <w:lvl w:ilvl="6" w:tplc="DD2A47A0">
      <w:start w:val="1"/>
      <w:numFmt w:val="bullet"/>
      <w:lvlText w:val="•"/>
      <w:lvlJc w:val="left"/>
      <w:pPr>
        <w:ind w:left="1979" w:hanging="226"/>
      </w:pPr>
      <w:rPr>
        <w:rFonts w:hint="default"/>
      </w:rPr>
    </w:lvl>
    <w:lvl w:ilvl="7" w:tplc="2CE4843A">
      <w:start w:val="1"/>
      <w:numFmt w:val="bullet"/>
      <w:lvlText w:val="•"/>
      <w:lvlJc w:val="left"/>
      <w:pPr>
        <w:ind w:left="2236" w:hanging="226"/>
      </w:pPr>
      <w:rPr>
        <w:rFonts w:hint="default"/>
      </w:rPr>
    </w:lvl>
    <w:lvl w:ilvl="8" w:tplc="2DC2F7C4">
      <w:start w:val="1"/>
      <w:numFmt w:val="bullet"/>
      <w:lvlText w:val="•"/>
      <w:lvlJc w:val="left"/>
      <w:pPr>
        <w:ind w:left="2493" w:hanging="226"/>
      </w:pPr>
      <w:rPr>
        <w:rFonts w:hint="default"/>
      </w:rPr>
    </w:lvl>
  </w:abstractNum>
  <w:abstractNum w:abstractNumId="71" w15:restartNumberingAfterBreak="0">
    <w:nsid w:val="243C5836"/>
    <w:multiLevelType w:val="hybridMultilevel"/>
    <w:tmpl w:val="CA1C1412"/>
    <w:lvl w:ilvl="0" w:tplc="4976C700">
      <w:start w:val="1"/>
      <w:numFmt w:val="bullet"/>
      <w:lvlText w:val="•"/>
      <w:lvlJc w:val="left"/>
      <w:pPr>
        <w:ind w:left="435" w:hanging="228"/>
      </w:pPr>
      <w:rPr>
        <w:rFonts w:ascii="Arial" w:eastAsia="Arial" w:hAnsi="Arial" w:hint="default"/>
        <w:color w:val="181818"/>
        <w:w w:val="99"/>
        <w:sz w:val="20"/>
        <w:szCs w:val="20"/>
      </w:rPr>
    </w:lvl>
    <w:lvl w:ilvl="1" w:tplc="C9D81256">
      <w:start w:val="1"/>
      <w:numFmt w:val="bullet"/>
      <w:lvlText w:val="•"/>
      <w:lvlJc w:val="left"/>
      <w:pPr>
        <w:ind w:left="693" w:hanging="228"/>
      </w:pPr>
      <w:rPr>
        <w:rFonts w:hint="default"/>
      </w:rPr>
    </w:lvl>
    <w:lvl w:ilvl="2" w:tplc="CBE6F40C">
      <w:start w:val="1"/>
      <w:numFmt w:val="bullet"/>
      <w:lvlText w:val="•"/>
      <w:lvlJc w:val="left"/>
      <w:pPr>
        <w:ind w:left="951" w:hanging="228"/>
      </w:pPr>
      <w:rPr>
        <w:rFonts w:hint="default"/>
      </w:rPr>
    </w:lvl>
    <w:lvl w:ilvl="3" w:tplc="F70AE7BC">
      <w:start w:val="1"/>
      <w:numFmt w:val="bullet"/>
      <w:lvlText w:val="•"/>
      <w:lvlJc w:val="left"/>
      <w:pPr>
        <w:ind w:left="1208" w:hanging="228"/>
      </w:pPr>
      <w:rPr>
        <w:rFonts w:hint="default"/>
      </w:rPr>
    </w:lvl>
    <w:lvl w:ilvl="4" w:tplc="DEC82018">
      <w:start w:val="1"/>
      <w:numFmt w:val="bullet"/>
      <w:lvlText w:val="•"/>
      <w:lvlJc w:val="left"/>
      <w:pPr>
        <w:ind w:left="1466" w:hanging="228"/>
      </w:pPr>
      <w:rPr>
        <w:rFonts w:hint="default"/>
      </w:rPr>
    </w:lvl>
    <w:lvl w:ilvl="5" w:tplc="8B525AE2">
      <w:start w:val="1"/>
      <w:numFmt w:val="bullet"/>
      <w:lvlText w:val="•"/>
      <w:lvlJc w:val="left"/>
      <w:pPr>
        <w:ind w:left="1724" w:hanging="228"/>
      </w:pPr>
      <w:rPr>
        <w:rFonts w:hint="default"/>
      </w:rPr>
    </w:lvl>
    <w:lvl w:ilvl="6" w:tplc="F530BBDA">
      <w:start w:val="1"/>
      <w:numFmt w:val="bullet"/>
      <w:lvlText w:val="•"/>
      <w:lvlJc w:val="left"/>
      <w:pPr>
        <w:ind w:left="1981" w:hanging="228"/>
      </w:pPr>
      <w:rPr>
        <w:rFonts w:hint="default"/>
      </w:rPr>
    </w:lvl>
    <w:lvl w:ilvl="7" w:tplc="11B842D2">
      <w:start w:val="1"/>
      <w:numFmt w:val="bullet"/>
      <w:lvlText w:val="•"/>
      <w:lvlJc w:val="left"/>
      <w:pPr>
        <w:ind w:left="2239" w:hanging="228"/>
      </w:pPr>
      <w:rPr>
        <w:rFonts w:hint="default"/>
      </w:rPr>
    </w:lvl>
    <w:lvl w:ilvl="8" w:tplc="C6F8D4E6">
      <w:start w:val="1"/>
      <w:numFmt w:val="bullet"/>
      <w:lvlText w:val="•"/>
      <w:lvlJc w:val="left"/>
      <w:pPr>
        <w:ind w:left="2497" w:hanging="228"/>
      </w:pPr>
      <w:rPr>
        <w:rFonts w:hint="default"/>
      </w:rPr>
    </w:lvl>
  </w:abstractNum>
  <w:abstractNum w:abstractNumId="72" w15:restartNumberingAfterBreak="0">
    <w:nsid w:val="249C1CEF"/>
    <w:multiLevelType w:val="hybridMultilevel"/>
    <w:tmpl w:val="5CDE1922"/>
    <w:lvl w:ilvl="0" w:tplc="7ECCE8A4">
      <w:start w:val="1"/>
      <w:numFmt w:val="bullet"/>
      <w:lvlText w:val="•"/>
      <w:lvlJc w:val="left"/>
      <w:pPr>
        <w:ind w:left="435" w:hanging="228"/>
      </w:pPr>
      <w:rPr>
        <w:rFonts w:ascii="Arial" w:eastAsia="Arial" w:hAnsi="Arial" w:hint="default"/>
        <w:color w:val="181818"/>
        <w:w w:val="99"/>
        <w:sz w:val="20"/>
        <w:szCs w:val="20"/>
      </w:rPr>
    </w:lvl>
    <w:lvl w:ilvl="1" w:tplc="9F365664">
      <w:start w:val="1"/>
      <w:numFmt w:val="bullet"/>
      <w:lvlText w:val="•"/>
      <w:lvlJc w:val="left"/>
      <w:pPr>
        <w:ind w:left="692" w:hanging="228"/>
      </w:pPr>
      <w:rPr>
        <w:rFonts w:hint="default"/>
      </w:rPr>
    </w:lvl>
    <w:lvl w:ilvl="2" w:tplc="B6987056">
      <w:start w:val="1"/>
      <w:numFmt w:val="bullet"/>
      <w:lvlText w:val="•"/>
      <w:lvlJc w:val="left"/>
      <w:pPr>
        <w:ind w:left="950" w:hanging="228"/>
      </w:pPr>
      <w:rPr>
        <w:rFonts w:hint="default"/>
      </w:rPr>
    </w:lvl>
    <w:lvl w:ilvl="3" w:tplc="FC142FE0">
      <w:start w:val="1"/>
      <w:numFmt w:val="bullet"/>
      <w:lvlText w:val="•"/>
      <w:lvlJc w:val="left"/>
      <w:pPr>
        <w:ind w:left="1207" w:hanging="228"/>
      </w:pPr>
      <w:rPr>
        <w:rFonts w:hint="default"/>
      </w:rPr>
    </w:lvl>
    <w:lvl w:ilvl="4" w:tplc="F842B782">
      <w:start w:val="1"/>
      <w:numFmt w:val="bullet"/>
      <w:lvlText w:val="•"/>
      <w:lvlJc w:val="left"/>
      <w:pPr>
        <w:ind w:left="1464" w:hanging="228"/>
      </w:pPr>
      <w:rPr>
        <w:rFonts w:hint="default"/>
      </w:rPr>
    </w:lvl>
    <w:lvl w:ilvl="5" w:tplc="A8622164">
      <w:start w:val="1"/>
      <w:numFmt w:val="bullet"/>
      <w:lvlText w:val="•"/>
      <w:lvlJc w:val="left"/>
      <w:pPr>
        <w:ind w:left="1721" w:hanging="228"/>
      </w:pPr>
      <w:rPr>
        <w:rFonts w:hint="default"/>
      </w:rPr>
    </w:lvl>
    <w:lvl w:ilvl="6" w:tplc="4BDA4004">
      <w:start w:val="1"/>
      <w:numFmt w:val="bullet"/>
      <w:lvlText w:val="•"/>
      <w:lvlJc w:val="left"/>
      <w:pPr>
        <w:ind w:left="1978" w:hanging="228"/>
      </w:pPr>
      <w:rPr>
        <w:rFonts w:hint="default"/>
      </w:rPr>
    </w:lvl>
    <w:lvl w:ilvl="7" w:tplc="3440E104">
      <w:start w:val="1"/>
      <w:numFmt w:val="bullet"/>
      <w:lvlText w:val="•"/>
      <w:lvlJc w:val="left"/>
      <w:pPr>
        <w:ind w:left="2236" w:hanging="228"/>
      </w:pPr>
      <w:rPr>
        <w:rFonts w:hint="default"/>
      </w:rPr>
    </w:lvl>
    <w:lvl w:ilvl="8" w:tplc="DC600328">
      <w:start w:val="1"/>
      <w:numFmt w:val="bullet"/>
      <w:lvlText w:val="•"/>
      <w:lvlJc w:val="left"/>
      <w:pPr>
        <w:ind w:left="2493" w:hanging="228"/>
      </w:pPr>
      <w:rPr>
        <w:rFonts w:hint="default"/>
      </w:rPr>
    </w:lvl>
  </w:abstractNum>
  <w:abstractNum w:abstractNumId="73" w15:restartNumberingAfterBreak="0">
    <w:nsid w:val="24EC194B"/>
    <w:multiLevelType w:val="hybridMultilevel"/>
    <w:tmpl w:val="2EEC7FD4"/>
    <w:lvl w:ilvl="0" w:tplc="58042DB8">
      <w:start w:val="1"/>
      <w:numFmt w:val="bullet"/>
      <w:lvlText w:val="•"/>
      <w:lvlJc w:val="left"/>
      <w:pPr>
        <w:ind w:left="438" w:hanging="228"/>
      </w:pPr>
      <w:rPr>
        <w:rFonts w:ascii="Arial" w:eastAsia="Arial" w:hAnsi="Arial" w:hint="default"/>
        <w:color w:val="181818"/>
        <w:w w:val="99"/>
        <w:sz w:val="20"/>
        <w:szCs w:val="20"/>
      </w:rPr>
    </w:lvl>
    <w:lvl w:ilvl="1" w:tplc="457C305A">
      <w:start w:val="1"/>
      <w:numFmt w:val="bullet"/>
      <w:lvlText w:val="•"/>
      <w:lvlJc w:val="left"/>
      <w:pPr>
        <w:ind w:left="695" w:hanging="228"/>
      </w:pPr>
      <w:rPr>
        <w:rFonts w:hint="default"/>
      </w:rPr>
    </w:lvl>
    <w:lvl w:ilvl="2" w:tplc="42B475A2">
      <w:start w:val="1"/>
      <w:numFmt w:val="bullet"/>
      <w:lvlText w:val="•"/>
      <w:lvlJc w:val="left"/>
      <w:pPr>
        <w:ind w:left="952" w:hanging="228"/>
      </w:pPr>
      <w:rPr>
        <w:rFonts w:hint="default"/>
      </w:rPr>
    </w:lvl>
    <w:lvl w:ilvl="3" w:tplc="45B0F968">
      <w:start w:val="1"/>
      <w:numFmt w:val="bullet"/>
      <w:lvlText w:val="•"/>
      <w:lvlJc w:val="left"/>
      <w:pPr>
        <w:ind w:left="1210" w:hanging="228"/>
      </w:pPr>
      <w:rPr>
        <w:rFonts w:hint="default"/>
      </w:rPr>
    </w:lvl>
    <w:lvl w:ilvl="4" w:tplc="ADE25616">
      <w:start w:val="1"/>
      <w:numFmt w:val="bullet"/>
      <w:lvlText w:val="•"/>
      <w:lvlJc w:val="left"/>
      <w:pPr>
        <w:ind w:left="1467" w:hanging="228"/>
      </w:pPr>
      <w:rPr>
        <w:rFonts w:hint="default"/>
      </w:rPr>
    </w:lvl>
    <w:lvl w:ilvl="5" w:tplc="F344F890">
      <w:start w:val="1"/>
      <w:numFmt w:val="bullet"/>
      <w:lvlText w:val="•"/>
      <w:lvlJc w:val="left"/>
      <w:pPr>
        <w:ind w:left="1725" w:hanging="228"/>
      </w:pPr>
      <w:rPr>
        <w:rFonts w:hint="default"/>
      </w:rPr>
    </w:lvl>
    <w:lvl w:ilvl="6" w:tplc="4520669A">
      <w:start w:val="1"/>
      <w:numFmt w:val="bullet"/>
      <w:lvlText w:val="•"/>
      <w:lvlJc w:val="left"/>
      <w:pPr>
        <w:ind w:left="1982" w:hanging="228"/>
      </w:pPr>
      <w:rPr>
        <w:rFonts w:hint="default"/>
      </w:rPr>
    </w:lvl>
    <w:lvl w:ilvl="7" w:tplc="A6B62E86">
      <w:start w:val="1"/>
      <w:numFmt w:val="bullet"/>
      <w:lvlText w:val="•"/>
      <w:lvlJc w:val="left"/>
      <w:pPr>
        <w:ind w:left="2240" w:hanging="228"/>
      </w:pPr>
      <w:rPr>
        <w:rFonts w:hint="default"/>
      </w:rPr>
    </w:lvl>
    <w:lvl w:ilvl="8" w:tplc="354C1E08">
      <w:start w:val="1"/>
      <w:numFmt w:val="bullet"/>
      <w:lvlText w:val="•"/>
      <w:lvlJc w:val="left"/>
      <w:pPr>
        <w:ind w:left="2497" w:hanging="228"/>
      </w:pPr>
      <w:rPr>
        <w:rFonts w:hint="default"/>
      </w:rPr>
    </w:lvl>
  </w:abstractNum>
  <w:abstractNum w:abstractNumId="74" w15:restartNumberingAfterBreak="0">
    <w:nsid w:val="25544D7E"/>
    <w:multiLevelType w:val="hybridMultilevel"/>
    <w:tmpl w:val="36083530"/>
    <w:lvl w:ilvl="0" w:tplc="FEA6DE3C">
      <w:start w:val="1"/>
      <w:numFmt w:val="bullet"/>
      <w:lvlText w:val="•"/>
      <w:lvlJc w:val="left"/>
      <w:pPr>
        <w:ind w:left="438" w:hanging="228"/>
      </w:pPr>
      <w:rPr>
        <w:rFonts w:ascii="Arial" w:eastAsia="Arial" w:hAnsi="Arial" w:hint="default"/>
        <w:color w:val="181818"/>
        <w:w w:val="99"/>
        <w:sz w:val="20"/>
        <w:szCs w:val="20"/>
      </w:rPr>
    </w:lvl>
    <w:lvl w:ilvl="1" w:tplc="3B78E9D4">
      <w:start w:val="1"/>
      <w:numFmt w:val="bullet"/>
      <w:lvlText w:val="•"/>
      <w:lvlJc w:val="left"/>
      <w:pPr>
        <w:ind w:left="695" w:hanging="228"/>
      </w:pPr>
      <w:rPr>
        <w:rFonts w:hint="default"/>
      </w:rPr>
    </w:lvl>
    <w:lvl w:ilvl="2" w:tplc="EDC8AD4A">
      <w:start w:val="1"/>
      <w:numFmt w:val="bullet"/>
      <w:lvlText w:val="•"/>
      <w:lvlJc w:val="left"/>
      <w:pPr>
        <w:ind w:left="952" w:hanging="228"/>
      </w:pPr>
      <w:rPr>
        <w:rFonts w:hint="default"/>
      </w:rPr>
    </w:lvl>
    <w:lvl w:ilvl="3" w:tplc="8C647030">
      <w:start w:val="1"/>
      <w:numFmt w:val="bullet"/>
      <w:lvlText w:val="•"/>
      <w:lvlJc w:val="left"/>
      <w:pPr>
        <w:ind w:left="1210" w:hanging="228"/>
      </w:pPr>
      <w:rPr>
        <w:rFonts w:hint="default"/>
      </w:rPr>
    </w:lvl>
    <w:lvl w:ilvl="4" w:tplc="430C7696">
      <w:start w:val="1"/>
      <w:numFmt w:val="bullet"/>
      <w:lvlText w:val="•"/>
      <w:lvlJc w:val="left"/>
      <w:pPr>
        <w:ind w:left="1467" w:hanging="228"/>
      </w:pPr>
      <w:rPr>
        <w:rFonts w:hint="default"/>
      </w:rPr>
    </w:lvl>
    <w:lvl w:ilvl="5" w:tplc="E606F7CC">
      <w:start w:val="1"/>
      <w:numFmt w:val="bullet"/>
      <w:lvlText w:val="•"/>
      <w:lvlJc w:val="left"/>
      <w:pPr>
        <w:ind w:left="1725" w:hanging="228"/>
      </w:pPr>
      <w:rPr>
        <w:rFonts w:hint="default"/>
      </w:rPr>
    </w:lvl>
    <w:lvl w:ilvl="6" w:tplc="E384FB06">
      <w:start w:val="1"/>
      <w:numFmt w:val="bullet"/>
      <w:lvlText w:val="•"/>
      <w:lvlJc w:val="left"/>
      <w:pPr>
        <w:ind w:left="1982" w:hanging="228"/>
      </w:pPr>
      <w:rPr>
        <w:rFonts w:hint="default"/>
      </w:rPr>
    </w:lvl>
    <w:lvl w:ilvl="7" w:tplc="D1ECDE2A">
      <w:start w:val="1"/>
      <w:numFmt w:val="bullet"/>
      <w:lvlText w:val="•"/>
      <w:lvlJc w:val="left"/>
      <w:pPr>
        <w:ind w:left="2240" w:hanging="228"/>
      </w:pPr>
      <w:rPr>
        <w:rFonts w:hint="default"/>
      </w:rPr>
    </w:lvl>
    <w:lvl w:ilvl="8" w:tplc="84367DDC">
      <w:start w:val="1"/>
      <w:numFmt w:val="bullet"/>
      <w:lvlText w:val="•"/>
      <w:lvlJc w:val="left"/>
      <w:pPr>
        <w:ind w:left="2497" w:hanging="228"/>
      </w:pPr>
      <w:rPr>
        <w:rFonts w:hint="default"/>
      </w:rPr>
    </w:lvl>
  </w:abstractNum>
  <w:abstractNum w:abstractNumId="75" w15:restartNumberingAfterBreak="0">
    <w:nsid w:val="25BD084E"/>
    <w:multiLevelType w:val="hybridMultilevel"/>
    <w:tmpl w:val="6E7E70EA"/>
    <w:lvl w:ilvl="0" w:tplc="42063B7C">
      <w:start w:val="1"/>
      <w:numFmt w:val="bullet"/>
      <w:lvlText w:val="•"/>
      <w:lvlJc w:val="left"/>
      <w:pPr>
        <w:ind w:left="435" w:hanging="228"/>
      </w:pPr>
      <w:rPr>
        <w:rFonts w:ascii="Arial" w:eastAsia="Arial" w:hAnsi="Arial" w:hint="default"/>
        <w:color w:val="181818"/>
        <w:w w:val="99"/>
        <w:sz w:val="20"/>
        <w:szCs w:val="20"/>
      </w:rPr>
    </w:lvl>
    <w:lvl w:ilvl="1" w:tplc="79F6410E">
      <w:start w:val="1"/>
      <w:numFmt w:val="bullet"/>
      <w:lvlText w:val="•"/>
      <w:lvlJc w:val="left"/>
      <w:pPr>
        <w:ind w:left="692" w:hanging="228"/>
      </w:pPr>
      <w:rPr>
        <w:rFonts w:hint="default"/>
      </w:rPr>
    </w:lvl>
    <w:lvl w:ilvl="2" w:tplc="286C0A02">
      <w:start w:val="1"/>
      <w:numFmt w:val="bullet"/>
      <w:lvlText w:val="•"/>
      <w:lvlJc w:val="left"/>
      <w:pPr>
        <w:ind w:left="950" w:hanging="228"/>
      </w:pPr>
      <w:rPr>
        <w:rFonts w:hint="default"/>
      </w:rPr>
    </w:lvl>
    <w:lvl w:ilvl="3" w:tplc="5824F756">
      <w:start w:val="1"/>
      <w:numFmt w:val="bullet"/>
      <w:lvlText w:val="•"/>
      <w:lvlJc w:val="left"/>
      <w:pPr>
        <w:ind w:left="1207" w:hanging="228"/>
      </w:pPr>
      <w:rPr>
        <w:rFonts w:hint="default"/>
      </w:rPr>
    </w:lvl>
    <w:lvl w:ilvl="4" w:tplc="65E8FE1A">
      <w:start w:val="1"/>
      <w:numFmt w:val="bullet"/>
      <w:lvlText w:val="•"/>
      <w:lvlJc w:val="left"/>
      <w:pPr>
        <w:ind w:left="1464" w:hanging="228"/>
      </w:pPr>
      <w:rPr>
        <w:rFonts w:hint="default"/>
      </w:rPr>
    </w:lvl>
    <w:lvl w:ilvl="5" w:tplc="DECE2AB0">
      <w:start w:val="1"/>
      <w:numFmt w:val="bullet"/>
      <w:lvlText w:val="•"/>
      <w:lvlJc w:val="left"/>
      <w:pPr>
        <w:ind w:left="1721" w:hanging="228"/>
      </w:pPr>
      <w:rPr>
        <w:rFonts w:hint="default"/>
      </w:rPr>
    </w:lvl>
    <w:lvl w:ilvl="6" w:tplc="F23ED4FE">
      <w:start w:val="1"/>
      <w:numFmt w:val="bullet"/>
      <w:lvlText w:val="•"/>
      <w:lvlJc w:val="left"/>
      <w:pPr>
        <w:ind w:left="1978" w:hanging="228"/>
      </w:pPr>
      <w:rPr>
        <w:rFonts w:hint="default"/>
      </w:rPr>
    </w:lvl>
    <w:lvl w:ilvl="7" w:tplc="CF383300">
      <w:start w:val="1"/>
      <w:numFmt w:val="bullet"/>
      <w:lvlText w:val="•"/>
      <w:lvlJc w:val="left"/>
      <w:pPr>
        <w:ind w:left="2236" w:hanging="228"/>
      </w:pPr>
      <w:rPr>
        <w:rFonts w:hint="default"/>
      </w:rPr>
    </w:lvl>
    <w:lvl w:ilvl="8" w:tplc="E3C21832">
      <w:start w:val="1"/>
      <w:numFmt w:val="bullet"/>
      <w:lvlText w:val="•"/>
      <w:lvlJc w:val="left"/>
      <w:pPr>
        <w:ind w:left="2493" w:hanging="228"/>
      </w:pPr>
      <w:rPr>
        <w:rFonts w:hint="default"/>
      </w:rPr>
    </w:lvl>
  </w:abstractNum>
  <w:abstractNum w:abstractNumId="76" w15:restartNumberingAfterBreak="0">
    <w:nsid w:val="26A40C02"/>
    <w:multiLevelType w:val="hybridMultilevel"/>
    <w:tmpl w:val="B124263A"/>
    <w:lvl w:ilvl="0" w:tplc="C7E2CF5C">
      <w:start w:val="1"/>
      <w:numFmt w:val="bullet"/>
      <w:lvlText w:val="•"/>
      <w:lvlJc w:val="left"/>
      <w:pPr>
        <w:ind w:left="438" w:hanging="228"/>
      </w:pPr>
      <w:rPr>
        <w:rFonts w:ascii="Arial" w:eastAsia="Arial" w:hAnsi="Arial" w:hint="default"/>
        <w:color w:val="181818"/>
        <w:w w:val="99"/>
        <w:sz w:val="20"/>
        <w:szCs w:val="20"/>
      </w:rPr>
    </w:lvl>
    <w:lvl w:ilvl="1" w:tplc="ABCE9D18">
      <w:start w:val="1"/>
      <w:numFmt w:val="bullet"/>
      <w:lvlText w:val="•"/>
      <w:lvlJc w:val="left"/>
      <w:pPr>
        <w:ind w:left="695" w:hanging="228"/>
      </w:pPr>
      <w:rPr>
        <w:rFonts w:hint="default"/>
      </w:rPr>
    </w:lvl>
    <w:lvl w:ilvl="2" w:tplc="1C8EE6A4">
      <w:start w:val="1"/>
      <w:numFmt w:val="bullet"/>
      <w:lvlText w:val="•"/>
      <w:lvlJc w:val="left"/>
      <w:pPr>
        <w:ind w:left="952" w:hanging="228"/>
      </w:pPr>
      <w:rPr>
        <w:rFonts w:hint="default"/>
      </w:rPr>
    </w:lvl>
    <w:lvl w:ilvl="3" w:tplc="D8EE9AE8">
      <w:start w:val="1"/>
      <w:numFmt w:val="bullet"/>
      <w:lvlText w:val="•"/>
      <w:lvlJc w:val="left"/>
      <w:pPr>
        <w:ind w:left="1210" w:hanging="228"/>
      </w:pPr>
      <w:rPr>
        <w:rFonts w:hint="default"/>
      </w:rPr>
    </w:lvl>
    <w:lvl w:ilvl="4" w:tplc="263E5AD8">
      <w:start w:val="1"/>
      <w:numFmt w:val="bullet"/>
      <w:lvlText w:val="•"/>
      <w:lvlJc w:val="left"/>
      <w:pPr>
        <w:ind w:left="1467" w:hanging="228"/>
      </w:pPr>
      <w:rPr>
        <w:rFonts w:hint="default"/>
      </w:rPr>
    </w:lvl>
    <w:lvl w:ilvl="5" w:tplc="9C3AFB0E">
      <w:start w:val="1"/>
      <w:numFmt w:val="bullet"/>
      <w:lvlText w:val="•"/>
      <w:lvlJc w:val="left"/>
      <w:pPr>
        <w:ind w:left="1725" w:hanging="228"/>
      </w:pPr>
      <w:rPr>
        <w:rFonts w:hint="default"/>
      </w:rPr>
    </w:lvl>
    <w:lvl w:ilvl="6" w:tplc="019E8B06">
      <w:start w:val="1"/>
      <w:numFmt w:val="bullet"/>
      <w:lvlText w:val="•"/>
      <w:lvlJc w:val="left"/>
      <w:pPr>
        <w:ind w:left="1982" w:hanging="228"/>
      </w:pPr>
      <w:rPr>
        <w:rFonts w:hint="default"/>
      </w:rPr>
    </w:lvl>
    <w:lvl w:ilvl="7" w:tplc="0FB26700">
      <w:start w:val="1"/>
      <w:numFmt w:val="bullet"/>
      <w:lvlText w:val="•"/>
      <w:lvlJc w:val="left"/>
      <w:pPr>
        <w:ind w:left="2240" w:hanging="228"/>
      </w:pPr>
      <w:rPr>
        <w:rFonts w:hint="default"/>
      </w:rPr>
    </w:lvl>
    <w:lvl w:ilvl="8" w:tplc="07CC96DE">
      <w:start w:val="1"/>
      <w:numFmt w:val="bullet"/>
      <w:lvlText w:val="•"/>
      <w:lvlJc w:val="left"/>
      <w:pPr>
        <w:ind w:left="2497" w:hanging="228"/>
      </w:pPr>
      <w:rPr>
        <w:rFonts w:hint="default"/>
      </w:rPr>
    </w:lvl>
  </w:abstractNum>
  <w:abstractNum w:abstractNumId="77" w15:restartNumberingAfterBreak="0">
    <w:nsid w:val="26AD057F"/>
    <w:multiLevelType w:val="hybridMultilevel"/>
    <w:tmpl w:val="F48078C4"/>
    <w:lvl w:ilvl="0" w:tplc="6E1E046C">
      <w:start w:val="1"/>
      <w:numFmt w:val="bullet"/>
      <w:lvlText w:val="•"/>
      <w:lvlJc w:val="left"/>
      <w:pPr>
        <w:ind w:left="435" w:hanging="226"/>
      </w:pPr>
      <w:rPr>
        <w:rFonts w:ascii="Arial" w:eastAsia="Arial" w:hAnsi="Arial" w:hint="default"/>
        <w:color w:val="181818"/>
        <w:w w:val="99"/>
        <w:sz w:val="20"/>
        <w:szCs w:val="20"/>
      </w:rPr>
    </w:lvl>
    <w:lvl w:ilvl="1" w:tplc="126CFF8A">
      <w:start w:val="1"/>
      <w:numFmt w:val="bullet"/>
      <w:lvlText w:val="•"/>
      <w:lvlJc w:val="left"/>
      <w:pPr>
        <w:ind w:left="692" w:hanging="226"/>
      </w:pPr>
      <w:rPr>
        <w:rFonts w:hint="default"/>
      </w:rPr>
    </w:lvl>
    <w:lvl w:ilvl="2" w:tplc="DF7E8494">
      <w:start w:val="1"/>
      <w:numFmt w:val="bullet"/>
      <w:lvlText w:val="•"/>
      <w:lvlJc w:val="left"/>
      <w:pPr>
        <w:ind w:left="950" w:hanging="226"/>
      </w:pPr>
      <w:rPr>
        <w:rFonts w:hint="default"/>
      </w:rPr>
    </w:lvl>
    <w:lvl w:ilvl="3" w:tplc="C5B8A0EE">
      <w:start w:val="1"/>
      <w:numFmt w:val="bullet"/>
      <w:lvlText w:val="•"/>
      <w:lvlJc w:val="left"/>
      <w:pPr>
        <w:ind w:left="1207" w:hanging="226"/>
      </w:pPr>
      <w:rPr>
        <w:rFonts w:hint="default"/>
      </w:rPr>
    </w:lvl>
    <w:lvl w:ilvl="4" w:tplc="3D9E30A0">
      <w:start w:val="1"/>
      <w:numFmt w:val="bullet"/>
      <w:lvlText w:val="•"/>
      <w:lvlJc w:val="left"/>
      <w:pPr>
        <w:ind w:left="1464" w:hanging="226"/>
      </w:pPr>
      <w:rPr>
        <w:rFonts w:hint="default"/>
      </w:rPr>
    </w:lvl>
    <w:lvl w:ilvl="5" w:tplc="E5046EDE">
      <w:start w:val="1"/>
      <w:numFmt w:val="bullet"/>
      <w:lvlText w:val="•"/>
      <w:lvlJc w:val="left"/>
      <w:pPr>
        <w:ind w:left="1721" w:hanging="226"/>
      </w:pPr>
      <w:rPr>
        <w:rFonts w:hint="default"/>
      </w:rPr>
    </w:lvl>
    <w:lvl w:ilvl="6" w:tplc="D010A216">
      <w:start w:val="1"/>
      <w:numFmt w:val="bullet"/>
      <w:lvlText w:val="•"/>
      <w:lvlJc w:val="left"/>
      <w:pPr>
        <w:ind w:left="1978" w:hanging="226"/>
      </w:pPr>
      <w:rPr>
        <w:rFonts w:hint="default"/>
      </w:rPr>
    </w:lvl>
    <w:lvl w:ilvl="7" w:tplc="9A5A12AA">
      <w:start w:val="1"/>
      <w:numFmt w:val="bullet"/>
      <w:lvlText w:val="•"/>
      <w:lvlJc w:val="left"/>
      <w:pPr>
        <w:ind w:left="2236" w:hanging="226"/>
      </w:pPr>
      <w:rPr>
        <w:rFonts w:hint="default"/>
      </w:rPr>
    </w:lvl>
    <w:lvl w:ilvl="8" w:tplc="5B343B62">
      <w:start w:val="1"/>
      <w:numFmt w:val="bullet"/>
      <w:lvlText w:val="•"/>
      <w:lvlJc w:val="left"/>
      <w:pPr>
        <w:ind w:left="2493" w:hanging="226"/>
      </w:pPr>
      <w:rPr>
        <w:rFonts w:hint="default"/>
      </w:rPr>
    </w:lvl>
  </w:abstractNum>
  <w:abstractNum w:abstractNumId="78" w15:restartNumberingAfterBreak="0">
    <w:nsid w:val="26B10ED7"/>
    <w:multiLevelType w:val="hybridMultilevel"/>
    <w:tmpl w:val="22B01ABC"/>
    <w:lvl w:ilvl="0" w:tplc="E69EDC04">
      <w:start w:val="1"/>
      <w:numFmt w:val="bullet"/>
      <w:lvlText w:val="•"/>
      <w:lvlJc w:val="left"/>
      <w:pPr>
        <w:ind w:left="438" w:hanging="226"/>
      </w:pPr>
      <w:rPr>
        <w:rFonts w:ascii="Arial" w:eastAsia="Arial" w:hAnsi="Arial" w:hint="default"/>
        <w:color w:val="181818"/>
        <w:w w:val="99"/>
        <w:sz w:val="20"/>
        <w:szCs w:val="20"/>
      </w:rPr>
    </w:lvl>
    <w:lvl w:ilvl="1" w:tplc="340AF474">
      <w:start w:val="1"/>
      <w:numFmt w:val="bullet"/>
      <w:lvlText w:val="•"/>
      <w:lvlJc w:val="left"/>
      <w:pPr>
        <w:ind w:left="695" w:hanging="226"/>
      </w:pPr>
      <w:rPr>
        <w:rFonts w:hint="default"/>
      </w:rPr>
    </w:lvl>
    <w:lvl w:ilvl="2" w:tplc="9DDEB64E">
      <w:start w:val="1"/>
      <w:numFmt w:val="bullet"/>
      <w:lvlText w:val="•"/>
      <w:lvlJc w:val="left"/>
      <w:pPr>
        <w:ind w:left="951" w:hanging="226"/>
      </w:pPr>
      <w:rPr>
        <w:rFonts w:hint="default"/>
      </w:rPr>
    </w:lvl>
    <w:lvl w:ilvl="3" w:tplc="7C648B0C">
      <w:start w:val="1"/>
      <w:numFmt w:val="bullet"/>
      <w:lvlText w:val="•"/>
      <w:lvlJc w:val="left"/>
      <w:pPr>
        <w:ind w:left="1208" w:hanging="226"/>
      </w:pPr>
      <w:rPr>
        <w:rFonts w:hint="default"/>
      </w:rPr>
    </w:lvl>
    <w:lvl w:ilvl="4" w:tplc="AE1E5FC6">
      <w:start w:val="1"/>
      <w:numFmt w:val="bullet"/>
      <w:lvlText w:val="•"/>
      <w:lvlJc w:val="left"/>
      <w:pPr>
        <w:ind w:left="1465" w:hanging="226"/>
      </w:pPr>
      <w:rPr>
        <w:rFonts w:hint="default"/>
      </w:rPr>
    </w:lvl>
    <w:lvl w:ilvl="5" w:tplc="90E4E4A4">
      <w:start w:val="1"/>
      <w:numFmt w:val="bullet"/>
      <w:lvlText w:val="•"/>
      <w:lvlJc w:val="left"/>
      <w:pPr>
        <w:ind w:left="1722" w:hanging="226"/>
      </w:pPr>
      <w:rPr>
        <w:rFonts w:hint="default"/>
      </w:rPr>
    </w:lvl>
    <w:lvl w:ilvl="6" w:tplc="2A9858A0">
      <w:start w:val="1"/>
      <w:numFmt w:val="bullet"/>
      <w:lvlText w:val="•"/>
      <w:lvlJc w:val="left"/>
      <w:pPr>
        <w:ind w:left="1979" w:hanging="226"/>
      </w:pPr>
      <w:rPr>
        <w:rFonts w:hint="default"/>
      </w:rPr>
    </w:lvl>
    <w:lvl w:ilvl="7" w:tplc="7FC2C368">
      <w:start w:val="1"/>
      <w:numFmt w:val="bullet"/>
      <w:lvlText w:val="•"/>
      <w:lvlJc w:val="left"/>
      <w:pPr>
        <w:ind w:left="2236" w:hanging="226"/>
      </w:pPr>
      <w:rPr>
        <w:rFonts w:hint="default"/>
      </w:rPr>
    </w:lvl>
    <w:lvl w:ilvl="8" w:tplc="FFBECF84">
      <w:start w:val="1"/>
      <w:numFmt w:val="bullet"/>
      <w:lvlText w:val="•"/>
      <w:lvlJc w:val="left"/>
      <w:pPr>
        <w:ind w:left="2493" w:hanging="226"/>
      </w:pPr>
      <w:rPr>
        <w:rFonts w:hint="default"/>
      </w:rPr>
    </w:lvl>
  </w:abstractNum>
  <w:abstractNum w:abstractNumId="79" w15:restartNumberingAfterBreak="0">
    <w:nsid w:val="27EE1B3E"/>
    <w:multiLevelType w:val="hybridMultilevel"/>
    <w:tmpl w:val="97144386"/>
    <w:lvl w:ilvl="0" w:tplc="D84A1704">
      <w:start w:val="1"/>
      <w:numFmt w:val="bullet"/>
      <w:lvlText w:val="•"/>
      <w:lvlJc w:val="left"/>
      <w:pPr>
        <w:ind w:left="435" w:hanging="228"/>
      </w:pPr>
      <w:rPr>
        <w:rFonts w:ascii="Arial" w:eastAsia="Arial" w:hAnsi="Arial" w:hint="default"/>
        <w:color w:val="181818"/>
        <w:w w:val="99"/>
        <w:sz w:val="20"/>
        <w:szCs w:val="20"/>
      </w:rPr>
    </w:lvl>
    <w:lvl w:ilvl="1" w:tplc="5A5CF1B8">
      <w:start w:val="1"/>
      <w:numFmt w:val="bullet"/>
      <w:lvlText w:val="•"/>
      <w:lvlJc w:val="left"/>
      <w:pPr>
        <w:ind w:left="693" w:hanging="228"/>
      </w:pPr>
      <w:rPr>
        <w:rFonts w:hint="default"/>
      </w:rPr>
    </w:lvl>
    <w:lvl w:ilvl="2" w:tplc="CD1C1EEC">
      <w:start w:val="1"/>
      <w:numFmt w:val="bullet"/>
      <w:lvlText w:val="•"/>
      <w:lvlJc w:val="left"/>
      <w:pPr>
        <w:ind w:left="951" w:hanging="228"/>
      </w:pPr>
      <w:rPr>
        <w:rFonts w:hint="default"/>
      </w:rPr>
    </w:lvl>
    <w:lvl w:ilvl="3" w:tplc="CFBCD6B6">
      <w:start w:val="1"/>
      <w:numFmt w:val="bullet"/>
      <w:lvlText w:val="•"/>
      <w:lvlJc w:val="left"/>
      <w:pPr>
        <w:ind w:left="1208" w:hanging="228"/>
      </w:pPr>
      <w:rPr>
        <w:rFonts w:hint="default"/>
      </w:rPr>
    </w:lvl>
    <w:lvl w:ilvl="4" w:tplc="A974735C">
      <w:start w:val="1"/>
      <w:numFmt w:val="bullet"/>
      <w:lvlText w:val="•"/>
      <w:lvlJc w:val="left"/>
      <w:pPr>
        <w:ind w:left="1466" w:hanging="228"/>
      </w:pPr>
      <w:rPr>
        <w:rFonts w:hint="default"/>
      </w:rPr>
    </w:lvl>
    <w:lvl w:ilvl="5" w:tplc="F544ED24">
      <w:start w:val="1"/>
      <w:numFmt w:val="bullet"/>
      <w:lvlText w:val="•"/>
      <w:lvlJc w:val="left"/>
      <w:pPr>
        <w:ind w:left="1724" w:hanging="228"/>
      </w:pPr>
      <w:rPr>
        <w:rFonts w:hint="default"/>
      </w:rPr>
    </w:lvl>
    <w:lvl w:ilvl="6" w:tplc="0936B080">
      <w:start w:val="1"/>
      <w:numFmt w:val="bullet"/>
      <w:lvlText w:val="•"/>
      <w:lvlJc w:val="left"/>
      <w:pPr>
        <w:ind w:left="1981" w:hanging="228"/>
      </w:pPr>
      <w:rPr>
        <w:rFonts w:hint="default"/>
      </w:rPr>
    </w:lvl>
    <w:lvl w:ilvl="7" w:tplc="9E42B6AC">
      <w:start w:val="1"/>
      <w:numFmt w:val="bullet"/>
      <w:lvlText w:val="•"/>
      <w:lvlJc w:val="left"/>
      <w:pPr>
        <w:ind w:left="2239" w:hanging="228"/>
      </w:pPr>
      <w:rPr>
        <w:rFonts w:hint="default"/>
      </w:rPr>
    </w:lvl>
    <w:lvl w:ilvl="8" w:tplc="937A165E">
      <w:start w:val="1"/>
      <w:numFmt w:val="bullet"/>
      <w:lvlText w:val="•"/>
      <w:lvlJc w:val="left"/>
      <w:pPr>
        <w:ind w:left="2497" w:hanging="228"/>
      </w:pPr>
      <w:rPr>
        <w:rFonts w:hint="default"/>
      </w:rPr>
    </w:lvl>
  </w:abstractNum>
  <w:abstractNum w:abstractNumId="80" w15:restartNumberingAfterBreak="0">
    <w:nsid w:val="27F50B1F"/>
    <w:multiLevelType w:val="hybridMultilevel"/>
    <w:tmpl w:val="B2EA4798"/>
    <w:lvl w:ilvl="0" w:tplc="24D09D18">
      <w:start w:val="1"/>
      <w:numFmt w:val="bullet"/>
      <w:lvlText w:val="•"/>
      <w:lvlJc w:val="left"/>
      <w:pPr>
        <w:ind w:left="435" w:hanging="228"/>
      </w:pPr>
      <w:rPr>
        <w:rFonts w:ascii="Arial" w:eastAsia="Arial" w:hAnsi="Arial" w:hint="default"/>
        <w:color w:val="181818"/>
        <w:w w:val="99"/>
        <w:sz w:val="20"/>
        <w:szCs w:val="20"/>
      </w:rPr>
    </w:lvl>
    <w:lvl w:ilvl="1" w:tplc="27C86A4E">
      <w:start w:val="1"/>
      <w:numFmt w:val="bullet"/>
      <w:lvlText w:val="•"/>
      <w:lvlJc w:val="left"/>
      <w:pPr>
        <w:ind w:left="692" w:hanging="228"/>
      </w:pPr>
      <w:rPr>
        <w:rFonts w:hint="default"/>
      </w:rPr>
    </w:lvl>
    <w:lvl w:ilvl="2" w:tplc="A614C220">
      <w:start w:val="1"/>
      <w:numFmt w:val="bullet"/>
      <w:lvlText w:val="•"/>
      <w:lvlJc w:val="left"/>
      <w:pPr>
        <w:ind w:left="950" w:hanging="228"/>
      </w:pPr>
      <w:rPr>
        <w:rFonts w:hint="default"/>
      </w:rPr>
    </w:lvl>
    <w:lvl w:ilvl="3" w:tplc="C65E87FC">
      <w:start w:val="1"/>
      <w:numFmt w:val="bullet"/>
      <w:lvlText w:val="•"/>
      <w:lvlJc w:val="left"/>
      <w:pPr>
        <w:ind w:left="1207" w:hanging="228"/>
      </w:pPr>
      <w:rPr>
        <w:rFonts w:hint="default"/>
      </w:rPr>
    </w:lvl>
    <w:lvl w:ilvl="4" w:tplc="6AAA9E5E">
      <w:start w:val="1"/>
      <w:numFmt w:val="bullet"/>
      <w:lvlText w:val="•"/>
      <w:lvlJc w:val="left"/>
      <w:pPr>
        <w:ind w:left="1464" w:hanging="228"/>
      </w:pPr>
      <w:rPr>
        <w:rFonts w:hint="default"/>
      </w:rPr>
    </w:lvl>
    <w:lvl w:ilvl="5" w:tplc="25544B0E">
      <w:start w:val="1"/>
      <w:numFmt w:val="bullet"/>
      <w:lvlText w:val="•"/>
      <w:lvlJc w:val="left"/>
      <w:pPr>
        <w:ind w:left="1721" w:hanging="228"/>
      </w:pPr>
      <w:rPr>
        <w:rFonts w:hint="default"/>
      </w:rPr>
    </w:lvl>
    <w:lvl w:ilvl="6" w:tplc="B66CE2E6">
      <w:start w:val="1"/>
      <w:numFmt w:val="bullet"/>
      <w:lvlText w:val="•"/>
      <w:lvlJc w:val="left"/>
      <w:pPr>
        <w:ind w:left="1978" w:hanging="228"/>
      </w:pPr>
      <w:rPr>
        <w:rFonts w:hint="default"/>
      </w:rPr>
    </w:lvl>
    <w:lvl w:ilvl="7" w:tplc="37D42CF2">
      <w:start w:val="1"/>
      <w:numFmt w:val="bullet"/>
      <w:lvlText w:val="•"/>
      <w:lvlJc w:val="left"/>
      <w:pPr>
        <w:ind w:left="2236" w:hanging="228"/>
      </w:pPr>
      <w:rPr>
        <w:rFonts w:hint="default"/>
      </w:rPr>
    </w:lvl>
    <w:lvl w:ilvl="8" w:tplc="CF545196">
      <w:start w:val="1"/>
      <w:numFmt w:val="bullet"/>
      <w:lvlText w:val="•"/>
      <w:lvlJc w:val="left"/>
      <w:pPr>
        <w:ind w:left="2493" w:hanging="228"/>
      </w:pPr>
      <w:rPr>
        <w:rFonts w:hint="default"/>
      </w:rPr>
    </w:lvl>
  </w:abstractNum>
  <w:abstractNum w:abstractNumId="81" w15:restartNumberingAfterBreak="0">
    <w:nsid w:val="28307E2B"/>
    <w:multiLevelType w:val="hybridMultilevel"/>
    <w:tmpl w:val="08FAE1C0"/>
    <w:lvl w:ilvl="0" w:tplc="FD44A6F0">
      <w:start w:val="1"/>
      <w:numFmt w:val="bullet"/>
      <w:lvlText w:val="•"/>
      <w:lvlJc w:val="left"/>
      <w:pPr>
        <w:ind w:left="435" w:hanging="228"/>
      </w:pPr>
      <w:rPr>
        <w:rFonts w:ascii="Arial" w:eastAsia="Arial" w:hAnsi="Arial" w:hint="default"/>
        <w:color w:val="181818"/>
        <w:w w:val="99"/>
        <w:sz w:val="20"/>
        <w:szCs w:val="20"/>
      </w:rPr>
    </w:lvl>
    <w:lvl w:ilvl="1" w:tplc="DA34A264">
      <w:start w:val="1"/>
      <w:numFmt w:val="bullet"/>
      <w:lvlText w:val="•"/>
      <w:lvlJc w:val="left"/>
      <w:pPr>
        <w:ind w:left="692" w:hanging="228"/>
      </w:pPr>
      <w:rPr>
        <w:rFonts w:hint="default"/>
      </w:rPr>
    </w:lvl>
    <w:lvl w:ilvl="2" w:tplc="7EB69E4E">
      <w:start w:val="1"/>
      <w:numFmt w:val="bullet"/>
      <w:lvlText w:val="•"/>
      <w:lvlJc w:val="left"/>
      <w:pPr>
        <w:ind w:left="950" w:hanging="228"/>
      </w:pPr>
      <w:rPr>
        <w:rFonts w:hint="default"/>
      </w:rPr>
    </w:lvl>
    <w:lvl w:ilvl="3" w:tplc="80BE6900">
      <w:start w:val="1"/>
      <w:numFmt w:val="bullet"/>
      <w:lvlText w:val="•"/>
      <w:lvlJc w:val="left"/>
      <w:pPr>
        <w:ind w:left="1207" w:hanging="228"/>
      </w:pPr>
      <w:rPr>
        <w:rFonts w:hint="default"/>
      </w:rPr>
    </w:lvl>
    <w:lvl w:ilvl="4" w:tplc="832A5E6C">
      <w:start w:val="1"/>
      <w:numFmt w:val="bullet"/>
      <w:lvlText w:val="•"/>
      <w:lvlJc w:val="left"/>
      <w:pPr>
        <w:ind w:left="1464" w:hanging="228"/>
      </w:pPr>
      <w:rPr>
        <w:rFonts w:hint="default"/>
      </w:rPr>
    </w:lvl>
    <w:lvl w:ilvl="5" w:tplc="BBE0FD0A">
      <w:start w:val="1"/>
      <w:numFmt w:val="bullet"/>
      <w:lvlText w:val="•"/>
      <w:lvlJc w:val="left"/>
      <w:pPr>
        <w:ind w:left="1721" w:hanging="228"/>
      </w:pPr>
      <w:rPr>
        <w:rFonts w:hint="default"/>
      </w:rPr>
    </w:lvl>
    <w:lvl w:ilvl="6" w:tplc="1E96B6F8">
      <w:start w:val="1"/>
      <w:numFmt w:val="bullet"/>
      <w:lvlText w:val="•"/>
      <w:lvlJc w:val="left"/>
      <w:pPr>
        <w:ind w:left="1978" w:hanging="228"/>
      </w:pPr>
      <w:rPr>
        <w:rFonts w:hint="default"/>
      </w:rPr>
    </w:lvl>
    <w:lvl w:ilvl="7" w:tplc="C8B8B6E4">
      <w:start w:val="1"/>
      <w:numFmt w:val="bullet"/>
      <w:lvlText w:val="•"/>
      <w:lvlJc w:val="left"/>
      <w:pPr>
        <w:ind w:left="2236" w:hanging="228"/>
      </w:pPr>
      <w:rPr>
        <w:rFonts w:hint="default"/>
      </w:rPr>
    </w:lvl>
    <w:lvl w:ilvl="8" w:tplc="C396F94C">
      <w:start w:val="1"/>
      <w:numFmt w:val="bullet"/>
      <w:lvlText w:val="•"/>
      <w:lvlJc w:val="left"/>
      <w:pPr>
        <w:ind w:left="2493" w:hanging="228"/>
      </w:pPr>
      <w:rPr>
        <w:rFonts w:hint="default"/>
      </w:rPr>
    </w:lvl>
  </w:abstractNum>
  <w:abstractNum w:abstractNumId="82" w15:restartNumberingAfterBreak="0">
    <w:nsid w:val="28377E30"/>
    <w:multiLevelType w:val="hybridMultilevel"/>
    <w:tmpl w:val="BAD64636"/>
    <w:lvl w:ilvl="0" w:tplc="F5E6237E">
      <w:start w:val="1"/>
      <w:numFmt w:val="bullet"/>
      <w:lvlText w:val="•"/>
      <w:lvlJc w:val="left"/>
      <w:pPr>
        <w:ind w:left="438" w:hanging="228"/>
      </w:pPr>
      <w:rPr>
        <w:rFonts w:ascii="Arial" w:eastAsia="Arial" w:hAnsi="Arial" w:hint="default"/>
        <w:color w:val="181818"/>
        <w:w w:val="99"/>
        <w:sz w:val="20"/>
        <w:szCs w:val="20"/>
      </w:rPr>
    </w:lvl>
    <w:lvl w:ilvl="1" w:tplc="FE9E9ECE">
      <w:start w:val="1"/>
      <w:numFmt w:val="bullet"/>
      <w:lvlText w:val="•"/>
      <w:lvlJc w:val="left"/>
      <w:pPr>
        <w:ind w:left="695" w:hanging="228"/>
      </w:pPr>
      <w:rPr>
        <w:rFonts w:hint="default"/>
      </w:rPr>
    </w:lvl>
    <w:lvl w:ilvl="2" w:tplc="D46E0EAA">
      <w:start w:val="1"/>
      <w:numFmt w:val="bullet"/>
      <w:lvlText w:val="•"/>
      <w:lvlJc w:val="left"/>
      <w:pPr>
        <w:ind w:left="952" w:hanging="228"/>
      </w:pPr>
      <w:rPr>
        <w:rFonts w:hint="default"/>
      </w:rPr>
    </w:lvl>
    <w:lvl w:ilvl="3" w:tplc="068EE6B8">
      <w:start w:val="1"/>
      <w:numFmt w:val="bullet"/>
      <w:lvlText w:val="•"/>
      <w:lvlJc w:val="left"/>
      <w:pPr>
        <w:ind w:left="1208" w:hanging="228"/>
      </w:pPr>
      <w:rPr>
        <w:rFonts w:hint="default"/>
      </w:rPr>
    </w:lvl>
    <w:lvl w:ilvl="4" w:tplc="CF348D20">
      <w:start w:val="1"/>
      <w:numFmt w:val="bullet"/>
      <w:lvlText w:val="•"/>
      <w:lvlJc w:val="left"/>
      <w:pPr>
        <w:ind w:left="1465" w:hanging="228"/>
      </w:pPr>
      <w:rPr>
        <w:rFonts w:hint="default"/>
      </w:rPr>
    </w:lvl>
    <w:lvl w:ilvl="5" w:tplc="AA16B568">
      <w:start w:val="1"/>
      <w:numFmt w:val="bullet"/>
      <w:lvlText w:val="•"/>
      <w:lvlJc w:val="left"/>
      <w:pPr>
        <w:ind w:left="1722" w:hanging="228"/>
      </w:pPr>
      <w:rPr>
        <w:rFonts w:hint="default"/>
      </w:rPr>
    </w:lvl>
    <w:lvl w:ilvl="6" w:tplc="07BE87D4">
      <w:start w:val="1"/>
      <w:numFmt w:val="bullet"/>
      <w:lvlText w:val="•"/>
      <w:lvlJc w:val="left"/>
      <w:pPr>
        <w:ind w:left="1979" w:hanging="228"/>
      </w:pPr>
      <w:rPr>
        <w:rFonts w:hint="default"/>
      </w:rPr>
    </w:lvl>
    <w:lvl w:ilvl="7" w:tplc="783ACF72">
      <w:start w:val="1"/>
      <w:numFmt w:val="bullet"/>
      <w:lvlText w:val="•"/>
      <w:lvlJc w:val="left"/>
      <w:pPr>
        <w:ind w:left="2236" w:hanging="228"/>
      </w:pPr>
      <w:rPr>
        <w:rFonts w:hint="default"/>
      </w:rPr>
    </w:lvl>
    <w:lvl w:ilvl="8" w:tplc="E1D080A4">
      <w:start w:val="1"/>
      <w:numFmt w:val="bullet"/>
      <w:lvlText w:val="•"/>
      <w:lvlJc w:val="left"/>
      <w:pPr>
        <w:ind w:left="2493" w:hanging="228"/>
      </w:pPr>
      <w:rPr>
        <w:rFonts w:hint="default"/>
      </w:rPr>
    </w:lvl>
  </w:abstractNum>
  <w:abstractNum w:abstractNumId="83" w15:restartNumberingAfterBreak="0">
    <w:nsid w:val="28B72017"/>
    <w:multiLevelType w:val="hybridMultilevel"/>
    <w:tmpl w:val="ACCA4FAC"/>
    <w:lvl w:ilvl="0" w:tplc="E9E49700">
      <w:start w:val="1"/>
      <w:numFmt w:val="bullet"/>
      <w:lvlText w:val="•"/>
      <w:lvlJc w:val="left"/>
      <w:pPr>
        <w:ind w:left="435" w:hanging="226"/>
      </w:pPr>
      <w:rPr>
        <w:rFonts w:ascii="Arial" w:eastAsia="Arial" w:hAnsi="Arial" w:hint="default"/>
        <w:color w:val="181818"/>
        <w:w w:val="99"/>
        <w:sz w:val="20"/>
        <w:szCs w:val="20"/>
      </w:rPr>
    </w:lvl>
    <w:lvl w:ilvl="1" w:tplc="5D88C146">
      <w:start w:val="1"/>
      <w:numFmt w:val="bullet"/>
      <w:lvlText w:val="•"/>
      <w:lvlJc w:val="left"/>
      <w:pPr>
        <w:ind w:left="692" w:hanging="226"/>
      </w:pPr>
      <w:rPr>
        <w:rFonts w:hint="default"/>
      </w:rPr>
    </w:lvl>
    <w:lvl w:ilvl="2" w:tplc="456E0A6C">
      <w:start w:val="1"/>
      <w:numFmt w:val="bullet"/>
      <w:lvlText w:val="•"/>
      <w:lvlJc w:val="left"/>
      <w:pPr>
        <w:ind w:left="950" w:hanging="226"/>
      </w:pPr>
      <w:rPr>
        <w:rFonts w:hint="default"/>
      </w:rPr>
    </w:lvl>
    <w:lvl w:ilvl="3" w:tplc="15E2FBBA">
      <w:start w:val="1"/>
      <w:numFmt w:val="bullet"/>
      <w:lvlText w:val="•"/>
      <w:lvlJc w:val="left"/>
      <w:pPr>
        <w:ind w:left="1207" w:hanging="226"/>
      </w:pPr>
      <w:rPr>
        <w:rFonts w:hint="default"/>
      </w:rPr>
    </w:lvl>
    <w:lvl w:ilvl="4" w:tplc="A27E6A20">
      <w:start w:val="1"/>
      <w:numFmt w:val="bullet"/>
      <w:lvlText w:val="•"/>
      <w:lvlJc w:val="left"/>
      <w:pPr>
        <w:ind w:left="1464" w:hanging="226"/>
      </w:pPr>
      <w:rPr>
        <w:rFonts w:hint="default"/>
      </w:rPr>
    </w:lvl>
    <w:lvl w:ilvl="5" w:tplc="DE447102">
      <w:start w:val="1"/>
      <w:numFmt w:val="bullet"/>
      <w:lvlText w:val="•"/>
      <w:lvlJc w:val="left"/>
      <w:pPr>
        <w:ind w:left="1721" w:hanging="226"/>
      </w:pPr>
      <w:rPr>
        <w:rFonts w:hint="default"/>
      </w:rPr>
    </w:lvl>
    <w:lvl w:ilvl="6" w:tplc="C388AE7E">
      <w:start w:val="1"/>
      <w:numFmt w:val="bullet"/>
      <w:lvlText w:val="•"/>
      <w:lvlJc w:val="left"/>
      <w:pPr>
        <w:ind w:left="1978" w:hanging="226"/>
      </w:pPr>
      <w:rPr>
        <w:rFonts w:hint="default"/>
      </w:rPr>
    </w:lvl>
    <w:lvl w:ilvl="7" w:tplc="9D623F12">
      <w:start w:val="1"/>
      <w:numFmt w:val="bullet"/>
      <w:lvlText w:val="•"/>
      <w:lvlJc w:val="left"/>
      <w:pPr>
        <w:ind w:left="2236" w:hanging="226"/>
      </w:pPr>
      <w:rPr>
        <w:rFonts w:hint="default"/>
      </w:rPr>
    </w:lvl>
    <w:lvl w:ilvl="8" w:tplc="F9B6487E">
      <w:start w:val="1"/>
      <w:numFmt w:val="bullet"/>
      <w:lvlText w:val="•"/>
      <w:lvlJc w:val="left"/>
      <w:pPr>
        <w:ind w:left="2493" w:hanging="226"/>
      </w:pPr>
      <w:rPr>
        <w:rFonts w:hint="default"/>
      </w:rPr>
    </w:lvl>
  </w:abstractNum>
  <w:abstractNum w:abstractNumId="84" w15:restartNumberingAfterBreak="0">
    <w:nsid w:val="2A0D71BB"/>
    <w:multiLevelType w:val="hybridMultilevel"/>
    <w:tmpl w:val="BB2C2804"/>
    <w:lvl w:ilvl="0" w:tplc="9912C5D6">
      <w:start w:val="1"/>
      <w:numFmt w:val="bullet"/>
      <w:lvlText w:val="•"/>
      <w:lvlJc w:val="left"/>
      <w:pPr>
        <w:ind w:left="435" w:hanging="226"/>
      </w:pPr>
      <w:rPr>
        <w:rFonts w:ascii="Arial" w:eastAsia="Arial" w:hAnsi="Arial" w:hint="default"/>
        <w:color w:val="181818"/>
        <w:w w:val="99"/>
        <w:sz w:val="20"/>
        <w:szCs w:val="20"/>
      </w:rPr>
    </w:lvl>
    <w:lvl w:ilvl="1" w:tplc="1F3212B2">
      <w:start w:val="1"/>
      <w:numFmt w:val="bullet"/>
      <w:lvlText w:val="•"/>
      <w:lvlJc w:val="left"/>
      <w:pPr>
        <w:ind w:left="692" w:hanging="226"/>
      </w:pPr>
      <w:rPr>
        <w:rFonts w:hint="default"/>
      </w:rPr>
    </w:lvl>
    <w:lvl w:ilvl="2" w:tplc="8278C44C">
      <w:start w:val="1"/>
      <w:numFmt w:val="bullet"/>
      <w:lvlText w:val="•"/>
      <w:lvlJc w:val="left"/>
      <w:pPr>
        <w:ind w:left="950" w:hanging="226"/>
      </w:pPr>
      <w:rPr>
        <w:rFonts w:hint="default"/>
      </w:rPr>
    </w:lvl>
    <w:lvl w:ilvl="3" w:tplc="3B64BEC8">
      <w:start w:val="1"/>
      <w:numFmt w:val="bullet"/>
      <w:lvlText w:val="•"/>
      <w:lvlJc w:val="left"/>
      <w:pPr>
        <w:ind w:left="1207" w:hanging="226"/>
      </w:pPr>
      <w:rPr>
        <w:rFonts w:hint="default"/>
      </w:rPr>
    </w:lvl>
    <w:lvl w:ilvl="4" w:tplc="878EBD4C">
      <w:start w:val="1"/>
      <w:numFmt w:val="bullet"/>
      <w:lvlText w:val="•"/>
      <w:lvlJc w:val="left"/>
      <w:pPr>
        <w:ind w:left="1464" w:hanging="226"/>
      </w:pPr>
      <w:rPr>
        <w:rFonts w:hint="default"/>
      </w:rPr>
    </w:lvl>
    <w:lvl w:ilvl="5" w:tplc="B2669C10">
      <w:start w:val="1"/>
      <w:numFmt w:val="bullet"/>
      <w:lvlText w:val="•"/>
      <w:lvlJc w:val="left"/>
      <w:pPr>
        <w:ind w:left="1721" w:hanging="226"/>
      </w:pPr>
      <w:rPr>
        <w:rFonts w:hint="default"/>
      </w:rPr>
    </w:lvl>
    <w:lvl w:ilvl="6" w:tplc="9A4CCAA6">
      <w:start w:val="1"/>
      <w:numFmt w:val="bullet"/>
      <w:lvlText w:val="•"/>
      <w:lvlJc w:val="left"/>
      <w:pPr>
        <w:ind w:left="1978" w:hanging="226"/>
      </w:pPr>
      <w:rPr>
        <w:rFonts w:hint="default"/>
      </w:rPr>
    </w:lvl>
    <w:lvl w:ilvl="7" w:tplc="D4904EA2">
      <w:start w:val="1"/>
      <w:numFmt w:val="bullet"/>
      <w:lvlText w:val="•"/>
      <w:lvlJc w:val="left"/>
      <w:pPr>
        <w:ind w:left="2236" w:hanging="226"/>
      </w:pPr>
      <w:rPr>
        <w:rFonts w:hint="default"/>
      </w:rPr>
    </w:lvl>
    <w:lvl w:ilvl="8" w:tplc="33D27A54">
      <w:start w:val="1"/>
      <w:numFmt w:val="bullet"/>
      <w:lvlText w:val="•"/>
      <w:lvlJc w:val="left"/>
      <w:pPr>
        <w:ind w:left="2493" w:hanging="226"/>
      </w:pPr>
      <w:rPr>
        <w:rFonts w:hint="default"/>
      </w:rPr>
    </w:lvl>
  </w:abstractNum>
  <w:abstractNum w:abstractNumId="85" w15:restartNumberingAfterBreak="0">
    <w:nsid w:val="2A110B8C"/>
    <w:multiLevelType w:val="hybridMultilevel"/>
    <w:tmpl w:val="3DE4C890"/>
    <w:lvl w:ilvl="0" w:tplc="BEE29408">
      <w:start w:val="1"/>
      <w:numFmt w:val="bullet"/>
      <w:lvlText w:val="•"/>
      <w:lvlJc w:val="left"/>
      <w:pPr>
        <w:ind w:left="435" w:hanging="226"/>
      </w:pPr>
      <w:rPr>
        <w:rFonts w:ascii="Arial" w:eastAsia="Arial" w:hAnsi="Arial" w:hint="default"/>
        <w:color w:val="181818"/>
        <w:w w:val="99"/>
        <w:sz w:val="20"/>
        <w:szCs w:val="20"/>
      </w:rPr>
    </w:lvl>
    <w:lvl w:ilvl="1" w:tplc="9CA25D2E">
      <w:start w:val="1"/>
      <w:numFmt w:val="bullet"/>
      <w:lvlText w:val="•"/>
      <w:lvlJc w:val="left"/>
      <w:pPr>
        <w:ind w:left="692" w:hanging="226"/>
      </w:pPr>
      <w:rPr>
        <w:rFonts w:hint="default"/>
      </w:rPr>
    </w:lvl>
    <w:lvl w:ilvl="2" w:tplc="20908E48">
      <w:start w:val="1"/>
      <w:numFmt w:val="bullet"/>
      <w:lvlText w:val="•"/>
      <w:lvlJc w:val="left"/>
      <w:pPr>
        <w:ind w:left="950" w:hanging="226"/>
      </w:pPr>
      <w:rPr>
        <w:rFonts w:hint="default"/>
      </w:rPr>
    </w:lvl>
    <w:lvl w:ilvl="3" w:tplc="C3A0446C">
      <w:start w:val="1"/>
      <w:numFmt w:val="bullet"/>
      <w:lvlText w:val="•"/>
      <w:lvlJc w:val="left"/>
      <w:pPr>
        <w:ind w:left="1207" w:hanging="226"/>
      </w:pPr>
      <w:rPr>
        <w:rFonts w:hint="default"/>
      </w:rPr>
    </w:lvl>
    <w:lvl w:ilvl="4" w:tplc="79B8F56E">
      <w:start w:val="1"/>
      <w:numFmt w:val="bullet"/>
      <w:lvlText w:val="•"/>
      <w:lvlJc w:val="left"/>
      <w:pPr>
        <w:ind w:left="1464" w:hanging="226"/>
      </w:pPr>
      <w:rPr>
        <w:rFonts w:hint="default"/>
      </w:rPr>
    </w:lvl>
    <w:lvl w:ilvl="5" w:tplc="1D583832">
      <w:start w:val="1"/>
      <w:numFmt w:val="bullet"/>
      <w:lvlText w:val="•"/>
      <w:lvlJc w:val="left"/>
      <w:pPr>
        <w:ind w:left="1721" w:hanging="226"/>
      </w:pPr>
      <w:rPr>
        <w:rFonts w:hint="default"/>
      </w:rPr>
    </w:lvl>
    <w:lvl w:ilvl="6" w:tplc="518030AA">
      <w:start w:val="1"/>
      <w:numFmt w:val="bullet"/>
      <w:lvlText w:val="•"/>
      <w:lvlJc w:val="left"/>
      <w:pPr>
        <w:ind w:left="1978" w:hanging="226"/>
      </w:pPr>
      <w:rPr>
        <w:rFonts w:hint="default"/>
      </w:rPr>
    </w:lvl>
    <w:lvl w:ilvl="7" w:tplc="5F72F682">
      <w:start w:val="1"/>
      <w:numFmt w:val="bullet"/>
      <w:lvlText w:val="•"/>
      <w:lvlJc w:val="left"/>
      <w:pPr>
        <w:ind w:left="2236" w:hanging="226"/>
      </w:pPr>
      <w:rPr>
        <w:rFonts w:hint="default"/>
      </w:rPr>
    </w:lvl>
    <w:lvl w:ilvl="8" w:tplc="92AEB61E">
      <w:start w:val="1"/>
      <w:numFmt w:val="bullet"/>
      <w:lvlText w:val="•"/>
      <w:lvlJc w:val="left"/>
      <w:pPr>
        <w:ind w:left="2493" w:hanging="226"/>
      </w:pPr>
      <w:rPr>
        <w:rFonts w:hint="default"/>
      </w:rPr>
    </w:lvl>
  </w:abstractNum>
  <w:abstractNum w:abstractNumId="86" w15:restartNumberingAfterBreak="0">
    <w:nsid w:val="2AFC3F9F"/>
    <w:multiLevelType w:val="hybridMultilevel"/>
    <w:tmpl w:val="EBDAAA68"/>
    <w:lvl w:ilvl="0" w:tplc="EFA04BCC">
      <w:start w:val="1"/>
      <w:numFmt w:val="bullet"/>
      <w:lvlText w:val="•"/>
      <w:lvlJc w:val="left"/>
      <w:pPr>
        <w:ind w:left="435" w:hanging="228"/>
      </w:pPr>
      <w:rPr>
        <w:rFonts w:ascii="Arial" w:eastAsia="Arial" w:hAnsi="Arial" w:hint="default"/>
        <w:color w:val="181818"/>
        <w:w w:val="99"/>
        <w:sz w:val="20"/>
        <w:szCs w:val="20"/>
      </w:rPr>
    </w:lvl>
    <w:lvl w:ilvl="1" w:tplc="31A04B00">
      <w:start w:val="1"/>
      <w:numFmt w:val="bullet"/>
      <w:lvlText w:val="•"/>
      <w:lvlJc w:val="left"/>
      <w:pPr>
        <w:ind w:left="693" w:hanging="228"/>
      </w:pPr>
      <w:rPr>
        <w:rFonts w:hint="default"/>
      </w:rPr>
    </w:lvl>
    <w:lvl w:ilvl="2" w:tplc="967225E8">
      <w:start w:val="1"/>
      <w:numFmt w:val="bullet"/>
      <w:lvlText w:val="•"/>
      <w:lvlJc w:val="left"/>
      <w:pPr>
        <w:ind w:left="951" w:hanging="228"/>
      </w:pPr>
      <w:rPr>
        <w:rFonts w:hint="default"/>
      </w:rPr>
    </w:lvl>
    <w:lvl w:ilvl="3" w:tplc="A3E05296">
      <w:start w:val="1"/>
      <w:numFmt w:val="bullet"/>
      <w:lvlText w:val="•"/>
      <w:lvlJc w:val="left"/>
      <w:pPr>
        <w:ind w:left="1208" w:hanging="228"/>
      </w:pPr>
      <w:rPr>
        <w:rFonts w:hint="default"/>
      </w:rPr>
    </w:lvl>
    <w:lvl w:ilvl="4" w:tplc="A4AE14F8">
      <w:start w:val="1"/>
      <w:numFmt w:val="bullet"/>
      <w:lvlText w:val="•"/>
      <w:lvlJc w:val="left"/>
      <w:pPr>
        <w:ind w:left="1466" w:hanging="228"/>
      </w:pPr>
      <w:rPr>
        <w:rFonts w:hint="default"/>
      </w:rPr>
    </w:lvl>
    <w:lvl w:ilvl="5" w:tplc="D7E62F00">
      <w:start w:val="1"/>
      <w:numFmt w:val="bullet"/>
      <w:lvlText w:val="•"/>
      <w:lvlJc w:val="left"/>
      <w:pPr>
        <w:ind w:left="1724" w:hanging="228"/>
      </w:pPr>
      <w:rPr>
        <w:rFonts w:hint="default"/>
      </w:rPr>
    </w:lvl>
    <w:lvl w:ilvl="6" w:tplc="7CC61742">
      <w:start w:val="1"/>
      <w:numFmt w:val="bullet"/>
      <w:lvlText w:val="•"/>
      <w:lvlJc w:val="left"/>
      <w:pPr>
        <w:ind w:left="1981" w:hanging="228"/>
      </w:pPr>
      <w:rPr>
        <w:rFonts w:hint="default"/>
      </w:rPr>
    </w:lvl>
    <w:lvl w:ilvl="7" w:tplc="97C84D42">
      <w:start w:val="1"/>
      <w:numFmt w:val="bullet"/>
      <w:lvlText w:val="•"/>
      <w:lvlJc w:val="left"/>
      <w:pPr>
        <w:ind w:left="2239" w:hanging="228"/>
      </w:pPr>
      <w:rPr>
        <w:rFonts w:hint="default"/>
      </w:rPr>
    </w:lvl>
    <w:lvl w:ilvl="8" w:tplc="3760E630">
      <w:start w:val="1"/>
      <w:numFmt w:val="bullet"/>
      <w:lvlText w:val="•"/>
      <w:lvlJc w:val="left"/>
      <w:pPr>
        <w:ind w:left="2497" w:hanging="228"/>
      </w:pPr>
      <w:rPr>
        <w:rFonts w:hint="default"/>
      </w:rPr>
    </w:lvl>
  </w:abstractNum>
  <w:abstractNum w:abstractNumId="87" w15:restartNumberingAfterBreak="0">
    <w:nsid w:val="2B6A34C3"/>
    <w:multiLevelType w:val="hybridMultilevel"/>
    <w:tmpl w:val="9CB4551A"/>
    <w:lvl w:ilvl="0" w:tplc="5EAC4DBA">
      <w:start w:val="1"/>
      <w:numFmt w:val="bullet"/>
      <w:lvlText w:val="•"/>
      <w:lvlJc w:val="left"/>
      <w:pPr>
        <w:ind w:left="435" w:hanging="228"/>
      </w:pPr>
      <w:rPr>
        <w:rFonts w:ascii="Arial" w:eastAsia="Arial" w:hAnsi="Arial" w:hint="default"/>
        <w:color w:val="181818"/>
        <w:w w:val="99"/>
        <w:sz w:val="20"/>
        <w:szCs w:val="20"/>
      </w:rPr>
    </w:lvl>
    <w:lvl w:ilvl="1" w:tplc="4972247C">
      <w:start w:val="1"/>
      <w:numFmt w:val="bullet"/>
      <w:lvlText w:val="•"/>
      <w:lvlJc w:val="left"/>
      <w:pPr>
        <w:ind w:left="693" w:hanging="228"/>
      </w:pPr>
      <w:rPr>
        <w:rFonts w:hint="default"/>
      </w:rPr>
    </w:lvl>
    <w:lvl w:ilvl="2" w:tplc="009CB292">
      <w:start w:val="1"/>
      <w:numFmt w:val="bullet"/>
      <w:lvlText w:val="•"/>
      <w:lvlJc w:val="left"/>
      <w:pPr>
        <w:ind w:left="951" w:hanging="228"/>
      </w:pPr>
      <w:rPr>
        <w:rFonts w:hint="default"/>
      </w:rPr>
    </w:lvl>
    <w:lvl w:ilvl="3" w:tplc="419A2AB0">
      <w:start w:val="1"/>
      <w:numFmt w:val="bullet"/>
      <w:lvlText w:val="•"/>
      <w:lvlJc w:val="left"/>
      <w:pPr>
        <w:ind w:left="1208" w:hanging="228"/>
      </w:pPr>
      <w:rPr>
        <w:rFonts w:hint="default"/>
      </w:rPr>
    </w:lvl>
    <w:lvl w:ilvl="4" w:tplc="FCF841B4">
      <w:start w:val="1"/>
      <w:numFmt w:val="bullet"/>
      <w:lvlText w:val="•"/>
      <w:lvlJc w:val="left"/>
      <w:pPr>
        <w:ind w:left="1466" w:hanging="228"/>
      </w:pPr>
      <w:rPr>
        <w:rFonts w:hint="default"/>
      </w:rPr>
    </w:lvl>
    <w:lvl w:ilvl="5" w:tplc="F57C3940">
      <w:start w:val="1"/>
      <w:numFmt w:val="bullet"/>
      <w:lvlText w:val="•"/>
      <w:lvlJc w:val="left"/>
      <w:pPr>
        <w:ind w:left="1724" w:hanging="228"/>
      </w:pPr>
      <w:rPr>
        <w:rFonts w:hint="default"/>
      </w:rPr>
    </w:lvl>
    <w:lvl w:ilvl="6" w:tplc="D7961BD4">
      <w:start w:val="1"/>
      <w:numFmt w:val="bullet"/>
      <w:lvlText w:val="•"/>
      <w:lvlJc w:val="left"/>
      <w:pPr>
        <w:ind w:left="1981" w:hanging="228"/>
      </w:pPr>
      <w:rPr>
        <w:rFonts w:hint="default"/>
      </w:rPr>
    </w:lvl>
    <w:lvl w:ilvl="7" w:tplc="D9620184">
      <w:start w:val="1"/>
      <w:numFmt w:val="bullet"/>
      <w:lvlText w:val="•"/>
      <w:lvlJc w:val="left"/>
      <w:pPr>
        <w:ind w:left="2239" w:hanging="228"/>
      </w:pPr>
      <w:rPr>
        <w:rFonts w:hint="default"/>
      </w:rPr>
    </w:lvl>
    <w:lvl w:ilvl="8" w:tplc="A204E0D4">
      <w:start w:val="1"/>
      <w:numFmt w:val="bullet"/>
      <w:lvlText w:val="•"/>
      <w:lvlJc w:val="left"/>
      <w:pPr>
        <w:ind w:left="2497" w:hanging="228"/>
      </w:pPr>
      <w:rPr>
        <w:rFonts w:hint="default"/>
      </w:rPr>
    </w:lvl>
  </w:abstractNum>
  <w:abstractNum w:abstractNumId="88" w15:restartNumberingAfterBreak="0">
    <w:nsid w:val="2B9C42AA"/>
    <w:multiLevelType w:val="hybridMultilevel"/>
    <w:tmpl w:val="891CA1B2"/>
    <w:lvl w:ilvl="0" w:tplc="9B2A130E">
      <w:start w:val="1"/>
      <w:numFmt w:val="bullet"/>
      <w:lvlText w:val="•"/>
      <w:lvlJc w:val="left"/>
      <w:pPr>
        <w:ind w:left="435" w:hanging="228"/>
      </w:pPr>
      <w:rPr>
        <w:rFonts w:ascii="Arial" w:eastAsia="Arial" w:hAnsi="Arial" w:hint="default"/>
        <w:color w:val="181818"/>
        <w:w w:val="99"/>
        <w:sz w:val="20"/>
        <w:szCs w:val="20"/>
      </w:rPr>
    </w:lvl>
    <w:lvl w:ilvl="1" w:tplc="78EEE510">
      <w:start w:val="1"/>
      <w:numFmt w:val="bullet"/>
      <w:lvlText w:val="•"/>
      <w:lvlJc w:val="left"/>
      <w:pPr>
        <w:ind w:left="692" w:hanging="228"/>
      </w:pPr>
      <w:rPr>
        <w:rFonts w:hint="default"/>
      </w:rPr>
    </w:lvl>
    <w:lvl w:ilvl="2" w:tplc="2C5AE5DE">
      <w:start w:val="1"/>
      <w:numFmt w:val="bullet"/>
      <w:lvlText w:val="•"/>
      <w:lvlJc w:val="left"/>
      <w:pPr>
        <w:ind w:left="950" w:hanging="228"/>
      </w:pPr>
      <w:rPr>
        <w:rFonts w:hint="default"/>
      </w:rPr>
    </w:lvl>
    <w:lvl w:ilvl="3" w:tplc="27AEB074">
      <w:start w:val="1"/>
      <w:numFmt w:val="bullet"/>
      <w:lvlText w:val="•"/>
      <w:lvlJc w:val="left"/>
      <w:pPr>
        <w:ind w:left="1207" w:hanging="228"/>
      </w:pPr>
      <w:rPr>
        <w:rFonts w:hint="default"/>
      </w:rPr>
    </w:lvl>
    <w:lvl w:ilvl="4" w:tplc="CEF40140">
      <w:start w:val="1"/>
      <w:numFmt w:val="bullet"/>
      <w:lvlText w:val="•"/>
      <w:lvlJc w:val="left"/>
      <w:pPr>
        <w:ind w:left="1464" w:hanging="228"/>
      </w:pPr>
      <w:rPr>
        <w:rFonts w:hint="default"/>
      </w:rPr>
    </w:lvl>
    <w:lvl w:ilvl="5" w:tplc="768C461E">
      <w:start w:val="1"/>
      <w:numFmt w:val="bullet"/>
      <w:lvlText w:val="•"/>
      <w:lvlJc w:val="left"/>
      <w:pPr>
        <w:ind w:left="1721" w:hanging="228"/>
      </w:pPr>
      <w:rPr>
        <w:rFonts w:hint="default"/>
      </w:rPr>
    </w:lvl>
    <w:lvl w:ilvl="6" w:tplc="7884CC48">
      <w:start w:val="1"/>
      <w:numFmt w:val="bullet"/>
      <w:lvlText w:val="•"/>
      <w:lvlJc w:val="left"/>
      <w:pPr>
        <w:ind w:left="1978" w:hanging="228"/>
      </w:pPr>
      <w:rPr>
        <w:rFonts w:hint="default"/>
      </w:rPr>
    </w:lvl>
    <w:lvl w:ilvl="7" w:tplc="9AB2356E">
      <w:start w:val="1"/>
      <w:numFmt w:val="bullet"/>
      <w:lvlText w:val="•"/>
      <w:lvlJc w:val="left"/>
      <w:pPr>
        <w:ind w:left="2236" w:hanging="228"/>
      </w:pPr>
      <w:rPr>
        <w:rFonts w:hint="default"/>
      </w:rPr>
    </w:lvl>
    <w:lvl w:ilvl="8" w:tplc="273CB14C">
      <w:start w:val="1"/>
      <w:numFmt w:val="bullet"/>
      <w:lvlText w:val="•"/>
      <w:lvlJc w:val="left"/>
      <w:pPr>
        <w:ind w:left="2493" w:hanging="228"/>
      </w:pPr>
      <w:rPr>
        <w:rFonts w:hint="default"/>
      </w:rPr>
    </w:lvl>
  </w:abstractNum>
  <w:abstractNum w:abstractNumId="89" w15:restartNumberingAfterBreak="0">
    <w:nsid w:val="2BA352F0"/>
    <w:multiLevelType w:val="hybridMultilevel"/>
    <w:tmpl w:val="0010B364"/>
    <w:lvl w:ilvl="0" w:tplc="760074B6">
      <w:start w:val="1"/>
      <w:numFmt w:val="bullet"/>
      <w:lvlText w:val="•"/>
      <w:lvlJc w:val="left"/>
      <w:pPr>
        <w:ind w:left="438" w:hanging="228"/>
      </w:pPr>
      <w:rPr>
        <w:rFonts w:ascii="Arial" w:eastAsia="Arial" w:hAnsi="Arial" w:hint="default"/>
        <w:color w:val="181818"/>
        <w:w w:val="99"/>
        <w:sz w:val="20"/>
        <w:szCs w:val="20"/>
      </w:rPr>
    </w:lvl>
    <w:lvl w:ilvl="1" w:tplc="CE5418F2">
      <w:start w:val="1"/>
      <w:numFmt w:val="bullet"/>
      <w:lvlText w:val="•"/>
      <w:lvlJc w:val="left"/>
      <w:pPr>
        <w:ind w:left="695" w:hanging="228"/>
      </w:pPr>
      <w:rPr>
        <w:rFonts w:hint="default"/>
      </w:rPr>
    </w:lvl>
    <w:lvl w:ilvl="2" w:tplc="754411FE">
      <w:start w:val="1"/>
      <w:numFmt w:val="bullet"/>
      <w:lvlText w:val="•"/>
      <w:lvlJc w:val="left"/>
      <w:pPr>
        <w:ind w:left="952" w:hanging="228"/>
      </w:pPr>
      <w:rPr>
        <w:rFonts w:hint="default"/>
      </w:rPr>
    </w:lvl>
    <w:lvl w:ilvl="3" w:tplc="B0728768">
      <w:start w:val="1"/>
      <w:numFmt w:val="bullet"/>
      <w:lvlText w:val="•"/>
      <w:lvlJc w:val="left"/>
      <w:pPr>
        <w:ind w:left="1208" w:hanging="228"/>
      </w:pPr>
      <w:rPr>
        <w:rFonts w:hint="default"/>
      </w:rPr>
    </w:lvl>
    <w:lvl w:ilvl="4" w:tplc="2774DE9C">
      <w:start w:val="1"/>
      <w:numFmt w:val="bullet"/>
      <w:lvlText w:val="•"/>
      <w:lvlJc w:val="left"/>
      <w:pPr>
        <w:ind w:left="1465" w:hanging="228"/>
      </w:pPr>
      <w:rPr>
        <w:rFonts w:hint="default"/>
      </w:rPr>
    </w:lvl>
    <w:lvl w:ilvl="5" w:tplc="C76E467C">
      <w:start w:val="1"/>
      <w:numFmt w:val="bullet"/>
      <w:lvlText w:val="•"/>
      <w:lvlJc w:val="left"/>
      <w:pPr>
        <w:ind w:left="1722" w:hanging="228"/>
      </w:pPr>
      <w:rPr>
        <w:rFonts w:hint="default"/>
      </w:rPr>
    </w:lvl>
    <w:lvl w:ilvl="6" w:tplc="726C02C6">
      <w:start w:val="1"/>
      <w:numFmt w:val="bullet"/>
      <w:lvlText w:val="•"/>
      <w:lvlJc w:val="left"/>
      <w:pPr>
        <w:ind w:left="1979" w:hanging="228"/>
      </w:pPr>
      <w:rPr>
        <w:rFonts w:hint="default"/>
      </w:rPr>
    </w:lvl>
    <w:lvl w:ilvl="7" w:tplc="A08E1534">
      <w:start w:val="1"/>
      <w:numFmt w:val="bullet"/>
      <w:lvlText w:val="•"/>
      <w:lvlJc w:val="left"/>
      <w:pPr>
        <w:ind w:left="2236" w:hanging="228"/>
      </w:pPr>
      <w:rPr>
        <w:rFonts w:hint="default"/>
      </w:rPr>
    </w:lvl>
    <w:lvl w:ilvl="8" w:tplc="B12EA462">
      <w:start w:val="1"/>
      <w:numFmt w:val="bullet"/>
      <w:lvlText w:val="•"/>
      <w:lvlJc w:val="left"/>
      <w:pPr>
        <w:ind w:left="2493" w:hanging="228"/>
      </w:pPr>
      <w:rPr>
        <w:rFonts w:hint="default"/>
      </w:rPr>
    </w:lvl>
  </w:abstractNum>
  <w:abstractNum w:abstractNumId="90" w15:restartNumberingAfterBreak="0">
    <w:nsid w:val="2BE10957"/>
    <w:multiLevelType w:val="hybridMultilevel"/>
    <w:tmpl w:val="245C3AF2"/>
    <w:lvl w:ilvl="0" w:tplc="BC000186">
      <w:start w:val="1"/>
      <w:numFmt w:val="bullet"/>
      <w:lvlText w:val="•"/>
      <w:lvlJc w:val="left"/>
      <w:pPr>
        <w:ind w:left="435" w:hanging="228"/>
      </w:pPr>
      <w:rPr>
        <w:rFonts w:ascii="Arial" w:eastAsia="Arial" w:hAnsi="Arial" w:hint="default"/>
        <w:color w:val="181818"/>
        <w:w w:val="99"/>
        <w:sz w:val="20"/>
        <w:szCs w:val="20"/>
      </w:rPr>
    </w:lvl>
    <w:lvl w:ilvl="1" w:tplc="E5C684EC">
      <w:start w:val="1"/>
      <w:numFmt w:val="bullet"/>
      <w:lvlText w:val="•"/>
      <w:lvlJc w:val="left"/>
      <w:pPr>
        <w:ind w:left="693" w:hanging="228"/>
      </w:pPr>
      <w:rPr>
        <w:rFonts w:hint="default"/>
      </w:rPr>
    </w:lvl>
    <w:lvl w:ilvl="2" w:tplc="E048B552">
      <w:start w:val="1"/>
      <w:numFmt w:val="bullet"/>
      <w:lvlText w:val="•"/>
      <w:lvlJc w:val="left"/>
      <w:pPr>
        <w:ind w:left="951" w:hanging="228"/>
      </w:pPr>
      <w:rPr>
        <w:rFonts w:hint="default"/>
      </w:rPr>
    </w:lvl>
    <w:lvl w:ilvl="3" w:tplc="8A404B74">
      <w:start w:val="1"/>
      <w:numFmt w:val="bullet"/>
      <w:lvlText w:val="•"/>
      <w:lvlJc w:val="left"/>
      <w:pPr>
        <w:ind w:left="1208" w:hanging="228"/>
      </w:pPr>
      <w:rPr>
        <w:rFonts w:hint="default"/>
      </w:rPr>
    </w:lvl>
    <w:lvl w:ilvl="4" w:tplc="F95E4488">
      <w:start w:val="1"/>
      <w:numFmt w:val="bullet"/>
      <w:lvlText w:val="•"/>
      <w:lvlJc w:val="left"/>
      <w:pPr>
        <w:ind w:left="1466" w:hanging="228"/>
      </w:pPr>
      <w:rPr>
        <w:rFonts w:hint="default"/>
      </w:rPr>
    </w:lvl>
    <w:lvl w:ilvl="5" w:tplc="AC5256C6">
      <w:start w:val="1"/>
      <w:numFmt w:val="bullet"/>
      <w:lvlText w:val="•"/>
      <w:lvlJc w:val="left"/>
      <w:pPr>
        <w:ind w:left="1724" w:hanging="228"/>
      </w:pPr>
      <w:rPr>
        <w:rFonts w:hint="default"/>
      </w:rPr>
    </w:lvl>
    <w:lvl w:ilvl="6" w:tplc="490805F2">
      <w:start w:val="1"/>
      <w:numFmt w:val="bullet"/>
      <w:lvlText w:val="•"/>
      <w:lvlJc w:val="left"/>
      <w:pPr>
        <w:ind w:left="1981" w:hanging="228"/>
      </w:pPr>
      <w:rPr>
        <w:rFonts w:hint="default"/>
      </w:rPr>
    </w:lvl>
    <w:lvl w:ilvl="7" w:tplc="621ADD58">
      <w:start w:val="1"/>
      <w:numFmt w:val="bullet"/>
      <w:lvlText w:val="•"/>
      <w:lvlJc w:val="left"/>
      <w:pPr>
        <w:ind w:left="2239" w:hanging="228"/>
      </w:pPr>
      <w:rPr>
        <w:rFonts w:hint="default"/>
      </w:rPr>
    </w:lvl>
    <w:lvl w:ilvl="8" w:tplc="1A940ABC">
      <w:start w:val="1"/>
      <w:numFmt w:val="bullet"/>
      <w:lvlText w:val="•"/>
      <w:lvlJc w:val="left"/>
      <w:pPr>
        <w:ind w:left="2497" w:hanging="228"/>
      </w:pPr>
      <w:rPr>
        <w:rFonts w:hint="default"/>
      </w:rPr>
    </w:lvl>
  </w:abstractNum>
  <w:abstractNum w:abstractNumId="91" w15:restartNumberingAfterBreak="0">
    <w:nsid w:val="2CAA3409"/>
    <w:multiLevelType w:val="hybridMultilevel"/>
    <w:tmpl w:val="0E9CF76C"/>
    <w:lvl w:ilvl="0" w:tplc="A96AC22E">
      <w:start w:val="1"/>
      <w:numFmt w:val="bullet"/>
      <w:lvlText w:val="•"/>
      <w:lvlJc w:val="left"/>
      <w:pPr>
        <w:ind w:left="438" w:hanging="226"/>
      </w:pPr>
      <w:rPr>
        <w:rFonts w:ascii="Arial" w:eastAsia="Arial" w:hAnsi="Arial" w:hint="default"/>
        <w:color w:val="181818"/>
        <w:w w:val="99"/>
        <w:sz w:val="20"/>
        <w:szCs w:val="20"/>
      </w:rPr>
    </w:lvl>
    <w:lvl w:ilvl="1" w:tplc="11F8C5B0">
      <w:start w:val="1"/>
      <w:numFmt w:val="bullet"/>
      <w:lvlText w:val="•"/>
      <w:lvlJc w:val="left"/>
      <w:pPr>
        <w:ind w:left="695" w:hanging="226"/>
      </w:pPr>
      <w:rPr>
        <w:rFonts w:hint="default"/>
      </w:rPr>
    </w:lvl>
    <w:lvl w:ilvl="2" w:tplc="9BCC68D8">
      <w:start w:val="1"/>
      <w:numFmt w:val="bullet"/>
      <w:lvlText w:val="•"/>
      <w:lvlJc w:val="left"/>
      <w:pPr>
        <w:ind w:left="951" w:hanging="226"/>
      </w:pPr>
      <w:rPr>
        <w:rFonts w:hint="default"/>
      </w:rPr>
    </w:lvl>
    <w:lvl w:ilvl="3" w:tplc="B4E66DC6">
      <w:start w:val="1"/>
      <w:numFmt w:val="bullet"/>
      <w:lvlText w:val="•"/>
      <w:lvlJc w:val="left"/>
      <w:pPr>
        <w:ind w:left="1208" w:hanging="226"/>
      </w:pPr>
      <w:rPr>
        <w:rFonts w:hint="default"/>
      </w:rPr>
    </w:lvl>
    <w:lvl w:ilvl="4" w:tplc="A630E9CC">
      <w:start w:val="1"/>
      <w:numFmt w:val="bullet"/>
      <w:lvlText w:val="•"/>
      <w:lvlJc w:val="left"/>
      <w:pPr>
        <w:ind w:left="1465" w:hanging="226"/>
      </w:pPr>
      <w:rPr>
        <w:rFonts w:hint="default"/>
      </w:rPr>
    </w:lvl>
    <w:lvl w:ilvl="5" w:tplc="B35661C0">
      <w:start w:val="1"/>
      <w:numFmt w:val="bullet"/>
      <w:lvlText w:val="•"/>
      <w:lvlJc w:val="left"/>
      <w:pPr>
        <w:ind w:left="1722" w:hanging="226"/>
      </w:pPr>
      <w:rPr>
        <w:rFonts w:hint="default"/>
      </w:rPr>
    </w:lvl>
    <w:lvl w:ilvl="6" w:tplc="97726F8E">
      <w:start w:val="1"/>
      <w:numFmt w:val="bullet"/>
      <w:lvlText w:val="•"/>
      <w:lvlJc w:val="left"/>
      <w:pPr>
        <w:ind w:left="1979" w:hanging="226"/>
      </w:pPr>
      <w:rPr>
        <w:rFonts w:hint="default"/>
      </w:rPr>
    </w:lvl>
    <w:lvl w:ilvl="7" w:tplc="09BA6DD0">
      <w:start w:val="1"/>
      <w:numFmt w:val="bullet"/>
      <w:lvlText w:val="•"/>
      <w:lvlJc w:val="left"/>
      <w:pPr>
        <w:ind w:left="2236" w:hanging="226"/>
      </w:pPr>
      <w:rPr>
        <w:rFonts w:hint="default"/>
      </w:rPr>
    </w:lvl>
    <w:lvl w:ilvl="8" w:tplc="260ACC80">
      <w:start w:val="1"/>
      <w:numFmt w:val="bullet"/>
      <w:lvlText w:val="•"/>
      <w:lvlJc w:val="left"/>
      <w:pPr>
        <w:ind w:left="2493" w:hanging="226"/>
      </w:pPr>
      <w:rPr>
        <w:rFonts w:hint="default"/>
      </w:rPr>
    </w:lvl>
  </w:abstractNum>
  <w:abstractNum w:abstractNumId="92" w15:restartNumberingAfterBreak="0">
    <w:nsid w:val="2E326736"/>
    <w:multiLevelType w:val="hybridMultilevel"/>
    <w:tmpl w:val="A3AECB34"/>
    <w:lvl w:ilvl="0" w:tplc="3F5044C6">
      <w:start w:val="1"/>
      <w:numFmt w:val="bullet"/>
      <w:lvlText w:val="•"/>
      <w:lvlJc w:val="left"/>
      <w:pPr>
        <w:ind w:left="435" w:hanging="284"/>
      </w:pPr>
      <w:rPr>
        <w:rFonts w:ascii="Arial" w:eastAsia="Arial" w:hAnsi="Arial" w:hint="default"/>
        <w:color w:val="181818"/>
        <w:w w:val="99"/>
        <w:sz w:val="20"/>
        <w:szCs w:val="20"/>
      </w:rPr>
    </w:lvl>
    <w:lvl w:ilvl="1" w:tplc="DA941EA2">
      <w:start w:val="1"/>
      <w:numFmt w:val="bullet"/>
      <w:lvlText w:val="•"/>
      <w:lvlJc w:val="left"/>
      <w:pPr>
        <w:ind w:left="693" w:hanging="284"/>
      </w:pPr>
      <w:rPr>
        <w:rFonts w:hint="default"/>
      </w:rPr>
    </w:lvl>
    <w:lvl w:ilvl="2" w:tplc="784EAD22">
      <w:start w:val="1"/>
      <w:numFmt w:val="bullet"/>
      <w:lvlText w:val="•"/>
      <w:lvlJc w:val="left"/>
      <w:pPr>
        <w:ind w:left="951" w:hanging="284"/>
      </w:pPr>
      <w:rPr>
        <w:rFonts w:hint="default"/>
      </w:rPr>
    </w:lvl>
    <w:lvl w:ilvl="3" w:tplc="A75877A0">
      <w:start w:val="1"/>
      <w:numFmt w:val="bullet"/>
      <w:lvlText w:val="•"/>
      <w:lvlJc w:val="left"/>
      <w:pPr>
        <w:ind w:left="1208" w:hanging="284"/>
      </w:pPr>
      <w:rPr>
        <w:rFonts w:hint="default"/>
      </w:rPr>
    </w:lvl>
    <w:lvl w:ilvl="4" w:tplc="A5B8F5E4">
      <w:start w:val="1"/>
      <w:numFmt w:val="bullet"/>
      <w:lvlText w:val="•"/>
      <w:lvlJc w:val="left"/>
      <w:pPr>
        <w:ind w:left="1466" w:hanging="284"/>
      </w:pPr>
      <w:rPr>
        <w:rFonts w:hint="default"/>
      </w:rPr>
    </w:lvl>
    <w:lvl w:ilvl="5" w:tplc="D408AEE6">
      <w:start w:val="1"/>
      <w:numFmt w:val="bullet"/>
      <w:lvlText w:val="•"/>
      <w:lvlJc w:val="left"/>
      <w:pPr>
        <w:ind w:left="1724" w:hanging="284"/>
      </w:pPr>
      <w:rPr>
        <w:rFonts w:hint="default"/>
      </w:rPr>
    </w:lvl>
    <w:lvl w:ilvl="6" w:tplc="545E1F7C">
      <w:start w:val="1"/>
      <w:numFmt w:val="bullet"/>
      <w:lvlText w:val="•"/>
      <w:lvlJc w:val="left"/>
      <w:pPr>
        <w:ind w:left="1981" w:hanging="284"/>
      </w:pPr>
      <w:rPr>
        <w:rFonts w:hint="default"/>
      </w:rPr>
    </w:lvl>
    <w:lvl w:ilvl="7" w:tplc="361E7328">
      <w:start w:val="1"/>
      <w:numFmt w:val="bullet"/>
      <w:lvlText w:val="•"/>
      <w:lvlJc w:val="left"/>
      <w:pPr>
        <w:ind w:left="2239" w:hanging="284"/>
      </w:pPr>
      <w:rPr>
        <w:rFonts w:hint="default"/>
      </w:rPr>
    </w:lvl>
    <w:lvl w:ilvl="8" w:tplc="4DE6F864">
      <w:start w:val="1"/>
      <w:numFmt w:val="bullet"/>
      <w:lvlText w:val="•"/>
      <w:lvlJc w:val="left"/>
      <w:pPr>
        <w:ind w:left="2497" w:hanging="284"/>
      </w:pPr>
      <w:rPr>
        <w:rFonts w:hint="default"/>
      </w:rPr>
    </w:lvl>
  </w:abstractNum>
  <w:abstractNum w:abstractNumId="93" w15:restartNumberingAfterBreak="0">
    <w:nsid w:val="2E9D77FD"/>
    <w:multiLevelType w:val="hybridMultilevel"/>
    <w:tmpl w:val="D458B78C"/>
    <w:lvl w:ilvl="0" w:tplc="F03E1A96">
      <w:start w:val="1"/>
      <w:numFmt w:val="bullet"/>
      <w:lvlText w:val="•"/>
      <w:lvlJc w:val="left"/>
      <w:pPr>
        <w:ind w:left="438" w:hanging="228"/>
      </w:pPr>
      <w:rPr>
        <w:rFonts w:ascii="Arial" w:eastAsia="Arial" w:hAnsi="Arial" w:hint="default"/>
        <w:color w:val="181818"/>
        <w:w w:val="99"/>
        <w:sz w:val="20"/>
        <w:szCs w:val="20"/>
      </w:rPr>
    </w:lvl>
    <w:lvl w:ilvl="1" w:tplc="54DA901C">
      <w:start w:val="1"/>
      <w:numFmt w:val="bullet"/>
      <w:lvlText w:val="•"/>
      <w:lvlJc w:val="left"/>
      <w:pPr>
        <w:ind w:left="695" w:hanging="228"/>
      </w:pPr>
      <w:rPr>
        <w:rFonts w:hint="default"/>
      </w:rPr>
    </w:lvl>
    <w:lvl w:ilvl="2" w:tplc="E424BF78">
      <w:start w:val="1"/>
      <w:numFmt w:val="bullet"/>
      <w:lvlText w:val="•"/>
      <w:lvlJc w:val="left"/>
      <w:pPr>
        <w:ind w:left="952" w:hanging="228"/>
      </w:pPr>
      <w:rPr>
        <w:rFonts w:hint="default"/>
      </w:rPr>
    </w:lvl>
    <w:lvl w:ilvl="3" w:tplc="FBB63A74">
      <w:start w:val="1"/>
      <w:numFmt w:val="bullet"/>
      <w:lvlText w:val="•"/>
      <w:lvlJc w:val="left"/>
      <w:pPr>
        <w:ind w:left="1210" w:hanging="228"/>
      </w:pPr>
      <w:rPr>
        <w:rFonts w:hint="default"/>
      </w:rPr>
    </w:lvl>
    <w:lvl w:ilvl="4" w:tplc="F08A9B2A">
      <w:start w:val="1"/>
      <w:numFmt w:val="bullet"/>
      <w:lvlText w:val="•"/>
      <w:lvlJc w:val="left"/>
      <w:pPr>
        <w:ind w:left="1467" w:hanging="228"/>
      </w:pPr>
      <w:rPr>
        <w:rFonts w:hint="default"/>
      </w:rPr>
    </w:lvl>
    <w:lvl w:ilvl="5" w:tplc="2292A8AC">
      <w:start w:val="1"/>
      <w:numFmt w:val="bullet"/>
      <w:lvlText w:val="•"/>
      <w:lvlJc w:val="left"/>
      <w:pPr>
        <w:ind w:left="1725" w:hanging="228"/>
      </w:pPr>
      <w:rPr>
        <w:rFonts w:hint="default"/>
      </w:rPr>
    </w:lvl>
    <w:lvl w:ilvl="6" w:tplc="61C8CCEC">
      <w:start w:val="1"/>
      <w:numFmt w:val="bullet"/>
      <w:lvlText w:val="•"/>
      <w:lvlJc w:val="left"/>
      <w:pPr>
        <w:ind w:left="1982" w:hanging="228"/>
      </w:pPr>
      <w:rPr>
        <w:rFonts w:hint="default"/>
      </w:rPr>
    </w:lvl>
    <w:lvl w:ilvl="7" w:tplc="11F4F9A2">
      <w:start w:val="1"/>
      <w:numFmt w:val="bullet"/>
      <w:lvlText w:val="•"/>
      <w:lvlJc w:val="left"/>
      <w:pPr>
        <w:ind w:left="2240" w:hanging="228"/>
      </w:pPr>
      <w:rPr>
        <w:rFonts w:hint="default"/>
      </w:rPr>
    </w:lvl>
    <w:lvl w:ilvl="8" w:tplc="74C2B138">
      <w:start w:val="1"/>
      <w:numFmt w:val="bullet"/>
      <w:lvlText w:val="•"/>
      <w:lvlJc w:val="left"/>
      <w:pPr>
        <w:ind w:left="2497" w:hanging="228"/>
      </w:pPr>
      <w:rPr>
        <w:rFonts w:hint="default"/>
      </w:rPr>
    </w:lvl>
  </w:abstractNum>
  <w:abstractNum w:abstractNumId="94" w15:restartNumberingAfterBreak="0">
    <w:nsid w:val="2F0A451C"/>
    <w:multiLevelType w:val="hybridMultilevel"/>
    <w:tmpl w:val="181EA70C"/>
    <w:lvl w:ilvl="0" w:tplc="02140778">
      <w:start w:val="1"/>
      <w:numFmt w:val="bullet"/>
      <w:lvlText w:val="•"/>
      <w:lvlJc w:val="left"/>
      <w:pPr>
        <w:ind w:left="438" w:hanging="228"/>
      </w:pPr>
      <w:rPr>
        <w:rFonts w:ascii="Arial" w:eastAsia="Arial" w:hAnsi="Arial" w:hint="default"/>
        <w:color w:val="181818"/>
        <w:w w:val="99"/>
        <w:sz w:val="20"/>
        <w:szCs w:val="20"/>
      </w:rPr>
    </w:lvl>
    <w:lvl w:ilvl="1" w:tplc="CB4CAC3C">
      <w:start w:val="1"/>
      <w:numFmt w:val="bullet"/>
      <w:lvlText w:val="•"/>
      <w:lvlJc w:val="left"/>
      <w:pPr>
        <w:ind w:left="695" w:hanging="228"/>
      </w:pPr>
      <w:rPr>
        <w:rFonts w:hint="default"/>
      </w:rPr>
    </w:lvl>
    <w:lvl w:ilvl="2" w:tplc="FE082B74">
      <w:start w:val="1"/>
      <w:numFmt w:val="bullet"/>
      <w:lvlText w:val="•"/>
      <w:lvlJc w:val="left"/>
      <w:pPr>
        <w:ind w:left="952" w:hanging="228"/>
      </w:pPr>
      <w:rPr>
        <w:rFonts w:hint="default"/>
      </w:rPr>
    </w:lvl>
    <w:lvl w:ilvl="3" w:tplc="4B20903C">
      <w:start w:val="1"/>
      <w:numFmt w:val="bullet"/>
      <w:lvlText w:val="•"/>
      <w:lvlJc w:val="left"/>
      <w:pPr>
        <w:ind w:left="1208" w:hanging="228"/>
      </w:pPr>
      <w:rPr>
        <w:rFonts w:hint="default"/>
      </w:rPr>
    </w:lvl>
    <w:lvl w:ilvl="4" w:tplc="CA2EC5E0">
      <w:start w:val="1"/>
      <w:numFmt w:val="bullet"/>
      <w:lvlText w:val="•"/>
      <w:lvlJc w:val="left"/>
      <w:pPr>
        <w:ind w:left="1465" w:hanging="228"/>
      </w:pPr>
      <w:rPr>
        <w:rFonts w:hint="default"/>
      </w:rPr>
    </w:lvl>
    <w:lvl w:ilvl="5" w:tplc="C50E1C92">
      <w:start w:val="1"/>
      <w:numFmt w:val="bullet"/>
      <w:lvlText w:val="•"/>
      <w:lvlJc w:val="left"/>
      <w:pPr>
        <w:ind w:left="1722" w:hanging="228"/>
      </w:pPr>
      <w:rPr>
        <w:rFonts w:hint="default"/>
      </w:rPr>
    </w:lvl>
    <w:lvl w:ilvl="6" w:tplc="72D27440">
      <w:start w:val="1"/>
      <w:numFmt w:val="bullet"/>
      <w:lvlText w:val="•"/>
      <w:lvlJc w:val="left"/>
      <w:pPr>
        <w:ind w:left="1979" w:hanging="228"/>
      </w:pPr>
      <w:rPr>
        <w:rFonts w:hint="default"/>
      </w:rPr>
    </w:lvl>
    <w:lvl w:ilvl="7" w:tplc="2E7EFCA0">
      <w:start w:val="1"/>
      <w:numFmt w:val="bullet"/>
      <w:lvlText w:val="•"/>
      <w:lvlJc w:val="left"/>
      <w:pPr>
        <w:ind w:left="2236" w:hanging="228"/>
      </w:pPr>
      <w:rPr>
        <w:rFonts w:hint="default"/>
      </w:rPr>
    </w:lvl>
    <w:lvl w:ilvl="8" w:tplc="3C7A83B6">
      <w:start w:val="1"/>
      <w:numFmt w:val="bullet"/>
      <w:lvlText w:val="•"/>
      <w:lvlJc w:val="left"/>
      <w:pPr>
        <w:ind w:left="2493" w:hanging="228"/>
      </w:pPr>
      <w:rPr>
        <w:rFonts w:hint="default"/>
      </w:rPr>
    </w:lvl>
  </w:abstractNum>
  <w:abstractNum w:abstractNumId="95" w15:restartNumberingAfterBreak="0">
    <w:nsid w:val="30CA6094"/>
    <w:multiLevelType w:val="hybridMultilevel"/>
    <w:tmpl w:val="A49C9A96"/>
    <w:lvl w:ilvl="0" w:tplc="FCD4DE6A">
      <w:start w:val="1"/>
      <w:numFmt w:val="bullet"/>
      <w:lvlText w:val="•"/>
      <w:lvlJc w:val="left"/>
      <w:pPr>
        <w:ind w:left="435" w:hanging="228"/>
      </w:pPr>
      <w:rPr>
        <w:rFonts w:ascii="Arial" w:eastAsia="Arial" w:hAnsi="Arial" w:hint="default"/>
        <w:color w:val="181818"/>
        <w:w w:val="99"/>
        <w:sz w:val="20"/>
        <w:szCs w:val="20"/>
      </w:rPr>
    </w:lvl>
    <w:lvl w:ilvl="1" w:tplc="0D7C9C7A">
      <w:start w:val="1"/>
      <w:numFmt w:val="bullet"/>
      <w:lvlText w:val="•"/>
      <w:lvlJc w:val="left"/>
      <w:pPr>
        <w:ind w:left="693" w:hanging="228"/>
      </w:pPr>
      <w:rPr>
        <w:rFonts w:hint="default"/>
      </w:rPr>
    </w:lvl>
    <w:lvl w:ilvl="2" w:tplc="5D9A367E">
      <w:start w:val="1"/>
      <w:numFmt w:val="bullet"/>
      <w:lvlText w:val="•"/>
      <w:lvlJc w:val="left"/>
      <w:pPr>
        <w:ind w:left="951" w:hanging="228"/>
      </w:pPr>
      <w:rPr>
        <w:rFonts w:hint="default"/>
      </w:rPr>
    </w:lvl>
    <w:lvl w:ilvl="3" w:tplc="1190077E">
      <w:start w:val="1"/>
      <w:numFmt w:val="bullet"/>
      <w:lvlText w:val="•"/>
      <w:lvlJc w:val="left"/>
      <w:pPr>
        <w:ind w:left="1208" w:hanging="228"/>
      </w:pPr>
      <w:rPr>
        <w:rFonts w:hint="default"/>
      </w:rPr>
    </w:lvl>
    <w:lvl w:ilvl="4" w:tplc="AA2ABE22">
      <w:start w:val="1"/>
      <w:numFmt w:val="bullet"/>
      <w:lvlText w:val="•"/>
      <w:lvlJc w:val="left"/>
      <w:pPr>
        <w:ind w:left="1466" w:hanging="228"/>
      </w:pPr>
      <w:rPr>
        <w:rFonts w:hint="default"/>
      </w:rPr>
    </w:lvl>
    <w:lvl w:ilvl="5" w:tplc="BDBA1CE6">
      <w:start w:val="1"/>
      <w:numFmt w:val="bullet"/>
      <w:lvlText w:val="•"/>
      <w:lvlJc w:val="left"/>
      <w:pPr>
        <w:ind w:left="1724" w:hanging="228"/>
      </w:pPr>
      <w:rPr>
        <w:rFonts w:hint="default"/>
      </w:rPr>
    </w:lvl>
    <w:lvl w:ilvl="6" w:tplc="F3105ABA">
      <w:start w:val="1"/>
      <w:numFmt w:val="bullet"/>
      <w:lvlText w:val="•"/>
      <w:lvlJc w:val="left"/>
      <w:pPr>
        <w:ind w:left="1981" w:hanging="228"/>
      </w:pPr>
      <w:rPr>
        <w:rFonts w:hint="default"/>
      </w:rPr>
    </w:lvl>
    <w:lvl w:ilvl="7" w:tplc="E2F6AAE6">
      <w:start w:val="1"/>
      <w:numFmt w:val="bullet"/>
      <w:lvlText w:val="•"/>
      <w:lvlJc w:val="left"/>
      <w:pPr>
        <w:ind w:left="2239" w:hanging="228"/>
      </w:pPr>
      <w:rPr>
        <w:rFonts w:hint="default"/>
      </w:rPr>
    </w:lvl>
    <w:lvl w:ilvl="8" w:tplc="B3E6F5BE">
      <w:start w:val="1"/>
      <w:numFmt w:val="bullet"/>
      <w:lvlText w:val="•"/>
      <w:lvlJc w:val="left"/>
      <w:pPr>
        <w:ind w:left="2497" w:hanging="228"/>
      </w:pPr>
      <w:rPr>
        <w:rFonts w:hint="default"/>
      </w:rPr>
    </w:lvl>
  </w:abstractNum>
  <w:abstractNum w:abstractNumId="96" w15:restartNumberingAfterBreak="0">
    <w:nsid w:val="310C455F"/>
    <w:multiLevelType w:val="hybridMultilevel"/>
    <w:tmpl w:val="32007FB2"/>
    <w:lvl w:ilvl="0" w:tplc="73DC51F0">
      <w:start w:val="1"/>
      <w:numFmt w:val="bullet"/>
      <w:lvlText w:val="•"/>
      <w:lvlJc w:val="left"/>
      <w:pPr>
        <w:ind w:left="438" w:hanging="228"/>
      </w:pPr>
      <w:rPr>
        <w:rFonts w:ascii="Arial" w:eastAsia="Arial" w:hAnsi="Arial" w:hint="default"/>
        <w:color w:val="181818"/>
        <w:w w:val="99"/>
        <w:sz w:val="20"/>
        <w:szCs w:val="20"/>
      </w:rPr>
    </w:lvl>
    <w:lvl w:ilvl="1" w:tplc="BAA27846">
      <w:start w:val="1"/>
      <w:numFmt w:val="bullet"/>
      <w:lvlText w:val="•"/>
      <w:lvlJc w:val="left"/>
      <w:pPr>
        <w:ind w:left="695" w:hanging="228"/>
      </w:pPr>
      <w:rPr>
        <w:rFonts w:hint="default"/>
      </w:rPr>
    </w:lvl>
    <w:lvl w:ilvl="2" w:tplc="981619D2">
      <w:start w:val="1"/>
      <w:numFmt w:val="bullet"/>
      <w:lvlText w:val="•"/>
      <w:lvlJc w:val="left"/>
      <w:pPr>
        <w:ind w:left="952" w:hanging="228"/>
      </w:pPr>
      <w:rPr>
        <w:rFonts w:hint="default"/>
      </w:rPr>
    </w:lvl>
    <w:lvl w:ilvl="3" w:tplc="EE107448">
      <w:start w:val="1"/>
      <w:numFmt w:val="bullet"/>
      <w:lvlText w:val="•"/>
      <w:lvlJc w:val="left"/>
      <w:pPr>
        <w:ind w:left="1210" w:hanging="228"/>
      </w:pPr>
      <w:rPr>
        <w:rFonts w:hint="default"/>
      </w:rPr>
    </w:lvl>
    <w:lvl w:ilvl="4" w:tplc="686C7FA0">
      <w:start w:val="1"/>
      <w:numFmt w:val="bullet"/>
      <w:lvlText w:val="•"/>
      <w:lvlJc w:val="left"/>
      <w:pPr>
        <w:ind w:left="1467" w:hanging="228"/>
      </w:pPr>
      <w:rPr>
        <w:rFonts w:hint="default"/>
      </w:rPr>
    </w:lvl>
    <w:lvl w:ilvl="5" w:tplc="9C4CA0A4">
      <w:start w:val="1"/>
      <w:numFmt w:val="bullet"/>
      <w:lvlText w:val="•"/>
      <w:lvlJc w:val="left"/>
      <w:pPr>
        <w:ind w:left="1725" w:hanging="228"/>
      </w:pPr>
      <w:rPr>
        <w:rFonts w:hint="default"/>
      </w:rPr>
    </w:lvl>
    <w:lvl w:ilvl="6" w:tplc="63203D7E">
      <w:start w:val="1"/>
      <w:numFmt w:val="bullet"/>
      <w:lvlText w:val="•"/>
      <w:lvlJc w:val="left"/>
      <w:pPr>
        <w:ind w:left="1982" w:hanging="228"/>
      </w:pPr>
      <w:rPr>
        <w:rFonts w:hint="default"/>
      </w:rPr>
    </w:lvl>
    <w:lvl w:ilvl="7" w:tplc="64D4AC92">
      <w:start w:val="1"/>
      <w:numFmt w:val="bullet"/>
      <w:lvlText w:val="•"/>
      <w:lvlJc w:val="left"/>
      <w:pPr>
        <w:ind w:left="2240" w:hanging="228"/>
      </w:pPr>
      <w:rPr>
        <w:rFonts w:hint="default"/>
      </w:rPr>
    </w:lvl>
    <w:lvl w:ilvl="8" w:tplc="F1806560">
      <w:start w:val="1"/>
      <w:numFmt w:val="bullet"/>
      <w:lvlText w:val="•"/>
      <w:lvlJc w:val="left"/>
      <w:pPr>
        <w:ind w:left="2497" w:hanging="228"/>
      </w:pPr>
      <w:rPr>
        <w:rFonts w:hint="default"/>
      </w:rPr>
    </w:lvl>
  </w:abstractNum>
  <w:abstractNum w:abstractNumId="97" w15:restartNumberingAfterBreak="0">
    <w:nsid w:val="31176E4C"/>
    <w:multiLevelType w:val="hybridMultilevel"/>
    <w:tmpl w:val="3182AC08"/>
    <w:lvl w:ilvl="0" w:tplc="29261A30">
      <w:start w:val="1"/>
      <w:numFmt w:val="bullet"/>
      <w:lvlText w:val="•"/>
      <w:lvlJc w:val="left"/>
      <w:pPr>
        <w:ind w:left="435" w:hanging="228"/>
      </w:pPr>
      <w:rPr>
        <w:rFonts w:ascii="Arial" w:eastAsia="Arial" w:hAnsi="Arial" w:hint="default"/>
        <w:color w:val="181818"/>
        <w:w w:val="99"/>
        <w:sz w:val="20"/>
        <w:szCs w:val="20"/>
      </w:rPr>
    </w:lvl>
    <w:lvl w:ilvl="1" w:tplc="F5C88A6A">
      <w:start w:val="1"/>
      <w:numFmt w:val="bullet"/>
      <w:lvlText w:val="•"/>
      <w:lvlJc w:val="left"/>
      <w:pPr>
        <w:ind w:left="693" w:hanging="228"/>
      </w:pPr>
      <w:rPr>
        <w:rFonts w:hint="default"/>
      </w:rPr>
    </w:lvl>
    <w:lvl w:ilvl="2" w:tplc="ABCAF034">
      <w:start w:val="1"/>
      <w:numFmt w:val="bullet"/>
      <w:lvlText w:val="•"/>
      <w:lvlJc w:val="left"/>
      <w:pPr>
        <w:ind w:left="951" w:hanging="228"/>
      </w:pPr>
      <w:rPr>
        <w:rFonts w:hint="default"/>
      </w:rPr>
    </w:lvl>
    <w:lvl w:ilvl="3" w:tplc="8C503A5A">
      <w:start w:val="1"/>
      <w:numFmt w:val="bullet"/>
      <w:lvlText w:val="•"/>
      <w:lvlJc w:val="left"/>
      <w:pPr>
        <w:ind w:left="1208" w:hanging="228"/>
      </w:pPr>
      <w:rPr>
        <w:rFonts w:hint="default"/>
      </w:rPr>
    </w:lvl>
    <w:lvl w:ilvl="4" w:tplc="D69EFA78">
      <w:start w:val="1"/>
      <w:numFmt w:val="bullet"/>
      <w:lvlText w:val="•"/>
      <w:lvlJc w:val="left"/>
      <w:pPr>
        <w:ind w:left="1466" w:hanging="228"/>
      </w:pPr>
      <w:rPr>
        <w:rFonts w:hint="default"/>
      </w:rPr>
    </w:lvl>
    <w:lvl w:ilvl="5" w:tplc="76147F2C">
      <w:start w:val="1"/>
      <w:numFmt w:val="bullet"/>
      <w:lvlText w:val="•"/>
      <w:lvlJc w:val="left"/>
      <w:pPr>
        <w:ind w:left="1724" w:hanging="228"/>
      </w:pPr>
      <w:rPr>
        <w:rFonts w:hint="default"/>
      </w:rPr>
    </w:lvl>
    <w:lvl w:ilvl="6" w:tplc="5BC2B3EC">
      <w:start w:val="1"/>
      <w:numFmt w:val="bullet"/>
      <w:lvlText w:val="•"/>
      <w:lvlJc w:val="left"/>
      <w:pPr>
        <w:ind w:left="1981" w:hanging="228"/>
      </w:pPr>
      <w:rPr>
        <w:rFonts w:hint="default"/>
      </w:rPr>
    </w:lvl>
    <w:lvl w:ilvl="7" w:tplc="07CED18E">
      <w:start w:val="1"/>
      <w:numFmt w:val="bullet"/>
      <w:lvlText w:val="•"/>
      <w:lvlJc w:val="left"/>
      <w:pPr>
        <w:ind w:left="2239" w:hanging="228"/>
      </w:pPr>
      <w:rPr>
        <w:rFonts w:hint="default"/>
      </w:rPr>
    </w:lvl>
    <w:lvl w:ilvl="8" w:tplc="EC40F4E6">
      <w:start w:val="1"/>
      <w:numFmt w:val="bullet"/>
      <w:lvlText w:val="•"/>
      <w:lvlJc w:val="left"/>
      <w:pPr>
        <w:ind w:left="2497" w:hanging="228"/>
      </w:pPr>
      <w:rPr>
        <w:rFonts w:hint="default"/>
      </w:rPr>
    </w:lvl>
  </w:abstractNum>
  <w:abstractNum w:abstractNumId="98" w15:restartNumberingAfterBreak="0">
    <w:nsid w:val="323C6A63"/>
    <w:multiLevelType w:val="hybridMultilevel"/>
    <w:tmpl w:val="50064F1A"/>
    <w:lvl w:ilvl="0" w:tplc="FE92BEAC">
      <w:start w:val="1"/>
      <w:numFmt w:val="bullet"/>
      <w:lvlText w:val="•"/>
      <w:lvlJc w:val="left"/>
      <w:pPr>
        <w:ind w:left="438" w:hanging="228"/>
      </w:pPr>
      <w:rPr>
        <w:rFonts w:ascii="Arial" w:eastAsia="Arial" w:hAnsi="Arial" w:hint="default"/>
        <w:color w:val="181818"/>
        <w:w w:val="99"/>
        <w:sz w:val="20"/>
        <w:szCs w:val="20"/>
      </w:rPr>
    </w:lvl>
    <w:lvl w:ilvl="1" w:tplc="43D6F0E8">
      <w:start w:val="1"/>
      <w:numFmt w:val="bullet"/>
      <w:lvlText w:val="•"/>
      <w:lvlJc w:val="left"/>
      <w:pPr>
        <w:ind w:left="695" w:hanging="228"/>
      </w:pPr>
      <w:rPr>
        <w:rFonts w:hint="default"/>
      </w:rPr>
    </w:lvl>
    <w:lvl w:ilvl="2" w:tplc="7764D8E0">
      <w:start w:val="1"/>
      <w:numFmt w:val="bullet"/>
      <w:lvlText w:val="•"/>
      <w:lvlJc w:val="left"/>
      <w:pPr>
        <w:ind w:left="952" w:hanging="228"/>
      </w:pPr>
      <w:rPr>
        <w:rFonts w:hint="default"/>
      </w:rPr>
    </w:lvl>
    <w:lvl w:ilvl="3" w:tplc="B72A609C">
      <w:start w:val="1"/>
      <w:numFmt w:val="bullet"/>
      <w:lvlText w:val="•"/>
      <w:lvlJc w:val="left"/>
      <w:pPr>
        <w:ind w:left="1210" w:hanging="228"/>
      </w:pPr>
      <w:rPr>
        <w:rFonts w:hint="default"/>
      </w:rPr>
    </w:lvl>
    <w:lvl w:ilvl="4" w:tplc="AF280A92">
      <w:start w:val="1"/>
      <w:numFmt w:val="bullet"/>
      <w:lvlText w:val="•"/>
      <w:lvlJc w:val="left"/>
      <w:pPr>
        <w:ind w:left="1467" w:hanging="228"/>
      </w:pPr>
      <w:rPr>
        <w:rFonts w:hint="default"/>
      </w:rPr>
    </w:lvl>
    <w:lvl w:ilvl="5" w:tplc="F0AA4282">
      <w:start w:val="1"/>
      <w:numFmt w:val="bullet"/>
      <w:lvlText w:val="•"/>
      <w:lvlJc w:val="left"/>
      <w:pPr>
        <w:ind w:left="1725" w:hanging="228"/>
      </w:pPr>
      <w:rPr>
        <w:rFonts w:hint="default"/>
      </w:rPr>
    </w:lvl>
    <w:lvl w:ilvl="6" w:tplc="DAE2B1A2">
      <w:start w:val="1"/>
      <w:numFmt w:val="bullet"/>
      <w:lvlText w:val="•"/>
      <w:lvlJc w:val="left"/>
      <w:pPr>
        <w:ind w:left="1982" w:hanging="228"/>
      </w:pPr>
      <w:rPr>
        <w:rFonts w:hint="default"/>
      </w:rPr>
    </w:lvl>
    <w:lvl w:ilvl="7" w:tplc="41D4DBA2">
      <w:start w:val="1"/>
      <w:numFmt w:val="bullet"/>
      <w:lvlText w:val="•"/>
      <w:lvlJc w:val="left"/>
      <w:pPr>
        <w:ind w:left="2240" w:hanging="228"/>
      </w:pPr>
      <w:rPr>
        <w:rFonts w:hint="default"/>
      </w:rPr>
    </w:lvl>
    <w:lvl w:ilvl="8" w:tplc="79089634">
      <w:start w:val="1"/>
      <w:numFmt w:val="bullet"/>
      <w:lvlText w:val="•"/>
      <w:lvlJc w:val="left"/>
      <w:pPr>
        <w:ind w:left="2497" w:hanging="228"/>
      </w:pPr>
      <w:rPr>
        <w:rFonts w:hint="default"/>
      </w:rPr>
    </w:lvl>
  </w:abstractNum>
  <w:abstractNum w:abstractNumId="99" w15:restartNumberingAfterBreak="0">
    <w:nsid w:val="329F46FC"/>
    <w:multiLevelType w:val="hybridMultilevel"/>
    <w:tmpl w:val="0DD2A892"/>
    <w:lvl w:ilvl="0" w:tplc="57CA7530">
      <w:start w:val="1"/>
      <w:numFmt w:val="bullet"/>
      <w:lvlText w:val="•"/>
      <w:lvlJc w:val="left"/>
      <w:pPr>
        <w:ind w:left="437" w:hanging="228"/>
      </w:pPr>
      <w:rPr>
        <w:rFonts w:ascii="Arial" w:eastAsia="Arial" w:hAnsi="Arial" w:hint="default"/>
        <w:color w:val="181818"/>
        <w:w w:val="99"/>
        <w:sz w:val="20"/>
        <w:szCs w:val="20"/>
      </w:rPr>
    </w:lvl>
    <w:lvl w:ilvl="1" w:tplc="4B88FC88">
      <w:start w:val="1"/>
      <w:numFmt w:val="bullet"/>
      <w:lvlText w:val="•"/>
      <w:lvlJc w:val="left"/>
      <w:pPr>
        <w:ind w:left="695" w:hanging="228"/>
      </w:pPr>
      <w:rPr>
        <w:rFonts w:hint="default"/>
      </w:rPr>
    </w:lvl>
    <w:lvl w:ilvl="2" w:tplc="90800A46">
      <w:start w:val="1"/>
      <w:numFmt w:val="bullet"/>
      <w:lvlText w:val="•"/>
      <w:lvlJc w:val="left"/>
      <w:pPr>
        <w:ind w:left="952" w:hanging="228"/>
      </w:pPr>
      <w:rPr>
        <w:rFonts w:hint="default"/>
      </w:rPr>
    </w:lvl>
    <w:lvl w:ilvl="3" w:tplc="94D652BC">
      <w:start w:val="1"/>
      <w:numFmt w:val="bullet"/>
      <w:lvlText w:val="•"/>
      <w:lvlJc w:val="left"/>
      <w:pPr>
        <w:ind w:left="1210" w:hanging="228"/>
      </w:pPr>
      <w:rPr>
        <w:rFonts w:hint="default"/>
      </w:rPr>
    </w:lvl>
    <w:lvl w:ilvl="4" w:tplc="71AC5FBC">
      <w:start w:val="1"/>
      <w:numFmt w:val="bullet"/>
      <w:lvlText w:val="•"/>
      <w:lvlJc w:val="left"/>
      <w:pPr>
        <w:ind w:left="1467" w:hanging="228"/>
      </w:pPr>
      <w:rPr>
        <w:rFonts w:hint="default"/>
      </w:rPr>
    </w:lvl>
    <w:lvl w:ilvl="5" w:tplc="17381756">
      <w:start w:val="1"/>
      <w:numFmt w:val="bullet"/>
      <w:lvlText w:val="•"/>
      <w:lvlJc w:val="left"/>
      <w:pPr>
        <w:ind w:left="1725" w:hanging="228"/>
      </w:pPr>
      <w:rPr>
        <w:rFonts w:hint="default"/>
      </w:rPr>
    </w:lvl>
    <w:lvl w:ilvl="6" w:tplc="8B9C6052">
      <w:start w:val="1"/>
      <w:numFmt w:val="bullet"/>
      <w:lvlText w:val="•"/>
      <w:lvlJc w:val="left"/>
      <w:pPr>
        <w:ind w:left="1982" w:hanging="228"/>
      </w:pPr>
      <w:rPr>
        <w:rFonts w:hint="default"/>
      </w:rPr>
    </w:lvl>
    <w:lvl w:ilvl="7" w:tplc="9D041532">
      <w:start w:val="1"/>
      <w:numFmt w:val="bullet"/>
      <w:lvlText w:val="•"/>
      <w:lvlJc w:val="left"/>
      <w:pPr>
        <w:ind w:left="2240" w:hanging="228"/>
      </w:pPr>
      <w:rPr>
        <w:rFonts w:hint="default"/>
      </w:rPr>
    </w:lvl>
    <w:lvl w:ilvl="8" w:tplc="89EA590A">
      <w:start w:val="1"/>
      <w:numFmt w:val="bullet"/>
      <w:lvlText w:val="•"/>
      <w:lvlJc w:val="left"/>
      <w:pPr>
        <w:ind w:left="2497" w:hanging="228"/>
      </w:pPr>
      <w:rPr>
        <w:rFonts w:hint="default"/>
      </w:rPr>
    </w:lvl>
  </w:abstractNum>
  <w:abstractNum w:abstractNumId="100" w15:restartNumberingAfterBreak="0">
    <w:nsid w:val="33271133"/>
    <w:multiLevelType w:val="hybridMultilevel"/>
    <w:tmpl w:val="1DEADC6E"/>
    <w:lvl w:ilvl="0" w:tplc="F2821D40">
      <w:start w:val="1"/>
      <w:numFmt w:val="bullet"/>
      <w:lvlText w:val="•"/>
      <w:lvlJc w:val="left"/>
      <w:pPr>
        <w:ind w:left="438" w:hanging="228"/>
      </w:pPr>
      <w:rPr>
        <w:rFonts w:ascii="Arial" w:eastAsia="Arial" w:hAnsi="Arial" w:hint="default"/>
        <w:color w:val="181818"/>
        <w:w w:val="99"/>
        <w:sz w:val="20"/>
        <w:szCs w:val="20"/>
      </w:rPr>
    </w:lvl>
    <w:lvl w:ilvl="1" w:tplc="759439E8">
      <w:start w:val="1"/>
      <w:numFmt w:val="bullet"/>
      <w:lvlText w:val="•"/>
      <w:lvlJc w:val="left"/>
      <w:pPr>
        <w:ind w:left="695" w:hanging="228"/>
      </w:pPr>
      <w:rPr>
        <w:rFonts w:hint="default"/>
      </w:rPr>
    </w:lvl>
    <w:lvl w:ilvl="2" w:tplc="F4283720">
      <w:start w:val="1"/>
      <w:numFmt w:val="bullet"/>
      <w:lvlText w:val="•"/>
      <w:lvlJc w:val="left"/>
      <w:pPr>
        <w:ind w:left="952" w:hanging="228"/>
      </w:pPr>
      <w:rPr>
        <w:rFonts w:hint="default"/>
      </w:rPr>
    </w:lvl>
    <w:lvl w:ilvl="3" w:tplc="13C6F3AE">
      <w:start w:val="1"/>
      <w:numFmt w:val="bullet"/>
      <w:lvlText w:val="•"/>
      <w:lvlJc w:val="left"/>
      <w:pPr>
        <w:ind w:left="1210" w:hanging="228"/>
      </w:pPr>
      <w:rPr>
        <w:rFonts w:hint="default"/>
      </w:rPr>
    </w:lvl>
    <w:lvl w:ilvl="4" w:tplc="00DEC742">
      <w:start w:val="1"/>
      <w:numFmt w:val="bullet"/>
      <w:lvlText w:val="•"/>
      <w:lvlJc w:val="left"/>
      <w:pPr>
        <w:ind w:left="1467" w:hanging="228"/>
      </w:pPr>
      <w:rPr>
        <w:rFonts w:hint="default"/>
      </w:rPr>
    </w:lvl>
    <w:lvl w:ilvl="5" w:tplc="E998257A">
      <w:start w:val="1"/>
      <w:numFmt w:val="bullet"/>
      <w:lvlText w:val="•"/>
      <w:lvlJc w:val="left"/>
      <w:pPr>
        <w:ind w:left="1725" w:hanging="228"/>
      </w:pPr>
      <w:rPr>
        <w:rFonts w:hint="default"/>
      </w:rPr>
    </w:lvl>
    <w:lvl w:ilvl="6" w:tplc="28EE9D18">
      <w:start w:val="1"/>
      <w:numFmt w:val="bullet"/>
      <w:lvlText w:val="•"/>
      <w:lvlJc w:val="left"/>
      <w:pPr>
        <w:ind w:left="1982" w:hanging="228"/>
      </w:pPr>
      <w:rPr>
        <w:rFonts w:hint="default"/>
      </w:rPr>
    </w:lvl>
    <w:lvl w:ilvl="7" w:tplc="1B4C98D6">
      <w:start w:val="1"/>
      <w:numFmt w:val="bullet"/>
      <w:lvlText w:val="•"/>
      <w:lvlJc w:val="left"/>
      <w:pPr>
        <w:ind w:left="2240" w:hanging="228"/>
      </w:pPr>
      <w:rPr>
        <w:rFonts w:hint="default"/>
      </w:rPr>
    </w:lvl>
    <w:lvl w:ilvl="8" w:tplc="E8127E46">
      <w:start w:val="1"/>
      <w:numFmt w:val="bullet"/>
      <w:lvlText w:val="•"/>
      <w:lvlJc w:val="left"/>
      <w:pPr>
        <w:ind w:left="2497" w:hanging="228"/>
      </w:pPr>
      <w:rPr>
        <w:rFonts w:hint="default"/>
      </w:rPr>
    </w:lvl>
  </w:abstractNum>
  <w:abstractNum w:abstractNumId="101" w15:restartNumberingAfterBreak="0">
    <w:nsid w:val="33E8154E"/>
    <w:multiLevelType w:val="hybridMultilevel"/>
    <w:tmpl w:val="18CEF954"/>
    <w:lvl w:ilvl="0" w:tplc="B34616A4">
      <w:start w:val="1"/>
      <w:numFmt w:val="bullet"/>
      <w:lvlText w:val="•"/>
      <w:lvlJc w:val="left"/>
      <w:pPr>
        <w:ind w:left="435" w:hanging="228"/>
      </w:pPr>
      <w:rPr>
        <w:rFonts w:ascii="Arial" w:eastAsia="Arial" w:hAnsi="Arial" w:hint="default"/>
        <w:color w:val="181818"/>
        <w:w w:val="99"/>
        <w:sz w:val="20"/>
        <w:szCs w:val="20"/>
      </w:rPr>
    </w:lvl>
    <w:lvl w:ilvl="1" w:tplc="F8764C0A">
      <w:start w:val="1"/>
      <w:numFmt w:val="bullet"/>
      <w:lvlText w:val="•"/>
      <w:lvlJc w:val="left"/>
      <w:pPr>
        <w:ind w:left="693" w:hanging="228"/>
      </w:pPr>
      <w:rPr>
        <w:rFonts w:hint="default"/>
      </w:rPr>
    </w:lvl>
    <w:lvl w:ilvl="2" w:tplc="6C266E58">
      <w:start w:val="1"/>
      <w:numFmt w:val="bullet"/>
      <w:lvlText w:val="•"/>
      <w:lvlJc w:val="left"/>
      <w:pPr>
        <w:ind w:left="951" w:hanging="228"/>
      </w:pPr>
      <w:rPr>
        <w:rFonts w:hint="default"/>
      </w:rPr>
    </w:lvl>
    <w:lvl w:ilvl="3" w:tplc="89F4E5AA">
      <w:start w:val="1"/>
      <w:numFmt w:val="bullet"/>
      <w:lvlText w:val="•"/>
      <w:lvlJc w:val="left"/>
      <w:pPr>
        <w:ind w:left="1208" w:hanging="228"/>
      </w:pPr>
      <w:rPr>
        <w:rFonts w:hint="default"/>
      </w:rPr>
    </w:lvl>
    <w:lvl w:ilvl="4" w:tplc="6C707F34">
      <w:start w:val="1"/>
      <w:numFmt w:val="bullet"/>
      <w:lvlText w:val="•"/>
      <w:lvlJc w:val="left"/>
      <w:pPr>
        <w:ind w:left="1466" w:hanging="228"/>
      </w:pPr>
      <w:rPr>
        <w:rFonts w:hint="default"/>
      </w:rPr>
    </w:lvl>
    <w:lvl w:ilvl="5" w:tplc="7F6A9CAC">
      <w:start w:val="1"/>
      <w:numFmt w:val="bullet"/>
      <w:lvlText w:val="•"/>
      <w:lvlJc w:val="left"/>
      <w:pPr>
        <w:ind w:left="1724" w:hanging="228"/>
      </w:pPr>
      <w:rPr>
        <w:rFonts w:hint="default"/>
      </w:rPr>
    </w:lvl>
    <w:lvl w:ilvl="6" w:tplc="DED41DEA">
      <w:start w:val="1"/>
      <w:numFmt w:val="bullet"/>
      <w:lvlText w:val="•"/>
      <w:lvlJc w:val="left"/>
      <w:pPr>
        <w:ind w:left="1981" w:hanging="228"/>
      </w:pPr>
      <w:rPr>
        <w:rFonts w:hint="default"/>
      </w:rPr>
    </w:lvl>
    <w:lvl w:ilvl="7" w:tplc="10EEF234">
      <w:start w:val="1"/>
      <w:numFmt w:val="bullet"/>
      <w:lvlText w:val="•"/>
      <w:lvlJc w:val="left"/>
      <w:pPr>
        <w:ind w:left="2239" w:hanging="228"/>
      </w:pPr>
      <w:rPr>
        <w:rFonts w:hint="default"/>
      </w:rPr>
    </w:lvl>
    <w:lvl w:ilvl="8" w:tplc="7550DF66">
      <w:start w:val="1"/>
      <w:numFmt w:val="bullet"/>
      <w:lvlText w:val="•"/>
      <w:lvlJc w:val="left"/>
      <w:pPr>
        <w:ind w:left="2497" w:hanging="228"/>
      </w:pPr>
      <w:rPr>
        <w:rFonts w:hint="default"/>
      </w:rPr>
    </w:lvl>
  </w:abstractNum>
  <w:abstractNum w:abstractNumId="102" w15:restartNumberingAfterBreak="0">
    <w:nsid w:val="341703B7"/>
    <w:multiLevelType w:val="hybridMultilevel"/>
    <w:tmpl w:val="62A0F2B6"/>
    <w:lvl w:ilvl="0" w:tplc="C576F1AC">
      <w:start w:val="1"/>
      <w:numFmt w:val="bullet"/>
      <w:lvlText w:val="•"/>
      <w:lvlJc w:val="left"/>
      <w:pPr>
        <w:ind w:left="435" w:hanging="228"/>
      </w:pPr>
      <w:rPr>
        <w:rFonts w:ascii="Arial" w:eastAsia="Arial" w:hAnsi="Arial" w:hint="default"/>
        <w:color w:val="181818"/>
        <w:w w:val="99"/>
        <w:sz w:val="20"/>
        <w:szCs w:val="20"/>
      </w:rPr>
    </w:lvl>
    <w:lvl w:ilvl="1" w:tplc="DDACAA30">
      <w:start w:val="1"/>
      <w:numFmt w:val="bullet"/>
      <w:lvlText w:val="•"/>
      <w:lvlJc w:val="left"/>
      <w:pPr>
        <w:ind w:left="692" w:hanging="228"/>
      </w:pPr>
      <w:rPr>
        <w:rFonts w:hint="default"/>
      </w:rPr>
    </w:lvl>
    <w:lvl w:ilvl="2" w:tplc="7CFC333E">
      <w:start w:val="1"/>
      <w:numFmt w:val="bullet"/>
      <w:lvlText w:val="•"/>
      <w:lvlJc w:val="left"/>
      <w:pPr>
        <w:ind w:left="949" w:hanging="228"/>
      </w:pPr>
      <w:rPr>
        <w:rFonts w:hint="default"/>
      </w:rPr>
    </w:lvl>
    <w:lvl w:ilvl="3" w:tplc="195C5BE2">
      <w:start w:val="1"/>
      <w:numFmt w:val="bullet"/>
      <w:lvlText w:val="•"/>
      <w:lvlJc w:val="left"/>
      <w:pPr>
        <w:ind w:left="1207" w:hanging="228"/>
      </w:pPr>
      <w:rPr>
        <w:rFonts w:hint="default"/>
      </w:rPr>
    </w:lvl>
    <w:lvl w:ilvl="4" w:tplc="5C9AD8FA">
      <w:start w:val="1"/>
      <w:numFmt w:val="bullet"/>
      <w:lvlText w:val="•"/>
      <w:lvlJc w:val="left"/>
      <w:pPr>
        <w:ind w:left="1464" w:hanging="228"/>
      </w:pPr>
      <w:rPr>
        <w:rFonts w:hint="default"/>
      </w:rPr>
    </w:lvl>
    <w:lvl w:ilvl="5" w:tplc="93583302">
      <w:start w:val="1"/>
      <w:numFmt w:val="bullet"/>
      <w:lvlText w:val="•"/>
      <w:lvlJc w:val="left"/>
      <w:pPr>
        <w:ind w:left="1721" w:hanging="228"/>
      </w:pPr>
      <w:rPr>
        <w:rFonts w:hint="default"/>
      </w:rPr>
    </w:lvl>
    <w:lvl w:ilvl="6" w:tplc="24D8F2D6">
      <w:start w:val="1"/>
      <w:numFmt w:val="bullet"/>
      <w:lvlText w:val="•"/>
      <w:lvlJc w:val="left"/>
      <w:pPr>
        <w:ind w:left="1978" w:hanging="228"/>
      </w:pPr>
      <w:rPr>
        <w:rFonts w:hint="default"/>
      </w:rPr>
    </w:lvl>
    <w:lvl w:ilvl="7" w:tplc="BDDEA270">
      <w:start w:val="1"/>
      <w:numFmt w:val="bullet"/>
      <w:lvlText w:val="•"/>
      <w:lvlJc w:val="left"/>
      <w:pPr>
        <w:ind w:left="2235" w:hanging="228"/>
      </w:pPr>
      <w:rPr>
        <w:rFonts w:hint="default"/>
      </w:rPr>
    </w:lvl>
    <w:lvl w:ilvl="8" w:tplc="1BE0B25E">
      <w:start w:val="1"/>
      <w:numFmt w:val="bullet"/>
      <w:lvlText w:val="•"/>
      <w:lvlJc w:val="left"/>
      <w:pPr>
        <w:ind w:left="2493" w:hanging="228"/>
      </w:pPr>
      <w:rPr>
        <w:rFonts w:hint="default"/>
      </w:rPr>
    </w:lvl>
  </w:abstractNum>
  <w:abstractNum w:abstractNumId="103" w15:restartNumberingAfterBreak="0">
    <w:nsid w:val="3490371F"/>
    <w:multiLevelType w:val="hybridMultilevel"/>
    <w:tmpl w:val="99224922"/>
    <w:lvl w:ilvl="0" w:tplc="F834AF20">
      <w:start w:val="1"/>
      <w:numFmt w:val="bullet"/>
      <w:lvlText w:val="•"/>
      <w:lvlJc w:val="left"/>
      <w:pPr>
        <w:ind w:left="435" w:hanging="226"/>
      </w:pPr>
      <w:rPr>
        <w:rFonts w:ascii="Arial" w:eastAsia="Arial" w:hAnsi="Arial" w:hint="default"/>
        <w:color w:val="181818"/>
        <w:w w:val="99"/>
        <w:sz w:val="20"/>
        <w:szCs w:val="20"/>
      </w:rPr>
    </w:lvl>
    <w:lvl w:ilvl="1" w:tplc="D07253C8">
      <w:start w:val="1"/>
      <w:numFmt w:val="bullet"/>
      <w:lvlText w:val="•"/>
      <w:lvlJc w:val="left"/>
      <w:pPr>
        <w:ind w:left="692" w:hanging="226"/>
      </w:pPr>
      <w:rPr>
        <w:rFonts w:hint="default"/>
      </w:rPr>
    </w:lvl>
    <w:lvl w:ilvl="2" w:tplc="878EF3C0">
      <w:start w:val="1"/>
      <w:numFmt w:val="bullet"/>
      <w:lvlText w:val="•"/>
      <w:lvlJc w:val="left"/>
      <w:pPr>
        <w:ind w:left="950" w:hanging="226"/>
      </w:pPr>
      <w:rPr>
        <w:rFonts w:hint="default"/>
      </w:rPr>
    </w:lvl>
    <w:lvl w:ilvl="3" w:tplc="C60C501A">
      <w:start w:val="1"/>
      <w:numFmt w:val="bullet"/>
      <w:lvlText w:val="•"/>
      <w:lvlJc w:val="left"/>
      <w:pPr>
        <w:ind w:left="1207" w:hanging="226"/>
      </w:pPr>
      <w:rPr>
        <w:rFonts w:hint="default"/>
      </w:rPr>
    </w:lvl>
    <w:lvl w:ilvl="4" w:tplc="577245B0">
      <w:start w:val="1"/>
      <w:numFmt w:val="bullet"/>
      <w:lvlText w:val="•"/>
      <w:lvlJc w:val="left"/>
      <w:pPr>
        <w:ind w:left="1464" w:hanging="226"/>
      </w:pPr>
      <w:rPr>
        <w:rFonts w:hint="default"/>
      </w:rPr>
    </w:lvl>
    <w:lvl w:ilvl="5" w:tplc="F2265FB0">
      <w:start w:val="1"/>
      <w:numFmt w:val="bullet"/>
      <w:lvlText w:val="•"/>
      <w:lvlJc w:val="left"/>
      <w:pPr>
        <w:ind w:left="1721" w:hanging="226"/>
      </w:pPr>
      <w:rPr>
        <w:rFonts w:hint="default"/>
      </w:rPr>
    </w:lvl>
    <w:lvl w:ilvl="6" w:tplc="7F067570">
      <w:start w:val="1"/>
      <w:numFmt w:val="bullet"/>
      <w:lvlText w:val="•"/>
      <w:lvlJc w:val="left"/>
      <w:pPr>
        <w:ind w:left="1978" w:hanging="226"/>
      </w:pPr>
      <w:rPr>
        <w:rFonts w:hint="default"/>
      </w:rPr>
    </w:lvl>
    <w:lvl w:ilvl="7" w:tplc="A6464FFA">
      <w:start w:val="1"/>
      <w:numFmt w:val="bullet"/>
      <w:lvlText w:val="•"/>
      <w:lvlJc w:val="left"/>
      <w:pPr>
        <w:ind w:left="2236" w:hanging="226"/>
      </w:pPr>
      <w:rPr>
        <w:rFonts w:hint="default"/>
      </w:rPr>
    </w:lvl>
    <w:lvl w:ilvl="8" w:tplc="8D940F50">
      <w:start w:val="1"/>
      <w:numFmt w:val="bullet"/>
      <w:lvlText w:val="•"/>
      <w:lvlJc w:val="left"/>
      <w:pPr>
        <w:ind w:left="2493" w:hanging="226"/>
      </w:pPr>
      <w:rPr>
        <w:rFonts w:hint="default"/>
      </w:rPr>
    </w:lvl>
  </w:abstractNum>
  <w:abstractNum w:abstractNumId="104" w15:restartNumberingAfterBreak="0">
    <w:nsid w:val="34AF6651"/>
    <w:multiLevelType w:val="hybridMultilevel"/>
    <w:tmpl w:val="F77E6178"/>
    <w:lvl w:ilvl="0" w:tplc="9F783020">
      <w:start w:val="1"/>
      <w:numFmt w:val="bullet"/>
      <w:lvlText w:val="•"/>
      <w:lvlJc w:val="left"/>
      <w:pPr>
        <w:ind w:left="438" w:hanging="228"/>
      </w:pPr>
      <w:rPr>
        <w:rFonts w:ascii="Arial" w:eastAsia="Arial" w:hAnsi="Arial" w:hint="default"/>
        <w:color w:val="181818"/>
        <w:w w:val="99"/>
        <w:sz w:val="20"/>
        <w:szCs w:val="20"/>
      </w:rPr>
    </w:lvl>
    <w:lvl w:ilvl="1" w:tplc="B5C8411E">
      <w:start w:val="1"/>
      <w:numFmt w:val="bullet"/>
      <w:lvlText w:val="•"/>
      <w:lvlJc w:val="left"/>
      <w:pPr>
        <w:ind w:left="695" w:hanging="228"/>
      </w:pPr>
      <w:rPr>
        <w:rFonts w:hint="default"/>
      </w:rPr>
    </w:lvl>
    <w:lvl w:ilvl="2" w:tplc="6FB859A0">
      <w:start w:val="1"/>
      <w:numFmt w:val="bullet"/>
      <w:lvlText w:val="•"/>
      <w:lvlJc w:val="left"/>
      <w:pPr>
        <w:ind w:left="952" w:hanging="228"/>
      </w:pPr>
      <w:rPr>
        <w:rFonts w:hint="default"/>
      </w:rPr>
    </w:lvl>
    <w:lvl w:ilvl="3" w:tplc="D4F08E3C">
      <w:start w:val="1"/>
      <w:numFmt w:val="bullet"/>
      <w:lvlText w:val="•"/>
      <w:lvlJc w:val="left"/>
      <w:pPr>
        <w:ind w:left="1208" w:hanging="228"/>
      </w:pPr>
      <w:rPr>
        <w:rFonts w:hint="default"/>
      </w:rPr>
    </w:lvl>
    <w:lvl w:ilvl="4" w:tplc="3880FC8A">
      <w:start w:val="1"/>
      <w:numFmt w:val="bullet"/>
      <w:lvlText w:val="•"/>
      <w:lvlJc w:val="left"/>
      <w:pPr>
        <w:ind w:left="1465" w:hanging="228"/>
      </w:pPr>
      <w:rPr>
        <w:rFonts w:hint="default"/>
      </w:rPr>
    </w:lvl>
    <w:lvl w:ilvl="5" w:tplc="D0CCCCCE">
      <w:start w:val="1"/>
      <w:numFmt w:val="bullet"/>
      <w:lvlText w:val="•"/>
      <w:lvlJc w:val="left"/>
      <w:pPr>
        <w:ind w:left="1722" w:hanging="228"/>
      </w:pPr>
      <w:rPr>
        <w:rFonts w:hint="default"/>
      </w:rPr>
    </w:lvl>
    <w:lvl w:ilvl="6" w:tplc="9F4459E4">
      <w:start w:val="1"/>
      <w:numFmt w:val="bullet"/>
      <w:lvlText w:val="•"/>
      <w:lvlJc w:val="left"/>
      <w:pPr>
        <w:ind w:left="1979" w:hanging="228"/>
      </w:pPr>
      <w:rPr>
        <w:rFonts w:hint="default"/>
      </w:rPr>
    </w:lvl>
    <w:lvl w:ilvl="7" w:tplc="FAFC4330">
      <w:start w:val="1"/>
      <w:numFmt w:val="bullet"/>
      <w:lvlText w:val="•"/>
      <w:lvlJc w:val="left"/>
      <w:pPr>
        <w:ind w:left="2236" w:hanging="228"/>
      </w:pPr>
      <w:rPr>
        <w:rFonts w:hint="default"/>
      </w:rPr>
    </w:lvl>
    <w:lvl w:ilvl="8" w:tplc="E3106650">
      <w:start w:val="1"/>
      <w:numFmt w:val="bullet"/>
      <w:lvlText w:val="•"/>
      <w:lvlJc w:val="left"/>
      <w:pPr>
        <w:ind w:left="2493" w:hanging="228"/>
      </w:pPr>
      <w:rPr>
        <w:rFonts w:hint="default"/>
      </w:rPr>
    </w:lvl>
  </w:abstractNum>
  <w:abstractNum w:abstractNumId="105" w15:restartNumberingAfterBreak="0">
    <w:nsid w:val="34EF69C3"/>
    <w:multiLevelType w:val="hybridMultilevel"/>
    <w:tmpl w:val="565CA194"/>
    <w:lvl w:ilvl="0" w:tplc="38F69FF2">
      <w:start w:val="1"/>
      <w:numFmt w:val="bullet"/>
      <w:lvlText w:val="•"/>
      <w:lvlJc w:val="left"/>
      <w:pPr>
        <w:ind w:left="435" w:hanging="226"/>
      </w:pPr>
      <w:rPr>
        <w:rFonts w:ascii="Arial" w:eastAsia="Arial" w:hAnsi="Arial" w:hint="default"/>
        <w:color w:val="181818"/>
        <w:w w:val="99"/>
        <w:sz w:val="20"/>
        <w:szCs w:val="20"/>
      </w:rPr>
    </w:lvl>
    <w:lvl w:ilvl="1" w:tplc="921A63EE">
      <w:start w:val="1"/>
      <w:numFmt w:val="bullet"/>
      <w:lvlText w:val="•"/>
      <w:lvlJc w:val="left"/>
      <w:pPr>
        <w:ind w:left="692" w:hanging="226"/>
      </w:pPr>
      <w:rPr>
        <w:rFonts w:hint="default"/>
      </w:rPr>
    </w:lvl>
    <w:lvl w:ilvl="2" w:tplc="2F5C5AA6">
      <w:start w:val="1"/>
      <w:numFmt w:val="bullet"/>
      <w:lvlText w:val="•"/>
      <w:lvlJc w:val="left"/>
      <w:pPr>
        <w:ind w:left="950" w:hanging="226"/>
      </w:pPr>
      <w:rPr>
        <w:rFonts w:hint="default"/>
      </w:rPr>
    </w:lvl>
    <w:lvl w:ilvl="3" w:tplc="02548A26">
      <w:start w:val="1"/>
      <w:numFmt w:val="bullet"/>
      <w:lvlText w:val="•"/>
      <w:lvlJc w:val="left"/>
      <w:pPr>
        <w:ind w:left="1207" w:hanging="226"/>
      </w:pPr>
      <w:rPr>
        <w:rFonts w:hint="default"/>
      </w:rPr>
    </w:lvl>
    <w:lvl w:ilvl="4" w:tplc="6A1C4452">
      <w:start w:val="1"/>
      <w:numFmt w:val="bullet"/>
      <w:lvlText w:val="•"/>
      <w:lvlJc w:val="left"/>
      <w:pPr>
        <w:ind w:left="1464" w:hanging="226"/>
      </w:pPr>
      <w:rPr>
        <w:rFonts w:hint="default"/>
      </w:rPr>
    </w:lvl>
    <w:lvl w:ilvl="5" w:tplc="6B8EAC5C">
      <w:start w:val="1"/>
      <w:numFmt w:val="bullet"/>
      <w:lvlText w:val="•"/>
      <w:lvlJc w:val="left"/>
      <w:pPr>
        <w:ind w:left="1721" w:hanging="226"/>
      </w:pPr>
      <w:rPr>
        <w:rFonts w:hint="default"/>
      </w:rPr>
    </w:lvl>
    <w:lvl w:ilvl="6" w:tplc="D9CCED22">
      <w:start w:val="1"/>
      <w:numFmt w:val="bullet"/>
      <w:lvlText w:val="•"/>
      <w:lvlJc w:val="left"/>
      <w:pPr>
        <w:ind w:left="1978" w:hanging="226"/>
      </w:pPr>
      <w:rPr>
        <w:rFonts w:hint="default"/>
      </w:rPr>
    </w:lvl>
    <w:lvl w:ilvl="7" w:tplc="BC2EA244">
      <w:start w:val="1"/>
      <w:numFmt w:val="bullet"/>
      <w:lvlText w:val="•"/>
      <w:lvlJc w:val="left"/>
      <w:pPr>
        <w:ind w:left="2236" w:hanging="226"/>
      </w:pPr>
      <w:rPr>
        <w:rFonts w:hint="default"/>
      </w:rPr>
    </w:lvl>
    <w:lvl w:ilvl="8" w:tplc="A8DCA514">
      <w:start w:val="1"/>
      <w:numFmt w:val="bullet"/>
      <w:lvlText w:val="•"/>
      <w:lvlJc w:val="left"/>
      <w:pPr>
        <w:ind w:left="2493" w:hanging="226"/>
      </w:pPr>
      <w:rPr>
        <w:rFonts w:hint="default"/>
      </w:rPr>
    </w:lvl>
  </w:abstractNum>
  <w:abstractNum w:abstractNumId="106" w15:restartNumberingAfterBreak="0">
    <w:nsid w:val="34FA1D61"/>
    <w:multiLevelType w:val="hybridMultilevel"/>
    <w:tmpl w:val="84228C34"/>
    <w:lvl w:ilvl="0" w:tplc="2A74EB76">
      <w:start w:val="1"/>
      <w:numFmt w:val="bullet"/>
      <w:lvlText w:val="•"/>
      <w:lvlJc w:val="left"/>
      <w:pPr>
        <w:ind w:left="437" w:hanging="226"/>
      </w:pPr>
      <w:rPr>
        <w:rFonts w:ascii="Arial" w:eastAsia="Arial" w:hAnsi="Arial" w:hint="default"/>
        <w:color w:val="181818"/>
        <w:w w:val="99"/>
        <w:sz w:val="20"/>
        <w:szCs w:val="20"/>
      </w:rPr>
    </w:lvl>
    <w:lvl w:ilvl="1" w:tplc="AC104BE4">
      <w:start w:val="1"/>
      <w:numFmt w:val="bullet"/>
      <w:lvlText w:val="•"/>
      <w:lvlJc w:val="left"/>
      <w:pPr>
        <w:ind w:left="694" w:hanging="226"/>
      </w:pPr>
      <w:rPr>
        <w:rFonts w:hint="default"/>
      </w:rPr>
    </w:lvl>
    <w:lvl w:ilvl="2" w:tplc="BF325970">
      <w:start w:val="1"/>
      <w:numFmt w:val="bullet"/>
      <w:lvlText w:val="•"/>
      <w:lvlJc w:val="left"/>
      <w:pPr>
        <w:ind w:left="951" w:hanging="226"/>
      </w:pPr>
      <w:rPr>
        <w:rFonts w:hint="default"/>
      </w:rPr>
    </w:lvl>
    <w:lvl w:ilvl="3" w:tplc="B8BECD0C">
      <w:start w:val="1"/>
      <w:numFmt w:val="bullet"/>
      <w:lvlText w:val="•"/>
      <w:lvlJc w:val="left"/>
      <w:pPr>
        <w:ind w:left="1208" w:hanging="226"/>
      </w:pPr>
      <w:rPr>
        <w:rFonts w:hint="default"/>
      </w:rPr>
    </w:lvl>
    <w:lvl w:ilvl="4" w:tplc="D01A2282">
      <w:start w:val="1"/>
      <w:numFmt w:val="bullet"/>
      <w:lvlText w:val="•"/>
      <w:lvlJc w:val="left"/>
      <w:pPr>
        <w:ind w:left="1465" w:hanging="226"/>
      </w:pPr>
      <w:rPr>
        <w:rFonts w:hint="default"/>
      </w:rPr>
    </w:lvl>
    <w:lvl w:ilvl="5" w:tplc="3B8AA398">
      <w:start w:val="1"/>
      <w:numFmt w:val="bullet"/>
      <w:lvlText w:val="•"/>
      <w:lvlJc w:val="left"/>
      <w:pPr>
        <w:ind w:left="1722" w:hanging="226"/>
      </w:pPr>
      <w:rPr>
        <w:rFonts w:hint="default"/>
      </w:rPr>
    </w:lvl>
    <w:lvl w:ilvl="6" w:tplc="AC387C4E">
      <w:start w:val="1"/>
      <w:numFmt w:val="bullet"/>
      <w:lvlText w:val="•"/>
      <w:lvlJc w:val="left"/>
      <w:pPr>
        <w:ind w:left="1979" w:hanging="226"/>
      </w:pPr>
      <w:rPr>
        <w:rFonts w:hint="default"/>
      </w:rPr>
    </w:lvl>
    <w:lvl w:ilvl="7" w:tplc="468A9AA6">
      <w:start w:val="1"/>
      <w:numFmt w:val="bullet"/>
      <w:lvlText w:val="•"/>
      <w:lvlJc w:val="left"/>
      <w:pPr>
        <w:ind w:left="2236" w:hanging="226"/>
      </w:pPr>
      <w:rPr>
        <w:rFonts w:hint="default"/>
      </w:rPr>
    </w:lvl>
    <w:lvl w:ilvl="8" w:tplc="56988FF6">
      <w:start w:val="1"/>
      <w:numFmt w:val="bullet"/>
      <w:lvlText w:val="•"/>
      <w:lvlJc w:val="left"/>
      <w:pPr>
        <w:ind w:left="2493" w:hanging="226"/>
      </w:pPr>
      <w:rPr>
        <w:rFonts w:hint="default"/>
      </w:rPr>
    </w:lvl>
  </w:abstractNum>
  <w:abstractNum w:abstractNumId="107" w15:restartNumberingAfterBreak="0">
    <w:nsid w:val="3525069A"/>
    <w:multiLevelType w:val="hybridMultilevel"/>
    <w:tmpl w:val="FB62A988"/>
    <w:lvl w:ilvl="0" w:tplc="6A84E3F6">
      <w:start w:val="1"/>
      <w:numFmt w:val="bullet"/>
      <w:lvlText w:val="•"/>
      <w:lvlJc w:val="left"/>
      <w:pPr>
        <w:ind w:left="435" w:hanging="226"/>
      </w:pPr>
      <w:rPr>
        <w:rFonts w:ascii="Arial" w:eastAsia="Arial" w:hAnsi="Arial" w:hint="default"/>
        <w:color w:val="181818"/>
        <w:w w:val="99"/>
        <w:sz w:val="20"/>
        <w:szCs w:val="20"/>
      </w:rPr>
    </w:lvl>
    <w:lvl w:ilvl="1" w:tplc="E0CA631A">
      <w:start w:val="1"/>
      <w:numFmt w:val="bullet"/>
      <w:lvlText w:val="•"/>
      <w:lvlJc w:val="left"/>
      <w:pPr>
        <w:ind w:left="694" w:hanging="226"/>
      </w:pPr>
      <w:rPr>
        <w:rFonts w:hint="default"/>
      </w:rPr>
    </w:lvl>
    <w:lvl w:ilvl="2" w:tplc="7584ABDC">
      <w:start w:val="1"/>
      <w:numFmt w:val="bullet"/>
      <w:lvlText w:val="•"/>
      <w:lvlJc w:val="left"/>
      <w:pPr>
        <w:ind w:left="953" w:hanging="226"/>
      </w:pPr>
      <w:rPr>
        <w:rFonts w:hint="default"/>
      </w:rPr>
    </w:lvl>
    <w:lvl w:ilvl="3" w:tplc="959C1958">
      <w:start w:val="1"/>
      <w:numFmt w:val="bullet"/>
      <w:lvlText w:val="•"/>
      <w:lvlJc w:val="left"/>
      <w:pPr>
        <w:ind w:left="1213" w:hanging="226"/>
      </w:pPr>
      <w:rPr>
        <w:rFonts w:hint="default"/>
      </w:rPr>
    </w:lvl>
    <w:lvl w:ilvl="4" w:tplc="8A10066A">
      <w:start w:val="1"/>
      <w:numFmt w:val="bullet"/>
      <w:lvlText w:val="•"/>
      <w:lvlJc w:val="left"/>
      <w:pPr>
        <w:ind w:left="1472" w:hanging="226"/>
      </w:pPr>
      <w:rPr>
        <w:rFonts w:hint="default"/>
      </w:rPr>
    </w:lvl>
    <w:lvl w:ilvl="5" w:tplc="7090B85C">
      <w:start w:val="1"/>
      <w:numFmt w:val="bullet"/>
      <w:lvlText w:val="•"/>
      <w:lvlJc w:val="left"/>
      <w:pPr>
        <w:ind w:left="1731" w:hanging="226"/>
      </w:pPr>
      <w:rPr>
        <w:rFonts w:hint="default"/>
      </w:rPr>
    </w:lvl>
    <w:lvl w:ilvl="6" w:tplc="2DCAF88E">
      <w:start w:val="1"/>
      <w:numFmt w:val="bullet"/>
      <w:lvlText w:val="•"/>
      <w:lvlJc w:val="left"/>
      <w:pPr>
        <w:ind w:left="1990" w:hanging="226"/>
      </w:pPr>
      <w:rPr>
        <w:rFonts w:hint="default"/>
      </w:rPr>
    </w:lvl>
    <w:lvl w:ilvl="7" w:tplc="F482CCF4">
      <w:start w:val="1"/>
      <w:numFmt w:val="bullet"/>
      <w:lvlText w:val="•"/>
      <w:lvlJc w:val="left"/>
      <w:pPr>
        <w:ind w:left="2249" w:hanging="226"/>
      </w:pPr>
      <w:rPr>
        <w:rFonts w:hint="default"/>
      </w:rPr>
    </w:lvl>
    <w:lvl w:ilvl="8" w:tplc="3A5E9414">
      <w:start w:val="1"/>
      <w:numFmt w:val="bullet"/>
      <w:lvlText w:val="•"/>
      <w:lvlJc w:val="left"/>
      <w:pPr>
        <w:ind w:left="2508" w:hanging="226"/>
      </w:pPr>
      <w:rPr>
        <w:rFonts w:hint="default"/>
      </w:rPr>
    </w:lvl>
  </w:abstractNum>
  <w:abstractNum w:abstractNumId="108" w15:restartNumberingAfterBreak="0">
    <w:nsid w:val="353F6755"/>
    <w:multiLevelType w:val="hybridMultilevel"/>
    <w:tmpl w:val="E0D49F78"/>
    <w:lvl w:ilvl="0" w:tplc="6E58970C">
      <w:start w:val="1"/>
      <w:numFmt w:val="bullet"/>
      <w:lvlText w:val="•"/>
      <w:lvlJc w:val="left"/>
      <w:pPr>
        <w:ind w:left="438" w:hanging="228"/>
      </w:pPr>
      <w:rPr>
        <w:rFonts w:ascii="Arial" w:eastAsia="Arial" w:hAnsi="Arial" w:hint="default"/>
        <w:color w:val="181818"/>
        <w:w w:val="99"/>
        <w:sz w:val="20"/>
        <w:szCs w:val="20"/>
      </w:rPr>
    </w:lvl>
    <w:lvl w:ilvl="1" w:tplc="4230A922">
      <w:start w:val="1"/>
      <w:numFmt w:val="bullet"/>
      <w:lvlText w:val="•"/>
      <w:lvlJc w:val="left"/>
      <w:pPr>
        <w:ind w:left="695" w:hanging="228"/>
      </w:pPr>
      <w:rPr>
        <w:rFonts w:hint="default"/>
      </w:rPr>
    </w:lvl>
    <w:lvl w:ilvl="2" w:tplc="FFC02522">
      <w:start w:val="1"/>
      <w:numFmt w:val="bullet"/>
      <w:lvlText w:val="•"/>
      <w:lvlJc w:val="left"/>
      <w:pPr>
        <w:ind w:left="952" w:hanging="228"/>
      </w:pPr>
      <w:rPr>
        <w:rFonts w:hint="default"/>
      </w:rPr>
    </w:lvl>
    <w:lvl w:ilvl="3" w:tplc="E77CFD84">
      <w:start w:val="1"/>
      <w:numFmt w:val="bullet"/>
      <w:lvlText w:val="•"/>
      <w:lvlJc w:val="left"/>
      <w:pPr>
        <w:ind w:left="1210" w:hanging="228"/>
      </w:pPr>
      <w:rPr>
        <w:rFonts w:hint="default"/>
      </w:rPr>
    </w:lvl>
    <w:lvl w:ilvl="4" w:tplc="5AB0A1CA">
      <w:start w:val="1"/>
      <w:numFmt w:val="bullet"/>
      <w:lvlText w:val="•"/>
      <w:lvlJc w:val="left"/>
      <w:pPr>
        <w:ind w:left="1467" w:hanging="228"/>
      </w:pPr>
      <w:rPr>
        <w:rFonts w:hint="default"/>
      </w:rPr>
    </w:lvl>
    <w:lvl w:ilvl="5" w:tplc="4FBEA85E">
      <w:start w:val="1"/>
      <w:numFmt w:val="bullet"/>
      <w:lvlText w:val="•"/>
      <w:lvlJc w:val="left"/>
      <w:pPr>
        <w:ind w:left="1725" w:hanging="228"/>
      </w:pPr>
      <w:rPr>
        <w:rFonts w:hint="default"/>
      </w:rPr>
    </w:lvl>
    <w:lvl w:ilvl="6" w:tplc="C88C1814">
      <w:start w:val="1"/>
      <w:numFmt w:val="bullet"/>
      <w:lvlText w:val="•"/>
      <w:lvlJc w:val="left"/>
      <w:pPr>
        <w:ind w:left="1982" w:hanging="228"/>
      </w:pPr>
      <w:rPr>
        <w:rFonts w:hint="default"/>
      </w:rPr>
    </w:lvl>
    <w:lvl w:ilvl="7" w:tplc="328A470C">
      <w:start w:val="1"/>
      <w:numFmt w:val="bullet"/>
      <w:lvlText w:val="•"/>
      <w:lvlJc w:val="left"/>
      <w:pPr>
        <w:ind w:left="2240" w:hanging="228"/>
      </w:pPr>
      <w:rPr>
        <w:rFonts w:hint="default"/>
      </w:rPr>
    </w:lvl>
    <w:lvl w:ilvl="8" w:tplc="19F884D4">
      <w:start w:val="1"/>
      <w:numFmt w:val="bullet"/>
      <w:lvlText w:val="•"/>
      <w:lvlJc w:val="left"/>
      <w:pPr>
        <w:ind w:left="2497" w:hanging="228"/>
      </w:pPr>
      <w:rPr>
        <w:rFonts w:hint="default"/>
      </w:rPr>
    </w:lvl>
  </w:abstractNum>
  <w:abstractNum w:abstractNumId="109" w15:restartNumberingAfterBreak="0">
    <w:nsid w:val="354852B5"/>
    <w:multiLevelType w:val="hybridMultilevel"/>
    <w:tmpl w:val="55342E9A"/>
    <w:lvl w:ilvl="0" w:tplc="45C4BE0A">
      <w:start w:val="1"/>
      <w:numFmt w:val="bullet"/>
      <w:lvlText w:val="•"/>
      <w:lvlJc w:val="left"/>
      <w:pPr>
        <w:ind w:left="435" w:hanging="226"/>
      </w:pPr>
      <w:rPr>
        <w:rFonts w:ascii="Arial" w:eastAsia="Arial" w:hAnsi="Arial" w:hint="default"/>
        <w:color w:val="181818"/>
        <w:w w:val="99"/>
        <w:sz w:val="20"/>
        <w:szCs w:val="20"/>
      </w:rPr>
    </w:lvl>
    <w:lvl w:ilvl="1" w:tplc="F8D835D6">
      <w:start w:val="1"/>
      <w:numFmt w:val="bullet"/>
      <w:lvlText w:val="•"/>
      <w:lvlJc w:val="left"/>
      <w:pPr>
        <w:ind w:left="692" w:hanging="226"/>
      </w:pPr>
      <w:rPr>
        <w:rFonts w:hint="default"/>
      </w:rPr>
    </w:lvl>
    <w:lvl w:ilvl="2" w:tplc="D898BEAA">
      <w:start w:val="1"/>
      <w:numFmt w:val="bullet"/>
      <w:lvlText w:val="•"/>
      <w:lvlJc w:val="left"/>
      <w:pPr>
        <w:ind w:left="950" w:hanging="226"/>
      </w:pPr>
      <w:rPr>
        <w:rFonts w:hint="default"/>
      </w:rPr>
    </w:lvl>
    <w:lvl w:ilvl="3" w:tplc="02C82B0A">
      <w:start w:val="1"/>
      <w:numFmt w:val="bullet"/>
      <w:lvlText w:val="•"/>
      <w:lvlJc w:val="left"/>
      <w:pPr>
        <w:ind w:left="1207" w:hanging="226"/>
      </w:pPr>
      <w:rPr>
        <w:rFonts w:hint="default"/>
      </w:rPr>
    </w:lvl>
    <w:lvl w:ilvl="4" w:tplc="78F0F1B6">
      <w:start w:val="1"/>
      <w:numFmt w:val="bullet"/>
      <w:lvlText w:val="•"/>
      <w:lvlJc w:val="left"/>
      <w:pPr>
        <w:ind w:left="1464" w:hanging="226"/>
      </w:pPr>
      <w:rPr>
        <w:rFonts w:hint="default"/>
      </w:rPr>
    </w:lvl>
    <w:lvl w:ilvl="5" w:tplc="8780B87A">
      <w:start w:val="1"/>
      <w:numFmt w:val="bullet"/>
      <w:lvlText w:val="•"/>
      <w:lvlJc w:val="left"/>
      <w:pPr>
        <w:ind w:left="1721" w:hanging="226"/>
      </w:pPr>
      <w:rPr>
        <w:rFonts w:hint="default"/>
      </w:rPr>
    </w:lvl>
    <w:lvl w:ilvl="6" w:tplc="D1FC4674">
      <w:start w:val="1"/>
      <w:numFmt w:val="bullet"/>
      <w:lvlText w:val="•"/>
      <w:lvlJc w:val="left"/>
      <w:pPr>
        <w:ind w:left="1978" w:hanging="226"/>
      </w:pPr>
      <w:rPr>
        <w:rFonts w:hint="default"/>
      </w:rPr>
    </w:lvl>
    <w:lvl w:ilvl="7" w:tplc="656C56DC">
      <w:start w:val="1"/>
      <w:numFmt w:val="bullet"/>
      <w:lvlText w:val="•"/>
      <w:lvlJc w:val="left"/>
      <w:pPr>
        <w:ind w:left="2236" w:hanging="226"/>
      </w:pPr>
      <w:rPr>
        <w:rFonts w:hint="default"/>
      </w:rPr>
    </w:lvl>
    <w:lvl w:ilvl="8" w:tplc="CACA4F76">
      <w:start w:val="1"/>
      <w:numFmt w:val="bullet"/>
      <w:lvlText w:val="•"/>
      <w:lvlJc w:val="left"/>
      <w:pPr>
        <w:ind w:left="2493" w:hanging="226"/>
      </w:pPr>
      <w:rPr>
        <w:rFonts w:hint="default"/>
      </w:rPr>
    </w:lvl>
  </w:abstractNum>
  <w:abstractNum w:abstractNumId="110" w15:restartNumberingAfterBreak="0">
    <w:nsid w:val="37600A90"/>
    <w:multiLevelType w:val="hybridMultilevel"/>
    <w:tmpl w:val="E42E59F2"/>
    <w:lvl w:ilvl="0" w:tplc="20A4BC5C">
      <w:start w:val="1"/>
      <w:numFmt w:val="bullet"/>
      <w:lvlText w:val="•"/>
      <w:lvlJc w:val="left"/>
      <w:pPr>
        <w:ind w:left="435" w:hanging="226"/>
      </w:pPr>
      <w:rPr>
        <w:rFonts w:ascii="Arial" w:eastAsia="Arial" w:hAnsi="Arial" w:hint="default"/>
        <w:color w:val="181818"/>
        <w:w w:val="99"/>
        <w:sz w:val="20"/>
        <w:szCs w:val="20"/>
      </w:rPr>
    </w:lvl>
    <w:lvl w:ilvl="1" w:tplc="C2B8AA5A">
      <w:start w:val="1"/>
      <w:numFmt w:val="bullet"/>
      <w:lvlText w:val="•"/>
      <w:lvlJc w:val="left"/>
      <w:pPr>
        <w:ind w:left="692" w:hanging="226"/>
      </w:pPr>
      <w:rPr>
        <w:rFonts w:hint="default"/>
      </w:rPr>
    </w:lvl>
    <w:lvl w:ilvl="2" w:tplc="E9DE729E">
      <w:start w:val="1"/>
      <w:numFmt w:val="bullet"/>
      <w:lvlText w:val="•"/>
      <w:lvlJc w:val="left"/>
      <w:pPr>
        <w:ind w:left="950" w:hanging="226"/>
      </w:pPr>
      <w:rPr>
        <w:rFonts w:hint="default"/>
      </w:rPr>
    </w:lvl>
    <w:lvl w:ilvl="3" w:tplc="AA3C4426">
      <w:start w:val="1"/>
      <w:numFmt w:val="bullet"/>
      <w:lvlText w:val="•"/>
      <w:lvlJc w:val="left"/>
      <w:pPr>
        <w:ind w:left="1207" w:hanging="226"/>
      </w:pPr>
      <w:rPr>
        <w:rFonts w:hint="default"/>
      </w:rPr>
    </w:lvl>
    <w:lvl w:ilvl="4" w:tplc="B20286B2">
      <w:start w:val="1"/>
      <w:numFmt w:val="bullet"/>
      <w:lvlText w:val="•"/>
      <w:lvlJc w:val="left"/>
      <w:pPr>
        <w:ind w:left="1464" w:hanging="226"/>
      </w:pPr>
      <w:rPr>
        <w:rFonts w:hint="default"/>
      </w:rPr>
    </w:lvl>
    <w:lvl w:ilvl="5" w:tplc="03E0F382">
      <w:start w:val="1"/>
      <w:numFmt w:val="bullet"/>
      <w:lvlText w:val="•"/>
      <w:lvlJc w:val="left"/>
      <w:pPr>
        <w:ind w:left="1721" w:hanging="226"/>
      </w:pPr>
      <w:rPr>
        <w:rFonts w:hint="default"/>
      </w:rPr>
    </w:lvl>
    <w:lvl w:ilvl="6" w:tplc="844E373A">
      <w:start w:val="1"/>
      <w:numFmt w:val="bullet"/>
      <w:lvlText w:val="•"/>
      <w:lvlJc w:val="left"/>
      <w:pPr>
        <w:ind w:left="1978" w:hanging="226"/>
      </w:pPr>
      <w:rPr>
        <w:rFonts w:hint="default"/>
      </w:rPr>
    </w:lvl>
    <w:lvl w:ilvl="7" w:tplc="3ECA1EDE">
      <w:start w:val="1"/>
      <w:numFmt w:val="bullet"/>
      <w:lvlText w:val="•"/>
      <w:lvlJc w:val="left"/>
      <w:pPr>
        <w:ind w:left="2236" w:hanging="226"/>
      </w:pPr>
      <w:rPr>
        <w:rFonts w:hint="default"/>
      </w:rPr>
    </w:lvl>
    <w:lvl w:ilvl="8" w:tplc="7F9E3C34">
      <w:start w:val="1"/>
      <w:numFmt w:val="bullet"/>
      <w:lvlText w:val="•"/>
      <w:lvlJc w:val="left"/>
      <w:pPr>
        <w:ind w:left="2493" w:hanging="226"/>
      </w:pPr>
      <w:rPr>
        <w:rFonts w:hint="default"/>
      </w:rPr>
    </w:lvl>
  </w:abstractNum>
  <w:abstractNum w:abstractNumId="111" w15:restartNumberingAfterBreak="0">
    <w:nsid w:val="395A7456"/>
    <w:multiLevelType w:val="hybridMultilevel"/>
    <w:tmpl w:val="A2E6E9BE"/>
    <w:lvl w:ilvl="0" w:tplc="CC3E12BA">
      <w:start w:val="1"/>
      <w:numFmt w:val="bullet"/>
      <w:lvlText w:val="•"/>
      <w:lvlJc w:val="left"/>
      <w:pPr>
        <w:ind w:left="435" w:hanging="226"/>
      </w:pPr>
      <w:rPr>
        <w:rFonts w:ascii="Arial" w:eastAsia="Arial" w:hAnsi="Arial" w:hint="default"/>
        <w:color w:val="181818"/>
        <w:w w:val="99"/>
        <w:sz w:val="20"/>
        <w:szCs w:val="20"/>
      </w:rPr>
    </w:lvl>
    <w:lvl w:ilvl="1" w:tplc="E4FE7510">
      <w:start w:val="1"/>
      <w:numFmt w:val="bullet"/>
      <w:lvlText w:val="•"/>
      <w:lvlJc w:val="left"/>
      <w:pPr>
        <w:ind w:left="692" w:hanging="226"/>
      </w:pPr>
      <w:rPr>
        <w:rFonts w:hint="default"/>
      </w:rPr>
    </w:lvl>
    <w:lvl w:ilvl="2" w:tplc="8B7A7234">
      <w:start w:val="1"/>
      <w:numFmt w:val="bullet"/>
      <w:lvlText w:val="•"/>
      <w:lvlJc w:val="left"/>
      <w:pPr>
        <w:ind w:left="950" w:hanging="226"/>
      </w:pPr>
      <w:rPr>
        <w:rFonts w:hint="default"/>
      </w:rPr>
    </w:lvl>
    <w:lvl w:ilvl="3" w:tplc="B3DE01E6">
      <w:start w:val="1"/>
      <w:numFmt w:val="bullet"/>
      <w:lvlText w:val="•"/>
      <w:lvlJc w:val="left"/>
      <w:pPr>
        <w:ind w:left="1207" w:hanging="226"/>
      </w:pPr>
      <w:rPr>
        <w:rFonts w:hint="default"/>
      </w:rPr>
    </w:lvl>
    <w:lvl w:ilvl="4" w:tplc="3C32B000">
      <w:start w:val="1"/>
      <w:numFmt w:val="bullet"/>
      <w:lvlText w:val="•"/>
      <w:lvlJc w:val="left"/>
      <w:pPr>
        <w:ind w:left="1464" w:hanging="226"/>
      </w:pPr>
      <w:rPr>
        <w:rFonts w:hint="default"/>
      </w:rPr>
    </w:lvl>
    <w:lvl w:ilvl="5" w:tplc="5FD85CCC">
      <w:start w:val="1"/>
      <w:numFmt w:val="bullet"/>
      <w:lvlText w:val="•"/>
      <w:lvlJc w:val="left"/>
      <w:pPr>
        <w:ind w:left="1721" w:hanging="226"/>
      </w:pPr>
      <w:rPr>
        <w:rFonts w:hint="default"/>
      </w:rPr>
    </w:lvl>
    <w:lvl w:ilvl="6" w:tplc="83BEB1D8">
      <w:start w:val="1"/>
      <w:numFmt w:val="bullet"/>
      <w:lvlText w:val="•"/>
      <w:lvlJc w:val="left"/>
      <w:pPr>
        <w:ind w:left="1978" w:hanging="226"/>
      </w:pPr>
      <w:rPr>
        <w:rFonts w:hint="default"/>
      </w:rPr>
    </w:lvl>
    <w:lvl w:ilvl="7" w:tplc="45DC755C">
      <w:start w:val="1"/>
      <w:numFmt w:val="bullet"/>
      <w:lvlText w:val="•"/>
      <w:lvlJc w:val="left"/>
      <w:pPr>
        <w:ind w:left="2236" w:hanging="226"/>
      </w:pPr>
      <w:rPr>
        <w:rFonts w:hint="default"/>
      </w:rPr>
    </w:lvl>
    <w:lvl w:ilvl="8" w:tplc="E3606D50">
      <w:start w:val="1"/>
      <w:numFmt w:val="bullet"/>
      <w:lvlText w:val="•"/>
      <w:lvlJc w:val="left"/>
      <w:pPr>
        <w:ind w:left="2493" w:hanging="226"/>
      </w:pPr>
      <w:rPr>
        <w:rFonts w:hint="default"/>
      </w:rPr>
    </w:lvl>
  </w:abstractNum>
  <w:abstractNum w:abstractNumId="112" w15:restartNumberingAfterBreak="0">
    <w:nsid w:val="3AC561F2"/>
    <w:multiLevelType w:val="hybridMultilevel"/>
    <w:tmpl w:val="A5B0DC26"/>
    <w:lvl w:ilvl="0" w:tplc="4260E070">
      <w:start w:val="1"/>
      <w:numFmt w:val="bullet"/>
      <w:lvlText w:val="•"/>
      <w:lvlJc w:val="left"/>
      <w:pPr>
        <w:ind w:left="435" w:hanging="226"/>
      </w:pPr>
      <w:rPr>
        <w:rFonts w:ascii="Arial" w:eastAsia="Arial" w:hAnsi="Arial" w:hint="default"/>
        <w:color w:val="181818"/>
        <w:w w:val="99"/>
        <w:sz w:val="20"/>
        <w:szCs w:val="20"/>
      </w:rPr>
    </w:lvl>
    <w:lvl w:ilvl="1" w:tplc="C2445DF6">
      <w:start w:val="1"/>
      <w:numFmt w:val="bullet"/>
      <w:lvlText w:val="•"/>
      <w:lvlJc w:val="left"/>
      <w:pPr>
        <w:ind w:left="692" w:hanging="226"/>
      </w:pPr>
      <w:rPr>
        <w:rFonts w:hint="default"/>
      </w:rPr>
    </w:lvl>
    <w:lvl w:ilvl="2" w:tplc="1BBA1DD0">
      <w:start w:val="1"/>
      <w:numFmt w:val="bullet"/>
      <w:lvlText w:val="•"/>
      <w:lvlJc w:val="left"/>
      <w:pPr>
        <w:ind w:left="950" w:hanging="226"/>
      </w:pPr>
      <w:rPr>
        <w:rFonts w:hint="default"/>
      </w:rPr>
    </w:lvl>
    <w:lvl w:ilvl="3" w:tplc="1644877E">
      <w:start w:val="1"/>
      <w:numFmt w:val="bullet"/>
      <w:lvlText w:val="•"/>
      <w:lvlJc w:val="left"/>
      <w:pPr>
        <w:ind w:left="1207" w:hanging="226"/>
      </w:pPr>
      <w:rPr>
        <w:rFonts w:hint="default"/>
      </w:rPr>
    </w:lvl>
    <w:lvl w:ilvl="4" w:tplc="9064E0C8">
      <w:start w:val="1"/>
      <w:numFmt w:val="bullet"/>
      <w:lvlText w:val="•"/>
      <w:lvlJc w:val="left"/>
      <w:pPr>
        <w:ind w:left="1464" w:hanging="226"/>
      </w:pPr>
      <w:rPr>
        <w:rFonts w:hint="default"/>
      </w:rPr>
    </w:lvl>
    <w:lvl w:ilvl="5" w:tplc="0A801888">
      <w:start w:val="1"/>
      <w:numFmt w:val="bullet"/>
      <w:lvlText w:val="•"/>
      <w:lvlJc w:val="left"/>
      <w:pPr>
        <w:ind w:left="1721" w:hanging="226"/>
      </w:pPr>
      <w:rPr>
        <w:rFonts w:hint="default"/>
      </w:rPr>
    </w:lvl>
    <w:lvl w:ilvl="6" w:tplc="9FA60B54">
      <w:start w:val="1"/>
      <w:numFmt w:val="bullet"/>
      <w:lvlText w:val="•"/>
      <w:lvlJc w:val="left"/>
      <w:pPr>
        <w:ind w:left="1978" w:hanging="226"/>
      </w:pPr>
      <w:rPr>
        <w:rFonts w:hint="default"/>
      </w:rPr>
    </w:lvl>
    <w:lvl w:ilvl="7" w:tplc="0D32A8E8">
      <w:start w:val="1"/>
      <w:numFmt w:val="bullet"/>
      <w:lvlText w:val="•"/>
      <w:lvlJc w:val="left"/>
      <w:pPr>
        <w:ind w:left="2236" w:hanging="226"/>
      </w:pPr>
      <w:rPr>
        <w:rFonts w:hint="default"/>
      </w:rPr>
    </w:lvl>
    <w:lvl w:ilvl="8" w:tplc="804EB598">
      <w:start w:val="1"/>
      <w:numFmt w:val="bullet"/>
      <w:lvlText w:val="•"/>
      <w:lvlJc w:val="left"/>
      <w:pPr>
        <w:ind w:left="2493" w:hanging="226"/>
      </w:pPr>
      <w:rPr>
        <w:rFonts w:hint="default"/>
      </w:rPr>
    </w:lvl>
  </w:abstractNum>
  <w:abstractNum w:abstractNumId="113" w15:restartNumberingAfterBreak="0">
    <w:nsid w:val="3B114451"/>
    <w:multiLevelType w:val="hybridMultilevel"/>
    <w:tmpl w:val="170ECE02"/>
    <w:lvl w:ilvl="0" w:tplc="D56ABC7A">
      <w:start w:val="1"/>
      <w:numFmt w:val="bullet"/>
      <w:lvlText w:val="•"/>
      <w:lvlJc w:val="left"/>
      <w:pPr>
        <w:ind w:left="438" w:hanging="226"/>
      </w:pPr>
      <w:rPr>
        <w:rFonts w:ascii="Arial" w:eastAsia="Arial" w:hAnsi="Arial" w:hint="default"/>
        <w:color w:val="181818"/>
        <w:w w:val="99"/>
        <w:sz w:val="20"/>
        <w:szCs w:val="20"/>
      </w:rPr>
    </w:lvl>
    <w:lvl w:ilvl="1" w:tplc="19ECD188">
      <w:start w:val="1"/>
      <w:numFmt w:val="bullet"/>
      <w:lvlText w:val="•"/>
      <w:lvlJc w:val="left"/>
      <w:pPr>
        <w:ind w:left="695" w:hanging="226"/>
      </w:pPr>
      <w:rPr>
        <w:rFonts w:hint="default"/>
      </w:rPr>
    </w:lvl>
    <w:lvl w:ilvl="2" w:tplc="D86E8B22">
      <w:start w:val="1"/>
      <w:numFmt w:val="bullet"/>
      <w:lvlText w:val="•"/>
      <w:lvlJc w:val="left"/>
      <w:pPr>
        <w:ind w:left="951" w:hanging="226"/>
      </w:pPr>
      <w:rPr>
        <w:rFonts w:hint="default"/>
      </w:rPr>
    </w:lvl>
    <w:lvl w:ilvl="3" w:tplc="0046FE8E">
      <w:start w:val="1"/>
      <w:numFmt w:val="bullet"/>
      <w:lvlText w:val="•"/>
      <w:lvlJc w:val="left"/>
      <w:pPr>
        <w:ind w:left="1208" w:hanging="226"/>
      </w:pPr>
      <w:rPr>
        <w:rFonts w:hint="default"/>
      </w:rPr>
    </w:lvl>
    <w:lvl w:ilvl="4" w:tplc="4FBC56F0">
      <w:start w:val="1"/>
      <w:numFmt w:val="bullet"/>
      <w:lvlText w:val="•"/>
      <w:lvlJc w:val="left"/>
      <w:pPr>
        <w:ind w:left="1465" w:hanging="226"/>
      </w:pPr>
      <w:rPr>
        <w:rFonts w:hint="default"/>
      </w:rPr>
    </w:lvl>
    <w:lvl w:ilvl="5" w:tplc="CB68CA3C">
      <w:start w:val="1"/>
      <w:numFmt w:val="bullet"/>
      <w:lvlText w:val="•"/>
      <w:lvlJc w:val="left"/>
      <w:pPr>
        <w:ind w:left="1722" w:hanging="226"/>
      </w:pPr>
      <w:rPr>
        <w:rFonts w:hint="default"/>
      </w:rPr>
    </w:lvl>
    <w:lvl w:ilvl="6" w:tplc="13E455EE">
      <w:start w:val="1"/>
      <w:numFmt w:val="bullet"/>
      <w:lvlText w:val="•"/>
      <w:lvlJc w:val="left"/>
      <w:pPr>
        <w:ind w:left="1979" w:hanging="226"/>
      </w:pPr>
      <w:rPr>
        <w:rFonts w:hint="default"/>
      </w:rPr>
    </w:lvl>
    <w:lvl w:ilvl="7" w:tplc="250471CE">
      <w:start w:val="1"/>
      <w:numFmt w:val="bullet"/>
      <w:lvlText w:val="•"/>
      <w:lvlJc w:val="left"/>
      <w:pPr>
        <w:ind w:left="2236" w:hanging="226"/>
      </w:pPr>
      <w:rPr>
        <w:rFonts w:hint="default"/>
      </w:rPr>
    </w:lvl>
    <w:lvl w:ilvl="8" w:tplc="4530D066">
      <w:start w:val="1"/>
      <w:numFmt w:val="bullet"/>
      <w:lvlText w:val="•"/>
      <w:lvlJc w:val="left"/>
      <w:pPr>
        <w:ind w:left="2493" w:hanging="226"/>
      </w:pPr>
      <w:rPr>
        <w:rFonts w:hint="default"/>
      </w:rPr>
    </w:lvl>
  </w:abstractNum>
  <w:abstractNum w:abstractNumId="114" w15:restartNumberingAfterBreak="0">
    <w:nsid w:val="3C071C26"/>
    <w:multiLevelType w:val="hybridMultilevel"/>
    <w:tmpl w:val="14BCE31E"/>
    <w:lvl w:ilvl="0" w:tplc="9DE87F42">
      <w:start w:val="1"/>
      <w:numFmt w:val="bullet"/>
      <w:lvlText w:val="•"/>
      <w:lvlJc w:val="left"/>
      <w:pPr>
        <w:ind w:left="438" w:hanging="228"/>
      </w:pPr>
      <w:rPr>
        <w:rFonts w:ascii="Arial" w:eastAsia="Arial" w:hAnsi="Arial" w:hint="default"/>
        <w:color w:val="181818"/>
        <w:w w:val="99"/>
        <w:sz w:val="20"/>
        <w:szCs w:val="20"/>
      </w:rPr>
    </w:lvl>
    <w:lvl w:ilvl="1" w:tplc="AB8CAF8C">
      <w:start w:val="1"/>
      <w:numFmt w:val="bullet"/>
      <w:lvlText w:val="•"/>
      <w:lvlJc w:val="left"/>
      <w:pPr>
        <w:ind w:left="695" w:hanging="228"/>
      </w:pPr>
      <w:rPr>
        <w:rFonts w:hint="default"/>
      </w:rPr>
    </w:lvl>
    <w:lvl w:ilvl="2" w:tplc="11BCBA66">
      <w:start w:val="1"/>
      <w:numFmt w:val="bullet"/>
      <w:lvlText w:val="•"/>
      <w:lvlJc w:val="left"/>
      <w:pPr>
        <w:ind w:left="952" w:hanging="228"/>
      </w:pPr>
      <w:rPr>
        <w:rFonts w:hint="default"/>
      </w:rPr>
    </w:lvl>
    <w:lvl w:ilvl="3" w:tplc="701079EA">
      <w:start w:val="1"/>
      <w:numFmt w:val="bullet"/>
      <w:lvlText w:val="•"/>
      <w:lvlJc w:val="left"/>
      <w:pPr>
        <w:ind w:left="1208" w:hanging="228"/>
      </w:pPr>
      <w:rPr>
        <w:rFonts w:hint="default"/>
      </w:rPr>
    </w:lvl>
    <w:lvl w:ilvl="4" w:tplc="7A64E842">
      <w:start w:val="1"/>
      <w:numFmt w:val="bullet"/>
      <w:lvlText w:val="•"/>
      <w:lvlJc w:val="left"/>
      <w:pPr>
        <w:ind w:left="1465" w:hanging="228"/>
      </w:pPr>
      <w:rPr>
        <w:rFonts w:hint="default"/>
      </w:rPr>
    </w:lvl>
    <w:lvl w:ilvl="5" w:tplc="B70851FC">
      <w:start w:val="1"/>
      <w:numFmt w:val="bullet"/>
      <w:lvlText w:val="•"/>
      <w:lvlJc w:val="left"/>
      <w:pPr>
        <w:ind w:left="1722" w:hanging="228"/>
      </w:pPr>
      <w:rPr>
        <w:rFonts w:hint="default"/>
      </w:rPr>
    </w:lvl>
    <w:lvl w:ilvl="6" w:tplc="A35A560E">
      <w:start w:val="1"/>
      <w:numFmt w:val="bullet"/>
      <w:lvlText w:val="•"/>
      <w:lvlJc w:val="left"/>
      <w:pPr>
        <w:ind w:left="1979" w:hanging="228"/>
      </w:pPr>
      <w:rPr>
        <w:rFonts w:hint="default"/>
      </w:rPr>
    </w:lvl>
    <w:lvl w:ilvl="7" w:tplc="CC02DEB0">
      <w:start w:val="1"/>
      <w:numFmt w:val="bullet"/>
      <w:lvlText w:val="•"/>
      <w:lvlJc w:val="left"/>
      <w:pPr>
        <w:ind w:left="2236" w:hanging="228"/>
      </w:pPr>
      <w:rPr>
        <w:rFonts w:hint="default"/>
      </w:rPr>
    </w:lvl>
    <w:lvl w:ilvl="8" w:tplc="C7E09376">
      <w:start w:val="1"/>
      <w:numFmt w:val="bullet"/>
      <w:lvlText w:val="•"/>
      <w:lvlJc w:val="left"/>
      <w:pPr>
        <w:ind w:left="2493" w:hanging="228"/>
      </w:pPr>
      <w:rPr>
        <w:rFonts w:hint="default"/>
      </w:rPr>
    </w:lvl>
  </w:abstractNum>
  <w:abstractNum w:abstractNumId="115" w15:restartNumberingAfterBreak="0">
    <w:nsid w:val="3C413DE8"/>
    <w:multiLevelType w:val="hybridMultilevel"/>
    <w:tmpl w:val="42FE5B24"/>
    <w:lvl w:ilvl="0" w:tplc="F8B85A9E">
      <w:start w:val="1"/>
      <w:numFmt w:val="bullet"/>
      <w:lvlText w:val="•"/>
      <w:lvlJc w:val="left"/>
      <w:pPr>
        <w:ind w:left="435" w:hanging="228"/>
      </w:pPr>
      <w:rPr>
        <w:rFonts w:ascii="Arial" w:eastAsia="Arial" w:hAnsi="Arial" w:hint="default"/>
        <w:color w:val="181818"/>
        <w:w w:val="99"/>
        <w:sz w:val="20"/>
        <w:szCs w:val="20"/>
      </w:rPr>
    </w:lvl>
    <w:lvl w:ilvl="1" w:tplc="E7904490">
      <w:start w:val="1"/>
      <w:numFmt w:val="bullet"/>
      <w:lvlText w:val="•"/>
      <w:lvlJc w:val="left"/>
      <w:pPr>
        <w:ind w:left="693" w:hanging="228"/>
      </w:pPr>
      <w:rPr>
        <w:rFonts w:hint="default"/>
      </w:rPr>
    </w:lvl>
    <w:lvl w:ilvl="2" w:tplc="BAD8AA3A">
      <w:start w:val="1"/>
      <w:numFmt w:val="bullet"/>
      <w:lvlText w:val="•"/>
      <w:lvlJc w:val="left"/>
      <w:pPr>
        <w:ind w:left="951" w:hanging="228"/>
      </w:pPr>
      <w:rPr>
        <w:rFonts w:hint="default"/>
      </w:rPr>
    </w:lvl>
    <w:lvl w:ilvl="3" w:tplc="FBD022DC">
      <w:start w:val="1"/>
      <w:numFmt w:val="bullet"/>
      <w:lvlText w:val="•"/>
      <w:lvlJc w:val="left"/>
      <w:pPr>
        <w:ind w:left="1208" w:hanging="228"/>
      </w:pPr>
      <w:rPr>
        <w:rFonts w:hint="default"/>
      </w:rPr>
    </w:lvl>
    <w:lvl w:ilvl="4" w:tplc="AE0A651E">
      <w:start w:val="1"/>
      <w:numFmt w:val="bullet"/>
      <w:lvlText w:val="•"/>
      <w:lvlJc w:val="left"/>
      <w:pPr>
        <w:ind w:left="1466" w:hanging="228"/>
      </w:pPr>
      <w:rPr>
        <w:rFonts w:hint="default"/>
      </w:rPr>
    </w:lvl>
    <w:lvl w:ilvl="5" w:tplc="9ADC5A4A">
      <w:start w:val="1"/>
      <w:numFmt w:val="bullet"/>
      <w:lvlText w:val="•"/>
      <w:lvlJc w:val="left"/>
      <w:pPr>
        <w:ind w:left="1724" w:hanging="228"/>
      </w:pPr>
      <w:rPr>
        <w:rFonts w:hint="default"/>
      </w:rPr>
    </w:lvl>
    <w:lvl w:ilvl="6" w:tplc="22E03162">
      <w:start w:val="1"/>
      <w:numFmt w:val="bullet"/>
      <w:lvlText w:val="•"/>
      <w:lvlJc w:val="left"/>
      <w:pPr>
        <w:ind w:left="1981" w:hanging="228"/>
      </w:pPr>
      <w:rPr>
        <w:rFonts w:hint="default"/>
      </w:rPr>
    </w:lvl>
    <w:lvl w:ilvl="7" w:tplc="01EABD62">
      <w:start w:val="1"/>
      <w:numFmt w:val="bullet"/>
      <w:lvlText w:val="•"/>
      <w:lvlJc w:val="left"/>
      <w:pPr>
        <w:ind w:left="2239" w:hanging="228"/>
      </w:pPr>
      <w:rPr>
        <w:rFonts w:hint="default"/>
      </w:rPr>
    </w:lvl>
    <w:lvl w:ilvl="8" w:tplc="D5DE653A">
      <w:start w:val="1"/>
      <w:numFmt w:val="bullet"/>
      <w:lvlText w:val="•"/>
      <w:lvlJc w:val="left"/>
      <w:pPr>
        <w:ind w:left="2497" w:hanging="228"/>
      </w:pPr>
      <w:rPr>
        <w:rFonts w:hint="default"/>
      </w:rPr>
    </w:lvl>
  </w:abstractNum>
  <w:abstractNum w:abstractNumId="116" w15:restartNumberingAfterBreak="0">
    <w:nsid w:val="3CA547B4"/>
    <w:multiLevelType w:val="hybridMultilevel"/>
    <w:tmpl w:val="EAEABCD8"/>
    <w:lvl w:ilvl="0" w:tplc="4DDE9ADC">
      <w:start w:val="1"/>
      <w:numFmt w:val="bullet"/>
      <w:lvlText w:val="•"/>
      <w:lvlJc w:val="left"/>
      <w:pPr>
        <w:ind w:left="438" w:hanging="228"/>
      </w:pPr>
      <w:rPr>
        <w:rFonts w:ascii="Arial" w:eastAsia="Arial" w:hAnsi="Arial" w:hint="default"/>
        <w:color w:val="181818"/>
        <w:w w:val="99"/>
        <w:sz w:val="20"/>
        <w:szCs w:val="20"/>
      </w:rPr>
    </w:lvl>
    <w:lvl w:ilvl="1" w:tplc="5E0C891E">
      <w:start w:val="1"/>
      <w:numFmt w:val="bullet"/>
      <w:lvlText w:val="•"/>
      <w:lvlJc w:val="left"/>
      <w:pPr>
        <w:ind w:left="695" w:hanging="228"/>
      </w:pPr>
      <w:rPr>
        <w:rFonts w:hint="default"/>
      </w:rPr>
    </w:lvl>
    <w:lvl w:ilvl="2" w:tplc="DAC8D766">
      <w:start w:val="1"/>
      <w:numFmt w:val="bullet"/>
      <w:lvlText w:val="•"/>
      <w:lvlJc w:val="left"/>
      <w:pPr>
        <w:ind w:left="952" w:hanging="228"/>
      </w:pPr>
      <w:rPr>
        <w:rFonts w:hint="default"/>
      </w:rPr>
    </w:lvl>
    <w:lvl w:ilvl="3" w:tplc="122217AA">
      <w:start w:val="1"/>
      <w:numFmt w:val="bullet"/>
      <w:lvlText w:val="•"/>
      <w:lvlJc w:val="left"/>
      <w:pPr>
        <w:ind w:left="1210" w:hanging="228"/>
      </w:pPr>
      <w:rPr>
        <w:rFonts w:hint="default"/>
      </w:rPr>
    </w:lvl>
    <w:lvl w:ilvl="4" w:tplc="5DCAA202">
      <w:start w:val="1"/>
      <w:numFmt w:val="bullet"/>
      <w:lvlText w:val="•"/>
      <w:lvlJc w:val="left"/>
      <w:pPr>
        <w:ind w:left="1467" w:hanging="228"/>
      </w:pPr>
      <w:rPr>
        <w:rFonts w:hint="default"/>
      </w:rPr>
    </w:lvl>
    <w:lvl w:ilvl="5" w:tplc="B8669D30">
      <w:start w:val="1"/>
      <w:numFmt w:val="bullet"/>
      <w:lvlText w:val="•"/>
      <w:lvlJc w:val="left"/>
      <w:pPr>
        <w:ind w:left="1725" w:hanging="228"/>
      </w:pPr>
      <w:rPr>
        <w:rFonts w:hint="default"/>
      </w:rPr>
    </w:lvl>
    <w:lvl w:ilvl="6" w:tplc="E53E0B0A">
      <w:start w:val="1"/>
      <w:numFmt w:val="bullet"/>
      <w:lvlText w:val="•"/>
      <w:lvlJc w:val="left"/>
      <w:pPr>
        <w:ind w:left="1982" w:hanging="228"/>
      </w:pPr>
      <w:rPr>
        <w:rFonts w:hint="default"/>
      </w:rPr>
    </w:lvl>
    <w:lvl w:ilvl="7" w:tplc="CC648CEA">
      <w:start w:val="1"/>
      <w:numFmt w:val="bullet"/>
      <w:lvlText w:val="•"/>
      <w:lvlJc w:val="left"/>
      <w:pPr>
        <w:ind w:left="2240" w:hanging="228"/>
      </w:pPr>
      <w:rPr>
        <w:rFonts w:hint="default"/>
      </w:rPr>
    </w:lvl>
    <w:lvl w:ilvl="8" w:tplc="7AD24D6C">
      <w:start w:val="1"/>
      <w:numFmt w:val="bullet"/>
      <w:lvlText w:val="•"/>
      <w:lvlJc w:val="left"/>
      <w:pPr>
        <w:ind w:left="2497" w:hanging="228"/>
      </w:pPr>
      <w:rPr>
        <w:rFonts w:hint="default"/>
      </w:rPr>
    </w:lvl>
  </w:abstractNum>
  <w:abstractNum w:abstractNumId="117" w15:restartNumberingAfterBreak="0">
    <w:nsid w:val="3E174717"/>
    <w:multiLevelType w:val="hybridMultilevel"/>
    <w:tmpl w:val="E71CE2E8"/>
    <w:lvl w:ilvl="0" w:tplc="5E5C4432">
      <w:start w:val="1"/>
      <w:numFmt w:val="bullet"/>
      <w:lvlText w:val="•"/>
      <w:lvlJc w:val="left"/>
      <w:pPr>
        <w:ind w:left="435" w:hanging="228"/>
      </w:pPr>
      <w:rPr>
        <w:rFonts w:ascii="Arial" w:eastAsia="Arial" w:hAnsi="Arial" w:hint="default"/>
        <w:color w:val="181818"/>
        <w:w w:val="99"/>
        <w:sz w:val="20"/>
        <w:szCs w:val="20"/>
      </w:rPr>
    </w:lvl>
    <w:lvl w:ilvl="1" w:tplc="8C96DC3A">
      <w:start w:val="1"/>
      <w:numFmt w:val="bullet"/>
      <w:lvlText w:val="•"/>
      <w:lvlJc w:val="left"/>
      <w:pPr>
        <w:ind w:left="693" w:hanging="228"/>
      </w:pPr>
      <w:rPr>
        <w:rFonts w:hint="default"/>
      </w:rPr>
    </w:lvl>
    <w:lvl w:ilvl="2" w:tplc="5CD00314">
      <w:start w:val="1"/>
      <w:numFmt w:val="bullet"/>
      <w:lvlText w:val="•"/>
      <w:lvlJc w:val="left"/>
      <w:pPr>
        <w:ind w:left="951" w:hanging="228"/>
      </w:pPr>
      <w:rPr>
        <w:rFonts w:hint="default"/>
      </w:rPr>
    </w:lvl>
    <w:lvl w:ilvl="3" w:tplc="82207710">
      <w:start w:val="1"/>
      <w:numFmt w:val="bullet"/>
      <w:lvlText w:val="•"/>
      <w:lvlJc w:val="left"/>
      <w:pPr>
        <w:ind w:left="1208" w:hanging="228"/>
      </w:pPr>
      <w:rPr>
        <w:rFonts w:hint="default"/>
      </w:rPr>
    </w:lvl>
    <w:lvl w:ilvl="4" w:tplc="3CE23AAC">
      <w:start w:val="1"/>
      <w:numFmt w:val="bullet"/>
      <w:lvlText w:val="•"/>
      <w:lvlJc w:val="left"/>
      <w:pPr>
        <w:ind w:left="1466" w:hanging="228"/>
      </w:pPr>
      <w:rPr>
        <w:rFonts w:hint="default"/>
      </w:rPr>
    </w:lvl>
    <w:lvl w:ilvl="5" w:tplc="65CC9F94">
      <w:start w:val="1"/>
      <w:numFmt w:val="bullet"/>
      <w:lvlText w:val="•"/>
      <w:lvlJc w:val="left"/>
      <w:pPr>
        <w:ind w:left="1724" w:hanging="228"/>
      </w:pPr>
      <w:rPr>
        <w:rFonts w:hint="default"/>
      </w:rPr>
    </w:lvl>
    <w:lvl w:ilvl="6" w:tplc="972C1088">
      <w:start w:val="1"/>
      <w:numFmt w:val="bullet"/>
      <w:lvlText w:val="•"/>
      <w:lvlJc w:val="left"/>
      <w:pPr>
        <w:ind w:left="1981" w:hanging="228"/>
      </w:pPr>
      <w:rPr>
        <w:rFonts w:hint="default"/>
      </w:rPr>
    </w:lvl>
    <w:lvl w:ilvl="7" w:tplc="A8F2FDA8">
      <w:start w:val="1"/>
      <w:numFmt w:val="bullet"/>
      <w:lvlText w:val="•"/>
      <w:lvlJc w:val="left"/>
      <w:pPr>
        <w:ind w:left="2239" w:hanging="228"/>
      </w:pPr>
      <w:rPr>
        <w:rFonts w:hint="default"/>
      </w:rPr>
    </w:lvl>
    <w:lvl w:ilvl="8" w:tplc="B720B4A8">
      <w:start w:val="1"/>
      <w:numFmt w:val="bullet"/>
      <w:lvlText w:val="•"/>
      <w:lvlJc w:val="left"/>
      <w:pPr>
        <w:ind w:left="2497" w:hanging="228"/>
      </w:pPr>
      <w:rPr>
        <w:rFonts w:hint="default"/>
      </w:rPr>
    </w:lvl>
  </w:abstractNum>
  <w:abstractNum w:abstractNumId="118" w15:restartNumberingAfterBreak="0">
    <w:nsid w:val="3EDE01A1"/>
    <w:multiLevelType w:val="hybridMultilevel"/>
    <w:tmpl w:val="5968746E"/>
    <w:lvl w:ilvl="0" w:tplc="245A1B64">
      <w:start w:val="1"/>
      <w:numFmt w:val="bullet"/>
      <w:lvlText w:val="•"/>
      <w:lvlJc w:val="left"/>
      <w:pPr>
        <w:ind w:left="438" w:hanging="228"/>
      </w:pPr>
      <w:rPr>
        <w:rFonts w:ascii="Arial" w:eastAsia="Arial" w:hAnsi="Arial" w:hint="default"/>
        <w:color w:val="181818"/>
        <w:w w:val="99"/>
        <w:sz w:val="20"/>
        <w:szCs w:val="20"/>
      </w:rPr>
    </w:lvl>
    <w:lvl w:ilvl="1" w:tplc="23CE232E">
      <w:start w:val="1"/>
      <w:numFmt w:val="bullet"/>
      <w:lvlText w:val="•"/>
      <w:lvlJc w:val="left"/>
      <w:pPr>
        <w:ind w:left="695" w:hanging="228"/>
      </w:pPr>
      <w:rPr>
        <w:rFonts w:hint="default"/>
      </w:rPr>
    </w:lvl>
    <w:lvl w:ilvl="2" w:tplc="0CF43372">
      <w:start w:val="1"/>
      <w:numFmt w:val="bullet"/>
      <w:lvlText w:val="•"/>
      <w:lvlJc w:val="left"/>
      <w:pPr>
        <w:ind w:left="952" w:hanging="228"/>
      </w:pPr>
      <w:rPr>
        <w:rFonts w:hint="default"/>
      </w:rPr>
    </w:lvl>
    <w:lvl w:ilvl="3" w:tplc="086A0814">
      <w:start w:val="1"/>
      <w:numFmt w:val="bullet"/>
      <w:lvlText w:val="•"/>
      <w:lvlJc w:val="left"/>
      <w:pPr>
        <w:ind w:left="1208" w:hanging="228"/>
      </w:pPr>
      <w:rPr>
        <w:rFonts w:hint="default"/>
      </w:rPr>
    </w:lvl>
    <w:lvl w:ilvl="4" w:tplc="5AFA9C52">
      <w:start w:val="1"/>
      <w:numFmt w:val="bullet"/>
      <w:lvlText w:val="•"/>
      <w:lvlJc w:val="left"/>
      <w:pPr>
        <w:ind w:left="1465" w:hanging="228"/>
      </w:pPr>
      <w:rPr>
        <w:rFonts w:hint="default"/>
      </w:rPr>
    </w:lvl>
    <w:lvl w:ilvl="5" w:tplc="67EC4EA2">
      <w:start w:val="1"/>
      <w:numFmt w:val="bullet"/>
      <w:lvlText w:val="•"/>
      <w:lvlJc w:val="left"/>
      <w:pPr>
        <w:ind w:left="1722" w:hanging="228"/>
      </w:pPr>
      <w:rPr>
        <w:rFonts w:hint="default"/>
      </w:rPr>
    </w:lvl>
    <w:lvl w:ilvl="6" w:tplc="0E029FFA">
      <w:start w:val="1"/>
      <w:numFmt w:val="bullet"/>
      <w:lvlText w:val="•"/>
      <w:lvlJc w:val="left"/>
      <w:pPr>
        <w:ind w:left="1979" w:hanging="228"/>
      </w:pPr>
      <w:rPr>
        <w:rFonts w:hint="default"/>
      </w:rPr>
    </w:lvl>
    <w:lvl w:ilvl="7" w:tplc="B538D980">
      <w:start w:val="1"/>
      <w:numFmt w:val="bullet"/>
      <w:lvlText w:val="•"/>
      <w:lvlJc w:val="left"/>
      <w:pPr>
        <w:ind w:left="2236" w:hanging="228"/>
      </w:pPr>
      <w:rPr>
        <w:rFonts w:hint="default"/>
      </w:rPr>
    </w:lvl>
    <w:lvl w:ilvl="8" w:tplc="958EFD6A">
      <w:start w:val="1"/>
      <w:numFmt w:val="bullet"/>
      <w:lvlText w:val="•"/>
      <w:lvlJc w:val="left"/>
      <w:pPr>
        <w:ind w:left="2493" w:hanging="228"/>
      </w:pPr>
      <w:rPr>
        <w:rFonts w:hint="default"/>
      </w:rPr>
    </w:lvl>
  </w:abstractNum>
  <w:abstractNum w:abstractNumId="119" w15:restartNumberingAfterBreak="0">
    <w:nsid w:val="3FAE38B4"/>
    <w:multiLevelType w:val="hybridMultilevel"/>
    <w:tmpl w:val="FD904004"/>
    <w:lvl w:ilvl="0" w:tplc="24CC2110">
      <w:start w:val="1"/>
      <w:numFmt w:val="bullet"/>
      <w:lvlText w:val="•"/>
      <w:lvlJc w:val="left"/>
      <w:pPr>
        <w:ind w:left="438" w:hanging="228"/>
      </w:pPr>
      <w:rPr>
        <w:rFonts w:ascii="Arial" w:eastAsia="Arial" w:hAnsi="Arial" w:hint="default"/>
        <w:color w:val="181818"/>
        <w:w w:val="99"/>
        <w:sz w:val="20"/>
        <w:szCs w:val="20"/>
      </w:rPr>
    </w:lvl>
    <w:lvl w:ilvl="1" w:tplc="EBF8192A">
      <w:start w:val="1"/>
      <w:numFmt w:val="bullet"/>
      <w:lvlText w:val="•"/>
      <w:lvlJc w:val="left"/>
      <w:pPr>
        <w:ind w:left="695" w:hanging="228"/>
      </w:pPr>
      <w:rPr>
        <w:rFonts w:hint="default"/>
      </w:rPr>
    </w:lvl>
    <w:lvl w:ilvl="2" w:tplc="AC0CC668">
      <w:start w:val="1"/>
      <w:numFmt w:val="bullet"/>
      <w:lvlText w:val="•"/>
      <w:lvlJc w:val="left"/>
      <w:pPr>
        <w:ind w:left="952" w:hanging="228"/>
      </w:pPr>
      <w:rPr>
        <w:rFonts w:hint="default"/>
      </w:rPr>
    </w:lvl>
    <w:lvl w:ilvl="3" w:tplc="10AE208E">
      <w:start w:val="1"/>
      <w:numFmt w:val="bullet"/>
      <w:lvlText w:val="•"/>
      <w:lvlJc w:val="left"/>
      <w:pPr>
        <w:ind w:left="1210" w:hanging="228"/>
      </w:pPr>
      <w:rPr>
        <w:rFonts w:hint="default"/>
      </w:rPr>
    </w:lvl>
    <w:lvl w:ilvl="4" w:tplc="621C4B3A">
      <w:start w:val="1"/>
      <w:numFmt w:val="bullet"/>
      <w:lvlText w:val="•"/>
      <w:lvlJc w:val="left"/>
      <w:pPr>
        <w:ind w:left="1467" w:hanging="228"/>
      </w:pPr>
      <w:rPr>
        <w:rFonts w:hint="default"/>
      </w:rPr>
    </w:lvl>
    <w:lvl w:ilvl="5" w:tplc="5C3CD3DC">
      <w:start w:val="1"/>
      <w:numFmt w:val="bullet"/>
      <w:lvlText w:val="•"/>
      <w:lvlJc w:val="left"/>
      <w:pPr>
        <w:ind w:left="1725" w:hanging="228"/>
      </w:pPr>
      <w:rPr>
        <w:rFonts w:hint="default"/>
      </w:rPr>
    </w:lvl>
    <w:lvl w:ilvl="6" w:tplc="393C4040">
      <w:start w:val="1"/>
      <w:numFmt w:val="bullet"/>
      <w:lvlText w:val="•"/>
      <w:lvlJc w:val="left"/>
      <w:pPr>
        <w:ind w:left="1982" w:hanging="228"/>
      </w:pPr>
      <w:rPr>
        <w:rFonts w:hint="default"/>
      </w:rPr>
    </w:lvl>
    <w:lvl w:ilvl="7" w:tplc="4B2C594C">
      <w:start w:val="1"/>
      <w:numFmt w:val="bullet"/>
      <w:lvlText w:val="•"/>
      <w:lvlJc w:val="left"/>
      <w:pPr>
        <w:ind w:left="2240" w:hanging="228"/>
      </w:pPr>
      <w:rPr>
        <w:rFonts w:hint="default"/>
      </w:rPr>
    </w:lvl>
    <w:lvl w:ilvl="8" w:tplc="5614C614">
      <w:start w:val="1"/>
      <w:numFmt w:val="bullet"/>
      <w:lvlText w:val="•"/>
      <w:lvlJc w:val="left"/>
      <w:pPr>
        <w:ind w:left="2497" w:hanging="228"/>
      </w:pPr>
      <w:rPr>
        <w:rFonts w:hint="default"/>
      </w:rPr>
    </w:lvl>
  </w:abstractNum>
  <w:abstractNum w:abstractNumId="120" w15:restartNumberingAfterBreak="0">
    <w:nsid w:val="3FFE2BF0"/>
    <w:multiLevelType w:val="hybridMultilevel"/>
    <w:tmpl w:val="7CEE55D4"/>
    <w:lvl w:ilvl="0" w:tplc="3DE634CE">
      <w:start w:val="1"/>
      <w:numFmt w:val="bullet"/>
      <w:lvlText w:val="•"/>
      <w:lvlJc w:val="left"/>
      <w:pPr>
        <w:ind w:left="438" w:hanging="228"/>
      </w:pPr>
      <w:rPr>
        <w:rFonts w:ascii="Arial" w:eastAsia="Arial" w:hAnsi="Arial" w:hint="default"/>
        <w:color w:val="181818"/>
        <w:w w:val="99"/>
        <w:sz w:val="20"/>
        <w:szCs w:val="20"/>
      </w:rPr>
    </w:lvl>
    <w:lvl w:ilvl="1" w:tplc="40DC9FEA">
      <w:start w:val="1"/>
      <w:numFmt w:val="bullet"/>
      <w:lvlText w:val="•"/>
      <w:lvlJc w:val="left"/>
      <w:pPr>
        <w:ind w:left="695" w:hanging="228"/>
      </w:pPr>
      <w:rPr>
        <w:rFonts w:hint="default"/>
      </w:rPr>
    </w:lvl>
    <w:lvl w:ilvl="2" w:tplc="41EEA5EA">
      <w:start w:val="1"/>
      <w:numFmt w:val="bullet"/>
      <w:lvlText w:val="•"/>
      <w:lvlJc w:val="left"/>
      <w:pPr>
        <w:ind w:left="952" w:hanging="228"/>
      </w:pPr>
      <w:rPr>
        <w:rFonts w:hint="default"/>
      </w:rPr>
    </w:lvl>
    <w:lvl w:ilvl="3" w:tplc="826869A8">
      <w:start w:val="1"/>
      <w:numFmt w:val="bullet"/>
      <w:lvlText w:val="•"/>
      <w:lvlJc w:val="left"/>
      <w:pPr>
        <w:ind w:left="1208" w:hanging="228"/>
      </w:pPr>
      <w:rPr>
        <w:rFonts w:hint="default"/>
      </w:rPr>
    </w:lvl>
    <w:lvl w:ilvl="4" w:tplc="F3C0ACC4">
      <w:start w:val="1"/>
      <w:numFmt w:val="bullet"/>
      <w:lvlText w:val="•"/>
      <w:lvlJc w:val="left"/>
      <w:pPr>
        <w:ind w:left="1465" w:hanging="228"/>
      </w:pPr>
      <w:rPr>
        <w:rFonts w:hint="default"/>
      </w:rPr>
    </w:lvl>
    <w:lvl w:ilvl="5" w:tplc="8F7AC464">
      <w:start w:val="1"/>
      <w:numFmt w:val="bullet"/>
      <w:lvlText w:val="•"/>
      <w:lvlJc w:val="left"/>
      <w:pPr>
        <w:ind w:left="1722" w:hanging="228"/>
      </w:pPr>
      <w:rPr>
        <w:rFonts w:hint="default"/>
      </w:rPr>
    </w:lvl>
    <w:lvl w:ilvl="6" w:tplc="D3840228">
      <w:start w:val="1"/>
      <w:numFmt w:val="bullet"/>
      <w:lvlText w:val="•"/>
      <w:lvlJc w:val="left"/>
      <w:pPr>
        <w:ind w:left="1979" w:hanging="228"/>
      </w:pPr>
      <w:rPr>
        <w:rFonts w:hint="default"/>
      </w:rPr>
    </w:lvl>
    <w:lvl w:ilvl="7" w:tplc="240411A4">
      <w:start w:val="1"/>
      <w:numFmt w:val="bullet"/>
      <w:lvlText w:val="•"/>
      <w:lvlJc w:val="left"/>
      <w:pPr>
        <w:ind w:left="2236" w:hanging="228"/>
      </w:pPr>
      <w:rPr>
        <w:rFonts w:hint="default"/>
      </w:rPr>
    </w:lvl>
    <w:lvl w:ilvl="8" w:tplc="37E4B5A4">
      <w:start w:val="1"/>
      <w:numFmt w:val="bullet"/>
      <w:lvlText w:val="•"/>
      <w:lvlJc w:val="left"/>
      <w:pPr>
        <w:ind w:left="2493" w:hanging="228"/>
      </w:pPr>
      <w:rPr>
        <w:rFonts w:hint="default"/>
      </w:rPr>
    </w:lvl>
  </w:abstractNum>
  <w:abstractNum w:abstractNumId="121" w15:restartNumberingAfterBreak="0">
    <w:nsid w:val="404B4F84"/>
    <w:multiLevelType w:val="hybridMultilevel"/>
    <w:tmpl w:val="6D220C20"/>
    <w:lvl w:ilvl="0" w:tplc="854E6956">
      <w:start w:val="1"/>
      <w:numFmt w:val="bullet"/>
      <w:lvlText w:val="•"/>
      <w:lvlJc w:val="left"/>
      <w:pPr>
        <w:ind w:left="437" w:hanging="228"/>
      </w:pPr>
      <w:rPr>
        <w:rFonts w:ascii="Arial" w:eastAsia="Arial" w:hAnsi="Arial" w:hint="default"/>
        <w:color w:val="181818"/>
        <w:w w:val="99"/>
        <w:sz w:val="20"/>
        <w:szCs w:val="20"/>
      </w:rPr>
    </w:lvl>
    <w:lvl w:ilvl="1" w:tplc="88FCD4D8">
      <w:start w:val="1"/>
      <w:numFmt w:val="bullet"/>
      <w:lvlText w:val="•"/>
      <w:lvlJc w:val="left"/>
      <w:pPr>
        <w:ind w:left="694" w:hanging="228"/>
      </w:pPr>
      <w:rPr>
        <w:rFonts w:hint="default"/>
      </w:rPr>
    </w:lvl>
    <w:lvl w:ilvl="2" w:tplc="E44CD5EA">
      <w:start w:val="1"/>
      <w:numFmt w:val="bullet"/>
      <w:lvlText w:val="•"/>
      <w:lvlJc w:val="left"/>
      <w:pPr>
        <w:ind w:left="951" w:hanging="228"/>
      </w:pPr>
      <w:rPr>
        <w:rFonts w:hint="default"/>
      </w:rPr>
    </w:lvl>
    <w:lvl w:ilvl="3" w:tplc="FA46F3F0">
      <w:start w:val="1"/>
      <w:numFmt w:val="bullet"/>
      <w:lvlText w:val="•"/>
      <w:lvlJc w:val="left"/>
      <w:pPr>
        <w:ind w:left="1208" w:hanging="228"/>
      </w:pPr>
      <w:rPr>
        <w:rFonts w:hint="default"/>
      </w:rPr>
    </w:lvl>
    <w:lvl w:ilvl="4" w:tplc="DAD4A34E">
      <w:start w:val="1"/>
      <w:numFmt w:val="bullet"/>
      <w:lvlText w:val="•"/>
      <w:lvlJc w:val="left"/>
      <w:pPr>
        <w:ind w:left="1465" w:hanging="228"/>
      </w:pPr>
      <w:rPr>
        <w:rFonts w:hint="default"/>
      </w:rPr>
    </w:lvl>
    <w:lvl w:ilvl="5" w:tplc="5832CD92">
      <w:start w:val="1"/>
      <w:numFmt w:val="bullet"/>
      <w:lvlText w:val="•"/>
      <w:lvlJc w:val="left"/>
      <w:pPr>
        <w:ind w:left="1722" w:hanging="228"/>
      </w:pPr>
      <w:rPr>
        <w:rFonts w:hint="default"/>
      </w:rPr>
    </w:lvl>
    <w:lvl w:ilvl="6" w:tplc="E892EB90">
      <w:start w:val="1"/>
      <w:numFmt w:val="bullet"/>
      <w:lvlText w:val="•"/>
      <w:lvlJc w:val="left"/>
      <w:pPr>
        <w:ind w:left="1979" w:hanging="228"/>
      </w:pPr>
      <w:rPr>
        <w:rFonts w:hint="default"/>
      </w:rPr>
    </w:lvl>
    <w:lvl w:ilvl="7" w:tplc="82A0D8C8">
      <w:start w:val="1"/>
      <w:numFmt w:val="bullet"/>
      <w:lvlText w:val="•"/>
      <w:lvlJc w:val="left"/>
      <w:pPr>
        <w:ind w:left="2236" w:hanging="228"/>
      </w:pPr>
      <w:rPr>
        <w:rFonts w:hint="default"/>
      </w:rPr>
    </w:lvl>
    <w:lvl w:ilvl="8" w:tplc="F25C77A0">
      <w:start w:val="1"/>
      <w:numFmt w:val="bullet"/>
      <w:lvlText w:val="•"/>
      <w:lvlJc w:val="left"/>
      <w:pPr>
        <w:ind w:left="2493" w:hanging="228"/>
      </w:pPr>
      <w:rPr>
        <w:rFonts w:hint="default"/>
      </w:rPr>
    </w:lvl>
  </w:abstractNum>
  <w:abstractNum w:abstractNumId="122" w15:restartNumberingAfterBreak="0">
    <w:nsid w:val="40570816"/>
    <w:multiLevelType w:val="hybridMultilevel"/>
    <w:tmpl w:val="E6B0A69C"/>
    <w:lvl w:ilvl="0" w:tplc="3B2A0BFA">
      <w:start w:val="1"/>
      <w:numFmt w:val="bullet"/>
      <w:lvlText w:val="•"/>
      <w:lvlJc w:val="left"/>
      <w:pPr>
        <w:ind w:left="435" w:hanging="228"/>
      </w:pPr>
      <w:rPr>
        <w:rFonts w:ascii="Arial" w:eastAsia="Arial" w:hAnsi="Arial" w:hint="default"/>
        <w:color w:val="181818"/>
        <w:w w:val="99"/>
        <w:sz w:val="20"/>
        <w:szCs w:val="20"/>
      </w:rPr>
    </w:lvl>
    <w:lvl w:ilvl="1" w:tplc="E07EE42C">
      <w:start w:val="1"/>
      <w:numFmt w:val="bullet"/>
      <w:lvlText w:val="•"/>
      <w:lvlJc w:val="left"/>
      <w:pPr>
        <w:ind w:left="692" w:hanging="228"/>
      </w:pPr>
      <w:rPr>
        <w:rFonts w:hint="default"/>
      </w:rPr>
    </w:lvl>
    <w:lvl w:ilvl="2" w:tplc="11A41BA6">
      <w:start w:val="1"/>
      <w:numFmt w:val="bullet"/>
      <w:lvlText w:val="•"/>
      <w:lvlJc w:val="left"/>
      <w:pPr>
        <w:ind w:left="950" w:hanging="228"/>
      </w:pPr>
      <w:rPr>
        <w:rFonts w:hint="default"/>
      </w:rPr>
    </w:lvl>
    <w:lvl w:ilvl="3" w:tplc="FBFC8454">
      <w:start w:val="1"/>
      <w:numFmt w:val="bullet"/>
      <w:lvlText w:val="•"/>
      <w:lvlJc w:val="left"/>
      <w:pPr>
        <w:ind w:left="1207" w:hanging="228"/>
      </w:pPr>
      <w:rPr>
        <w:rFonts w:hint="default"/>
      </w:rPr>
    </w:lvl>
    <w:lvl w:ilvl="4" w:tplc="EABA8010">
      <w:start w:val="1"/>
      <w:numFmt w:val="bullet"/>
      <w:lvlText w:val="•"/>
      <w:lvlJc w:val="left"/>
      <w:pPr>
        <w:ind w:left="1464" w:hanging="228"/>
      </w:pPr>
      <w:rPr>
        <w:rFonts w:hint="default"/>
      </w:rPr>
    </w:lvl>
    <w:lvl w:ilvl="5" w:tplc="60F041E4">
      <w:start w:val="1"/>
      <w:numFmt w:val="bullet"/>
      <w:lvlText w:val="•"/>
      <w:lvlJc w:val="left"/>
      <w:pPr>
        <w:ind w:left="1721" w:hanging="228"/>
      </w:pPr>
      <w:rPr>
        <w:rFonts w:hint="default"/>
      </w:rPr>
    </w:lvl>
    <w:lvl w:ilvl="6" w:tplc="384E5550">
      <w:start w:val="1"/>
      <w:numFmt w:val="bullet"/>
      <w:lvlText w:val="•"/>
      <w:lvlJc w:val="left"/>
      <w:pPr>
        <w:ind w:left="1978" w:hanging="228"/>
      </w:pPr>
      <w:rPr>
        <w:rFonts w:hint="default"/>
      </w:rPr>
    </w:lvl>
    <w:lvl w:ilvl="7" w:tplc="4ABA2192">
      <w:start w:val="1"/>
      <w:numFmt w:val="bullet"/>
      <w:lvlText w:val="•"/>
      <w:lvlJc w:val="left"/>
      <w:pPr>
        <w:ind w:left="2236" w:hanging="228"/>
      </w:pPr>
      <w:rPr>
        <w:rFonts w:hint="default"/>
      </w:rPr>
    </w:lvl>
    <w:lvl w:ilvl="8" w:tplc="2C9EECDE">
      <w:start w:val="1"/>
      <w:numFmt w:val="bullet"/>
      <w:lvlText w:val="•"/>
      <w:lvlJc w:val="left"/>
      <w:pPr>
        <w:ind w:left="2493" w:hanging="228"/>
      </w:pPr>
      <w:rPr>
        <w:rFonts w:hint="default"/>
      </w:rPr>
    </w:lvl>
  </w:abstractNum>
  <w:abstractNum w:abstractNumId="123" w15:restartNumberingAfterBreak="0">
    <w:nsid w:val="40623A2D"/>
    <w:multiLevelType w:val="hybridMultilevel"/>
    <w:tmpl w:val="188AECC6"/>
    <w:lvl w:ilvl="0" w:tplc="EE9C8A8A">
      <w:start w:val="1"/>
      <w:numFmt w:val="bullet"/>
      <w:lvlText w:val="•"/>
      <w:lvlJc w:val="left"/>
      <w:pPr>
        <w:ind w:left="435" w:hanging="228"/>
      </w:pPr>
      <w:rPr>
        <w:rFonts w:ascii="Arial" w:eastAsia="Arial" w:hAnsi="Arial" w:hint="default"/>
        <w:color w:val="181818"/>
        <w:w w:val="99"/>
        <w:sz w:val="20"/>
        <w:szCs w:val="20"/>
      </w:rPr>
    </w:lvl>
    <w:lvl w:ilvl="1" w:tplc="5C06A3F2">
      <w:start w:val="1"/>
      <w:numFmt w:val="bullet"/>
      <w:lvlText w:val="•"/>
      <w:lvlJc w:val="left"/>
      <w:pPr>
        <w:ind w:left="692" w:hanging="228"/>
      </w:pPr>
      <w:rPr>
        <w:rFonts w:hint="default"/>
      </w:rPr>
    </w:lvl>
    <w:lvl w:ilvl="2" w:tplc="04523634">
      <w:start w:val="1"/>
      <w:numFmt w:val="bullet"/>
      <w:lvlText w:val="•"/>
      <w:lvlJc w:val="left"/>
      <w:pPr>
        <w:ind w:left="949" w:hanging="228"/>
      </w:pPr>
      <w:rPr>
        <w:rFonts w:hint="default"/>
      </w:rPr>
    </w:lvl>
    <w:lvl w:ilvl="3" w:tplc="DEE47E00">
      <w:start w:val="1"/>
      <w:numFmt w:val="bullet"/>
      <w:lvlText w:val="•"/>
      <w:lvlJc w:val="left"/>
      <w:pPr>
        <w:ind w:left="1207" w:hanging="228"/>
      </w:pPr>
      <w:rPr>
        <w:rFonts w:hint="default"/>
      </w:rPr>
    </w:lvl>
    <w:lvl w:ilvl="4" w:tplc="3DF44EA6">
      <w:start w:val="1"/>
      <w:numFmt w:val="bullet"/>
      <w:lvlText w:val="•"/>
      <w:lvlJc w:val="left"/>
      <w:pPr>
        <w:ind w:left="1464" w:hanging="228"/>
      </w:pPr>
      <w:rPr>
        <w:rFonts w:hint="default"/>
      </w:rPr>
    </w:lvl>
    <w:lvl w:ilvl="5" w:tplc="979E27F4">
      <w:start w:val="1"/>
      <w:numFmt w:val="bullet"/>
      <w:lvlText w:val="•"/>
      <w:lvlJc w:val="left"/>
      <w:pPr>
        <w:ind w:left="1721" w:hanging="228"/>
      </w:pPr>
      <w:rPr>
        <w:rFonts w:hint="default"/>
      </w:rPr>
    </w:lvl>
    <w:lvl w:ilvl="6" w:tplc="3F445DAE">
      <w:start w:val="1"/>
      <w:numFmt w:val="bullet"/>
      <w:lvlText w:val="•"/>
      <w:lvlJc w:val="left"/>
      <w:pPr>
        <w:ind w:left="1978" w:hanging="228"/>
      </w:pPr>
      <w:rPr>
        <w:rFonts w:hint="default"/>
      </w:rPr>
    </w:lvl>
    <w:lvl w:ilvl="7" w:tplc="67C803DC">
      <w:start w:val="1"/>
      <w:numFmt w:val="bullet"/>
      <w:lvlText w:val="•"/>
      <w:lvlJc w:val="left"/>
      <w:pPr>
        <w:ind w:left="2235" w:hanging="228"/>
      </w:pPr>
      <w:rPr>
        <w:rFonts w:hint="default"/>
      </w:rPr>
    </w:lvl>
    <w:lvl w:ilvl="8" w:tplc="7212B128">
      <w:start w:val="1"/>
      <w:numFmt w:val="bullet"/>
      <w:lvlText w:val="•"/>
      <w:lvlJc w:val="left"/>
      <w:pPr>
        <w:ind w:left="2493" w:hanging="228"/>
      </w:pPr>
      <w:rPr>
        <w:rFonts w:hint="default"/>
      </w:rPr>
    </w:lvl>
  </w:abstractNum>
  <w:abstractNum w:abstractNumId="124" w15:restartNumberingAfterBreak="0">
    <w:nsid w:val="40E71665"/>
    <w:multiLevelType w:val="hybridMultilevel"/>
    <w:tmpl w:val="8A24283A"/>
    <w:lvl w:ilvl="0" w:tplc="AAD8CE0E">
      <w:start w:val="1"/>
      <w:numFmt w:val="bullet"/>
      <w:lvlText w:val="•"/>
      <w:lvlJc w:val="left"/>
      <w:pPr>
        <w:ind w:left="435" w:hanging="228"/>
      </w:pPr>
      <w:rPr>
        <w:rFonts w:ascii="Arial" w:eastAsia="Arial" w:hAnsi="Arial" w:hint="default"/>
        <w:color w:val="181818"/>
        <w:w w:val="99"/>
        <w:sz w:val="20"/>
        <w:szCs w:val="20"/>
      </w:rPr>
    </w:lvl>
    <w:lvl w:ilvl="1" w:tplc="AD2E31AA">
      <w:start w:val="1"/>
      <w:numFmt w:val="bullet"/>
      <w:lvlText w:val="•"/>
      <w:lvlJc w:val="left"/>
      <w:pPr>
        <w:ind w:left="692" w:hanging="228"/>
      </w:pPr>
      <w:rPr>
        <w:rFonts w:hint="default"/>
      </w:rPr>
    </w:lvl>
    <w:lvl w:ilvl="2" w:tplc="A8A8CEAE">
      <w:start w:val="1"/>
      <w:numFmt w:val="bullet"/>
      <w:lvlText w:val="•"/>
      <w:lvlJc w:val="left"/>
      <w:pPr>
        <w:ind w:left="950" w:hanging="228"/>
      </w:pPr>
      <w:rPr>
        <w:rFonts w:hint="default"/>
      </w:rPr>
    </w:lvl>
    <w:lvl w:ilvl="3" w:tplc="67B60BCE">
      <w:start w:val="1"/>
      <w:numFmt w:val="bullet"/>
      <w:lvlText w:val="•"/>
      <w:lvlJc w:val="left"/>
      <w:pPr>
        <w:ind w:left="1207" w:hanging="228"/>
      </w:pPr>
      <w:rPr>
        <w:rFonts w:hint="default"/>
      </w:rPr>
    </w:lvl>
    <w:lvl w:ilvl="4" w:tplc="26722B94">
      <w:start w:val="1"/>
      <w:numFmt w:val="bullet"/>
      <w:lvlText w:val="•"/>
      <w:lvlJc w:val="left"/>
      <w:pPr>
        <w:ind w:left="1464" w:hanging="228"/>
      </w:pPr>
      <w:rPr>
        <w:rFonts w:hint="default"/>
      </w:rPr>
    </w:lvl>
    <w:lvl w:ilvl="5" w:tplc="1BB2BF6E">
      <w:start w:val="1"/>
      <w:numFmt w:val="bullet"/>
      <w:lvlText w:val="•"/>
      <w:lvlJc w:val="left"/>
      <w:pPr>
        <w:ind w:left="1721" w:hanging="228"/>
      </w:pPr>
      <w:rPr>
        <w:rFonts w:hint="default"/>
      </w:rPr>
    </w:lvl>
    <w:lvl w:ilvl="6" w:tplc="55AE6542">
      <w:start w:val="1"/>
      <w:numFmt w:val="bullet"/>
      <w:lvlText w:val="•"/>
      <w:lvlJc w:val="left"/>
      <w:pPr>
        <w:ind w:left="1978" w:hanging="228"/>
      </w:pPr>
      <w:rPr>
        <w:rFonts w:hint="default"/>
      </w:rPr>
    </w:lvl>
    <w:lvl w:ilvl="7" w:tplc="1DE64912">
      <w:start w:val="1"/>
      <w:numFmt w:val="bullet"/>
      <w:lvlText w:val="•"/>
      <w:lvlJc w:val="left"/>
      <w:pPr>
        <w:ind w:left="2236" w:hanging="228"/>
      </w:pPr>
      <w:rPr>
        <w:rFonts w:hint="default"/>
      </w:rPr>
    </w:lvl>
    <w:lvl w:ilvl="8" w:tplc="C79078AE">
      <w:start w:val="1"/>
      <w:numFmt w:val="bullet"/>
      <w:lvlText w:val="•"/>
      <w:lvlJc w:val="left"/>
      <w:pPr>
        <w:ind w:left="2493" w:hanging="228"/>
      </w:pPr>
      <w:rPr>
        <w:rFonts w:hint="default"/>
      </w:rPr>
    </w:lvl>
  </w:abstractNum>
  <w:abstractNum w:abstractNumId="125" w15:restartNumberingAfterBreak="0">
    <w:nsid w:val="41440390"/>
    <w:multiLevelType w:val="hybridMultilevel"/>
    <w:tmpl w:val="C8388700"/>
    <w:lvl w:ilvl="0" w:tplc="838E7EDC">
      <w:start w:val="1"/>
      <w:numFmt w:val="bullet"/>
      <w:lvlText w:val="•"/>
      <w:lvlJc w:val="left"/>
      <w:pPr>
        <w:ind w:left="438" w:hanging="226"/>
      </w:pPr>
      <w:rPr>
        <w:rFonts w:ascii="Arial" w:eastAsia="Arial" w:hAnsi="Arial" w:hint="default"/>
        <w:color w:val="181818"/>
        <w:w w:val="99"/>
        <w:sz w:val="20"/>
        <w:szCs w:val="20"/>
      </w:rPr>
    </w:lvl>
    <w:lvl w:ilvl="1" w:tplc="39B402B8">
      <w:start w:val="1"/>
      <w:numFmt w:val="bullet"/>
      <w:lvlText w:val="•"/>
      <w:lvlJc w:val="left"/>
      <w:pPr>
        <w:ind w:left="695" w:hanging="226"/>
      </w:pPr>
      <w:rPr>
        <w:rFonts w:hint="default"/>
      </w:rPr>
    </w:lvl>
    <w:lvl w:ilvl="2" w:tplc="ABA6912E">
      <w:start w:val="1"/>
      <w:numFmt w:val="bullet"/>
      <w:lvlText w:val="•"/>
      <w:lvlJc w:val="left"/>
      <w:pPr>
        <w:ind w:left="951" w:hanging="226"/>
      </w:pPr>
      <w:rPr>
        <w:rFonts w:hint="default"/>
      </w:rPr>
    </w:lvl>
    <w:lvl w:ilvl="3" w:tplc="F6D02F8A">
      <w:start w:val="1"/>
      <w:numFmt w:val="bullet"/>
      <w:lvlText w:val="•"/>
      <w:lvlJc w:val="left"/>
      <w:pPr>
        <w:ind w:left="1208" w:hanging="226"/>
      </w:pPr>
      <w:rPr>
        <w:rFonts w:hint="default"/>
      </w:rPr>
    </w:lvl>
    <w:lvl w:ilvl="4" w:tplc="27D20112">
      <w:start w:val="1"/>
      <w:numFmt w:val="bullet"/>
      <w:lvlText w:val="•"/>
      <w:lvlJc w:val="left"/>
      <w:pPr>
        <w:ind w:left="1465" w:hanging="226"/>
      </w:pPr>
      <w:rPr>
        <w:rFonts w:hint="default"/>
      </w:rPr>
    </w:lvl>
    <w:lvl w:ilvl="5" w:tplc="6C684426">
      <w:start w:val="1"/>
      <w:numFmt w:val="bullet"/>
      <w:lvlText w:val="•"/>
      <w:lvlJc w:val="left"/>
      <w:pPr>
        <w:ind w:left="1722" w:hanging="226"/>
      </w:pPr>
      <w:rPr>
        <w:rFonts w:hint="default"/>
      </w:rPr>
    </w:lvl>
    <w:lvl w:ilvl="6" w:tplc="B82A9830">
      <w:start w:val="1"/>
      <w:numFmt w:val="bullet"/>
      <w:lvlText w:val="•"/>
      <w:lvlJc w:val="left"/>
      <w:pPr>
        <w:ind w:left="1979" w:hanging="226"/>
      </w:pPr>
      <w:rPr>
        <w:rFonts w:hint="default"/>
      </w:rPr>
    </w:lvl>
    <w:lvl w:ilvl="7" w:tplc="0AE44F26">
      <w:start w:val="1"/>
      <w:numFmt w:val="bullet"/>
      <w:lvlText w:val="•"/>
      <w:lvlJc w:val="left"/>
      <w:pPr>
        <w:ind w:left="2236" w:hanging="226"/>
      </w:pPr>
      <w:rPr>
        <w:rFonts w:hint="default"/>
      </w:rPr>
    </w:lvl>
    <w:lvl w:ilvl="8" w:tplc="DDC441EA">
      <w:start w:val="1"/>
      <w:numFmt w:val="bullet"/>
      <w:lvlText w:val="•"/>
      <w:lvlJc w:val="left"/>
      <w:pPr>
        <w:ind w:left="2493" w:hanging="226"/>
      </w:pPr>
      <w:rPr>
        <w:rFonts w:hint="default"/>
      </w:rPr>
    </w:lvl>
  </w:abstractNum>
  <w:abstractNum w:abstractNumId="126" w15:restartNumberingAfterBreak="0">
    <w:nsid w:val="41CD0DB5"/>
    <w:multiLevelType w:val="hybridMultilevel"/>
    <w:tmpl w:val="23AA9E8A"/>
    <w:lvl w:ilvl="0" w:tplc="A13E7948">
      <w:start w:val="1"/>
      <w:numFmt w:val="bullet"/>
      <w:lvlText w:val="•"/>
      <w:lvlJc w:val="left"/>
      <w:pPr>
        <w:ind w:left="437" w:hanging="226"/>
      </w:pPr>
      <w:rPr>
        <w:rFonts w:ascii="Arial" w:eastAsia="Arial" w:hAnsi="Arial" w:hint="default"/>
        <w:color w:val="181818"/>
        <w:w w:val="99"/>
        <w:sz w:val="20"/>
        <w:szCs w:val="20"/>
      </w:rPr>
    </w:lvl>
    <w:lvl w:ilvl="1" w:tplc="28C2E5B4">
      <w:start w:val="1"/>
      <w:numFmt w:val="bullet"/>
      <w:lvlText w:val="•"/>
      <w:lvlJc w:val="left"/>
      <w:pPr>
        <w:ind w:left="694" w:hanging="226"/>
      </w:pPr>
      <w:rPr>
        <w:rFonts w:hint="default"/>
      </w:rPr>
    </w:lvl>
    <w:lvl w:ilvl="2" w:tplc="CA141F40">
      <w:start w:val="1"/>
      <w:numFmt w:val="bullet"/>
      <w:lvlText w:val="•"/>
      <w:lvlJc w:val="left"/>
      <w:pPr>
        <w:ind w:left="951" w:hanging="226"/>
      </w:pPr>
      <w:rPr>
        <w:rFonts w:hint="default"/>
      </w:rPr>
    </w:lvl>
    <w:lvl w:ilvl="3" w:tplc="3526662A">
      <w:start w:val="1"/>
      <w:numFmt w:val="bullet"/>
      <w:lvlText w:val="•"/>
      <w:lvlJc w:val="left"/>
      <w:pPr>
        <w:ind w:left="1208" w:hanging="226"/>
      </w:pPr>
      <w:rPr>
        <w:rFonts w:hint="default"/>
      </w:rPr>
    </w:lvl>
    <w:lvl w:ilvl="4" w:tplc="C2E66E8C">
      <w:start w:val="1"/>
      <w:numFmt w:val="bullet"/>
      <w:lvlText w:val="•"/>
      <w:lvlJc w:val="left"/>
      <w:pPr>
        <w:ind w:left="1465" w:hanging="226"/>
      </w:pPr>
      <w:rPr>
        <w:rFonts w:hint="default"/>
      </w:rPr>
    </w:lvl>
    <w:lvl w:ilvl="5" w:tplc="8700B5C4">
      <w:start w:val="1"/>
      <w:numFmt w:val="bullet"/>
      <w:lvlText w:val="•"/>
      <w:lvlJc w:val="left"/>
      <w:pPr>
        <w:ind w:left="1722" w:hanging="226"/>
      </w:pPr>
      <w:rPr>
        <w:rFonts w:hint="default"/>
      </w:rPr>
    </w:lvl>
    <w:lvl w:ilvl="6" w:tplc="D8F235FA">
      <w:start w:val="1"/>
      <w:numFmt w:val="bullet"/>
      <w:lvlText w:val="•"/>
      <w:lvlJc w:val="left"/>
      <w:pPr>
        <w:ind w:left="1979" w:hanging="226"/>
      </w:pPr>
      <w:rPr>
        <w:rFonts w:hint="default"/>
      </w:rPr>
    </w:lvl>
    <w:lvl w:ilvl="7" w:tplc="437C48E6">
      <w:start w:val="1"/>
      <w:numFmt w:val="bullet"/>
      <w:lvlText w:val="•"/>
      <w:lvlJc w:val="left"/>
      <w:pPr>
        <w:ind w:left="2236" w:hanging="226"/>
      </w:pPr>
      <w:rPr>
        <w:rFonts w:hint="default"/>
      </w:rPr>
    </w:lvl>
    <w:lvl w:ilvl="8" w:tplc="F39AFAB6">
      <w:start w:val="1"/>
      <w:numFmt w:val="bullet"/>
      <w:lvlText w:val="•"/>
      <w:lvlJc w:val="left"/>
      <w:pPr>
        <w:ind w:left="2493" w:hanging="226"/>
      </w:pPr>
      <w:rPr>
        <w:rFonts w:hint="default"/>
      </w:rPr>
    </w:lvl>
  </w:abstractNum>
  <w:abstractNum w:abstractNumId="127" w15:restartNumberingAfterBreak="0">
    <w:nsid w:val="431D6B46"/>
    <w:multiLevelType w:val="hybridMultilevel"/>
    <w:tmpl w:val="3236C238"/>
    <w:lvl w:ilvl="0" w:tplc="701A152A">
      <w:start w:val="1"/>
      <w:numFmt w:val="bullet"/>
      <w:lvlText w:val="•"/>
      <w:lvlJc w:val="left"/>
      <w:pPr>
        <w:ind w:left="438" w:hanging="228"/>
      </w:pPr>
      <w:rPr>
        <w:rFonts w:ascii="Arial" w:eastAsia="Arial" w:hAnsi="Arial" w:hint="default"/>
        <w:color w:val="181818"/>
        <w:w w:val="99"/>
        <w:sz w:val="20"/>
        <w:szCs w:val="20"/>
      </w:rPr>
    </w:lvl>
    <w:lvl w:ilvl="1" w:tplc="586C8AD0">
      <w:start w:val="1"/>
      <w:numFmt w:val="bullet"/>
      <w:lvlText w:val="•"/>
      <w:lvlJc w:val="left"/>
      <w:pPr>
        <w:ind w:left="695" w:hanging="228"/>
      </w:pPr>
      <w:rPr>
        <w:rFonts w:hint="default"/>
      </w:rPr>
    </w:lvl>
    <w:lvl w:ilvl="2" w:tplc="AFF03AE4">
      <w:start w:val="1"/>
      <w:numFmt w:val="bullet"/>
      <w:lvlText w:val="•"/>
      <w:lvlJc w:val="left"/>
      <w:pPr>
        <w:ind w:left="952" w:hanging="228"/>
      </w:pPr>
      <w:rPr>
        <w:rFonts w:hint="default"/>
      </w:rPr>
    </w:lvl>
    <w:lvl w:ilvl="3" w:tplc="87369ADA">
      <w:start w:val="1"/>
      <w:numFmt w:val="bullet"/>
      <w:lvlText w:val="•"/>
      <w:lvlJc w:val="left"/>
      <w:pPr>
        <w:ind w:left="1208" w:hanging="228"/>
      </w:pPr>
      <w:rPr>
        <w:rFonts w:hint="default"/>
      </w:rPr>
    </w:lvl>
    <w:lvl w:ilvl="4" w:tplc="11ECCCA0">
      <w:start w:val="1"/>
      <w:numFmt w:val="bullet"/>
      <w:lvlText w:val="•"/>
      <w:lvlJc w:val="left"/>
      <w:pPr>
        <w:ind w:left="1465" w:hanging="228"/>
      </w:pPr>
      <w:rPr>
        <w:rFonts w:hint="default"/>
      </w:rPr>
    </w:lvl>
    <w:lvl w:ilvl="5" w:tplc="90D23B36">
      <w:start w:val="1"/>
      <w:numFmt w:val="bullet"/>
      <w:lvlText w:val="•"/>
      <w:lvlJc w:val="left"/>
      <w:pPr>
        <w:ind w:left="1722" w:hanging="228"/>
      </w:pPr>
      <w:rPr>
        <w:rFonts w:hint="default"/>
      </w:rPr>
    </w:lvl>
    <w:lvl w:ilvl="6" w:tplc="004A5DCE">
      <w:start w:val="1"/>
      <w:numFmt w:val="bullet"/>
      <w:lvlText w:val="•"/>
      <w:lvlJc w:val="left"/>
      <w:pPr>
        <w:ind w:left="1979" w:hanging="228"/>
      </w:pPr>
      <w:rPr>
        <w:rFonts w:hint="default"/>
      </w:rPr>
    </w:lvl>
    <w:lvl w:ilvl="7" w:tplc="15A0212E">
      <w:start w:val="1"/>
      <w:numFmt w:val="bullet"/>
      <w:lvlText w:val="•"/>
      <w:lvlJc w:val="left"/>
      <w:pPr>
        <w:ind w:left="2236" w:hanging="228"/>
      </w:pPr>
      <w:rPr>
        <w:rFonts w:hint="default"/>
      </w:rPr>
    </w:lvl>
    <w:lvl w:ilvl="8" w:tplc="32BA732C">
      <w:start w:val="1"/>
      <w:numFmt w:val="bullet"/>
      <w:lvlText w:val="•"/>
      <w:lvlJc w:val="left"/>
      <w:pPr>
        <w:ind w:left="2493" w:hanging="228"/>
      </w:pPr>
      <w:rPr>
        <w:rFonts w:hint="default"/>
      </w:rPr>
    </w:lvl>
  </w:abstractNum>
  <w:abstractNum w:abstractNumId="128" w15:restartNumberingAfterBreak="0">
    <w:nsid w:val="44622011"/>
    <w:multiLevelType w:val="hybridMultilevel"/>
    <w:tmpl w:val="E842A952"/>
    <w:lvl w:ilvl="0" w:tplc="23B8D436">
      <w:start w:val="1"/>
      <w:numFmt w:val="bullet"/>
      <w:lvlText w:val="•"/>
      <w:lvlJc w:val="left"/>
      <w:pPr>
        <w:ind w:left="438" w:hanging="226"/>
      </w:pPr>
      <w:rPr>
        <w:rFonts w:ascii="Arial" w:eastAsia="Arial" w:hAnsi="Arial" w:hint="default"/>
        <w:color w:val="181818"/>
        <w:w w:val="99"/>
        <w:sz w:val="20"/>
        <w:szCs w:val="20"/>
      </w:rPr>
    </w:lvl>
    <w:lvl w:ilvl="1" w:tplc="9F6C5A88">
      <w:start w:val="1"/>
      <w:numFmt w:val="bullet"/>
      <w:lvlText w:val="•"/>
      <w:lvlJc w:val="left"/>
      <w:pPr>
        <w:ind w:left="695" w:hanging="226"/>
      </w:pPr>
      <w:rPr>
        <w:rFonts w:hint="default"/>
      </w:rPr>
    </w:lvl>
    <w:lvl w:ilvl="2" w:tplc="A830C300">
      <w:start w:val="1"/>
      <w:numFmt w:val="bullet"/>
      <w:lvlText w:val="•"/>
      <w:lvlJc w:val="left"/>
      <w:pPr>
        <w:ind w:left="951" w:hanging="226"/>
      </w:pPr>
      <w:rPr>
        <w:rFonts w:hint="default"/>
      </w:rPr>
    </w:lvl>
    <w:lvl w:ilvl="3" w:tplc="8B8856A0">
      <w:start w:val="1"/>
      <w:numFmt w:val="bullet"/>
      <w:lvlText w:val="•"/>
      <w:lvlJc w:val="left"/>
      <w:pPr>
        <w:ind w:left="1208" w:hanging="226"/>
      </w:pPr>
      <w:rPr>
        <w:rFonts w:hint="default"/>
      </w:rPr>
    </w:lvl>
    <w:lvl w:ilvl="4" w:tplc="8C02C46A">
      <w:start w:val="1"/>
      <w:numFmt w:val="bullet"/>
      <w:lvlText w:val="•"/>
      <w:lvlJc w:val="left"/>
      <w:pPr>
        <w:ind w:left="1465" w:hanging="226"/>
      </w:pPr>
      <w:rPr>
        <w:rFonts w:hint="default"/>
      </w:rPr>
    </w:lvl>
    <w:lvl w:ilvl="5" w:tplc="C6147AAE">
      <w:start w:val="1"/>
      <w:numFmt w:val="bullet"/>
      <w:lvlText w:val="•"/>
      <w:lvlJc w:val="left"/>
      <w:pPr>
        <w:ind w:left="1722" w:hanging="226"/>
      </w:pPr>
      <w:rPr>
        <w:rFonts w:hint="default"/>
      </w:rPr>
    </w:lvl>
    <w:lvl w:ilvl="6" w:tplc="04AEEEB4">
      <w:start w:val="1"/>
      <w:numFmt w:val="bullet"/>
      <w:lvlText w:val="•"/>
      <w:lvlJc w:val="left"/>
      <w:pPr>
        <w:ind w:left="1979" w:hanging="226"/>
      </w:pPr>
      <w:rPr>
        <w:rFonts w:hint="default"/>
      </w:rPr>
    </w:lvl>
    <w:lvl w:ilvl="7" w:tplc="059C9484">
      <w:start w:val="1"/>
      <w:numFmt w:val="bullet"/>
      <w:lvlText w:val="•"/>
      <w:lvlJc w:val="left"/>
      <w:pPr>
        <w:ind w:left="2236" w:hanging="226"/>
      </w:pPr>
      <w:rPr>
        <w:rFonts w:hint="default"/>
      </w:rPr>
    </w:lvl>
    <w:lvl w:ilvl="8" w:tplc="FD903996">
      <w:start w:val="1"/>
      <w:numFmt w:val="bullet"/>
      <w:lvlText w:val="•"/>
      <w:lvlJc w:val="left"/>
      <w:pPr>
        <w:ind w:left="2493" w:hanging="226"/>
      </w:pPr>
      <w:rPr>
        <w:rFonts w:hint="default"/>
      </w:rPr>
    </w:lvl>
  </w:abstractNum>
  <w:abstractNum w:abstractNumId="129" w15:restartNumberingAfterBreak="0">
    <w:nsid w:val="4524441A"/>
    <w:multiLevelType w:val="hybridMultilevel"/>
    <w:tmpl w:val="BA34F4A6"/>
    <w:lvl w:ilvl="0" w:tplc="1FA66472">
      <w:start w:val="1"/>
      <w:numFmt w:val="bullet"/>
      <w:lvlText w:val="•"/>
      <w:lvlJc w:val="left"/>
      <w:pPr>
        <w:ind w:left="435" w:hanging="228"/>
      </w:pPr>
      <w:rPr>
        <w:rFonts w:ascii="Arial" w:eastAsia="Arial" w:hAnsi="Arial" w:hint="default"/>
        <w:color w:val="181818"/>
        <w:w w:val="99"/>
        <w:sz w:val="20"/>
        <w:szCs w:val="20"/>
      </w:rPr>
    </w:lvl>
    <w:lvl w:ilvl="1" w:tplc="CAF24016">
      <w:start w:val="1"/>
      <w:numFmt w:val="bullet"/>
      <w:lvlText w:val="•"/>
      <w:lvlJc w:val="left"/>
      <w:pPr>
        <w:ind w:left="692" w:hanging="228"/>
      </w:pPr>
      <w:rPr>
        <w:rFonts w:hint="default"/>
      </w:rPr>
    </w:lvl>
    <w:lvl w:ilvl="2" w:tplc="F628FF62">
      <w:start w:val="1"/>
      <w:numFmt w:val="bullet"/>
      <w:lvlText w:val="•"/>
      <w:lvlJc w:val="left"/>
      <w:pPr>
        <w:ind w:left="949" w:hanging="228"/>
      </w:pPr>
      <w:rPr>
        <w:rFonts w:hint="default"/>
      </w:rPr>
    </w:lvl>
    <w:lvl w:ilvl="3" w:tplc="D6144170">
      <w:start w:val="1"/>
      <w:numFmt w:val="bullet"/>
      <w:lvlText w:val="•"/>
      <w:lvlJc w:val="left"/>
      <w:pPr>
        <w:ind w:left="1207" w:hanging="228"/>
      </w:pPr>
      <w:rPr>
        <w:rFonts w:hint="default"/>
      </w:rPr>
    </w:lvl>
    <w:lvl w:ilvl="4" w:tplc="F01C25D2">
      <w:start w:val="1"/>
      <w:numFmt w:val="bullet"/>
      <w:lvlText w:val="•"/>
      <w:lvlJc w:val="left"/>
      <w:pPr>
        <w:ind w:left="1464" w:hanging="228"/>
      </w:pPr>
      <w:rPr>
        <w:rFonts w:hint="default"/>
      </w:rPr>
    </w:lvl>
    <w:lvl w:ilvl="5" w:tplc="336E6F1A">
      <w:start w:val="1"/>
      <w:numFmt w:val="bullet"/>
      <w:lvlText w:val="•"/>
      <w:lvlJc w:val="left"/>
      <w:pPr>
        <w:ind w:left="1721" w:hanging="228"/>
      </w:pPr>
      <w:rPr>
        <w:rFonts w:hint="default"/>
      </w:rPr>
    </w:lvl>
    <w:lvl w:ilvl="6" w:tplc="CC1271E8">
      <w:start w:val="1"/>
      <w:numFmt w:val="bullet"/>
      <w:lvlText w:val="•"/>
      <w:lvlJc w:val="left"/>
      <w:pPr>
        <w:ind w:left="1978" w:hanging="228"/>
      </w:pPr>
      <w:rPr>
        <w:rFonts w:hint="default"/>
      </w:rPr>
    </w:lvl>
    <w:lvl w:ilvl="7" w:tplc="553E855C">
      <w:start w:val="1"/>
      <w:numFmt w:val="bullet"/>
      <w:lvlText w:val="•"/>
      <w:lvlJc w:val="left"/>
      <w:pPr>
        <w:ind w:left="2235" w:hanging="228"/>
      </w:pPr>
      <w:rPr>
        <w:rFonts w:hint="default"/>
      </w:rPr>
    </w:lvl>
    <w:lvl w:ilvl="8" w:tplc="A04632C0">
      <w:start w:val="1"/>
      <w:numFmt w:val="bullet"/>
      <w:lvlText w:val="•"/>
      <w:lvlJc w:val="left"/>
      <w:pPr>
        <w:ind w:left="2493" w:hanging="228"/>
      </w:pPr>
      <w:rPr>
        <w:rFonts w:hint="default"/>
      </w:rPr>
    </w:lvl>
  </w:abstractNum>
  <w:abstractNum w:abstractNumId="130" w15:restartNumberingAfterBreak="0">
    <w:nsid w:val="452D07DB"/>
    <w:multiLevelType w:val="hybridMultilevel"/>
    <w:tmpl w:val="04069348"/>
    <w:lvl w:ilvl="0" w:tplc="B1A6D8F0">
      <w:start w:val="1"/>
      <w:numFmt w:val="bullet"/>
      <w:lvlText w:val="•"/>
      <w:lvlJc w:val="left"/>
      <w:pPr>
        <w:ind w:left="438" w:hanging="228"/>
      </w:pPr>
      <w:rPr>
        <w:rFonts w:ascii="Arial" w:eastAsia="Arial" w:hAnsi="Arial" w:hint="default"/>
        <w:color w:val="181818"/>
        <w:w w:val="99"/>
        <w:sz w:val="20"/>
        <w:szCs w:val="20"/>
      </w:rPr>
    </w:lvl>
    <w:lvl w:ilvl="1" w:tplc="22708C7E">
      <w:start w:val="1"/>
      <w:numFmt w:val="bullet"/>
      <w:lvlText w:val="•"/>
      <w:lvlJc w:val="left"/>
      <w:pPr>
        <w:ind w:left="695" w:hanging="228"/>
      </w:pPr>
      <w:rPr>
        <w:rFonts w:hint="default"/>
      </w:rPr>
    </w:lvl>
    <w:lvl w:ilvl="2" w:tplc="48B48308">
      <w:start w:val="1"/>
      <w:numFmt w:val="bullet"/>
      <w:lvlText w:val="•"/>
      <w:lvlJc w:val="left"/>
      <w:pPr>
        <w:ind w:left="952" w:hanging="228"/>
      </w:pPr>
      <w:rPr>
        <w:rFonts w:hint="default"/>
      </w:rPr>
    </w:lvl>
    <w:lvl w:ilvl="3" w:tplc="452612A6">
      <w:start w:val="1"/>
      <w:numFmt w:val="bullet"/>
      <w:lvlText w:val="•"/>
      <w:lvlJc w:val="left"/>
      <w:pPr>
        <w:ind w:left="1208" w:hanging="228"/>
      </w:pPr>
      <w:rPr>
        <w:rFonts w:hint="default"/>
      </w:rPr>
    </w:lvl>
    <w:lvl w:ilvl="4" w:tplc="E1A03942">
      <w:start w:val="1"/>
      <w:numFmt w:val="bullet"/>
      <w:lvlText w:val="•"/>
      <w:lvlJc w:val="left"/>
      <w:pPr>
        <w:ind w:left="1465" w:hanging="228"/>
      </w:pPr>
      <w:rPr>
        <w:rFonts w:hint="default"/>
      </w:rPr>
    </w:lvl>
    <w:lvl w:ilvl="5" w:tplc="158CEFFC">
      <w:start w:val="1"/>
      <w:numFmt w:val="bullet"/>
      <w:lvlText w:val="•"/>
      <w:lvlJc w:val="left"/>
      <w:pPr>
        <w:ind w:left="1722" w:hanging="228"/>
      </w:pPr>
      <w:rPr>
        <w:rFonts w:hint="default"/>
      </w:rPr>
    </w:lvl>
    <w:lvl w:ilvl="6" w:tplc="4FCEF128">
      <w:start w:val="1"/>
      <w:numFmt w:val="bullet"/>
      <w:lvlText w:val="•"/>
      <w:lvlJc w:val="left"/>
      <w:pPr>
        <w:ind w:left="1979" w:hanging="228"/>
      </w:pPr>
      <w:rPr>
        <w:rFonts w:hint="default"/>
      </w:rPr>
    </w:lvl>
    <w:lvl w:ilvl="7" w:tplc="423EBD3E">
      <w:start w:val="1"/>
      <w:numFmt w:val="bullet"/>
      <w:lvlText w:val="•"/>
      <w:lvlJc w:val="left"/>
      <w:pPr>
        <w:ind w:left="2236" w:hanging="228"/>
      </w:pPr>
      <w:rPr>
        <w:rFonts w:hint="default"/>
      </w:rPr>
    </w:lvl>
    <w:lvl w:ilvl="8" w:tplc="6F0C7AFA">
      <w:start w:val="1"/>
      <w:numFmt w:val="bullet"/>
      <w:lvlText w:val="•"/>
      <w:lvlJc w:val="left"/>
      <w:pPr>
        <w:ind w:left="2493" w:hanging="228"/>
      </w:pPr>
      <w:rPr>
        <w:rFonts w:hint="default"/>
      </w:rPr>
    </w:lvl>
  </w:abstractNum>
  <w:abstractNum w:abstractNumId="131" w15:restartNumberingAfterBreak="0">
    <w:nsid w:val="45726006"/>
    <w:multiLevelType w:val="hybridMultilevel"/>
    <w:tmpl w:val="36966E5E"/>
    <w:lvl w:ilvl="0" w:tplc="783AEA9E">
      <w:start w:val="1"/>
      <w:numFmt w:val="bullet"/>
      <w:lvlText w:val="•"/>
      <w:lvlJc w:val="left"/>
      <w:pPr>
        <w:ind w:left="438" w:hanging="226"/>
      </w:pPr>
      <w:rPr>
        <w:rFonts w:ascii="Arial" w:eastAsia="Arial" w:hAnsi="Arial" w:hint="default"/>
        <w:color w:val="181818"/>
        <w:w w:val="99"/>
        <w:sz w:val="20"/>
        <w:szCs w:val="20"/>
      </w:rPr>
    </w:lvl>
    <w:lvl w:ilvl="1" w:tplc="359AB6F2">
      <w:start w:val="1"/>
      <w:numFmt w:val="bullet"/>
      <w:lvlText w:val="•"/>
      <w:lvlJc w:val="left"/>
      <w:pPr>
        <w:ind w:left="695" w:hanging="226"/>
      </w:pPr>
      <w:rPr>
        <w:rFonts w:hint="default"/>
      </w:rPr>
    </w:lvl>
    <w:lvl w:ilvl="2" w:tplc="0AC0D0CC">
      <w:start w:val="1"/>
      <w:numFmt w:val="bullet"/>
      <w:lvlText w:val="•"/>
      <w:lvlJc w:val="left"/>
      <w:pPr>
        <w:ind w:left="951" w:hanging="226"/>
      </w:pPr>
      <w:rPr>
        <w:rFonts w:hint="default"/>
      </w:rPr>
    </w:lvl>
    <w:lvl w:ilvl="3" w:tplc="AE7A1100">
      <w:start w:val="1"/>
      <w:numFmt w:val="bullet"/>
      <w:lvlText w:val="•"/>
      <w:lvlJc w:val="left"/>
      <w:pPr>
        <w:ind w:left="1208" w:hanging="226"/>
      </w:pPr>
      <w:rPr>
        <w:rFonts w:hint="default"/>
      </w:rPr>
    </w:lvl>
    <w:lvl w:ilvl="4" w:tplc="86C4A46C">
      <w:start w:val="1"/>
      <w:numFmt w:val="bullet"/>
      <w:lvlText w:val="•"/>
      <w:lvlJc w:val="left"/>
      <w:pPr>
        <w:ind w:left="1465" w:hanging="226"/>
      </w:pPr>
      <w:rPr>
        <w:rFonts w:hint="default"/>
      </w:rPr>
    </w:lvl>
    <w:lvl w:ilvl="5" w:tplc="638C57F8">
      <w:start w:val="1"/>
      <w:numFmt w:val="bullet"/>
      <w:lvlText w:val="•"/>
      <w:lvlJc w:val="left"/>
      <w:pPr>
        <w:ind w:left="1722" w:hanging="226"/>
      </w:pPr>
      <w:rPr>
        <w:rFonts w:hint="default"/>
      </w:rPr>
    </w:lvl>
    <w:lvl w:ilvl="6" w:tplc="21AC2068">
      <w:start w:val="1"/>
      <w:numFmt w:val="bullet"/>
      <w:lvlText w:val="•"/>
      <w:lvlJc w:val="left"/>
      <w:pPr>
        <w:ind w:left="1979" w:hanging="226"/>
      </w:pPr>
      <w:rPr>
        <w:rFonts w:hint="default"/>
      </w:rPr>
    </w:lvl>
    <w:lvl w:ilvl="7" w:tplc="AC223970">
      <w:start w:val="1"/>
      <w:numFmt w:val="bullet"/>
      <w:lvlText w:val="•"/>
      <w:lvlJc w:val="left"/>
      <w:pPr>
        <w:ind w:left="2236" w:hanging="226"/>
      </w:pPr>
      <w:rPr>
        <w:rFonts w:hint="default"/>
      </w:rPr>
    </w:lvl>
    <w:lvl w:ilvl="8" w:tplc="F9442D28">
      <w:start w:val="1"/>
      <w:numFmt w:val="bullet"/>
      <w:lvlText w:val="•"/>
      <w:lvlJc w:val="left"/>
      <w:pPr>
        <w:ind w:left="2493" w:hanging="226"/>
      </w:pPr>
      <w:rPr>
        <w:rFonts w:hint="default"/>
      </w:rPr>
    </w:lvl>
  </w:abstractNum>
  <w:abstractNum w:abstractNumId="132" w15:restartNumberingAfterBreak="0">
    <w:nsid w:val="466429F0"/>
    <w:multiLevelType w:val="hybridMultilevel"/>
    <w:tmpl w:val="287A4716"/>
    <w:lvl w:ilvl="0" w:tplc="7C928B34">
      <w:start w:val="1"/>
      <w:numFmt w:val="bullet"/>
      <w:lvlText w:val="•"/>
      <w:lvlJc w:val="left"/>
      <w:pPr>
        <w:ind w:left="437" w:hanging="228"/>
      </w:pPr>
      <w:rPr>
        <w:rFonts w:ascii="Arial" w:eastAsia="Arial" w:hAnsi="Arial" w:hint="default"/>
        <w:color w:val="181818"/>
        <w:w w:val="99"/>
        <w:sz w:val="20"/>
        <w:szCs w:val="20"/>
      </w:rPr>
    </w:lvl>
    <w:lvl w:ilvl="1" w:tplc="EB42F14C">
      <w:start w:val="1"/>
      <w:numFmt w:val="bullet"/>
      <w:lvlText w:val="•"/>
      <w:lvlJc w:val="left"/>
      <w:pPr>
        <w:ind w:left="694" w:hanging="228"/>
      </w:pPr>
      <w:rPr>
        <w:rFonts w:hint="default"/>
      </w:rPr>
    </w:lvl>
    <w:lvl w:ilvl="2" w:tplc="AC6663D6">
      <w:start w:val="1"/>
      <w:numFmt w:val="bullet"/>
      <w:lvlText w:val="•"/>
      <w:lvlJc w:val="left"/>
      <w:pPr>
        <w:ind w:left="951" w:hanging="228"/>
      </w:pPr>
      <w:rPr>
        <w:rFonts w:hint="default"/>
      </w:rPr>
    </w:lvl>
    <w:lvl w:ilvl="3" w:tplc="673AA608">
      <w:start w:val="1"/>
      <w:numFmt w:val="bullet"/>
      <w:lvlText w:val="•"/>
      <w:lvlJc w:val="left"/>
      <w:pPr>
        <w:ind w:left="1208" w:hanging="228"/>
      </w:pPr>
      <w:rPr>
        <w:rFonts w:hint="default"/>
      </w:rPr>
    </w:lvl>
    <w:lvl w:ilvl="4" w:tplc="EB4A13C8">
      <w:start w:val="1"/>
      <w:numFmt w:val="bullet"/>
      <w:lvlText w:val="•"/>
      <w:lvlJc w:val="left"/>
      <w:pPr>
        <w:ind w:left="1465" w:hanging="228"/>
      </w:pPr>
      <w:rPr>
        <w:rFonts w:hint="default"/>
      </w:rPr>
    </w:lvl>
    <w:lvl w:ilvl="5" w:tplc="2C2C197E">
      <w:start w:val="1"/>
      <w:numFmt w:val="bullet"/>
      <w:lvlText w:val="•"/>
      <w:lvlJc w:val="left"/>
      <w:pPr>
        <w:ind w:left="1722" w:hanging="228"/>
      </w:pPr>
      <w:rPr>
        <w:rFonts w:hint="default"/>
      </w:rPr>
    </w:lvl>
    <w:lvl w:ilvl="6" w:tplc="7572F9B0">
      <w:start w:val="1"/>
      <w:numFmt w:val="bullet"/>
      <w:lvlText w:val="•"/>
      <w:lvlJc w:val="left"/>
      <w:pPr>
        <w:ind w:left="1979" w:hanging="228"/>
      </w:pPr>
      <w:rPr>
        <w:rFonts w:hint="default"/>
      </w:rPr>
    </w:lvl>
    <w:lvl w:ilvl="7" w:tplc="83F488EC">
      <w:start w:val="1"/>
      <w:numFmt w:val="bullet"/>
      <w:lvlText w:val="•"/>
      <w:lvlJc w:val="left"/>
      <w:pPr>
        <w:ind w:left="2236" w:hanging="228"/>
      </w:pPr>
      <w:rPr>
        <w:rFonts w:hint="default"/>
      </w:rPr>
    </w:lvl>
    <w:lvl w:ilvl="8" w:tplc="41D26EDC">
      <w:start w:val="1"/>
      <w:numFmt w:val="bullet"/>
      <w:lvlText w:val="•"/>
      <w:lvlJc w:val="left"/>
      <w:pPr>
        <w:ind w:left="2493" w:hanging="228"/>
      </w:pPr>
      <w:rPr>
        <w:rFonts w:hint="default"/>
      </w:rPr>
    </w:lvl>
  </w:abstractNum>
  <w:abstractNum w:abstractNumId="133" w15:restartNumberingAfterBreak="0">
    <w:nsid w:val="467945A5"/>
    <w:multiLevelType w:val="hybridMultilevel"/>
    <w:tmpl w:val="2272EBF8"/>
    <w:lvl w:ilvl="0" w:tplc="10BA0C42">
      <w:start w:val="1"/>
      <w:numFmt w:val="bullet"/>
      <w:lvlText w:val="•"/>
      <w:lvlJc w:val="left"/>
      <w:pPr>
        <w:ind w:left="435" w:hanging="226"/>
      </w:pPr>
      <w:rPr>
        <w:rFonts w:ascii="Arial" w:eastAsia="Arial" w:hAnsi="Arial" w:hint="default"/>
        <w:color w:val="181818"/>
        <w:w w:val="99"/>
        <w:sz w:val="20"/>
        <w:szCs w:val="20"/>
      </w:rPr>
    </w:lvl>
    <w:lvl w:ilvl="1" w:tplc="A69C4AD2">
      <w:start w:val="1"/>
      <w:numFmt w:val="bullet"/>
      <w:lvlText w:val="•"/>
      <w:lvlJc w:val="left"/>
      <w:pPr>
        <w:ind w:left="692" w:hanging="226"/>
      </w:pPr>
      <w:rPr>
        <w:rFonts w:hint="default"/>
      </w:rPr>
    </w:lvl>
    <w:lvl w:ilvl="2" w:tplc="BB4CD156">
      <w:start w:val="1"/>
      <w:numFmt w:val="bullet"/>
      <w:lvlText w:val="•"/>
      <w:lvlJc w:val="left"/>
      <w:pPr>
        <w:ind w:left="950" w:hanging="226"/>
      </w:pPr>
      <w:rPr>
        <w:rFonts w:hint="default"/>
      </w:rPr>
    </w:lvl>
    <w:lvl w:ilvl="3" w:tplc="87D2FA6A">
      <w:start w:val="1"/>
      <w:numFmt w:val="bullet"/>
      <w:lvlText w:val="•"/>
      <w:lvlJc w:val="left"/>
      <w:pPr>
        <w:ind w:left="1207" w:hanging="226"/>
      </w:pPr>
      <w:rPr>
        <w:rFonts w:hint="default"/>
      </w:rPr>
    </w:lvl>
    <w:lvl w:ilvl="4" w:tplc="78E42EDE">
      <w:start w:val="1"/>
      <w:numFmt w:val="bullet"/>
      <w:lvlText w:val="•"/>
      <w:lvlJc w:val="left"/>
      <w:pPr>
        <w:ind w:left="1464" w:hanging="226"/>
      </w:pPr>
      <w:rPr>
        <w:rFonts w:hint="default"/>
      </w:rPr>
    </w:lvl>
    <w:lvl w:ilvl="5" w:tplc="7974E9BA">
      <w:start w:val="1"/>
      <w:numFmt w:val="bullet"/>
      <w:lvlText w:val="•"/>
      <w:lvlJc w:val="left"/>
      <w:pPr>
        <w:ind w:left="1721" w:hanging="226"/>
      </w:pPr>
      <w:rPr>
        <w:rFonts w:hint="default"/>
      </w:rPr>
    </w:lvl>
    <w:lvl w:ilvl="6" w:tplc="313076D6">
      <w:start w:val="1"/>
      <w:numFmt w:val="bullet"/>
      <w:lvlText w:val="•"/>
      <w:lvlJc w:val="left"/>
      <w:pPr>
        <w:ind w:left="1978" w:hanging="226"/>
      </w:pPr>
      <w:rPr>
        <w:rFonts w:hint="default"/>
      </w:rPr>
    </w:lvl>
    <w:lvl w:ilvl="7" w:tplc="5784CEB0">
      <w:start w:val="1"/>
      <w:numFmt w:val="bullet"/>
      <w:lvlText w:val="•"/>
      <w:lvlJc w:val="left"/>
      <w:pPr>
        <w:ind w:left="2236" w:hanging="226"/>
      </w:pPr>
      <w:rPr>
        <w:rFonts w:hint="default"/>
      </w:rPr>
    </w:lvl>
    <w:lvl w:ilvl="8" w:tplc="C47EB870">
      <w:start w:val="1"/>
      <w:numFmt w:val="bullet"/>
      <w:lvlText w:val="•"/>
      <w:lvlJc w:val="left"/>
      <w:pPr>
        <w:ind w:left="2493" w:hanging="226"/>
      </w:pPr>
      <w:rPr>
        <w:rFonts w:hint="default"/>
      </w:rPr>
    </w:lvl>
  </w:abstractNum>
  <w:abstractNum w:abstractNumId="134" w15:restartNumberingAfterBreak="0">
    <w:nsid w:val="46961E58"/>
    <w:multiLevelType w:val="hybridMultilevel"/>
    <w:tmpl w:val="97ECAFCC"/>
    <w:lvl w:ilvl="0" w:tplc="AE940064">
      <w:start w:val="1"/>
      <w:numFmt w:val="bullet"/>
      <w:lvlText w:val="•"/>
      <w:lvlJc w:val="left"/>
      <w:pPr>
        <w:ind w:left="435" w:hanging="228"/>
      </w:pPr>
      <w:rPr>
        <w:rFonts w:ascii="Arial" w:eastAsia="Arial" w:hAnsi="Arial" w:hint="default"/>
        <w:color w:val="181818"/>
        <w:w w:val="99"/>
        <w:sz w:val="20"/>
        <w:szCs w:val="20"/>
      </w:rPr>
    </w:lvl>
    <w:lvl w:ilvl="1" w:tplc="38FEAFEA">
      <w:start w:val="1"/>
      <w:numFmt w:val="bullet"/>
      <w:lvlText w:val="•"/>
      <w:lvlJc w:val="left"/>
      <w:pPr>
        <w:ind w:left="693" w:hanging="228"/>
      </w:pPr>
      <w:rPr>
        <w:rFonts w:hint="default"/>
      </w:rPr>
    </w:lvl>
    <w:lvl w:ilvl="2" w:tplc="276002FE">
      <w:start w:val="1"/>
      <w:numFmt w:val="bullet"/>
      <w:lvlText w:val="•"/>
      <w:lvlJc w:val="left"/>
      <w:pPr>
        <w:ind w:left="951" w:hanging="228"/>
      </w:pPr>
      <w:rPr>
        <w:rFonts w:hint="default"/>
      </w:rPr>
    </w:lvl>
    <w:lvl w:ilvl="3" w:tplc="24F060E6">
      <w:start w:val="1"/>
      <w:numFmt w:val="bullet"/>
      <w:lvlText w:val="•"/>
      <w:lvlJc w:val="left"/>
      <w:pPr>
        <w:ind w:left="1208" w:hanging="228"/>
      </w:pPr>
      <w:rPr>
        <w:rFonts w:hint="default"/>
      </w:rPr>
    </w:lvl>
    <w:lvl w:ilvl="4" w:tplc="F6A6CE12">
      <w:start w:val="1"/>
      <w:numFmt w:val="bullet"/>
      <w:lvlText w:val="•"/>
      <w:lvlJc w:val="left"/>
      <w:pPr>
        <w:ind w:left="1466" w:hanging="228"/>
      </w:pPr>
      <w:rPr>
        <w:rFonts w:hint="default"/>
      </w:rPr>
    </w:lvl>
    <w:lvl w:ilvl="5" w:tplc="158029EE">
      <w:start w:val="1"/>
      <w:numFmt w:val="bullet"/>
      <w:lvlText w:val="•"/>
      <w:lvlJc w:val="left"/>
      <w:pPr>
        <w:ind w:left="1724" w:hanging="228"/>
      </w:pPr>
      <w:rPr>
        <w:rFonts w:hint="default"/>
      </w:rPr>
    </w:lvl>
    <w:lvl w:ilvl="6" w:tplc="0CE296F6">
      <w:start w:val="1"/>
      <w:numFmt w:val="bullet"/>
      <w:lvlText w:val="•"/>
      <w:lvlJc w:val="left"/>
      <w:pPr>
        <w:ind w:left="1981" w:hanging="228"/>
      </w:pPr>
      <w:rPr>
        <w:rFonts w:hint="default"/>
      </w:rPr>
    </w:lvl>
    <w:lvl w:ilvl="7" w:tplc="C1C64ADC">
      <w:start w:val="1"/>
      <w:numFmt w:val="bullet"/>
      <w:lvlText w:val="•"/>
      <w:lvlJc w:val="left"/>
      <w:pPr>
        <w:ind w:left="2239" w:hanging="228"/>
      </w:pPr>
      <w:rPr>
        <w:rFonts w:hint="default"/>
      </w:rPr>
    </w:lvl>
    <w:lvl w:ilvl="8" w:tplc="29306C16">
      <w:start w:val="1"/>
      <w:numFmt w:val="bullet"/>
      <w:lvlText w:val="•"/>
      <w:lvlJc w:val="left"/>
      <w:pPr>
        <w:ind w:left="2497" w:hanging="228"/>
      </w:pPr>
      <w:rPr>
        <w:rFonts w:hint="default"/>
      </w:rPr>
    </w:lvl>
  </w:abstractNum>
  <w:abstractNum w:abstractNumId="135" w15:restartNumberingAfterBreak="0">
    <w:nsid w:val="46BB378D"/>
    <w:multiLevelType w:val="hybridMultilevel"/>
    <w:tmpl w:val="9A32FFFC"/>
    <w:lvl w:ilvl="0" w:tplc="EFC85AF0">
      <w:start w:val="1"/>
      <w:numFmt w:val="bullet"/>
      <w:lvlText w:val="•"/>
      <w:lvlJc w:val="left"/>
      <w:pPr>
        <w:ind w:left="437" w:hanging="228"/>
      </w:pPr>
      <w:rPr>
        <w:rFonts w:ascii="Arial" w:eastAsia="Arial" w:hAnsi="Arial" w:hint="default"/>
        <w:color w:val="181818"/>
        <w:w w:val="99"/>
        <w:sz w:val="20"/>
        <w:szCs w:val="20"/>
      </w:rPr>
    </w:lvl>
    <w:lvl w:ilvl="1" w:tplc="125827EC">
      <w:start w:val="1"/>
      <w:numFmt w:val="bullet"/>
      <w:lvlText w:val="•"/>
      <w:lvlJc w:val="left"/>
      <w:pPr>
        <w:ind w:left="694" w:hanging="228"/>
      </w:pPr>
      <w:rPr>
        <w:rFonts w:hint="default"/>
      </w:rPr>
    </w:lvl>
    <w:lvl w:ilvl="2" w:tplc="09CAE006">
      <w:start w:val="1"/>
      <w:numFmt w:val="bullet"/>
      <w:lvlText w:val="•"/>
      <w:lvlJc w:val="left"/>
      <w:pPr>
        <w:ind w:left="951" w:hanging="228"/>
      </w:pPr>
      <w:rPr>
        <w:rFonts w:hint="default"/>
      </w:rPr>
    </w:lvl>
    <w:lvl w:ilvl="3" w:tplc="EBD6244A">
      <w:start w:val="1"/>
      <w:numFmt w:val="bullet"/>
      <w:lvlText w:val="•"/>
      <w:lvlJc w:val="left"/>
      <w:pPr>
        <w:ind w:left="1208" w:hanging="228"/>
      </w:pPr>
      <w:rPr>
        <w:rFonts w:hint="default"/>
      </w:rPr>
    </w:lvl>
    <w:lvl w:ilvl="4" w:tplc="9EAA5C58">
      <w:start w:val="1"/>
      <w:numFmt w:val="bullet"/>
      <w:lvlText w:val="•"/>
      <w:lvlJc w:val="left"/>
      <w:pPr>
        <w:ind w:left="1465" w:hanging="228"/>
      </w:pPr>
      <w:rPr>
        <w:rFonts w:hint="default"/>
      </w:rPr>
    </w:lvl>
    <w:lvl w:ilvl="5" w:tplc="0F00CAA8">
      <w:start w:val="1"/>
      <w:numFmt w:val="bullet"/>
      <w:lvlText w:val="•"/>
      <w:lvlJc w:val="left"/>
      <w:pPr>
        <w:ind w:left="1722" w:hanging="228"/>
      </w:pPr>
      <w:rPr>
        <w:rFonts w:hint="default"/>
      </w:rPr>
    </w:lvl>
    <w:lvl w:ilvl="6" w:tplc="17429AB4">
      <w:start w:val="1"/>
      <w:numFmt w:val="bullet"/>
      <w:lvlText w:val="•"/>
      <w:lvlJc w:val="left"/>
      <w:pPr>
        <w:ind w:left="1979" w:hanging="228"/>
      </w:pPr>
      <w:rPr>
        <w:rFonts w:hint="default"/>
      </w:rPr>
    </w:lvl>
    <w:lvl w:ilvl="7" w:tplc="76285ABA">
      <w:start w:val="1"/>
      <w:numFmt w:val="bullet"/>
      <w:lvlText w:val="•"/>
      <w:lvlJc w:val="left"/>
      <w:pPr>
        <w:ind w:left="2236" w:hanging="228"/>
      </w:pPr>
      <w:rPr>
        <w:rFonts w:hint="default"/>
      </w:rPr>
    </w:lvl>
    <w:lvl w:ilvl="8" w:tplc="1E587684">
      <w:start w:val="1"/>
      <w:numFmt w:val="bullet"/>
      <w:lvlText w:val="•"/>
      <w:lvlJc w:val="left"/>
      <w:pPr>
        <w:ind w:left="2493" w:hanging="228"/>
      </w:pPr>
      <w:rPr>
        <w:rFonts w:hint="default"/>
      </w:rPr>
    </w:lvl>
  </w:abstractNum>
  <w:abstractNum w:abstractNumId="136" w15:restartNumberingAfterBreak="0">
    <w:nsid w:val="477B753B"/>
    <w:multiLevelType w:val="hybridMultilevel"/>
    <w:tmpl w:val="36CEF6F6"/>
    <w:lvl w:ilvl="0" w:tplc="023623C4">
      <w:start w:val="1"/>
      <w:numFmt w:val="bullet"/>
      <w:lvlText w:val="•"/>
      <w:lvlJc w:val="left"/>
      <w:pPr>
        <w:ind w:left="437" w:hanging="226"/>
      </w:pPr>
      <w:rPr>
        <w:rFonts w:ascii="Arial" w:eastAsia="Arial" w:hAnsi="Arial" w:hint="default"/>
        <w:color w:val="181818"/>
        <w:w w:val="99"/>
        <w:sz w:val="20"/>
        <w:szCs w:val="20"/>
      </w:rPr>
    </w:lvl>
    <w:lvl w:ilvl="1" w:tplc="668441C2">
      <w:start w:val="1"/>
      <w:numFmt w:val="bullet"/>
      <w:lvlText w:val="•"/>
      <w:lvlJc w:val="left"/>
      <w:pPr>
        <w:ind w:left="694" w:hanging="226"/>
      </w:pPr>
      <w:rPr>
        <w:rFonts w:hint="default"/>
      </w:rPr>
    </w:lvl>
    <w:lvl w:ilvl="2" w:tplc="013A6F40">
      <w:start w:val="1"/>
      <w:numFmt w:val="bullet"/>
      <w:lvlText w:val="•"/>
      <w:lvlJc w:val="left"/>
      <w:pPr>
        <w:ind w:left="951" w:hanging="226"/>
      </w:pPr>
      <w:rPr>
        <w:rFonts w:hint="default"/>
      </w:rPr>
    </w:lvl>
    <w:lvl w:ilvl="3" w:tplc="5C7C587A">
      <w:start w:val="1"/>
      <w:numFmt w:val="bullet"/>
      <w:lvlText w:val="•"/>
      <w:lvlJc w:val="left"/>
      <w:pPr>
        <w:ind w:left="1208" w:hanging="226"/>
      </w:pPr>
      <w:rPr>
        <w:rFonts w:hint="default"/>
      </w:rPr>
    </w:lvl>
    <w:lvl w:ilvl="4" w:tplc="A52E729A">
      <w:start w:val="1"/>
      <w:numFmt w:val="bullet"/>
      <w:lvlText w:val="•"/>
      <w:lvlJc w:val="left"/>
      <w:pPr>
        <w:ind w:left="1465" w:hanging="226"/>
      </w:pPr>
      <w:rPr>
        <w:rFonts w:hint="default"/>
      </w:rPr>
    </w:lvl>
    <w:lvl w:ilvl="5" w:tplc="1188D4F4">
      <w:start w:val="1"/>
      <w:numFmt w:val="bullet"/>
      <w:lvlText w:val="•"/>
      <w:lvlJc w:val="left"/>
      <w:pPr>
        <w:ind w:left="1722" w:hanging="226"/>
      </w:pPr>
      <w:rPr>
        <w:rFonts w:hint="default"/>
      </w:rPr>
    </w:lvl>
    <w:lvl w:ilvl="6" w:tplc="4FAE37F0">
      <w:start w:val="1"/>
      <w:numFmt w:val="bullet"/>
      <w:lvlText w:val="•"/>
      <w:lvlJc w:val="left"/>
      <w:pPr>
        <w:ind w:left="1979" w:hanging="226"/>
      </w:pPr>
      <w:rPr>
        <w:rFonts w:hint="default"/>
      </w:rPr>
    </w:lvl>
    <w:lvl w:ilvl="7" w:tplc="3A56546E">
      <w:start w:val="1"/>
      <w:numFmt w:val="bullet"/>
      <w:lvlText w:val="•"/>
      <w:lvlJc w:val="left"/>
      <w:pPr>
        <w:ind w:left="2236" w:hanging="226"/>
      </w:pPr>
      <w:rPr>
        <w:rFonts w:hint="default"/>
      </w:rPr>
    </w:lvl>
    <w:lvl w:ilvl="8" w:tplc="7A4AE75E">
      <w:start w:val="1"/>
      <w:numFmt w:val="bullet"/>
      <w:lvlText w:val="•"/>
      <w:lvlJc w:val="left"/>
      <w:pPr>
        <w:ind w:left="2493" w:hanging="226"/>
      </w:pPr>
      <w:rPr>
        <w:rFonts w:hint="default"/>
      </w:rPr>
    </w:lvl>
  </w:abstractNum>
  <w:abstractNum w:abstractNumId="137" w15:restartNumberingAfterBreak="0">
    <w:nsid w:val="49132B1A"/>
    <w:multiLevelType w:val="hybridMultilevel"/>
    <w:tmpl w:val="88D4D61A"/>
    <w:lvl w:ilvl="0" w:tplc="57B2D9E4">
      <w:start w:val="1"/>
      <w:numFmt w:val="bullet"/>
      <w:lvlText w:val="•"/>
      <w:lvlJc w:val="left"/>
      <w:pPr>
        <w:ind w:left="435" w:hanging="228"/>
      </w:pPr>
      <w:rPr>
        <w:rFonts w:ascii="Arial" w:eastAsia="Arial" w:hAnsi="Arial" w:hint="default"/>
        <w:color w:val="181818"/>
        <w:w w:val="99"/>
        <w:sz w:val="20"/>
        <w:szCs w:val="20"/>
      </w:rPr>
    </w:lvl>
    <w:lvl w:ilvl="1" w:tplc="B412A024">
      <w:start w:val="1"/>
      <w:numFmt w:val="bullet"/>
      <w:lvlText w:val="•"/>
      <w:lvlJc w:val="left"/>
      <w:pPr>
        <w:ind w:left="692" w:hanging="228"/>
      </w:pPr>
      <w:rPr>
        <w:rFonts w:hint="default"/>
      </w:rPr>
    </w:lvl>
    <w:lvl w:ilvl="2" w:tplc="F00A315C">
      <w:start w:val="1"/>
      <w:numFmt w:val="bullet"/>
      <w:lvlText w:val="•"/>
      <w:lvlJc w:val="left"/>
      <w:pPr>
        <w:ind w:left="950" w:hanging="228"/>
      </w:pPr>
      <w:rPr>
        <w:rFonts w:hint="default"/>
      </w:rPr>
    </w:lvl>
    <w:lvl w:ilvl="3" w:tplc="EF38B62A">
      <w:start w:val="1"/>
      <w:numFmt w:val="bullet"/>
      <w:lvlText w:val="•"/>
      <w:lvlJc w:val="left"/>
      <w:pPr>
        <w:ind w:left="1207" w:hanging="228"/>
      </w:pPr>
      <w:rPr>
        <w:rFonts w:hint="default"/>
      </w:rPr>
    </w:lvl>
    <w:lvl w:ilvl="4" w:tplc="F258A120">
      <w:start w:val="1"/>
      <w:numFmt w:val="bullet"/>
      <w:lvlText w:val="•"/>
      <w:lvlJc w:val="left"/>
      <w:pPr>
        <w:ind w:left="1464" w:hanging="228"/>
      </w:pPr>
      <w:rPr>
        <w:rFonts w:hint="default"/>
      </w:rPr>
    </w:lvl>
    <w:lvl w:ilvl="5" w:tplc="DFEE7182">
      <w:start w:val="1"/>
      <w:numFmt w:val="bullet"/>
      <w:lvlText w:val="•"/>
      <w:lvlJc w:val="left"/>
      <w:pPr>
        <w:ind w:left="1721" w:hanging="228"/>
      </w:pPr>
      <w:rPr>
        <w:rFonts w:hint="default"/>
      </w:rPr>
    </w:lvl>
    <w:lvl w:ilvl="6" w:tplc="11A40A46">
      <w:start w:val="1"/>
      <w:numFmt w:val="bullet"/>
      <w:lvlText w:val="•"/>
      <w:lvlJc w:val="left"/>
      <w:pPr>
        <w:ind w:left="1978" w:hanging="228"/>
      </w:pPr>
      <w:rPr>
        <w:rFonts w:hint="default"/>
      </w:rPr>
    </w:lvl>
    <w:lvl w:ilvl="7" w:tplc="61A6AD14">
      <w:start w:val="1"/>
      <w:numFmt w:val="bullet"/>
      <w:lvlText w:val="•"/>
      <w:lvlJc w:val="left"/>
      <w:pPr>
        <w:ind w:left="2236" w:hanging="228"/>
      </w:pPr>
      <w:rPr>
        <w:rFonts w:hint="default"/>
      </w:rPr>
    </w:lvl>
    <w:lvl w:ilvl="8" w:tplc="74289028">
      <w:start w:val="1"/>
      <w:numFmt w:val="bullet"/>
      <w:lvlText w:val="•"/>
      <w:lvlJc w:val="left"/>
      <w:pPr>
        <w:ind w:left="2493" w:hanging="228"/>
      </w:pPr>
      <w:rPr>
        <w:rFonts w:hint="default"/>
      </w:rPr>
    </w:lvl>
  </w:abstractNum>
  <w:abstractNum w:abstractNumId="138" w15:restartNumberingAfterBreak="0">
    <w:nsid w:val="495C1B39"/>
    <w:multiLevelType w:val="hybridMultilevel"/>
    <w:tmpl w:val="1DE0663C"/>
    <w:lvl w:ilvl="0" w:tplc="7BA4DBC8">
      <w:start w:val="1"/>
      <w:numFmt w:val="bullet"/>
      <w:lvlText w:val="•"/>
      <w:lvlJc w:val="left"/>
      <w:pPr>
        <w:ind w:left="435" w:hanging="226"/>
      </w:pPr>
      <w:rPr>
        <w:rFonts w:ascii="Arial" w:eastAsia="Arial" w:hAnsi="Arial" w:hint="default"/>
        <w:color w:val="181818"/>
        <w:w w:val="99"/>
        <w:sz w:val="20"/>
        <w:szCs w:val="20"/>
      </w:rPr>
    </w:lvl>
    <w:lvl w:ilvl="1" w:tplc="34D4F6CA">
      <w:start w:val="1"/>
      <w:numFmt w:val="bullet"/>
      <w:lvlText w:val="•"/>
      <w:lvlJc w:val="left"/>
      <w:pPr>
        <w:ind w:left="692" w:hanging="226"/>
      </w:pPr>
      <w:rPr>
        <w:rFonts w:hint="default"/>
      </w:rPr>
    </w:lvl>
    <w:lvl w:ilvl="2" w:tplc="6E00661A">
      <w:start w:val="1"/>
      <w:numFmt w:val="bullet"/>
      <w:lvlText w:val="•"/>
      <w:lvlJc w:val="left"/>
      <w:pPr>
        <w:ind w:left="949" w:hanging="226"/>
      </w:pPr>
      <w:rPr>
        <w:rFonts w:hint="default"/>
      </w:rPr>
    </w:lvl>
    <w:lvl w:ilvl="3" w:tplc="7730F528">
      <w:start w:val="1"/>
      <w:numFmt w:val="bullet"/>
      <w:lvlText w:val="•"/>
      <w:lvlJc w:val="left"/>
      <w:pPr>
        <w:ind w:left="1207" w:hanging="226"/>
      </w:pPr>
      <w:rPr>
        <w:rFonts w:hint="default"/>
      </w:rPr>
    </w:lvl>
    <w:lvl w:ilvl="4" w:tplc="A3EE8930">
      <w:start w:val="1"/>
      <w:numFmt w:val="bullet"/>
      <w:lvlText w:val="•"/>
      <w:lvlJc w:val="left"/>
      <w:pPr>
        <w:ind w:left="1464" w:hanging="226"/>
      </w:pPr>
      <w:rPr>
        <w:rFonts w:hint="default"/>
      </w:rPr>
    </w:lvl>
    <w:lvl w:ilvl="5" w:tplc="6C347ABA">
      <w:start w:val="1"/>
      <w:numFmt w:val="bullet"/>
      <w:lvlText w:val="•"/>
      <w:lvlJc w:val="left"/>
      <w:pPr>
        <w:ind w:left="1721" w:hanging="226"/>
      </w:pPr>
      <w:rPr>
        <w:rFonts w:hint="default"/>
      </w:rPr>
    </w:lvl>
    <w:lvl w:ilvl="6" w:tplc="C4BE2C52">
      <w:start w:val="1"/>
      <w:numFmt w:val="bullet"/>
      <w:lvlText w:val="•"/>
      <w:lvlJc w:val="left"/>
      <w:pPr>
        <w:ind w:left="1978" w:hanging="226"/>
      </w:pPr>
      <w:rPr>
        <w:rFonts w:hint="default"/>
      </w:rPr>
    </w:lvl>
    <w:lvl w:ilvl="7" w:tplc="CD220F30">
      <w:start w:val="1"/>
      <w:numFmt w:val="bullet"/>
      <w:lvlText w:val="•"/>
      <w:lvlJc w:val="left"/>
      <w:pPr>
        <w:ind w:left="2235" w:hanging="226"/>
      </w:pPr>
      <w:rPr>
        <w:rFonts w:hint="default"/>
      </w:rPr>
    </w:lvl>
    <w:lvl w:ilvl="8" w:tplc="272AD68E">
      <w:start w:val="1"/>
      <w:numFmt w:val="bullet"/>
      <w:lvlText w:val="•"/>
      <w:lvlJc w:val="left"/>
      <w:pPr>
        <w:ind w:left="2493" w:hanging="226"/>
      </w:pPr>
      <w:rPr>
        <w:rFonts w:hint="default"/>
      </w:rPr>
    </w:lvl>
  </w:abstractNum>
  <w:abstractNum w:abstractNumId="139" w15:restartNumberingAfterBreak="0">
    <w:nsid w:val="4A3C13BB"/>
    <w:multiLevelType w:val="hybridMultilevel"/>
    <w:tmpl w:val="3CEEFA22"/>
    <w:lvl w:ilvl="0" w:tplc="8B12925C">
      <w:start w:val="1"/>
      <w:numFmt w:val="bullet"/>
      <w:lvlText w:val="•"/>
      <w:lvlJc w:val="left"/>
      <w:pPr>
        <w:ind w:left="435" w:hanging="228"/>
      </w:pPr>
      <w:rPr>
        <w:rFonts w:ascii="Arial" w:eastAsia="Arial" w:hAnsi="Arial" w:hint="default"/>
        <w:color w:val="181818"/>
        <w:w w:val="99"/>
        <w:sz w:val="20"/>
        <w:szCs w:val="20"/>
      </w:rPr>
    </w:lvl>
    <w:lvl w:ilvl="1" w:tplc="72860224">
      <w:start w:val="1"/>
      <w:numFmt w:val="bullet"/>
      <w:lvlText w:val="•"/>
      <w:lvlJc w:val="left"/>
      <w:pPr>
        <w:ind w:left="693" w:hanging="228"/>
      </w:pPr>
      <w:rPr>
        <w:rFonts w:hint="default"/>
      </w:rPr>
    </w:lvl>
    <w:lvl w:ilvl="2" w:tplc="84C86E6C">
      <w:start w:val="1"/>
      <w:numFmt w:val="bullet"/>
      <w:lvlText w:val="•"/>
      <w:lvlJc w:val="left"/>
      <w:pPr>
        <w:ind w:left="951" w:hanging="228"/>
      </w:pPr>
      <w:rPr>
        <w:rFonts w:hint="default"/>
      </w:rPr>
    </w:lvl>
    <w:lvl w:ilvl="3" w:tplc="BEC640B8">
      <w:start w:val="1"/>
      <w:numFmt w:val="bullet"/>
      <w:lvlText w:val="•"/>
      <w:lvlJc w:val="left"/>
      <w:pPr>
        <w:ind w:left="1208" w:hanging="228"/>
      </w:pPr>
      <w:rPr>
        <w:rFonts w:hint="default"/>
      </w:rPr>
    </w:lvl>
    <w:lvl w:ilvl="4" w:tplc="3AC2B060">
      <w:start w:val="1"/>
      <w:numFmt w:val="bullet"/>
      <w:lvlText w:val="•"/>
      <w:lvlJc w:val="left"/>
      <w:pPr>
        <w:ind w:left="1466" w:hanging="228"/>
      </w:pPr>
      <w:rPr>
        <w:rFonts w:hint="default"/>
      </w:rPr>
    </w:lvl>
    <w:lvl w:ilvl="5" w:tplc="D4AAF940">
      <w:start w:val="1"/>
      <w:numFmt w:val="bullet"/>
      <w:lvlText w:val="•"/>
      <w:lvlJc w:val="left"/>
      <w:pPr>
        <w:ind w:left="1724" w:hanging="228"/>
      </w:pPr>
      <w:rPr>
        <w:rFonts w:hint="default"/>
      </w:rPr>
    </w:lvl>
    <w:lvl w:ilvl="6" w:tplc="BDCCCB00">
      <w:start w:val="1"/>
      <w:numFmt w:val="bullet"/>
      <w:lvlText w:val="•"/>
      <w:lvlJc w:val="left"/>
      <w:pPr>
        <w:ind w:left="1981" w:hanging="228"/>
      </w:pPr>
      <w:rPr>
        <w:rFonts w:hint="default"/>
      </w:rPr>
    </w:lvl>
    <w:lvl w:ilvl="7" w:tplc="397A56C0">
      <w:start w:val="1"/>
      <w:numFmt w:val="bullet"/>
      <w:lvlText w:val="•"/>
      <w:lvlJc w:val="left"/>
      <w:pPr>
        <w:ind w:left="2239" w:hanging="228"/>
      </w:pPr>
      <w:rPr>
        <w:rFonts w:hint="default"/>
      </w:rPr>
    </w:lvl>
    <w:lvl w:ilvl="8" w:tplc="75D87A40">
      <w:start w:val="1"/>
      <w:numFmt w:val="bullet"/>
      <w:lvlText w:val="•"/>
      <w:lvlJc w:val="left"/>
      <w:pPr>
        <w:ind w:left="2497" w:hanging="228"/>
      </w:pPr>
      <w:rPr>
        <w:rFonts w:hint="default"/>
      </w:rPr>
    </w:lvl>
  </w:abstractNum>
  <w:abstractNum w:abstractNumId="140" w15:restartNumberingAfterBreak="0">
    <w:nsid w:val="4A6A151A"/>
    <w:multiLevelType w:val="hybridMultilevel"/>
    <w:tmpl w:val="67906AE8"/>
    <w:lvl w:ilvl="0" w:tplc="DE38AB9C">
      <w:start w:val="1"/>
      <w:numFmt w:val="bullet"/>
      <w:lvlText w:val="•"/>
      <w:lvlJc w:val="left"/>
      <w:pPr>
        <w:ind w:left="438" w:hanging="226"/>
      </w:pPr>
      <w:rPr>
        <w:rFonts w:ascii="Arial" w:eastAsia="Arial" w:hAnsi="Arial" w:hint="default"/>
        <w:color w:val="181818"/>
        <w:w w:val="99"/>
        <w:sz w:val="20"/>
        <w:szCs w:val="20"/>
      </w:rPr>
    </w:lvl>
    <w:lvl w:ilvl="1" w:tplc="2DA80DBE">
      <w:start w:val="1"/>
      <w:numFmt w:val="bullet"/>
      <w:lvlText w:val="•"/>
      <w:lvlJc w:val="left"/>
      <w:pPr>
        <w:ind w:left="695" w:hanging="226"/>
      </w:pPr>
      <w:rPr>
        <w:rFonts w:hint="default"/>
      </w:rPr>
    </w:lvl>
    <w:lvl w:ilvl="2" w:tplc="AB8A7454">
      <w:start w:val="1"/>
      <w:numFmt w:val="bullet"/>
      <w:lvlText w:val="•"/>
      <w:lvlJc w:val="left"/>
      <w:pPr>
        <w:ind w:left="951" w:hanging="226"/>
      </w:pPr>
      <w:rPr>
        <w:rFonts w:hint="default"/>
      </w:rPr>
    </w:lvl>
    <w:lvl w:ilvl="3" w:tplc="26B684BA">
      <w:start w:val="1"/>
      <w:numFmt w:val="bullet"/>
      <w:lvlText w:val="•"/>
      <w:lvlJc w:val="left"/>
      <w:pPr>
        <w:ind w:left="1208" w:hanging="226"/>
      </w:pPr>
      <w:rPr>
        <w:rFonts w:hint="default"/>
      </w:rPr>
    </w:lvl>
    <w:lvl w:ilvl="4" w:tplc="7D22EA32">
      <w:start w:val="1"/>
      <w:numFmt w:val="bullet"/>
      <w:lvlText w:val="•"/>
      <w:lvlJc w:val="left"/>
      <w:pPr>
        <w:ind w:left="1465" w:hanging="226"/>
      </w:pPr>
      <w:rPr>
        <w:rFonts w:hint="default"/>
      </w:rPr>
    </w:lvl>
    <w:lvl w:ilvl="5" w:tplc="3B7C6C1E">
      <w:start w:val="1"/>
      <w:numFmt w:val="bullet"/>
      <w:lvlText w:val="•"/>
      <w:lvlJc w:val="left"/>
      <w:pPr>
        <w:ind w:left="1722" w:hanging="226"/>
      </w:pPr>
      <w:rPr>
        <w:rFonts w:hint="default"/>
      </w:rPr>
    </w:lvl>
    <w:lvl w:ilvl="6" w:tplc="56069D58">
      <w:start w:val="1"/>
      <w:numFmt w:val="bullet"/>
      <w:lvlText w:val="•"/>
      <w:lvlJc w:val="left"/>
      <w:pPr>
        <w:ind w:left="1979" w:hanging="226"/>
      </w:pPr>
      <w:rPr>
        <w:rFonts w:hint="default"/>
      </w:rPr>
    </w:lvl>
    <w:lvl w:ilvl="7" w:tplc="B2DE6952">
      <w:start w:val="1"/>
      <w:numFmt w:val="bullet"/>
      <w:lvlText w:val="•"/>
      <w:lvlJc w:val="left"/>
      <w:pPr>
        <w:ind w:left="2236" w:hanging="226"/>
      </w:pPr>
      <w:rPr>
        <w:rFonts w:hint="default"/>
      </w:rPr>
    </w:lvl>
    <w:lvl w:ilvl="8" w:tplc="05644706">
      <w:start w:val="1"/>
      <w:numFmt w:val="bullet"/>
      <w:lvlText w:val="•"/>
      <w:lvlJc w:val="left"/>
      <w:pPr>
        <w:ind w:left="2493" w:hanging="226"/>
      </w:pPr>
      <w:rPr>
        <w:rFonts w:hint="default"/>
      </w:rPr>
    </w:lvl>
  </w:abstractNum>
  <w:abstractNum w:abstractNumId="141" w15:restartNumberingAfterBreak="0">
    <w:nsid w:val="4A9C06E6"/>
    <w:multiLevelType w:val="hybridMultilevel"/>
    <w:tmpl w:val="BC7A1262"/>
    <w:lvl w:ilvl="0" w:tplc="76E01374">
      <w:start w:val="1"/>
      <w:numFmt w:val="bullet"/>
      <w:lvlText w:val="•"/>
      <w:lvlJc w:val="left"/>
      <w:pPr>
        <w:ind w:left="438" w:hanging="228"/>
      </w:pPr>
      <w:rPr>
        <w:rFonts w:ascii="Arial" w:eastAsia="Arial" w:hAnsi="Arial" w:hint="default"/>
        <w:color w:val="181818"/>
        <w:w w:val="99"/>
        <w:sz w:val="20"/>
        <w:szCs w:val="20"/>
      </w:rPr>
    </w:lvl>
    <w:lvl w:ilvl="1" w:tplc="C6368CAC">
      <w:start w:val="1"/>
      <w:numFmt w:val="bullet"/>
      <w:lvlText w:val="•"/>
      <w:lvlJc w:val="left"/>
      <w:pPr>
        <w:ind w:left="695" w:hanging="228"/>
      </w:pPr>
      <w:rPr>
        <w:rFonts w:hint="default"/>
      </w:rPr>
    </w:lvl>
    <w:lvl w:ilvl="2" w:tplc="19D0C3EA">
      <w:start w:val="1"/>
      <w:numFmt w:val="bullet"/>
      <w:lvlText w:val="•"/>
      <w:lvlJc w:val="left"/>
      <w:pPr>
        <w:ind w:left="952" w:hanging="228"/>
      </w:pPr>
      <w:rPr>
        <w:rFonts w:hint="default"/>
      </w:rPr>
    </w:lvl>
    <w:lvl w:ilvl="3" w:tplc="81146844">
      <w:start w:val="1"/>
      <w:numFmt w:val="bullet"/>
      <w:lvlText w:val="•"/>
      <w:lvlJc w:val="left"/>
      <w:pPr>
        <w:ind w:left="1210" w:hanging="228"/>
      </w:pPr>
      <w:rPr>
        <w:rFonts w:hint="default"/>
      </w:rPr>
    </w:lvl>
    <w:lvl w:ilvl="4" w:tplc="905EFA30">
      <w:start w:val="1"/>
      <w:numFmt w:val="bullet"/>
      <w:lvlText w:val="•"/>
      <w:lvlJc w:val="left"/>
      <w:pPr>
        <w:ind w:left="1467" w:hanging="228"/>
      </w:pPr>
      <w:rPr>
        <w:rFonts w:hint="default"/>
      </w:rPr>
    </w:lvl>
    <w:lvl w:ilvl="5" w:tplc="AE2690BE">
      <w:start w:val="1"/>
      <w:numFmt w:val="bullet"/>
      <w:lvlText w:val="•"/>
      <w:lvlJc w:val="left"/>
      <w:pPr>
        <w:ind w:left="1725" w:hanging="228"/>
      </w:pPr>
      <w:rPr>
        <w:rFonts w:hint="default"/>
      </w:rPr>
    </w:lvl>
    <w:lvl w:ilvl="6" w:tplc="3E521BD6">
      <w:start w:val="1"/>
      <w:numFmt w:val="bullet"/>
      <w:lvlText w:val="•"/>
      <w:lvlJc w:val="left"/>
      <w:pPr>
        <w:ind w:left="1982" w:hanging="228"/>
      </w:pPr>
      <w:rPr>
        <w:rFonts w:hint="default"/>
      </w:rPr>
    </w:lvl>
    <w:lvl w:ilvl="7" w:tplc="4A18CEAA">
      <w:start w:val="1"/>
      <w:numFmt w:val="bullet"/>
      <w:lvlText w:val="•"/>
      <w:lvlJc w:val="left"/>
      <w:pPr>
        <w:ind w:left="2240" w:hanging="228"/>
      </w:pPr>
      <w:rPr>
        <w:rFonts w:hint="default"/>
      </w:rPr>
    </w:lvl>
    <w:lvl w:ilvl="8" w:tplc="E89AE59E">
      <w:start w:val="1"/>
      <w:numFmt w:val="bullet"/>
      <w:lvlText w:val="•"/>
      <w:lvlJc w:val="left"/>
      <w:pPr>
        <w:ind w:left="2497" w:hanging="228"/>
      </w:pPr>
      <w:rPr>
        <w:rFonts w:hint="default"/>
      </w:rPr>
    </w:lvl>
  </w:abstractNum>
  <w:abstractNum w:abstractNumId="142" w15:restartNumberingAfterBreak="0">
    <w:nsid w:val="4B247B29"/>
    <w:multiLevelType w:val="hybridMultilevel"/>
    <w:tmpl w:val="325672B0"/>
    <w:lvl w:ilvl="0" w:tplc="4450375C">
      <w:start w:val="1"/>
      <w:numFmt w:val="bullet"/>
      <w:lvlText w:val="•"/>
      <w:lvlJc w:val="left"/>
      <w:pPr>
        <w:ind w:left="438" w:hanging="228"/>
      </w:pPr>
      <w:rPr>
        <w:rFonts w:ascii="Arial" w:eastAsia="Arial" w:hAnsi="Arial" w:hint="default"/>
        <w:color w:val="181818"/>
        <w:w w:val="99"/>
        <w:sz w:val="20"/>
        <w:szCs w:val="20"/>
      </w:rPr>
    </w:lvl>
    <w:lvl w:ilvl="1" w:tplc="1DDE3B6E">
      <w:start w:val="1"/>
      <w:numFmt w:val="bullet"/>
      <w:lvlText w:val="•"/>
      <w:lvlJc w:val="left"/>
      <w:pPr>
        <w:ind w:left="695" w:hanging="228"/>
      </w:pPr>
      <w:rPr>
        <w:rFonts w:hint="default"/>
      </w:rPr>
    </w:lvl>
    <w:lvl w:ilvl="2" w:tplc="60ECC122">
      <w:start w:val="1"/>
      <w:numFmt w:val="bullet"/>
      <w:lvlText w:val="•"/>
      <w:lvlJc w:val="left"/>
      <w:pPr>
        <w:ind w:left="952" w:hanging="228"/>
      </w:pPr>
      <w:rPr>
        <w:rFonts w:hint="default"/>
      </w:rPr>
    </w:lvl>
    <w:lvl w:ilvl="3" w:tplc="C8865452">
      <w:start w:val="1"/>
      <w:numFmt w:val="bullet"/>
      <w:lvlText w:val="•"/>
      <w:lvlJc w:val="left"/>
      <w:pPr>
        <w:ind w:left="1210" w:hanging="228"/>
      </w:pPr>
      <w:rPr>
        <w:rFonts w:hint="default"/>
      </w:rPr>
    </w:lvl>
    <w:lvl w:ilvl="4" w:tplc="517A5060">
      <w:start w:val="1"/>
      <w:numFmt w:val="bullet"/>
      <w:lvlText w:val="•"/>
      <w:lvlJc w:val="left"/>
      <w:pPr>
        <w:ind w:left="1467" w:hanging="228"/>
      </w:pPr>
      <w:rPr>
        <w:rFonts w:hint="default"/>
      </w:rPr>
    </w:lvl>
    <w:lvl w:ilvl="5" w:tplc="D79058BE">
      <w:start w:val="1"/>
      <w:numFmt w:val="bullet"/>
      <w:lvlText w:val="•"/>
      <w:lvlJc w:val="left"/>
      <w:pPr>
        <w:ind w:left="1725" w:hanging="228"/>
      </w:pPr>
      <w:rPr>
        <w:rFonts w:hint="default"/>
      </w:rPr>
    </w:lvl>
    <w:lvl w:ilvl="6" w:tplc="E338673E">
      <w:start w:val="1"/>
      <w:numFmt w:val="bullet"/>
      <w:lvlText w:val="•"/>
      <w:lvlJc w:val="left"/>
      <w:pPr>
        <w:ind w:left="1982" w:hanging="228"/>
      </w:pPr>
      <w:rPr>
        <w:rFonts w:hint="default"/>
      </w:rPr>
    </w:lvl>
    <w:lvl w:ilvl="7" w:tplc="2B0E0F40">
      <w:start w:val="1"/>
      <w:numFmt w:val="bullet"/>
      <w:lvlText w:val="•"/>
      <w:lvlJc w:val="left"/>
      <w:pPr>
        <w:ind w:left="2240" w:hanging="228"/>
      </w:pPr>
      <w:rPr>
        <w:rFonts w:hint="default"/>
      </w:rPr>
    </w:lvl>
    <w:lvl w:ilvl="8" w:tplc="67B62F58">
      <w:start w:val="1"/>
      <w:numFmt w:val="bullet"/>
      <w:lvlText w:val="•"/>
      <w:lvlJc w:val="left"/>
      <w:pPr>
        <w:ind w:left="2497" w:hanging="228"/>
      </w:pPr>
      <w:rPr>
        <w:rFonts w:hint="default"/>
      </w:rPr>
    </w:lvl>
  </w:abstractNum>
  <w:abstractNum w:abstractNumId="143" w15:restartNumberingAfterBreak="0">
    <w:nsid w:val="4B58341E"/>
    <w:multiLevelType w:val="hybridMultilevel"/>
    <w:tmpl w:val="4D6ECFAA"/>
    <w:lvl w:ilvl="0" w:tplc="6388D5DE">
      <w:start w:val="1"/>
      <w:numFmt w:val="bullet"/>
      <w:lvlText w:val="•"/>
      <w:lvlJc w:val="left"/>
      <w:pPr>
        <w:ind w:left="435" w:hanging="226"/>
      </w:pPr>
      <w:rPr>
        <w:rFonts w:ascii="Arial" w:eastAsia="Arial" w:hAnsi="Arial" w:hint="default"/>
        <w:color w:val="181818"/>
        <w:w w:val="99"/>
        <w:sz w:val="20"/>
        <w:szCs w:val="20"/>
      </w:rPr>
    </w:lvl>
    <w:lvl w:ilvl="1" w:tplc="27AC6DAE">
      <w:start w:val="1"/>
      <w:numFmt w:val="bullet"/>
      <w:lvlText w:val="•"/>
      <w:lvlJc w:val="left"/>
      <w:pPr>
        <w:ind w:left="692" w:hanging="226"/>
      </w:pPr>
      <w:rPr>
        <w:rFonts w:hint="default"/>
      </w:rPr>
    </w:lvl>
    <w:lvl w:ilvl="2" w:tplc="1722E668">
      <w:start w:val="1"/>
      <w:numFmt w:val="bullet"/>
      <w:lvlText w:val="•"/>
      <w:lvlJc w:val="left"/>
      <w:pPr>
        <w:ind w:left="950" w:hanging="226"/>
      </w:pPr>
      <w:rPr>
        <w:rFonts w:hint="default"/>
      </w:rPr>
    </w:lvl>
    <w:lvl w:ilvl="3" w:tplc="C6380BA6">
      <w:start w:val="1"/>
      <w:numFmt w:val="bullet"/>
      <w:lvlText w:val="•"/>
      <w:lvlJc w:val="left"/>
      <w:pPr>
        <w:ind w:left="1207" w:hanging="226"/>
      </w:pPr>
      <w:rPr>
        <w:rFonts w:hint="default"/>
      </w:rPr>
    </w:lvl>
    <w:lvl w:ilvl="4" w:tplc="47FCF36A">
      <w:start w:val="1"/>
      <w:numFmt w:val="bullet"/>
      <w:lvlText w:val="•"/>
      <w:lvlJc w:val="left"/>
      <w:pPr>
        <w:ind w:left="1464" w:hanging="226"/>
      </w:pPr>
      <w:rPr>
        <w:rFonts w:hint="default"/>
      </w:rPr>
    </w:lvl>
    <w:lvl w:ilvl="5" w:tplc="D9BEE86A">
      <w:start w:val="1"/>
      <w:numFmt w:val="bullet"/>
      <w:lvlText w:val="•"/>
      <w:lvlJc w:val="left"/>
      <w:pPr>
        <w:ind w:left="1721" w:hanging="226"/>
      </w:pPr>
      <w:rPr>
        <w:rFonts w:hint="default"/>
      </w:rPr>
    </w:lvl>
    <w:lvl w:ilvl="6" w:tplc="E6A00AAC">
      <w:start w:val="1"/>
      <w:numFmt w:val="bullet"/>
      <w:lvlText w:val="•"/>
      <w:lvlJc w:val="left"/>
      <w:pPr>
        <w:ind w:left="1978" w:hanging="226"/>
      </w:pPr>
      <w:rPr>
        <w:rFonts w:hint="default"/>
      </w:rPr>
    </w:lvl>
    <w:lvl w:ilvl="7" w:tplc="D1F67AB0">
      <w:start w:val="1"/>
      <w:numFmt w:val="bullet"/>
      <w:lvlText w:val="•"/>
      <w:lvlJc w:val="left"/>
      <w:pPr>
        <w:ind w:left="2236" w:hanging="226"/>
      </w:pPr>
      <w:rPr>
        <w:rFonts w:hint="default"/>
      </w:rPr>
    </w:lvl>
    <w:lvl w:ilvl="8" w:tplc="457E823A">
      <w:start w:val="1"/>
      <w:numFmt w:val="bullet"/>
      <w:lvlText w:val="•"/>
      <w:lvlJc w:val="left"/>
      <w:pPr>
        <w:ind w:left="2493" w:hanging="226"/>
      </w:pPr>
      <w:rPr>
        <w:rFonts w:hint="default"/>
      </w:rPr>
    </w:lvl>
  </w:abstractNum>
  <w:abstractNum w:abstractNumId="144" w15:restartNumberingAfterBreak="0">
    <w:nsid w:val="4BC16732"/>
    <w:multiLevelType w:val="hybridMultilevel"/>
    <w:tmpl w:val="479E0F88"/>
    <w:lvl w:ilvl="0" w:tplc="4A2C0BAC">
      <w:start w:val="1"/>
      <w:numFmt w:val="bullet"/>
      <w:lvlText w:val="•"/>
      <w:lvlJc w:val="left"/>
      <w:pPr>
        <w:ind w:left="438" w:hanging="228"/>
      </w:pPr>
      <w:rPr>
        <w:rFonts w:ascii="Arial" w:eastAsia="Arial" w:hAnsi="Arial" w:hint="default"/>
        <w:color w:val="181818"/>
        <w:w w:val="99"/>
        <w:sz w:val="20"/>
        <w:szCs w:val="20"/>
      </w:rPr>
    </w:lvl>
    <w:lvl w:ilvl="1" w:tplc="1B8E8082">
      <w:start w:val="1"/>
      <w:numFmt w:val="bullet"/>
      <w:lvlText w:val="•"/>
      <w:lvlJc w:val="left"/>
      <w:pPr>
        <w:ind w:left="695" w:hanging="228"/>
      </w:pPr>
      <w:rPr>
        <w:rFonts w:hint="default"/>
      </w:rPr>
    </w:lvl>
    <w:lvl w:ilvl="2" w:tplc="9E96638A">
      <w:start w:val="1"/>
      <w:numFmt w:val="bullet"/>
      <w:lvlText w:val="•"/>
      <w:lvlJc w:val="left"/>
      <w:pPr>
        <w:ind w:left="952" w:hanging="228"/>
      </w:pPr>
      <w:rPr>
        <w:rFonts w:hint="default"/>
      </w:rPr>
    </w:lvl>
    <w:lvl w:ilvl="3" w:tplc="41D4ECA8">
      <w:start w:val="1"/>
      <w:numFmt w:val="bullet"/>
      <w:lvlText w:val="•"/>
      <w:lvlJc w:val="left"/>
      <w:pPr>
        <w:ind w:left="1210" w:hanging="228"/>
      </w:pPr>
      <w:rPr>
        <w:rFonts w:hint="default"/>
      </w:rPr>
    </w:lvl>
    <w:lvl w:ilvl="4" w:tplc="7A76A548">
      <w:start w:val="1"/>
      <w:numFmt w:val="bullet"/>
      <w:lvlText w:val="•"/>
      <w:lvlJc w:val="left"/>
      <w:pPr>
        <w:ind w:left="1467" w:hanging="228"/>
      </w:pPr>
      <w:rPr>
        <w:rFonts w:hint="default"/>
      </w:rPr>
    </w:lvl>
    <w:lvl w:ilvl="5" w:tplc="50DED06A">
      <w:start w:val="1"/>
      <w:numFmt w:val="bullet"/>
      <w:lvlText w:val="•"/>
      <w:lvlJc w:val="left"/>
      <w:pPr>
        <w:ind w:left="1725" w:hanging="228"/>
      </w:pPr>
      <w:rPr>
        <w:rFonts w:hint="default"/>
      </w:rPr>
    </w:lvl>
    <w:lvl w:ilvl="6" w:tplc="1714C456">
      <w:start w:val="1"/>
      <w:numFmt w:val="bullet"/>
      <w:lvlText w:val="•"/>
      <w:lvlJc w:val="left"/>
      <w:pPr>
        <w:ind w:left="1982" w:hanging="228"/>
      </w:pPr>
      <w:rPr>
        <w:rFonts w:hint="default"/>
      </w:rPr>
    </w:lvl>
    <w:lvl w:ilvl="7" w:tplc="D3340A3E">
      <w:start w:val="1"/>
      <w:numFmt w:val="bullet"/>
      <w:lvlText w:val="•"/>
      <w:lvlJc w:val="left"/>
      <w:pPr>
        <w:ind w:left="2240" w:hanging="228"/>
      </w:pPr>
      <w:rPr>
        <w:rFonts w:hint="default"/>
      </w:rPr>
    </w:lvl>
    <w:lvl w:ilvl="8" w:tplc="61D47752">
      <w:start w:val="1"/>
      <w:numFmt w:val="bullet"/>
      <w:lvlText w:val="•"/>
      <w:lvlJc w:val="left"/>
      <w:pPr>
        <w:ind w:left="2497" w:hanging="228"/>
      </w:pPr>
      <w:rPr>
        <w:rFonts w:hint="default"/>
      </w:rPr>
    </w:lvl>
  </w:abstractNum>
  <w:abstractNum w:abstractNumId="145" w15:restartNumberingAfterBreak="0">
    <w:nsid w:val="4D667CF0"/>
    <w:multiLevelType w:val="hybridMultilevel"/>
    <w:tmpl w:val="A13E50E0"/>
    <w:lvl w:ilvl="0" w:tplc="18E68706">
      <w:start w:val="1"/>
      <w:numFmt w:val="bullet"/>
      <w:lvlText w:val="•"/>
      <w:lvlJc w:val="left"/>
      <w:pPr>
        <w:ind w:left="438" w:hanging="228"/>
      </w:pPr>
      <w:rPr>
        <w:rFonts w:ascii="Arial" w:eastAsia="Arial" w:hAnsi="Arial" w:hint="default"/>
        <w:color w:val="181818"/>
        <w:w w:val="99"/>
        <w:sz w:val="20"/>
        <w:szCs w:val="20"/>
      </w:rPr>
    </w:lvl>
    <w:lvl w:ilvl="1" w:tplc="9A88FFF6">
      <w:start w:val="1"/>
      <w:numFmt w:val="bullet"/>
      <w:lvlText w:val="•"/>
      <w:lvlJc w:val="left"/>
      <w:pPr>
        <w:ind w:left="695" w:hanging="228"/>
      </w:pPr>
      <w:rPr>
        <w:rFonts w:hint="default"/>
      </w:rPr>
    </w:lvl>
    <w:lvl w:ilvl="2" w:tplc="4B50A9AA">
      <w:start w:val="1"/>
      <w:numFmt w:val="bullet"/>
      <w:lvlText w:val="•"/>
      <w:lvlJc w:val="left"/>
      <w:pPr>
        <w:ind w:left="952" w:hanging="228"/>
      </w:pPr>
      <w:rPr>
        <w:rFonts w:hint="default"/>
      </w:rPr>
    </w:lvl>
    <w:lvl w:ilvl="3" w:tplc="7AAA6992">
      <w:start w:val="1"/>
      <w:numFmt w:val="bullet"/>
      <w:lvlText w:val="•"/>
      <w:lvlJc w:val="left"/>
      <w:pPr>
        <w:ind w:left="1208" w:hanging="228"/>
      </w:pPr>
      <w:rPr>
        <w:rFonts w:hint="default"/>
      </w:rPr>
    </w:lvl>
    <w:lvl w:ilvl="4" w:tplc="85C6627C">
      <w:start w:val="1"/>
      <w:numFmt w:val="bullet"/>
      <w:lvlText w:val="•"/>
      <w:lvlJc w:val="left"/>
      <w:pPr>
        <w:ind w:left="1465" w:hanging="228"/>
      </w:pPr>
      <w:rPr>
        <w:rFonts w:hint="default"/>
      </w:rPr>
    </w:lvl>
    <w:lvl w:ilvl="5" w:tplc="AB4C1F74">
      <w:start w:val="1"/>
      <w:numFmt w:val="bullet"/>
      <w:lvlText w:val="•"/>
      <w:lvlJc w:val="left"/>
      <w:pPr>
        <w:ind w:left="1722" w:hanging="228"/>
      </w:pPr>
      <w:rPr>
        <w:rFonts w:hint="default"/>
      </w:rPr>
    </w:lvl>
    <w:lvl w:ilvl="6" w:tplc="EBB4FC0A">
      <w:start w:val="1"/>
      <w:numFmt w:val="bullet"/>
      <w:lvlText w:val="•"/>
      <w:lvlJc w:val="left"/>
      <w:pPr>
        <w:ind w:left="1979" w:hanging="228"/>
      </w:pPr>
      <w:rPr>
        <w:rFonts w:hint="default"/>
      </w:rPr>
    </w:lvl>
    <w:lvl w:ilvl="7" w:tplc="CFC2C934">
      <w:start w:val="1"/>
      <w:numFmt w:val="bullet"/>
      <w:lvlText w:val="•"/>
      <w:lvlJc w:val="left"/>
      <w:pPr>
        <w:ind w:left="2236" w:hanging="228"/>
      </w:pPr>
      <w:rPr>
        <w:rFonts w:hint="default"/>
      </w:rPr>
    </w:lvl>
    <w:lvl w:ilvl="8" w:tplc="528E8CCE">
      <w:start w:val="1"/>
      <w:numFmt w:val="bullet"/>
      <w:lvlText w:val="•"/>
      <w:lvlJc w:val="left"/>
      <w:pPr>
        <w:ind w:left="2493" w:hanging="228"/>
      </w:pPr>
      <w:rPr>
        <w:rFonts w:hint="default"/>
      </w:rPr>
    </w:lvl>
  </w:abstractNum>
  <w:abstractNum w:abstractNumId="146" w15:restartNumberingAfterBreak="0">
    <w:nsid w:val="4D90639E"/>
    <w:multiLevelType w:val="hybridMultilevel"/>
    <w:tmpl w:val="CD2CB88C"/>
    <w:lvl w:ilvl="0" w:tplc="64209D3A">
      <w:start w:val="1"/>
      <w:numFmt w:val="bullet"/>
      <w:lvlText w:val="•"/>
      <w:lvlJc w:val="left"/>
      <w:pPr>
        <w:ind w:left="437" w:hanging="228"/>
      </w:pPr>
      <w:rPr>
        <w:rFonts w:ascii="Arial" w:eastAsia="Arial" w:hAnsi="Arial" w:hint="default"/>
        <w:color w:val="181818"/>
        <w:w w:val="99"/>
        <w:sz w:val="20"/>
        <w:szCs w:val="20"/>
      </w:rPr>
    </w:lvl>
    <w:lvl w:ilvl="1" w:tplc="3C20E832">
      <w:start w:val="1"/>
      <w:numFmt w:val="bullet"/>
      <w:lvlText w:val="•"/>
      <w:lvlJc w:val="left"/>
      <w:pPr>
        <w:ind w:left="695" w:hanging="228"/>
      </w:pPr>
      <w:rPr>
        <w:rFonts w:hint="default"/>
      </w:rPr>
    </w:lvl>
    <w:lvl w:ilvl="2" w:tplc="5D60C256">
      <w:start w:val="1"/>
      <w:numFmt w:val="bullet"/>
      <w:lvlText w:val="•"/>
      <w:lvlJc w:val="left"/>
      <w:pPr>
        <w:ind w:left="952" w:hanging="228"/>
      </w:pPr>
      <w:rPr>
        <w:rFonts w:hint="default"/>
      </w:rPr>
    </w:lvl>
    <w:lvl w:ilvl="3" w:tplc="0280533C">
      <w:start w:val="1"/>
      <w:numFmt w:val="bullet"/>
      <w:lvlText w:val="•"/>
      <w:lvlJc w:val="left"/>
      <w:pPr>
        <w:ind w:left="1210" w:hanging="228"/>
      </w:pPr>
      <w:rPr>
        <w:rFonts w:hint="default"/>
      </w:rPr>
    </w:lvl>
    <w:lvl w:ilvl="4" w:tplc="88583292">
      <w:start w:val="1"/>
      <w:numFmt w:val="bullet"/>
      <w:lvlText w:val="•"/>
      <w:lvlJc w:val="left"/>
      <w:pPr>
        <w:ind w:left="1467" w:hanging="228"/>
      </w:pPr>
      <w:rPr>
        <w:rFonts w:hint="default"/>
      </w:rPr>
    </w:lvl>
    <w:lvl w:ilvl="5" w:tplc="738E981E">
      <w:start w:val="1"/>
      <w:numFmt w:val="bullet"/>
      <w:lvlText w:val="•"/>
      <w:lvlJc w:val="left"/>
      <w:pPr>
        <w:ind w:left="1725" w:hanging="228"/>
      </w:pPr>
      <w:rPr>
        <w:rFonts w:hint="default"/>
      </w:rPr>
    </w:lvl>
    <w:lvl w:ilvl="6" w:tplc="6116001A">
      <w:start w:val="1"/>
      <w:numFmt w:val="bullet"/>
      <w:lvlText w:val="•"/>
      <w:lvlJc w:val="left"/>
      <w:pPr>
        <w:ind w:left="1982" w:hanging="228"/>
      </w:pPr>
      <w:rPr>
        <w:rFonts w:hint="default"/>
      </w:rPr>
    </w:lvl>
    <w:lvl w:ilvl="7" w:tplc="654686D8">
      <w:start w:val="1"/>
      <w:numFmt w:val="bullet"/>
      <w:lvlText w:val="•"/>
      <w:lvlJc w:val="left"/>
      <w:pPr>
        <w:ind w:left="2240" w:hanging="228"/>
      </w:pPr>
      <w:rPr>
        <w:rFonts w:hint="default"/>
      </w:rPr>
    </w:lvl>
    <w:lvl w:ilvl="8" w:tplc="7BF6134C">
      <w:start w:val="1"/>
      <w:numFmt w:val="bullet"/>
      <w:lvlText w:val="•"/>
      <w:lvlJc w:val="left"/>
      <w:pPr>
        <w:ind w:left="2497" w:hanging="228"/>
      </w:pPr>
      <w:rPr>
        <w:rFonts w:hint="default"/>
      </w:rPr>
    </w:lvl>
  </w:abstractNum>
  <w:abstractNum w:abstractNumId="147" w15:restartNumberingAfterBreak="0">
    <w:nsid w:val="4F745E14"/>
    <w:multiLevelType w:val="hybridMultilevel"/>
    <w:tmpl w:val="ED8CB508"/>
    <w:lvl w:ilvl="0" w:tplc="88408052">
      <w:start w:val="1"/>
      <w:numFmt w:val="bullet"/>
      <w:lvlText w:val="•"/>
      <w:lvlJc w:val="left"/>
      <w:pPr>
        <w:ind w:left="438" w:hanging="440"/>
      </w:pPr>
      <w:rPr>
        <w:rFonts w:ascii="Arial" w:eastAsia="Arial" w:hAnsi="Arial" w:hint="default"/>
        <w:color w:val="181818"/>
        <w:w w:val="99"/>
        <w:sz w:val="20"/>
        <w:szCs w:val="20"/>
      </w:rPr>
    </w:lvl>
    <w:lvl w:ilvl="1" w:tplc="4C361946">
      <w:start w:val="1"/>
      <w:numFmt w:val="bullet"/>
      <w:lvlText w:val="•"/>
      <w:lvlJc w:val="left"/>
      <w:pPr>
        <w:ind w:left="695" w:hanging="440"/>
      </w:pPr>
      <w:rPr>
        <w:rFonts w:hint="default"/>
      </w:rPr>
    </w:lvl>
    <w:lvl w:ilvl="2" w:tplc="0582942C">
      <w:start w:val="1"/>
      <w:numFmt w:val="bullet"/>
      <w:lvlText w:val="•"/>
      <w:lvlJc w:val="left"/>
      <w:pPr>
        <w:ind w:left="952" w:hanging="440"/>
      </w:pPr>
      <w:rPr>
        <w:rFonts w:hint="default"/>
      </w:rPr>
    </w:lvl>
    <w:lvl w:ilvl="3" w:tplc="E402C7B8">
      <w:start w:val="1"/>
      <w:numFmt w:val="bullet"/>
      <w:lvlText w:val="•"/>
      <w:lvlJc w:val="left"/>
      <w:pPr>
        <w:ind w:left="1209" w:hanging="440"/>
      </w:pPr>
      <w:rPr>
        <w:rFonts w:hint="default"/>
      </w:rPr>
    </w:lvl>
    <w:lvl w:ilvl="4" w:tplc="7D86F56C">
      <w:start w:val="1"/>
      <w:numFmt w:val="bullet"/>
      <w:lvlText w:val="•"/>
      <w:lvlJc w:val="left"/>
      <w:pPr>
        <w:ind w:left="1465" w:hanging="440"/>
      </w:pPr>
      <w:rPr>
        <w:rFonts w:hint="default"/>
      </w:rPr>
    </w:lvl>
    <w:lvl w:ilvl="5" w:tplc="EF4E0D5E">
      <w:start w:val="1"/>
      <w:numFmt w:val="bullet"/>
      <w:lvlText w:val="•"/>
      <w:lvlJc w:val="left"/>
      <w:pPr>
        <w:ind w:left="1722" w:hanging="440"/>
      </w:pPr>
      <w:rPr>
        <w:rFonts w:hint="default"/>
      </w:rPr>
    </w:lvl>
    <w:lvl w:ilvl="6" w:tplc="0B062426">
      <w:start w:val="1"/>
      <w:numFmt w:val="bullet"/>
      <w:lvlText w:val="•"/>
      <w:lvlJc w:val="left"/>
      <w:pPr>
        <w:ind w:left="1979" w:hanging="440"/>
      </w:pPr>
      <w:rPr>
        <w:rFonts w:hint="default"/>
      </w:rPr>
    </w:lvl>
    <w:lvl w:ilvl="7" w:tplc="1ACED690">
      <w:start w:val="1"/>
      <w:numFmt w:val="bullet"/>
      <w:lvlText w:val="•"/>
      <w:lvlJc w:val="left"/>
      <w:pPr>
        <w:ind w:left="2236" w:hanging="440"/>
      </w:pPr>
      <w:rPr>
        <w:rFonts w:hint="default"/>
      </w:rPr>
    </w:lvl>
    <w:lvl w:ilvl="8" w:tplc="0F72C6A4">
      <w:start w:val="1"/>
      <w:numFmt w:val="bullet"/>
      <w:lvlText w:val="•"/>
      <w:lvlJc w:val="left"/>
      <w:pPr>
        <w:ind w:left="2493" w:hanging="440"/>
      </w:pPr>
      <w:rPr>
        <w:rFonts w:hint="default"/>
      </w:rPr>
    </w:lvl>
  </w:abstractNum>
  <w:abstractNum w:abstractNumId="148" w15:restartNumberingAfterBreak="0">
    <w:nsid w:val="4F7A46CB"/>
    <w:multiLevelType w:val="hybridMultilevel"/>
    <w:tmpl w:val="604A707A"/>
    <w:lvl w:ilvl="0" w:tplc="58703D4C">
      <w:start w:val="1"/>
      <w:numFmt w:val="bullet"/>
      <w:lvlText w:val="•"/>
      <w:lvlJc w:val="left"/>
      <w:pPr>
        <w:ind w:left="435" w:hanging="228"/>
      </w:pPr>
      <w:rPr>
        <w:rFonts w:ascii="Arial" w:eastAsia="Arial" w:hAnsi="Arial" w:hint="default"/>
        <w:color w:val="181818"/>
        <w:w w:val="99"/>
        <w:sz w:val="20"/>
        <w:szCs w:val="20"/>
      </w:rPr>
    </w:lvl>
    <w:lvl w:ilvl="1" w:tplc="05C00FC0">
      <w:start w:val="1"/>
      <w:numFmt w:val="bullet"/>
      <w:lvlText w:val="•"/>
      <w:lvlJc w:val="left"/>
      <w:pPr>
        <w:ind w:left="693" w:hanging="228"/>
      </w:pPr>
      <w:rPr>
        <w:rFonts w:hint="default"/>
      </w:rPr>
    </w:lvl>
    <w:lvl w:ilvl="2" w:tplc="8918DCAA">
      <w:start w:val="1"/>
      <w:numFmt w:val="bullet"/>
      <w:lvlText w:val="•"/>
      <w:lvlJc w:val="left"/>
      <w:pPr>
        <w:ind w:left="951" w:hanging="228"/>
      </w:pPr>
      <w:rPr>
        <w:rFonts w:hint="default"/>
      </w:rPr>
    </w:lvl>
    <w:lvl w:ilvl="3" w:tplc="F796B90A">
      <w:start w:val="1"/>
      <w:numFmt w:val="bullet"/>
      <w:lvlText w:val="•"/>
      <w:lvlJc w:val="left"/>
      <w:pPr>
        <w:ind w:left="1208" w:hanging="228"/>
      </w:pPr>
      <w:rPr>
        <w:rFonts w:hint="default"/>
      </w:rPr>
    </w:lvl>
    <w:lvl w:ilvl="4" w:tplc="3DFC6B6E">
      <w:start w:val="1"/>
      <w:numFmt w:val="bullet"/>
      <w:lvlText w:val="•"/>
      <w:lvlJc w:val="left"/>
      <w:pPr>
        <w:ind w:left="1466" w:hanging="228"/>
      </w:pPr>
      <w:rPr>
        <w:rFonts w:hint="default"/>
      </w:rPr>
    </w:lvl>
    <w:lvl w:ilvl="5" w:tplc="F2728FA2">
      <w:start w:val="1"/>
      <w:numFmt w:val="bullet"/>
      <w:lvlText w:val="•"/>
      <w:lvlJc w:val="left"/>
      <w:pPr>
        <w:ind w:left="1724" w:hanging="228"/>
      </w:pPr>
      <w:rPr>
        <w:rFonts w:hint="default"/>
      </w:rPr>
    </w:lvl>
    <w:lvl w:ilvl="6" w:tplc="D3FCE446">
      <w:start w:val="1"/>
      <w:numFmt w:val="bullet"/>
      <w:lvlText w:val="•"/>
      <w:lvlJc w:val="left"/>
      <w:pPr>
        <w:ind w:left="1981" w:hanging="228"/>
      </w:pPr>
      <w:rPr>
        <w:rFonts w:hint="default"/>
      </w:rPr>
    </w:lvl>
    <w:lvl w:ilvl="7" w:tplc="F692EA16">
      <w:start w:val="1"/>
      <w:numFmt w:val="bullet"/>
      <w:lvlText w:val="•"/>
      <w:lvlJc w:val="left"/>
      <w:pPr>
        <w:ind w:left="2239" w:hanging="228"/>
      </w:pPr>
      <w:rPr>
        <w:rFonts w:hint="default"/>
      </w:rPr>
    </w:lvl>
    <w:lvl w:ilvl="8" w:tplc="DD269F0E">
      <w:start w:val="1"/>
      <w:numFmt w:val="bullet"/>
      <w:lvlText w:val="•"/>
      <w:lvlJc w:val="left"/>
      <w:pPr>
        <w:ind w:left="2497" w:hanging="228"/>
      </w:pPr>
      <w:rPr>
        <w:rFonts w:hint="default"/>
      </w:rPr>
    </w:lvl>
  </w:abstractNum>
  <w:abstractNum w:abstractNumId="149" w15:restartNumberingAfterBreak="0">
    <w:nsid w:val="4FD27AAB"/>
    <w:multiLevelType w:val="hybridMultilevel"/>
    <w:tmpl w:val="91FE6586"/>
    <w:lvl w:ilvl="0" w:tplc="4C82891C">
      <w:start w:val="1"/>
      <w:numFmt w:val="bullet"/>
      <w:lvlText w:val="•"/>
      <w:lvlJc w:val="left"/>
      <w:pPr>
        <w:ind w:left="435" w:hanging="226"/>
      </w:pPr>
      <w:rPr>
        <w:rFonts w:ascii="Arial" w:eastAsia="Arial" w:hAnsi="Arial" w:hint="default"/>
        <w:color w:val="181818"/>
        <w:w w:val="99"/>
        <w:sz w:val="20"/>
        <w:szCs w:val="20"/>
      </w:rPr>
    </w:lvl>
    <w:lvl w:ilvl="1" w:tplc="61B288AA">
      <w:start w:val="1"/>
      <w:numFmt w:val="bullet"/>
      <w:lvlText w:val="•"/>
      <w:lvlJc w:val="left"/>
      <w:pPr>
        <w:ind w:left="692" w:hanging="226"/>
      </w:pPr>
      <w:rPr>
        <w:rFonts w:hint="default"/>
      </w:rPr>
    </w:lvl>
    <w:lvl w:ilvl="2" w:tplc="4D866792">
      <w:start w:val="1"/>
      <w:numFmt w:val="bullet"/>
      <w:lvlText w:val="•"/>
      <w:lvlJc w:val="left"/>
      <w:pPr>
        <w:ind w:left="950" w:hanging="226"/>
      </w:pPr>
      <w:rPr>
        <w:rFonts w:hint="default"/>
      </w:rPr>
    </w:lvl>
    <w:lvl w:ilvl="3" w:tplc="ADEE33C8">
      <w:start w:val="1"/>
      <w:numFmt w:val="bullet"/>
      <w:lvlText w:val="•"/>
      <w:lvlJc w:val="left"/>
      <w:pPr>
        <w:ind w:left="1207" w:hanging="226"/>
      </w:pPr>
      <w:rPr>
        <w:rFonts w:hint="default"/>
      </w:rPr>
    </w:lvl>
    <w:lvl w:ilvl="4" w:tplc="05226128">
      <w:start w:val="1"/>
      <w:numFmt w:val="bullet"/>
      <w:lvlText w:val="•"/>
      <w:lvlJc w:val="left"/>
      <w:pPr>
        <w:ind w:left="1464" w:hanging="226"/>
      </w:pPr>
      <w:rPr>
        <w:rFonts w:hint="default"/>
      </w:rPr>
    </w:lvl>
    <w:lvl w:ilvl="5" w:tplc="C9A67C3C">
      <w:start w:val="1"/>
      <w:numFmt w:val="bullet"/>
      <w:lvlText w:val="•"/>
      <w:lvlJc w:val="left"/>
      <w:pPr>
        <w:ind w:left="1721" w:hanging="226"/>
      </w:pPr>
      <w:rPr>
        <w:rFonts w:hint="default"/>
      </w:rPr>
    </w:lvl>
    <w:lvl w:ilvl="6" w:tplc="A6686272">
      <w:start w:val="1"/>
      <w:numFmt w:val="bullet"/>
      <w:lvlText w:val="•"/>
      <w:lvlJc w:val="left"/>
      <w:pPr>
        <w:ind w:left="1978" w:hanging="226"/>
      </w:pPr>
      <w:rPr>
        <w:rFonts w:hint="default"/>
      </w:rPr>
    </w:lvl>
    <w:lvl w:ilvl="7" w:tplc="2E164FF0">
      <w:start w:val="1"/>
      <w:numFmt w:val="bullet"/>
      <w:lvlText w:val="•"/>
      <w:lvlJc w:val="left"/>
      <w:pPr>
        <w:ind w:left="2236" w:hanging="226"/>
      </w:pPr>
      <w:rPr>
        <w:rFonts w:hint="default"/>
      </w:rPr>
    </w:lvl>
    <w:lvl w:ilvl="8" w:tplc="1E1EC9BC">
      <w:start w:val="1"/>
      <w:numFmt w:val="bullet"/>
      <w:lvlText w:val="•"/>
      <w:lvlJc w:val="left"/>
      <w:pPr>
        <w:ind w:left="2493" w:hanging="226"/>
      </w:pPr>
      <w:rPr>
        <w:rFonts w:hint="default"/>
      </w:rPr>
    </w:lvl>
  </w:abstractNum>
  <w:abstractNum w:abstractNumId="150" w15:restartNumberingAfterBreak="0">
    <w:nsid w:val="500C1B2A"/>
    <w:multiLevelType w:val="hybridMultilevel"/>
    <w:tmpl w:val="A422581E"/>
    <w:lvl w:ilvl="0" w:tplc="FE92D4FE">
      <w:start w:val="1"/>
      <w:numFmt w:val="bullet"/>
      <w:lvlText w:val="•"/>
      <w:lvlJc w:val="left"/>
      <w:pPr>
        <w:ind w:left="478" w:hanging="228"/>
      </w:pPr>
      <w:rPr>
        <w:rFonts w:ascii="Arial" w:eastAsia="Arial" w:hAnsi="Arial" w:hint="default"/>
        <w:color w:val="181818"/>
        <w:w w:val="99"/>
        <w:sz w:val="20"/>
        <w:szCs w:val="20"/>
      </w:rPr>
    </w:lvl>
    <w:lvl w:ilvl="1" w:tplc="B7A84A58">
      <w:start w:val="1"/>
      <w:numFmt w:val="bullet"/>
      <w:lvlText w:val="•"/>
      <w:lvlJc w:val="left"/>
      <w:pPr>
        <w:ind w:left="730" w:hanging="228"/>
      </w:pPr>
      <w:rPr>
        <w:rFonts w:hint="default"/>
      </w:rPr>
    </w:lvl>
    <w:lvl w:ilvl="2" w:tplc="A498C2D2">
      <w:start w:val="1"/>
      <w:numFmt w:val="bullet"/>
      <w:lvlText w:val="•"/>
      <w:lvlJc w:val="left"/>
      <w:pPr>
        <w:ind w:left="981" w:hanging="228"/>
      </w:pPr>
      <w:rPr>
        <w:rFonts w:hint="default"/>
      </w:rPr>
    </w:lvl>
    <w:lvl w:ilvl="3" w:tplc="9E489A62">
      <w:start w:val="1"/>
      <w:numFmt w:val="bullet"/>
      <w:lvlText w:val="•"/>
      <w:lvlJc w:val="left"/>
      <w:pPr>
        <w:ind w:left="1233" w:hanging="228"/>
      </w:pPr>
      <w:rPr>
        <w:rFonts w:hint="default"/>
      </w:rPr>
    </w:lvl>
    <w:lvl w:ilvl="4" w:tplc="1E5AC396">
      <w:start w:val="1"/>
      <w:numFmt w:val="bullet"/>
      <w:lvlText w:val="•"/>
      <w:lvlJc w:val="left"/>
      <w:pPr>
        <w:ind w:left="1484" w:hanging="228"/>
      </w:pPr>
      <w:rPr>
        <w:rFonts w:hint="default"/>
      </w:rPr>
    </w:lvl>
    <w:lvl w:ilvl="5" w:tplc="D25A8554">
      <w:start w:val="1"/>
      <w:numFmt w:val="bullet"/>
      <w:lvlText w:val="•"/>
      <w:lvlJc w:val="left"/>
      <w:pPr>
        <w:ind w:left="1736" w:hanging="228"/>
      </w:pPr>
      <w:rPr>
        <w:rFonts w:hint="default"/>
      </w:rPr>
    </w:lvl>
    <w:lvl w:ilvl="6" w:tplc="56903F16">
      <w:start w:val="1"/>
      <w:numFmt w:val="bullet"/>
      <w:lvlText w:val="•"/>
      <w:lvlJc w:val="left"/>
      <w:pPr>
        <w:ind w:left="1987" w:hanging="228"/>
      </w:pPr>
      <w:rPr>
        <w:rFonts w:hint="default"/>
      </w:rPr>
    </w:lvl>
    <w:lvl w:ilvl="7" w:tplc="935C9AD4">
      <w:start w:val="1"/>
      <w:numFmt w:val="bullet"/>
      <w:lvlText w:val="•"/>
      <w:lvlJc w:val="left"/>
      <w:pPr>
        <w:ind w:left="2238" w:hanging="228"/>
      </w:pPr>
      <w:rPr>
        <w:rFonts w:hint="default"/>
      </w:rPr>
    </w:lvl>
    <w:lvl w:ilvl="8" w:tplc="2DB4D4EA">
      <w:start w:val="1"/>
      <w:numFmt w:val="bullet"/>
      <w:lvlText w:val="•"/>
      <w:lvlJc w:val="left"/>
      <w:pPr>
        <w:ind w:left="2490" w:hanging="228"/>
      </w:pPr>
      <w:rPr>
        <w:rFonts w:hint="default"/>
      </w:rPr>
    </w:lvl>
  </w:abstractNum>
  <w:abstractNum w:abstractNumId="151" w15:restartNumberingAfterBreak="0">
    <w:nsid w:val="51695D13"/>
    <w:multiLevelType w:val="hybridMultilevel"/>
    <w:tmpl w:val="BBBEF5C6"/>
    <w:lvl w:ilvl="0" w:tplc="63CE2A96">
      <w:start w:val="1"/>
      <w:numFmt w:val="bullet"/>
      <w:lvlText w:val="•"/>
      <w:lvlJc w:val="left"/>
      <w:pPr>
        <w:ind w:left="435" w:hanging="228"/>
      </w:pPr>
      <w:rPr>
        <w:rFonts w:ascii="Arial" w:eastAsia="Arial" w:hAnsi="Arial" w:hint="default"/>
        <w:color w:val="181818"/>
        <w:w w:val="99"/>
        <w:sz w:val="20"/>
        <w:szCs w:val="20"/>
      </w:rPr>
    </w:lvl>
    <w:lvl w:ilvl="1" w:tplc="466E64E4">
      <w:start w:val="1"/>
      <w:numFmt w:val="bullet"/>
      <w:lvlText w:val="•"/>
      <w:lvlJc w:val="left"/>
      <w:pPr>
        <w:ind w:left="693" w:hanging="228"/>
      </w:pPr>
      <w:rPr>
        <w:rFonts w:hint="default"/>
      </w:rPr>
    </w:lvl>
    <w:lvl w:ilvl="2" w:tplc="176A90A8">
      <w:start w:val="1"/>
      <w:numFmt w:val="bullet"/>
      <w:lvlText w:val="•"/>
      <w:lvlJc w:val="left"/>
      <w:pPr>
        <w:ind w:left="951" w:hanging="228"/>
      </w:pPr>
      <w:rPr>
        <w:rFonts w:hint="default"/>
      </w:rPr>
    </w:lvl>
    <w:lvl w:ilvl="3" w:tplc="E7DEACC8">
      <w:start w:val="1"/>
      <w:numFmt w:val="bullet"/>
      <w:lvlText w:val="•"/>
      <w:lvlJc w:val="left"/>
      <w:pPr>
        <w:ind w:left="1208" w:hanging="228"/>
      </w:pPr>
      <w:rPr>
        <w:rFonts w:hint="default"/>
      </w:rPr>
    </w:lvl>
    <w:lvl w:ilvl="4" w:tplc="F1726092">
      <w:start w:val="1"/>
      <w:numFmt w:val="bullet"/>
      <w:lvlText w:val="•"/>
      <w:lvlJc w:val="left"/>
      <w:pPr>
        <w:ind w:left="1466" w:hanging="228"/>
      </w:pPr>
      <w:rPr>
        <w:rFonts w:hint="default"/>
      </w:rPr>
    </w:lvl>
    <w:lvl w:ilvl="5" w:tplc="306AC17E">
      <w:start w:val="1"/>
      <w:numFmt w:val="bullet"/>
      <w:lvlText w:val="•"/>
      <w:lvlJc w:val="left"/>
      <w:pPr>
        <w:ind w:left="1724" w:hanging="228"/>
      </w:pPr>
      <w:rPr>
        <w:rFonts w:hint="default"/>
      </w:rPr>
    </w:lvl>
    <w:lvl w:ilvl="6" w:tplc="ACAA7E08">
      <w:start w:val="1"/>
      <w:numFmt w:val="bullet"/>
      <w:lvlText w:val="•"/>
      <w:lvlJc w:val="left"/>
      <w:pPr>
        <w:ind w:left="1981" w:hanging="228"/>
      </w:pPr>
      <w:rPr>
        <w:rFonts w:hint="default"/>
      </w:rPr>
    </w:lvl>
    <w:lvl w:ilvl="7" w:tplc="94E47F3C">
      <w:start w:val="1"/>
      <w:numFmt w:val="bullet"/>
      <w:lvlText w:val="•"/>
      <w:lvlJc w:val="left"/>
      <w:pPr>
        <w:ind w:left="2239" w:hanging="228"/>
      </w:pPr>
      <w:rPr>
        <w:rFonts w:hint="default"/>
      </w:rPr>
    </w:lvl>
    <w:lvl w:ilvl="8" w:tplc="9A2288FC">
      <w:start w:val="1"/>
      <w:numFmt w:val="bullet"/>
      <w:lvlText w:val="•"/>
      <w:lvlJc w:val="left"/>
      <w:pPr>
        <w:ind w:left="2497" w:hanging="228"/>
      </w:pPr>
      <w:rPr>
        <w:rFonts w:hint="default"/>
      </w:rPr>
    </w:lvl>
  </w:abstractNum>
  <w:abstractNum w:abstractNumId="152" w15:restartNumberingAfterBreak="0">
    <w:nsid w:val="517952A9"/>
    <w:multiLevelType w:val="hybridMultilevel"/>
    <w:tmpl w:val="A4DAEDFC"/>
    <w:lvl w:ilvl="0" w:tplc="93604FDE">
      <w:start w:val="1"/>
      <w:numFmt w:val="bullet"/>
      <w:lvlText w:val="•"/>
      <w:lvlJc w:val="left"/>
      <w:pPr>
        <w:ind w:left="435" w:hanging="228"/>
      </w:pPr>
      <w:rPr>
        <w:rFonts w:ascii="Arial" w:eastAsia="Arial" w:hAnsi="Arial" w:hint="default"/>
        <w:color w:val="181818"/>
        <w:w w:val="99"/>
        <w:sz w:val="20"/>
        <w:szCs w:val="20"/>
      </w:rPr>
    </w:lvl>
    <w:lvl w:ilvl="1" w:tplc="64B4EAF0">
      <w:start w:val="1"/>
      <w:numFmt w:val="bullet"/>
      <w:lvlText w:val="•"/>
      <w:lvlJc w:val="left"/>
      <w:pPr>
        <w:ind w:left="692" w:hanging="228"/>
      </w:pPr>
      <w:rPr>
        <w:rFonts w:hint="default"/>
      </w:rPr>
    </w:lvl>
    <w:lvl w:ilvl="2" w:tplc="8FECE96A">
      <w:start w:val="1"/>
      <w:numFmt w:val="bullet"/>
      <w:lvlText w:val="•"/>
      <w:lvlJc w:val="left"/>
      <w:pPr>
        <w:ind w:left="950" w:hanging="228"/>
      </w:pPr>
      <w:rPr>
        <w:rFonts w:hint="default"/>
      </w:rPr>
    </w:lvl>
    <w:lvl w:ilvl="3" w:tplc="0546C8F0">
      <w:start w:val="1"/>
      <w:numFmt w:val="bullet"/>
      <w:lvlText w:val="•"/>
      <w:lvlJc w:val="left"/>
      <w:pPr>
        <w:ind w:left="1207" w:hanging="228"/>
      </w:pPr>
      <w:rPr>
        <w:rFonts w:hint="default"/>
      </w:rPr>
    </w:lvl>
    <w:lvl w:ilvl="4" w:tplc="5372BC26">
      <w:start w:val="1"/>
      <w:numFmt w:val="bullet"/>
      <w:lvlText w:val="•"/>
      <w:lvlJc w:val="left"/>
      <w:pPr>
        <w:ind w:left="1464" w:hanging="228"/>
      </w:pPr>
      <w:rPr>
        <w:rFonts w:hint="default"/>
      </w:rPr>
    </w:lvl>
    <w:lvl w:ilvl="5" w:tplc="978C6B20">
      <w:start w:val="1"/>
      <w:numFmt w:val="bullet"/>
      <w:lvlText w:val="•"/>
      <w:lvlJc w:val="left"/>
      <w:pPr>
        <w:ind w:left="1721" w:hanging="228"/>
      </w:pPr>
      <w:rPr>
        <w:rFonts w:hint="default"/>
      </w:rPr>
    </w:lvl>
    <w:lvl w:ilvl="6" w:tplc="10E4485C">
      <w:start w:val="1"/>
      <w:numFmt w:val="bullet"/>
      <w:lvlText w:val="•"/>
      <w:lvlJc w:val="left"/>
      <w:pPr>
        <w:ind w:left="1978" w:hanging="228"/>
      </w:pPr>
      <w:rPr>
        <w:rFonts w:hint="default"/>
      </w:rPr>
    </w:lvl>
    <w:lvl w:ilvl="7" w:tplc="539ACFE2">
      <w:start w:val="1"/>
      <w:numFmt w:val="bullet"/>
      <w:lvlText w:val="•"/>
      <w:lvlJc w:val="left"/>
      <w:pPr>
        <w:ind w:left="2236" w:hanging="228"/>
      </w:pPr>
      <w:rPr>
        <w:rFonts w:hint="default"/>
      </w:rPr>
    </w:lvl>
    <w:lvl w:ilvl="8" w:tplc="B3AAFF06">
      <w:start w:val="1"/>
      <w:numFmt w:val="bullet"/>
      <w:lvlText w:val="•"/>
      <w:lvlJc w:val="left"/>
      <w:pPr>
        <w:ind w:left="2493" w:hanging="228"/>
      </w:pPr>
      <w:rPr>
        <w:rFonts w:hint="default"/>
      </w:rPr>
    </w:lvl>
  </w:abstractNum>
  <w:abstractNum w:abstractNumId="153" w15:restartNumberingAfterBreak="0">
    <w:nsid w:val="51863FEA"/>
    <w:multiLevelType w:val="hybridMultilevel"/>
    <w:tmpl w:val="5130FEAA"/>
    <w:lvl w:ilvl="0" w:tplc="49000BB6">
      <w:start w:val="1"/>
      <w:numFmt w:val="bullet"/>
      <w:lvlText w:val="•"/>
      <w:lvlJc w:val="left"/>
      <w:pPr>
        <w:ind w:left="435" w:hanging="228"/>
      </w:pPr>
      <w:rPr>
        <w:rFonts w:ascii="Arial" w:eastAsia="Arial" w:hAnsi="Arial" w:hint="default"/>
        <w:color w:val="181818"/>
        <w:w w:val="99"/>
        <w:sz w:val="20"/>
        <w:szCs w:val="20"/>
      </w:rPr>
    </w:lvl>
    <w:lvl w:ilvl="1" w:tplc="B55625F8">
      <w:start w:val="1"/>
      <w:numFmt w:val="bullet"/>
      <w:lvlText w:val="•"/>
      <w:lvlJc w:val="left"/>
      <w:pPr>
        <w:ind w:left="692" w:hanging="228"/>
      </w:pPr>
      <w:rPr>
        <w:rFonts w:hint="default"/>
      </w:rPr>
    </w:lvl>
    <w:lvl w:ilvl="2" w:tplc="EC9CCE64">
      <w:start w:val="1"/>
      <w:numFmt w:val="bullet"/>
      <w:lvlText w:val="•"/>
      <w:lvlJc w:val="left"/>
      <w:pPr>
        <w:ind w:left="949" w:hanging="228"/>
      </w:pPr>
      <w:rPr>
        <w:rFonts w:hint="default"/>
      </w:rPr>
    </w:lvl>
    <w:lvl w:ilvl="3" w:tplc="63AC4AC8">
      <w:start w:val="1"/>
      <w:numFmt w:val="bullet"/>
      <w:lvlText w:val="•"/>
      <w:lvlJc w:val="left"/>
      <w:pPr>
        <w:ind w:left="1206" w:hanging="228"/>
      </w:pPr>
      <w:rPr>
        <w:rFonts w:hint="default"/>
      </w:rPr>
    </w:lvl>
    <w:lvl w:ilvl="4" w:tplc="70CEFDF8">
      <w:start w:val="1"/>
      <w:numFmt w:val="bullet"/>
      <w:lvlText w:val="•"/>
      <w:lvlJc w:val="left"/>
      <w:pPr>
        <w:ind w:left="1464" w:hanging="228"/>
      </w:pPr>
      <w:rPr>
        <w:rFonts w:hint="default"/>
      </w:rPr>
    </w:lvl>
    <w:lvl w:ilvl="5" w:tplc="A4C0C2AA">
      <w:start w:val="1"/>
      <w:numFmt w:val="bullet"/>
      <w:lvlText w:val="•"/>
      <w:lvlJc w:val="left"/>
      <w:pPr>
        <w:ind w:left="1721" w:hanging="228"/>
      </w:pPr>
      <w:rPr>
        <w:rFonts w:hint="default"/>
      </w:rPr>
    </w:lvl>
    <w:lvl w:ilvl="6" w:tplc="9F4CD740">
      <w:start w:val="1"/>
      <w:numFmt w:val="bullet"/>
      <w:lvlText w:val="•"/>
      <w:lvlJc w:val="left"/>
      <w:pPr>
        <w:ind w:left="1978" w:hanging="228"/>
      </w:pPr>
      <w:rPr>
        <w:rFonts w:hint="default"/>
      </w:rPr>
    </w:lvl>
    <w:lvl w:ilvl="7" w:tplc="73F2664E">
      <w:start w:val="1"/>
      <w:numFmt w:val="bullet"/>
      <w:lvlText w:val="•"/>
      <w:lvlJc w:val="left"/>
      <w:pPr>
        <w:ind w:left="2235" w:hanging="228"/>
      </w:pPr>
      <w:rPr>
        <w:rFonts w:hint="default"/>
      </w:rPr>
    </w:lvl>
    <w:lvl w:ilvl="8" w:tplc="1FC2AF12">
      <w:start w:val="1"/>
      <w:numFmt w:val="bullet"/>
      <w:lvlText w:val="•"/>
      <w:lvlJc w:val="left"/>
      <w:pPr>
        <w:ind w:left="2493" w:hanging="228"/>
      </w:pPr>
      <w:rPr>
        <w:rFonts w:hint="default"/>
      </w:rPr>
    </w:lvl>
  </w:abstractNum>
  <w:abstractNum w:abstractNumId="154" w15:restartNumberingAfterBreak="0">
    <w:nsid w:val="51CA794E"/>
    <w:multiLevelType w:val="hybridMultilevel"/>
    <w:tmpl w:val="CB6A39D4"/>
    <w:lvl w:ilvl="0" w:tplc="F2D45070">
      <w:start w:val="1"/>
      <w:numFmt w:val="bullet"/>
      <w:lvlText w:val="•"/>
      <w:lvlJc w:val="left"/>
      <w:pPr>
        <w:ind w:left="438" w:hanging="226"/>
      </w:pPr>
      <w:rPr>
        <w:rFonts w:ascii="Arial" w:eastAsia="Arial" w:hAnsi="Arial" w:hint="default"/>
        <w:color w:val="181818"/>
        <w:w w:val="99"/>
        <w:sz w:val="20"/>
        <w:szCs w:val="20"/>
      </w:rPr>
    </w:lvl>
    <w:lvl w:ilvl="1" w:tplc="5F4EBA4E">
      <w:start w:val="1"/>
      <w:numFmt w:val="bullet"/>
      <w:lvlText w:val="•"/>
      <w:lvlJc w:val="left"/>
      <w:pPr>
        <w:ind w:left="695" w:hanging="226"/>
      </w:pPr>
      <w:rPr>
        <w:rFonts w:hint="default"/>
      </w:rPr>
    </w:lvl>
    <w:lvl w:ilvl="2" w:tplc="E696C37E">
      <w:start w:val="1"/>
      <w:numFmt w:val="bullet"/>
      <w:lvlText w:val="•"/>
      <w:lvlJc w:val="left"/>
      <w:pPr>
        <w:ind w:left="951" w:hanging="226"/>
      </w:pPr>
      <w:rPr>
        <w:rFonts w:hint="default"/>
      </w:rPr>
    </w:lvl>
    <w:lvl w:ilvl="3" w:tplc="53C6342C">
      <w:start w:val="1"/>
      <w:numFmt w:val="bullet"/>
      <w:lvlText w:val="•"/>
      <w:lvlJc w:val="left"/>
      <w:pPr>
        <w:ind w:left="1208" w:hanging="226"/>
      </w:pPr>
      <w:rPr>
        <w:rFonts w:hint="default"/>
      </w:rPr>
    </w:lvl>
    <w:lvl w:ilvl="4" w:tplc="D1C06202">
      <w:start w:val="1"/>
      <w:numFmt w:val="bullet"/>
      <w:lvlText w:val="•"/>
      <w:lvlJc w:val="left"/>
      <w:pPr>
        <w:ind w:left="1465" w:hanging="226"/>
      </w:pPr>
      <w:rPr>
        <w:rFonts w:hint="default"/>
      </w:rPr>
    </w:lvl>
    <w:lvl w:ilvl="5" w:tplc="773832F8">
      <w:start w:val="1"/>
      <w:numFmt w:val="bullet"/>
      <w:lvlText w:val="•"/>
      <w:lvlJc w:val="left"/>
      <w:pPr>
        <w:ind w:left="1722" w:hanging="226"/>
      </w:pPr>
      <w:rPr>
        <w:rFonts w:hint="default"/>
      </w:rPr>
    </w:lvl>
    <w:lvl w:ilvl="6" w:tplc="9CD8AE24">
      <w:start w:val="1"/>
      <w:numFmt w:val="bullet"/>
      <w:lvlText w:val="•"/>
      <w:lvlJc w:val="left"/>
      <w:pPr>
        <w:ind w:left="1979" w:hanging="226"/>
      </w:pPr>
      <w:rPr>
        <w:rFonts w:hint="default"/>
      </w:rPr>
    </w:lvl>
    <w:lvl w:ilvl="7" w:tplc="403239C8">
      <w:start w:val="1"/>
      <w:numFmt w:val="bullet"/>
      <w:lvlText w:val="•"/>
      <w:lvlJc w:val="left"/>
      <w:pPr>
        <w:ind w:left="2236" w:hanging="226"/>
      </w:pPr>
      <w:rPr>
        <w:rFonts w:hint="default"/>
      </w:rPr>
    </w:lvl>
    <w:lvl w:ilvl="8" w:tplc="160E5C88">
      <w:start w:val="1"/>
      <w:numFmt w:val="bullet"/>
      <w:lvlText w:val="•"/>
      <w:lvlJc w:val="left"/>
      <w:pPr>
        <w:ind w:left="2493" w:hanging="226"/>
      </w:pPr>
      <w:rPr>
        <w:rFonts w:hint="default"/>
      </w:rPr>
    </w:lvl>
  </w:abstractNum>
  <w:abstractNum w:abstractNumId="155" w15:restartNumberingAfterBreak="0">
    <w:nsid w:val="520258AD"/>
    <w:multiLevelType w:val="hybridMultilevel"/>
    <w:tmpl w:val="3AA8D15E"/>
    <w:lvl w:ilvl="0" w:tplc="A3D24480">
      <w:start w:val="1"/>
      <w:numFmt w:val="bullet"/>
      <w:lvlText w:val="•"/>
      <w:lvlJc w:val="left"/>
      <w:pPr>
        <w:ind w:left="435" w:hanging="226"/>
      </w:pPr>
      <w:rPr>
        <w:rFonts w:ascii="Arial" w:eastAsia="Arial" w:hAnsi="Arial" w:hint="default"/>
        <w:color w:val="181818"/>
        <w:w w:val="99"/>
        <w:sz w:val="20"/>
        <w:szCs w:val="20"/>
      </w:rPr>
    </w:lvl>
    <w:lvl w:ilvl="1" w:tplc="38EAC500">
      <w:start w:val="1"/>
      <w:numFmt w:val="bullet"/>
      <w:lvlText w:val="•"/>
      <w:lvlJc w:val="left"/>
      <w:pPr>
        <w:ind w:left="692" w:hanging="226"/>
      </w:pPr>
      <w:rPr>
        <w:rFonts w:hint="default"/>
      </w:rPr>
    </w:lvl>
    <w:lvl w:ilvl="2" w:tplc="172E915C">
      <w:start w:val="1"/>
      <w:numFmt w:val="bullet"/>
      <w:lvlText w:val="•"/>
      <w:lvlJc w:val="left"/>
      <w:pPr>
        <w:ind w:left="950" w:hanging="226"/>
      </w:pPr>
      <w:rPr>
        <w:rFonts w:hint="default"/>
      </w:rPr>
    </w:lvl>
    <w:lvl w:ilvl="3" w:tplc="0F92CF32">
      <w:start w:val="1"/>
      <w:numFmt w:val="bullet"/>
      <w:lvlText w:val="•"/>
      <w:lvlJc w:val="left"/>
      <w:pPr>
        <w:ind w:left="1207" w:hanging="226"/>
      </w:pPr>
      <w:rPr>
        <w:rFonts w:hint="default"/>
      </w:rPr>
    </w:lvl>
    <w:lvl w:ilvl="4" w:tplc="51F494CC">
      <w:start w:val="1"/>
      <w:numFmt w:val="bullet"/>
      <w:lvlText w:val="•"/>
      <w:lvlJc w:val="left"/>
      <w:pPr>
        <w:ind w:left="1464" w:hanging="226"/>
      </w:pPr>
      <w:rPr>
        <w:rFonts w:hint="default"/>
      </w:rPr>
    </w:lvl>
    <w:lvl w:ilvl="5" w:tplc="FE50097C">
      <w:start w:val="1"/>
      <w:numFmt w:val="bullet"/>
      <w:lvlText w:val="•"/>
      <w:lvlJc w:val="left"/>
      <w:pPr>
        <w:ind w:left="1721" w:hanging="226"/>
      </w:pPr>
      <w:rPr>
        <w:rFonts w:hint="default"/>
      </w:rPr>
    </w:lvl>
    <w:lvl w:ilvl="6" w:tplc="1FDA504E">
      <w:start w:val="1"/>
      <w:numFmt w:val="bullet"/>
      <w:lvlText w:val="•"/>
      <w:lvlJc w:val="left"/>
      <w:pPr>
        <w:ind w:left="1978" w:hanging="226"/>
      </w:pPr>
      <w:rPr>
        <w:rFonts w:hint="default"/>
      </w:rPr>
    </w:lvl>
    <w:lvl w:ilvl="7" w:tplc="395A9D90">
      <w:start w:val="1"/>
      <w:numFmt w:val="bullet"/>
      <w:lvlText w:val="•"/>
      <w:lvlJc w:val="left"/>
      <w:pPr>
        <w:ind w:left="2236" w:hanging="226"/>
      </w:pPr>
      <w:rPr>
        <w:rFonts w:hint="default"/>
      </w:rPr>
    </w:lvl>
    <w:lvl w:ilvl="8" w:tplc="46C09762">
      <w:start w:val="1"/>
      <w:numFmt w:val="bullet"/>
      <w:lvlText w:val="•"/>
      <w:lvlJc w:val="left"/>
      <w:pPr>
        <w:ind w:left="2493" w:hanging="226"/>
      </w:pPr>
      <w:rPr>
        <w:rFonts w:hint="default"/>
      </w:rPr>
    </w:lvl>
  </w:abstractNum>
  <w:abstractNum w:abstractNumId="156" w15:restartNumberingAfterBreak="0">
    <w:nsid w:val="5278086D"/>
    <w:multiLevelType w:val="hybridMultilevel"/>
    <w:tmpl w:val="CA1E81E0"/>
    <w:lvl w:ilvl="0" w:tplc="DBD2A704">
      <w:start w:val="1"/>
      <w:numFmt w:val="bullet"/>
      <w:lvlText w:val="•"/>
      <w:lvlJc w:val="left"/>
      <w:pPr>
        <w:ind w:left="438" w:hanging="228"/>
      </w:pPr>
      <w:rPr>
        <w:rFonts w:ascii="Arial" w:eastAsia="Arial" w:hAnsi="Arial" w:hint="default"/>
        <w:color w:val="181818"/>
        <w:w w:val="99"/>
        <w:sz w:val="20"/>
        <w:szCs w:val="20"/>
      </w:rPr>
    </w:lvl>
    <w:lvl w:ilvl="1" w:tplc="CA04B750">
      <w:start w:val="1"/>
      <w:numFmt w:val="bullet"/>
      <w:lvlText w:val="•"/>
      <w:lvlJc w:val="left"/>
      <w:pPr>
        <w:ind w:left="695" w:hanging="228"/>
      </w:pPr>
      <w:rPr>
        <w:rFonts w:hint="default"/>
      </w:rPr>
    </w:lvl>
    <w:lvl w:ilvl="2" w:tplc="FB4C2798">
      <w:start w:val="1"/>
      <w:numFmt w:val="bullet"/>
      <w:lvlText w:val="•"/>
      <w:lvlJc w:val="left"/>
      <w:pPr>
        <w:ind w:left="952" w:hanging="228"/>
      </w:pPr>
      <w:rPr>
        <w:rFonts w:hint="default"/>
      </w:rPr>
    </w:lvl>
    <w:lvl w:ilvl="3" w:tplc="733E74D4">
      <w:start w:val="1"/>
      <w:numFmt w:val="bullet"/>
      <w:lvlText w:val="•"/>
      <w:lvlJc w:val="left"/>
      <w:pPr>
        <w:ind w:left="1210" w:hanging="228"/>
      </w:pPr>
      <w:rPr>
        <w:rFonts w:hint="default"/>
      </w:rPr>
    </w:lvl>
    <w:lvl w:ilvl="4" w:tplc="82E89E90">
      <w:start w:val="1"/>
      <w:numFmt w:val="bullet"/>
      <w:lvlText w:val="•"/>
      <w:lvlJc w:val="left"/>
      <w:pPr>
        <w:ind w:left="1467" w:hanging="228"/>
      </w:pPr>
      <w:rPr>
        <w:rFonts w:hint="default"/>
      </w:rPr>
    </w:lvl>
    <w:lvl w:ilvl="5" w:tplc="708E5750">
      <w:start w:val="1"/>
      <w:numFmt w:val="bullet"/>
      <w:lvlText w:val="•"/>
      <w:lvlJc w:val="left"/>
      <w:pPr>
        <w:ind w:left="1725" w:hanging="228"/>
      </w:pPr>
      <w:rPr>
        <w:rFonts w:hint="default"/>
      </w:rPr>
    </w:lvl>
    <w:lvl w:ilvl="6" w:tplc="081436D6">
      <w:start w:val="1"/>
      <w:numFmt w:val="bullet"/>
      <w:lvlText w:val="•"/>
      <w:lvlJc w:val="left"/>
      <w:pPr>
        <w:ind w:left="1982" w:hanging="228"/>
      </w:pPr>
      <w:rPr>
        <w:rFonts w:hint="default"/>
      </w:rPr>
    </w:lvl>
    <w:lvl w:ilvl="7" w:tplc="0B2C1264">
      <w:start w:val="1"/>
      <w:numFmt w:val="bullet"/>
      <w:lvlText w:val="•"/>
      <w:lvlJc w:val="left"/>
      <w:pPr>
        <w:ind w:left="2240" w:hanging="228"/>
      </w:pPr>
      <w:rPr>
        <w:rFonts w:hint="default"/>
      </w:rPr>
    </w:lvl>
    <w:lvl w:ilvl="8" w:tplc="CF768B70">
      <w:start w:val="1"/>
      <w:numFmt w:val="bullet"/>
      <w:lvlText w:val="•"/>
      <w:lvlJc w:val="left"/>
      <w:pPr>
        <w:ind w:left="2497" w:hanging="228"/>
      </w:pPr>
      <w:rPr>
        <w:rFonts w:hint="default"/>
      </w:rPr>
    </w:lvl>
  </w:abstractNum>
  <w:abstractNum w:abstractNumId="157" w15:restartNumberingAfterBreak="0">
    <w:nsid w:val="534A0CE1"/>
    <w:multiLevelType w:val="hybridMultilevel"/>
    <w:tmpl w:val="82125CA6"/>
    <w:lvl w:ilvl="0" w:tplc="D3A038B2">
      <w:start w:val="1"/>
      <w:numFmt w:val="bullet"/>
      <w:lvlText w:val="•"/>
      <w:lvlJc w:val="left"/>
      <w:pPr>
        <w:ind w:left="435" w:hanging="228"/>
      </w:pPr>
      <w:rPr>
        <w:rFonts w:ascii="Arial" w:eastAsia="Arial" w:hAnsi="Arial" w:hint="default"/>
        <w:color w:val="181818"/>
        <w:w w:val="99"/>
        <w:sz w:val="20"/>
        <w:szCs w:val="20"/>
      </w:rPr>
    </w:lvl>
    <w:lvl w:ilvl="1" w:tplc="68A2835A">
      <w:start w:val="1"/>
      <w:numFmt w:val="bullet"/>
      <w:lvlText w:val="•"/>
      <w:lvlJc w:val="left"/>
      <w:pPr>
        <w:ind w:left="692" w:hanging="228"/>
      </w:pPr>
      <w:rPr>
        <w:rFonts w:hint="default"/>
      </w:rPr>
    </w:lvl>
    <w:lvl w:ilvl="2" w:tplc="AAE241EE">
      <w:start w:val="1"/>
      <w:numFmt w:val="bullet"/>
      <w:lvlText w:val="•"/>
      <w:lvlJc w:val="left"/>
      <w:pPr>
        <w:ind w:left="950" w:hanging="228"/>
      </w:pPr>
      <w:rPr>
        <w:rFonts w:hint="default"/>
      </w:rPr>
    </w:lvl>
    <w:lvl w:ilvl="3" w:tplc="99FE4C70">
      <w:start w:val="1"/>
      <w:numFmt w:val="bullet"/>
      <w:lvlText w:val="•"/>
      <w:lvlJc w:val="left"/>
      <w:pPr>
        <w:ind w:left="1207" w:hanging="228"/>
      </w:pPr>
      <w:rPr>
        <w:rFonts w:hint="default"/>
      </w:rPr>
    </w:lvl>
    <w:lvl w:ilvl="4" w:tplc="EB245650">
      <w:start w:val="1"/>
      <w:numFmt w:val="bullet"/>
      <w:lvlText w:val="•"/>
      <w:lvlJc w:val="left"/>
      <w:pPr>
        <w:ind w:left="1464" w:hanging="228"/>
      </w:pPr>
      <w:rPr>
        <w:rFonts w:hint="default"/>
      </w:rPr>
    </w:lvl>
    <w:lvl w:ilvl="5" w:tplc="D526B83A">
      <w:start w:val="1"/>
      <w:numFmt w:val="bullet"/>
      <w:lvlText w:val="•"/>
      <w:lvlJc w:val="left"/>
      <w:pPr>
        <w:ind w:left="1721" w:hanging="228"/>
      </w:pPr>
      <w:rPr>
        <w:rFonts w:hint="default"/>
      </w:rPr>
    </w:lvl>
    <w:lvl w:ilvl="6" w:tplc="114C0E4C">
      <w:start w:val="1"/>
      <w:numFmt w:val="bullet"/>
      <w:lvlText w:val="•"/>
      <w:lvlJc w:val="left"/>
      <w:pPr>
        <w:ind w:left="1978" w:hanging="228"/>
      </w:pPr>
      <w:rPr>
        <w:rFonts w:hint="default"/>
      </w:rPr>
    </w:lvl>
    <w:lvl w:ilvl="7" w:tplc="C9C40260">
      <w:start w:val="1"/>
      <w:numFmt w:val="bullet"/>
      <w:lvlText w:val="•"/>
      <w:lvlJc w:val="left"/>
      <w:pPr>
        <w:ind w:left="2236" w:hanging="228"/>
      </w:pPr>
      <w:rPr>
        <w:rFonts w:hint="default"/>
      </w:rPr>
    </w:lvl>
    <w:lvl w:ilvl="8" w:tplc="927281BC">
      <w:start w:val="1"/>
      <w:numFmt w:val="bullet"/>
      <w:lvlText w:val="•"/>
      <w:lvlJc w:val="left"/>
      <w:pPr>
        <w:ind w:left="2493" w:hanging="228"/>
      </w:pPr>
      <w:rPr>
        <w:rFonts w:hint="default"/>
      </w:rPr>
    </w:lvl>
  </w:abstractNum>
  <w:abstractNum w:abstractNumId="158" w15:restartNumberingAfterBreak="0">
    <w:nsid w:val="543E1997"/>
    <w:multiLevelType w:val="hybridMultilevel"/>
    <w:tmpl w:val="F5520AF6"/>
    <w:lvl w:ilvl="0" w:tplc="FFB8C648">
      <w:start w:val="1"/>
      <w:numFmt w:val="bullet"/>
      <w:lvlText w:val="•"/>
      <w:lvlJc w:val="left"/>
      <w:pPr>
        <w:ind w:left="435" w:hanging="228"/>
      </w:pPr>
      <w:rPr>
        <w:rFonts w:ascii="Arial" w:eastAsia="Arial" w:hAnsi="Arial" w:hint="default"/>
        <w:color w:val="181818"/>
        <w:w w:val="99"/>
        <w:sz w:val="20"/>
        <w:szCs w:val="20"/>
      </w:rPr>
    </w:lvl>
    <w:lvl w:ilvl="1" w:tplc="38C2F71C">
      <w:start w:val="1"/>
      <w:numFmt w:val="bullet"/>
      <w:lvlText w:val="•"/>
      <w:lvlJc w:val="left"/>
      <w:pPr>
        <w:ind w:left="693" w:hanging="228"/>
      </w:pPr>
      <w:rPr>
        <w:rFonts w:hint="default"/>
      </w:rPr>
    </w:lvl>
    <w:lvl w:ilvl="2" w:tplc="9C16992E">
      <w:start w:val="1"/>
      <w:numFmt w:val="bullet"/>
      <w:lvlText w:val="•"/>
      <w:lvlJc w:val="left"/>
      <w:pPr>
        <w:ind w:left="951" w:hanging="228"/>
      </w:pPr>
      <w:rPr>
        <w:rFonts w:hint="default"/>
      </w:rPr>
    </w:lvl>
    <w:lvl w:ilvl="3" w:tplc="0900AC18">
      <w:start w:val="1"/>
      <w:numFmt w:val="bullet"/>
      <w:lvlText w:val="•"/>
      <w:lvlJc w:val="left"/>
      <w:pPr>
        <w:ind w:left="1208" w:hanging="228"/>
      </w:pPr>
      <w:rPr>
        <w:rFonts w:hint="default"/>
      </w:rPr>
    </w:lvl>
    <w:lvl w:ilvl="4" w:tplc="B7FE2FDE">
      <w:start w:val="1"/>
      <w:numFmt w:val="bullet"/>
      <w:lvlText w:val="•"/>
      <w:lvlJc w:val="left"/>
      <w:pPr>
        <w:ind w:left="1466" w:hanging="228"/>
      </w:pPr>
      <w:rPr>
        <w:rFonts w:hint="default"/>
      </w:rPr>
    </w:lvl>
    <w:lvl w:ilvl="5" w:tplc="C2F6F9F0">
      <w:start w:val="1"/>
      <w:numFmt w:val="bullet"/>
      <w:lvlText w:val="•"/>
      <w:lvlJc w:val="left"/>
      <w:pPr>
        <w:ind w:left="1724" w:hanging="228"/>
      </w:pPr>
      <w:rPr>
        <w:rFonts w:hint="default"/>
      </w:rPr>
    </w:lvl>
    <w:lvl w:ilvl="6" w:tplc="2BE416D4">
      <w:start w:val="1"/>
      <w:numFmt w:val="bullet"/>
      <w:lvlText w:val="•"/>
      <w:lvlJc w:val="left"/>
      <w:pPr>
        <w:ind w:left="1981" w:hanging="228"/>
      </w:pPr>
      <w:rPr>
        <w:rFonts w:hint="default"/>
      </w:rPr>
    </w:lvl>
    <w:lvl w:ilvl="7" w:tplc="0DAA7CAC">
      <w:start w:val="1"/>
      <w:numFmt w:val="bullet"/>
      <w:lvlText w:val="•"/>
      <w:lvlJc w:val="left"/>
      <w:pPr>
        <w:ind w:left="2239" w:hanging="228"/>
      </w:pPr>
      <w:rPr>
        <w:rFonts w:hint="default"/>
      </w:rPr>
    </w:lvl>
    <w:lvl w:ilvl="8" w:tplc="75DCEAE6">
      <w:start w:val="1"/>
      <w:numFmt w:val="bullet"/>
      <w:lvlText w:val="•"/>
      <w:lvlJc w:val="left"/>
      <w:pPr>
        <w:ind w:left="2497" w:hanging="228"/>
      </w:pPr>
      <w:rPr>
        <w:rFonts w:hint="default"/>
      </w:rPr>
    </w:lvl>
  </w:abstractNum>
  <w:abstractNum w:abstractNumId="159" w15:restartNumberingAfterBreak="0">
    <w:nsid w:val="544C1D34"/>
    <w:multiLevelType w:val="hybridMultilevel"/>
    <w:tmpl w:val="1FFA1558"/>
    <w:lvl w:ilvl="0" w:tplc="51EAE6DC">
      <w:start w:val="1"/>
      <w:numFmt w:val="bullet"/>
      <w:lvlText w:val="•"/>
      <w:lvlJc w:val="left"/>
      <w:pPr>
        <w:ind w:left="438" w:hanging="228"/>
      </w:pPr>
      <w:rPr>
        <w:rFonts w:ascii="Arial" w:eastAsia="Arial" w:hAnsi="Arial" w:hint="default"/>
        <w:color w:val="181818"/>
        <w:w w:val="99"/>
        <w:sz w:val="20"/>
        <w:szCs w:val="20"/>
      </w:rPr>
    </w:lvl>
    <w:lvl w:ilvl="1" w:tplc="209AFFE2">
      <w:start w:val="1"/>
      <w:numFmt w:val="bullet"/>
      <w:lvlText w:val="•"/>
      <w:lvlJc w:val="left"/>
      <w:pPr>
        <w:ind w:left="695" w:hanging="228"/>
      </w:pPr>
      <w:rPr>
        <w:rFonts w:hint="default"/>
      </w:rPr>
    </w:lvl>
    <w:lvl w:ilvl="2" w:tplc="19AAFDB2">
      <w:start w:val="1"/>
      <w:numFmt w:val="bullet"/>
      <w:lvlText w:val="•"/>
      <w:lvlJc w:val="left"/>
      <w:pPr>
        <w:ind w:left="952" w:hanging="228"/>
      </w:pPr>
      <w:rPr>
        <w:rFonts w:hint="default"/>
      </w:rPr>
    </w:lvl>
    <w:lvl w:ilvl="3" w:tplc="5150EC50">
      <w:start w:val="1"/>
      <w:numFmt w:val="bullet"/>
      <w:lvlText w:val="•"/>
      <w:lvlJc w:val="left"/>
      <w:pPr>
        <w:ind w:left="1210" w:hanging="228"/>
      </w:pPr>
      <w:rPr>
        <w:rFonts w:hint="default"/>
      </w:rPr>
    </w:lvl>
    <w:lvl w:ilvl="4" w:tplc="579C5720">
      <w:start w:val="1"/>
      <w:numFmt w:val="bullet"/>
      <w:lvlText w:val="•"/>
      <w:lvlJc w:val="left"/>
      <w:pPr>
        <w:ind w:left="1467" w:hanging="228"/>
      </w:pPr>
      <w:rPr>
        <w:rFonts w:hint="default"/>
      </w:rPr>
    </w:lvl>
    <w:lvl w:ilvl="5" w:tplc="EE8E7CE2">
      <w:start w:val="1"/>
      <w:numFmt w:val="bullet"/>
      <w:lvlText w:val="•"/>
      <w:lvlJc w:val="left"/>
      <w:pPr>
        <w:ind w:left="1725" w:hanging="228"/>
      </w:pPr>
      <w:rPr>
        <w:rFonts w:hint="default"/>
      </w:rPr>
    </w:lvl>
    <w:lvl w:ilvl="6" w:tplc="72CA4954">
      <w:start w:val="1"/>
      <w:numFmt w:val="bullet"/>
      <w:lvlText w:val="•"/>
      <w:lvlJc w:val="left"/>
      <w:pPr>
        <w:ind w:left="1982" w:hanging="228"/>
      </w:pPr>
      <w:rPr>
        <w:rFonts w:hint="default"/>
      </w:rPr>
    </w:lvl>
    <w:lvl w:ilvl="7" w:tplc="A78E8F0E">
      <w:start w:val="1"/>
      <w:numFmt w:val="bullet"/>
      <w:lvlText w:val="•"/>
      <w:lvlJc w:val="left"/>
      <w:pPr>
        <w:ind w:left="2240" w:hanging="228"/>
      </w:pPr>
      <w:rPr>
        <w:rFonts w:hint="default"/>
      </w:rPr>
    </w:lvl>
    <w:lvl w:ilvl="8" w:tplc="AAA298D4">
      <w:start w:val="1"/>
      <w:numFmt w:val="bullet"/>
      <w:lvlText w:val="•"/>
      <w:lvlJc w:val="left"/>
      <w:pPr>
        <w:ind w:left="2497" w:hanging="228"/>
      </w:pPr>
      <w:rPr>
        <w:rFonts w:hint="default"/>
      </w:rPr>
    </w:lvl>
  </w:abstractNum>
  <w:abstractNum w:abstractNumId="160" w15:restartNumberingAfterBreak="0">
    <w:nsid w:val="546C0529"/>
    <w:multiLevelType w:val="hybridMultilevel"/>
    <w:tmpl w:val="4906FD5A"/>
    <w:lvl w:ilvl="0" w:tplc="2E06F63A">
      <w:start w:val="1"/>
      <w:numFmt w:val="bullet"/>
      <w:lvlText w:val="•"/>
      <w:lvlJc w:val="left"/>
      <w:pPr>
        <w:ind w:left="435" w:hanging="226"/>
      </w:pPr>
      <w:rPr>
        <w:rFonts w:ascii="Arial" w:eastAsia="Arial" w:hAnsi="Arial" w:hint="default"/>
        <w:color w:val="181818"/>
        <w:w w:val="99"/>
        <w:sz w:val="20"/>
        <w:szCs w:val="20"/>
      </w:rPr>
    </w:lvl>
    <w:lvl w:ilvl="1" w:tplc="9000DC68">
      <w:start w:val="1"/>
      <w:numFmt w:val="bullet"/>
      <w:lvlText w:val="•"/>
      <w:lvlJc w:val="left"/>
      <w:pPr>
        <w:ind w:left="692" w:hanging="226"/>
      </w:pPr>
      <w:rPr>
        <w:rFonts w:hint="default"/>
      </w:rPr>
    </w:lvl>
    <w:lvl w:ilvl="2" w:tplc="1500F974">
      <w:start w:val="1"/>
      <w:numFmt w:val="bullet"/>
      <w:lvlText w:val="•"/>
      <w:lvlJc w:val="left"/>
      <w:pPr>
        <w:ind w:left="949" w:hanging="226"/>
      </w:pPr>
      <w:rPr>
        <w:rFonts w:hint="default"/>
      </w:rPr>
    </w:lvl>
    <w:lvl w:ilvl="3" w:tplc="73142BFA">
      <w:start w:val="1"/>
      <w:numFmt w:val="bullet"/>
      <w:lvlText w:val="•"/>
      <w:lvlJc w:val="left"/>
      <w:pPr>
        <w:ind w:left="1207" w:hanging="226"/>
      </w:pPr>
      <w:rPr>
        <w:rFonts w:hint="default"/>
      </w:rPr>
    </w:lvl>
    <w:lvl w:ilvl="4" w:tplc="645A47D6">
      <w:start w:val="1"/>
      <w:numFmt w:val="bullet"/>
      <w:lvlText w:val="•"/>
      <w:lvlJc w:val="left"/>
      <w:pPr>
        <w:ind w:left="1464" w:hanging="226"/>
      </w:pPr>
      <w:rPr>
        <w:rFonts w:hint="default"/>
      </w:rPr>
    </w:lvl>
    <w:lvl w:ilvl="5" w:tplc="3FE8FEFC">
      <w:start w:val="1"/>
      <w:numFmt w:val="bullet"/>
      <w:lvlText w:val="•"/>
      <w:lvlJc w:val="left"/>
      <w:pPr>
        <w:ind w:left="1721" w:hanging="226"/>
      </w:pPr>
      <w:rPr>
        <w:rFonts w:hint="default"/>
      </w:rPr>
    </w:lvl>
    <w:lvl w:ilvl="6" w:tplc="C15C9E18">
      <w:start w:val="1"/>
      <w:numFmt w:val="bullet"/>
      <w:lvlText w:val="•"/>
      <w:lvlJc w:val="left"/>
      <w:pPr>
        <w:ind w:left="1978" w:hanging="226"/>
      </w:pPr>
      <w:rPr>
        <w:rFonts w:hint="default"/>
      </w:rPr>
    </w:lvl>
    <w:lvl w:ilvl="7" w:tplc="8B000506">
      <w:start w:val="1"/>
      <w:numFmt w:val="bullet"/>
      <w:lvlText w:val="•"/>
      <w:lvlJc w:val="left"/>
      <w:pPr>
        <w:ind w:left="2235" w:hanging="226"/>
      </w:pPr>
      <w:rPr>
        <w:rFonts w:hint="default"/>
      </w:rPr>
    </w:lvl>
    <w:lvl w:ilvl="8" w:tplc="38E4F0EA">
      <w:start w:val="1"/>
      <w:numFmt w:val="bullet"/>
      <w:lvlText w:val="•"/>
      <w:lvlJc w:val="left"/>
      <w:pPr>
        <w:ind w:left="2493" w:hanging="226"/>
      </w:pPr>
      <w:rPr>
        <w:rFonts w:hint="default"/>
      </w:rPr>
    </w:lvl>
  </w:abstractNum>
  <w:abstractNum w:abstractNumId="161" w15:restartNumberingAfterBreak="0">
    <w:nsid w:val="54B2737B"/>
    <w:multiLevelType w:val="hybridMultilevel"/>
    <w:tmpl w:val="0D3E3DEE"/>
    <w:lvl w:ilvl="0" w:tplc="32B23FB6">
      <w:start w:val="1"/>
      <w:numFmt w:val="bullet"/>
      <w:lvlText w:val="•"/>
      <w:lvlJc w:val="left"/>
      <w:pPr>
        <w:ind w:left="435" w:hanging="228"/>
      </w:pPr>
      <w:rPr>
        <w:rFonts w:ascii="Arial" w:eastAsia="Arial" w:hAnsi="Arial" w:hint="default"/>
        <w:color w:val="181818"/>
        <w:w w:val="99"/>
        <w:sz w:val="20"/>
        <w:szCs w:val="20"/>
      </w:rPr>
    </w:lvl>
    <w:lvl w:ilvl="1" w:tplc="96F23C94">
      <w:start w:val="1"/>
      <w:numFmt w:val="bullet"/>
      <w:lvlText w:val="•"/>
      <w:lvlJc w:val="left"/>
      <w:pPr>
        <w:ind w:left="692" w:hanging="228"/>
      </w:pPr>
      <w:rPr>
        <w:rFonts w:hint="default"/>
      </w:rPr>
    </w:lvl>
    <w:lvl w:ilvl="2" w:tplc="7682EA86">
      <w:start w:val="1"/>
      <w:numFmt w:val="bullet"/>
      <w:lvlText w:val="•"/>
      <w:lvlJc w:val="left"/>
      <w:pPr>
        <w:ind w:left="950" w:hanging="228"/>
      </w:pPr>
      <w:rPr>
        <w:rFonts w:hint="default"/>
      </w:rPr>
    </w:lvl>
    <w:lvl w:ilvl="3" w:tplc="ABA69058">
      <w:start w:val="1"/>
      <w:numFmt w:val="bullet"/>
      <w:lvlText w:val="•"/>
      <w:lvlJc w:val="left"/>
      <w:pPr>
        <w:ind w:left="1207" w:hanging="228"/>
      </w:pPr>
      <w:rPr>
        <w:rFonts w:hint="default"/>
      </w:rPr>
    </w:lvl>
    <w:lvl w:ilvl="4" w:tplc="EA4E7688">
      <w:start w:val="1"/>
      <w:numFmt w:val="bullet"/>
      <w:lvlText w:val="•"/>
      <w:lvlJc w:val="left"/>
      <w:pPr>
        <w:ind w:left="1464" w:hanging="228"/>
      </w:pPr>
      <w:rPr>
        <w:rFonts w:hint="default"/>
      </w:rPr>
    </w:lvl>
    <w:lvl w:ilvl="5" w:tplc="C50853DE">
      <w:start w:val="1"/>
      <w:numFmt w:val="bullet"/>
      <w:lvlText w:val="•"/>
      <w:lvlJc w:val="left"/>
      <w:pPr>
        <w:ind w:left="1721" w:hanging="228"/>
      </w:pPr>
      <w:rPr>
        <w:rFonts w:hint="default"/>
      </w:rPr>
    </w:lvl>
    <w:lvl w:ilvl="6" w:tplc="E97A94AA">
      <w:start w:val="1"/>
      <w:numFmt w:val="bullet"/>
      <w:lvlText w:val="•"/>
      <w:lvlJc w:val="left"/>
      <w:pPr>
        <w:ind w:left="1978" w:hanging="228"/>
      </w:pPr>
      <w:rPr>
        <w:rFonts w:hint="default"/>
      </w:rPr>
    </w:lvl>
    <w:lvl w:ilvl="7" w:tplc="A9BE4BAE">
      <w:start w:val="1"/>
      <w:numFmt w:val="bullet"/>
      <w:lvlText w:val="•"/>
      <w:lvlJc w:val="left"/>
      <w:pPr>
        <w:ind w:left="2236" w:hanging="228"/>
      </w:pPr>
      <w:rPr>
        <w:rFonts w:hint="default"/>
      </w:rPr>
    </w:lvl>
    <w:lvl w:ilvl="8" w:tplc="BBF89DAE">
      <w:start w:val="1"/>
      <w:numFmt w:val="bullet"/>
      <w:lvlText w:val="•"/>
      <w:lvlJc w:val="left"/>
      <w:pPr>
        <w:ind w:left="2493" w:hanging="228"/>
      </w:pPr>
      <w:rPr>
        <w:rFonts w:hint="default"/>
      </w:rPr>
    </w:lvl>
  </w:abstractNum>
  <w:abstractNum w:abstractNumId="162" w15:restartNumberingAfterBreak="0">
    <w:nsid w:val="55235C65"/>
    <w:multiLevelType w:val="hybridMultilevel"/>
    <w:tmpl w:val="C0BC7D6C"/>
    <w:lvl w:ilvl="0" w:tplc="F470F40C">
      <w:start w:val="1"/>
      <w:numFmt w:val="bullet"/>
      <w:lvlText w:val="•"/>
      <w:lvlJc w:val="left"/>
      <w:pPr>
        <w:ind w:left="438" w:hanging="228"/>
      </w:pPr>
      <w:rPr>
        <w:rFonts w:ascii="Arial" w:eastAsia="Arial" w:hAnsi="Arial" w:hint="default"/>
        <w:color w:val="181818"/>
        <w:w w:val="99"/>
        <w:sz w:val="20"/>
        <w:szCs w:val="20"/>
      </w:rPr>
    </w:lvl>
    <w:lvl w:ilvl="1" w:tplc="FB488F62">
      <w:start w:val="1"/>
      <w:numFmt w:val="bullet"/>
      <w:lvlText w:val="•"/>
      <w:lvlJc w:val="left"/>
      <w:pPr>
        <w:ind w:left="695" w:hanging="228"/>
      </w:pPr>
      <w:rPr>
        <w:rFonts w:hint="default"/>
      </w:rPr>
    </w:lvl>
    <w:lvl w:ilvl="2" w:tplc="1794E93C">
      <w:start w:val="1"/>
      <w:numFmt w:val="bullet"/>
      <w:lvlText w:val="•"/>
      <w:lvlJc w:val="left"/>
      <w:pPr>
        <w:ind w:left="952" w:hanging="228"/>
      </w:pPr>
      <w:rPr>
        <w:rFonts w:hint="default"/>
      </w:rPr>
    </w:lvl>
    <w:lvl w:ilvl="3" w:tplc="406CBF24">
      <w:start w:val="1"/>
      <w:numFmt w:val="bullet"/>
      <w:lvlText w:val="•"/>
      <w:lvlJc w:val="left"/>
      <w:pPr>
        <w:ind w:left="1210" w:hanging="228"/>
      </w:pPr>
      <w:rPr>
        <w:rFonts w:hint="default"/>
      </w:rPr>
    </w:lvl>
    <w:lvl w:ilvl="4" w:tplc="5400DE22">
      <w:start w:val="1"/>
      <w:numFmt w:val="bullet"/>
      <w:lvlText w:val="•"/>
      <w:lvlJc w:val="left"/>
      <w:pPr>
        <w:ind w:left="1467" w:hanging="228"/>
      </w:pPr>
      <w:rPr>
        <w:rFonts w:hint="default"/>
      </w:rPr>
    </w:lvl>
    <w:lvl w:ilvl="5" w:tplc="4A46D9F2">
      <w:start w:val="1"/>
      <w:numFmt w:val="bullet"/>
      <w:lvlText w:val="•"/>
      <w:lvlJc w:val="left"/>
      <w:pPr>
        <w:ind w:left="1725" w:hanging="228"/>
      </w:pPr>
      <w:rPr>
        <w:rFonts w:hint="default"/>
      </w:rPr>
    </w:lvl>
    <w:lvl w:ilvl="6" w:tplc="A6883A22">
      <w:start w:val="1"/>
      <w:numFmt w:val="bullet"/>
      <w:lvlText w:val="•"/>
      <w:lvlJc w:val="left"/>
      <w:pPr>
        <w:ind w:left="1982" w:hanging="228"/>
      </w:pPr>
      <w:rPr>
        <w:rFonts w:hint="default"/>
      </w:rPr>
    </w:lvl>
    <w:lvl w:ilvl="7" w:tplc="98DA5B7C">
      <w:start w:val="1"/>
      <w:numFmt w:val="bullet"/>
      <w:lvlText w:val="•"/>
      <w:lvlJc w:val="left"/>
      <w:pPr>
        <w:ind w:left="2240" w:hanging="228"/>
      </w:pPr>
      <w:rPr>
        <w:rFonts w:hint="default"/>
      </w:rPr>
    </w:lvl>
    <w:lvl w:ilvl="8" w:tplc="3D02F90C">
      <w:start w:val="1"/>
      <w:numFmt w:val="bullet"/>
      <w:lvlText w:val="•"/>
      <w:lvlJc w:val="left"/>
      <w:pPr>
        <w:ind w:left="2497" w:hanging="228"/>
      </w:pPr>
      <w:rPr>
        <w:rFonts w:hint="default"/>
      </w:rPr>
    </w:lvl>
  </w:abstractNum>
  <w:abstractNum w:abstractNumId="163" w15:restartNumberingAfterBreak="0">
    <w:nsid w:val="552A739F"/>
    <w:multiLevelType w:val="hybridMultilevel"/>
    <w:tmpl w:val="CCEE5190"/>
    <w:lvl w:ilvl="0" w:tplc="7EB45006">
      <w:start w:val="1"/>
      <w:numFmt w:val="bullet"/>
      <w:lvlText w:val="•"/>
      <w:lvlJc w:val="left"/>
      <w:pPr>
        <w:ind w:left="438" w:hanging="228"/>
      </w:pPr>
      <w:rPr>
        <w:rFonts w:ascii="Arial" w:eastAsia="Arial" w:hAnsi="Arial" w:hint="default"/>
        <w:color w:val="181818"/>
        <w:w w:val="99"/>
        <w:sz w:val="20"/>
        <w:szCs w:val="20"/>
      </w:rPr>
    </w:lvl>
    <w:lvl w:ilvl="1" w:tplc="522E18B6">
      <w:start w:val="1"/>
      <w:numFmt w:val="bullet"/>
      <w:lvlText w:val="•"/>
      <w:lvlJc w:val="left"/>
      <w:pPr>
        <w:ind w:left="695" w:hanging="228"/>
      </w:pPr>
      <w:rPr>
        <w:rFonts w:hint="default"/>
      </w:rPr>
    </w:lvl>
    <w:lvl w:ilvl="2" w:tplc="823EE668">
      <w:start w:val="1"/>
      <w:numFmt w:val="bullet"/>
      <w:lvlText w:val="•"/>
      <w:lvlJc w:val="left"/>
      <w:pPr>
        <w:ind w:left="952" w:hanging="228"/>
      </w:pPr>
      <w:rPr>
        <w:rFonts w:hint="default"/>
      </w:rPr>
    </w:lvl>
    <w:lvl w:ilvl="3" w:tplc="B8D432F4">
      <w:start w:val="1"/>
      <w:numFmt w:val="bullet"/>
      <w:lvlText w:val="•"/>
      <w:lvlJc w:val="left"/>
      <w:pPr>
        <w:ind w:left="1210" w:hanging="228"/>
      </w:pPr>
      <w:rPr>
        <w:rFonts w:hint="default"/>
      </w:rPr>
    </w:lvl>
    <w:lvl w:ilvl="4" w:tplc="0898FBB2">
      <w:start w:val="1"/>
      <w:numFmt w:val="bullet"/>
      <w:lvlText w:val="•"/>
      <w:lvlJc w:val="left"/>
      <w:pPr>
        <w:ind w:left="1467" w:hanging="228"/>
      </w:pPr>
      <w:rPr>
        <w:rFonts w:hint="default"/>
      </w:rPr>
    </w:lvl>
    <w:lvl w:ilvl="5" w:tplc="7340DADE">
      <w:start w:val="1"/>
      <w:numFmt w:val="bullet"/>
      <w:lvlText w:val="•"/>
      <w:lvlJc w:val="left"/>
      <w:pPr>
        <w:ind w:left="1725" w:hanging="228"/>
      </w:pPr>
      <w:rPr>
        <w:rFonts w:hint="default"/>
      </w:rPr>
    </w:lvl>
    <w:lvl w:ilvl="6" w:tplc="1A9AFA06">
      <w:start w:val="1"/>
      <w:numFmt w:val="bullet"/>
      <w:lvlText w:val="•"/>
      <w:lvlJc w:val="left"/>
      <w:pPr>
        <w:ind w:left="1982" w:hanging="228"/>
      </w:pPr>
      <w:rPr>
        <w:rFonts w:hint="default"/>
      </w:rPr>
    </w:lvl>
    <w:lvl w:ilvl="7" w:tplc="4484CD10">
      <w:start w:val="1"/>
      <w:numFmt w:val="bullet"/>
      <w:lvlText w:val="•"/>
      <w:lvlJc w:val="left"/>
      <w:pPr>
        <w:ind w:left="2240" w:hanging="228"/>
      </w:pPr>
      <w:rPr>
        <w:rFonts w:hint="default"/>
      </w:rPr>
    </w:lvl>
    <w:lvl w:ilvl="8" w:tplc="68E2FF56">
      <w:start w:val="1"/>
      <w:numFmt w:val="bullet"/>
      <w:lvlText w:val="•"/>
      <w:lvlJc w:val="left"/>
      <w:pPr>
        <w:ind w:left="2497" w:hanging="228"/>
      </w:pPr>
      <w:rPr>
        <w:rFonts w:hint="default"/>
      </w:rPr>
    </w:lvl>
  </w:abstractNum>
  <w:abstractNum w:abstractNumId="164" w15:restartNumberingAfterBreak="0">
    <w:nsid w:val="554A5258"/>
    <w:multiLevelType w:val="hybridMultilevel"/>
    <w:tmpl w:val="68F62772"/>
    <w:lvl w:ilvl="0" w:tplc="AF1447CA">
      <w:start w:val="1"/>
      <w:numFmt w:val="bullet"/>
      <w:lvlText w:val="•"/>
      <w:lvlJc w:val="left"/>
      <w:pPr>
        <w:ind w:left="438" w:hanging="228"/>
      </w:pPr>
      <w:rPr>
        <w:rFonts w:ascii="Arial" w:eastAsia="Arial" w:hAnsi="Arial" w:hint="default"/>
        <w:color w:val="181818"/>
        <w:w w:val="99"/>
        <w:sz w:val="20"/>
        <w:szCs w:val="20"/>
      </w:rPr>
    </w:lvl>
    <w:lvl w:ilvl="1" w:tplc="5CC2DB2C">
      <w:start w:val="1"/>
      <w:numFmt w:val="bullet"/>
      <w:lvlText w:val="•"/>
      <w:lvlJc w:val="left"/>
      <w:pPr>
        <w:ind w:left="695" w:hanging="228"/>
      </w:pPr>
      <w:rPr>
        <w:rFonts w:hint="default"/>
      </w:rPr>
    </w:lvl>
    <w:lvl w:ilvl="2" w:tplc="CAF0D07A">
      <w:start w:val="1"/>
      <w:numFmt w:val="bullet"/>
      <w:lvlText w:val="•"/>
      <w:lvlJc w:val="left"/>
      <w:pPr>
        <w:ind w:left="952" w:hanging="228"/>
      </w:pPr>
      <w:rPr>
        <w:rFonts w:hint="default"/>
      </w:rPr>
    </w:lvl>
    <w:lvl w:ilvl="3" w:tplc="68AE4174">
      <w:start w:val="1"/>
      <w:numFmt w:val="bullet"/>
      <w:lvlText w:val="•"/>
      <w:lvlJc w:val="left"/>
      <w:pPr>
        <w:ind w:left="1210" w:hanging="228"/>
      </w:pPr>
      <w:rPr>
        <w:rFonts w:hint="default"/>
      </w:rPr>
    </w:lvl>
    <w:lvl w:ilvl="4" w:tplc="5A2482DA">
      <w:start w:val="1"/>
      <w:numFmt w:val="bullet"/>
      <w:lvlText w:val="•"/>
      <w:lvlJc w:val="left"/>
      <w:pPr>
        <w:ind w:left="1467" w:hanging="228"/>
      </w:pPr>
      <w:rPr>
        <w:rFonts w:hint="default"/>
      </w:rPr>
    </w:lvl>
    <w:lvl w:ilvl="5" w:tplc="4D820234">
      <w:start w:val="1"/>
      <w:numFmt w:val="bullet"/>
      <w:lvlText w:val="•"/>
      <w:lvlJc w:val="left"/>
      <w:pPr>
        <w:ind w:left="1725" w:hanging="228"/>
      </w:pPr>
      <w:rPr>
        <w:rFonts w:hint="default"/>
      </w:rPr>
    </w:lvl>
    <w:lvl w:ilvl="6" w:tplc="E458BB80">
      <w:start w:val="1"/>
      <w:numFmt w:val="bullet"/>
      <w:lvlText w:val="•"/>
      <w:lvlJc w:val="left"/>
      <w:pPr>
        <w:ind w:left="1982" w:hanging="228"/>
      </w:pPr>
      <w:rPr>
        <w:rFonts w:hint="default"/>
      </w:rPr>
    </w:lvl>
    <w:lvl w:ilvl="7" w:tplc="D0E0A628">
      <w:start w:val="1"/>
      <w:numFmt w:val="bullet"/>
      <w:lvlText w:val="•"/>
      <w:lvlJc w:val="left"/>
      <w:pPr>
        <w:ind w:left="2240" w:hanging="228"/>
      </w:pPr>
      <w:rPr>
        <w:rFonts w:hint="default"/>
      </w:rPr>
    </w:lvl>
    <w:lvl w:ilvl="8" w:tplc="F650E85C">
      <w:start w:val="1"/>
      <w:numFmt w:val="bullet"/>
      <w:lvlText w:val="•"/>
      <w:lvlJc w:val="left"/>
      <w:pPr>
        <w:ind w:left="2497" w:hanging="228"/>
      </w:pPr>
      <w:rPr>
        <w:rFonts w:hint="default"/>
      </w:rPr>
    </w:lvl>
  </w:abstractNum>
  <w:abstractNum w:abstractNumId="165" w15:restartNumberingAfterBreak="0">
    <w:nsid w:val="56664D61"/>
    <w:multiLevelType w:val="hybridMultilevel"/>
    <w:tmpl w:val="70167B96"/>
    <w:lvl w:ilvl="0" w:tplc="A2263904">
      <w:start w:val="1"/>
      <w:numFmt w:val="bullet"/>
      <w:lvlText w:val="•"/>
      <w:lvlJc w:val="left"/>
      <w:pPr>
        <w:ind w:left="435" w:hanging="228"/>
      </w:pPr>
      <w:rPr>
        <w:rFonts w:ascii="Arial" w:eastAsia="Arial" w:hAnsi="Arial" w:hint="default"/>
        <w:color w:val="181818"/>
        <w:w w:val="99"/>
        <w:sz w:val="20"/>
        <w:szCs w:val="20"/>
      </w:rPr>
    </w:lvl>
    <w:lvl w:ilvl="1" w:tplc="DF04534C">
      <w:start w:val="1"/>
      <w:numFmt w:val="bullet"/>
      <w:lvlText w:val="•"/>
      <w:lvlJc w:val="left"/>
      <w:pPr>
        <w:ind w:left="692" w:hanging="228"/>
      </w:pPr>
      <w:rPr>
        <w:rFonts w:hint="default"/>
      </w:rPr>
    </w:lvl>
    <w:lvl w:ilvl="2" w:tplc="1A3CBCB0">
      <w:start w:val="1"/>
      <w:numFmt w:val="bullet"/>
      <w:lvlText w:val="•"/>
      <w:lvlJc w:val="left"/>
      <w:pPr>
        <w:ind w:left="950" w:hanging="228"/>
      </w:pPr>
      <w:rPr>
        <w:rFonts w:hint="default"/>
      </w:rPr>
    </w:lvl>
    <w:lvl w:ilvl="3" w:tplc="4EF6945E">
      <w:start w:val="1"/>
      <w:numFmt w:val="bullet"/>
      <w:lvlText w:val="•"/>
      <w:lvlJc w:val="left"/>
      <w:pPr>
        <w:ind w:left="1207" w:hanging="228"/>
      </w:pPr>
      <w:rPr>
        <w:rFonts w:hint="default"/>
      </w:rPr>
    </w:lvl>
    <w:lvl w:ilvl="4" w:tplc="626A0E9C">
      <w:start w:val="1"/>
      <w:numFmt w:val="bullet"/>
      <w:lvlText w:val="•"/>
      <w:lvlJc w:val="left"/>
      <w:pPr>
        <w:ind w:left="1464" w:hanging="228"/>
      </w:pPr>
      <w:rPr>
        <w:rFonts w:hint="default"/>
      </w:rPr>
    </w:lvl>
    <w:lvl w:ilvl="5" w:tplc="BFFCCE8C">
      <w:start w:val="1"/>
      <w:numFmt w:val="bullet"/>
      <w:lvlText w:val="•"/>
      <w:lvlJc w:val="left"/>
      <w:pPr>
        <w:ind w:left="1721" w:hanging="228"/>
      </w:pPr>
      <w:rPr>
        <w:rFonts w:hint="default"/>
      </w:rPr>
    </w:lvl>
    <w:lvl w:ilvl="6" w:tplc="8006E75C">
      <w:start w:val="1"/>
      <w:numFmt w:val="bullet"/>
      <w:lvlText w:val="•"/>
      <w:lvlJc w:val="left"/>
      <w:pPr>
        <w:ind w:left="1978" w:hanging="228"/>
      </w:pPr>
      <w:rPr>
        <w:rFonts w:hint="default"/>
      </w:rPr>
    </w:lvl>
    <w:lvl w:ilvl="7" w:tplc="55F61B48">
      <w:start w:val="1"/>
      <w:numFmt w:val="bullet"/>
      <w:lvlText w:val="•"/>
      <w:lvlJc w:val="left"/>
      <w:pPr>
        <w:ind w:left="2236" w:hanging="228"/>
      </w:pPr>
      <w:rPr>
        <w:rFonts w:hint="default"/>
      </w:rPr>
    </w:lvl>
    <w:lvl w:ilvl="8" w:tplc="23D4E902">
      <w:start w:val="1"/>
      <w:numFmt w:val="bullet"/>
      <w:lvlText w:val="•"/>
      <w:lvlJc w:val="left"/>
      <w:pPr>
        <w:ind w:left="2493" w:hanging="228"/>
      </w:pPr>
      <w:rPr>
        <w:rFonts w:hint="default"/>
      </w:rPr>
    </w:lvl>
  </w:abstractNum>
  <w:abstractNum w:abstractNumId="166" w15:restartNumberingAfterBreak="0">
    <w:nsid w:val="566A6640"/>
    <w:multiLevelType w:val="hybridMultilevel"/>
    <w:tmpl w:val="0548127E"/>
    <w:lvl w:ilvl="0" w:tplc="BA2E16B2">
      <w:start w:val="1"/>
      <w:numFmt w:val="bullet"/>
      <w:lvlText w:val="•"/>
      <w:lvlJc w:val="left"/>
      <w:pPr>
        <w:ind w:left="435" w:hanging="228"/>
      </w:pPr>
      <w:rPr>
        <w:rFonts w:ascii="Arial" w:eastAsia="Arial" w:hAnsi="Arial" w:hint="default"/>
        <w:color w:val="181818"/>
        <w:w w:val="99"/>
        <w:sz w:val="20"/>
        <w:szCs w:val="20"/>
      </w:rPr>
    </w:lvl>
    <w:lvl w:ilvl="1" w:tplc="F3E400D0">
      <w:start w:val="1"/>
      <w:numFmt w:val="bullet"/>
      <w:lvlText w:val="•"/>
      <w:lvlJc w:val="left"/>
      <w:pPr>
        <w:ind w:left="692" w:hanging="228"/>
      </w:pPr>
      <w:rPr>
        <w:rFonts w:hint="default"/>
      </w:rPr>
    </w:lvl>
    <w:lvl w:ilvl="2" w:tplc="74FC464A">
      <w:start w:val="1"/>
      <w:numFmt w:val="bullet"/>
      <w:lvlText w:val="•"/>
      <w:lvlJc w:val="left"/>
      <w:pPr>
        <w:ind w:left="950" w:hanging="228"/>
      </w:pPr>
      <w:rPr>
        <w:rFonts w:hint="default"/>
      </w:rPr>
    </w:lvl>
    <w:lvl w:ilvl="3" w:tplc="F948FCA6">
      <w:start w:val="1"/>
      <w:numFmt w:val="bullet"/>
      <w:lvlText w:val="•"/>
      <w:lvlJc w:val="left"/>
      <w:pPr>
        <w:ind w:left="1207" w:hanging="228"/>
      </w:pPr>
      <w:rPr>
        <w:rFonts w:hint="default"/>
      </w:rPr>
    </w:lvl>
    <w:lvl w:ilvl="4" w:tplc="2728AC8E">
      <w:start w:val="1"/>
      <w:numFmt w:val="bullet"/>
      <w:lvlText w:val="•"/>
      <w:lvlJc w:val="left"/>
      <w:pPr>
        <w:ind w:left="1464" w:hanging="228"/>
      </w:pPr>
      <w:rPr>
        <w:rFonts w:hint="default"/>
      </w:rPr>
    </w:lvl>
    <w:lvl w:ilvl="5" w:tplc="34C8435C">
      <w:start w:val="1"/>
      <w:numFmt w:val="bullet"/>
      <w:lvlText w:val="•"/>
      <w:lvlJc w:val="left"/>
      <w:pPr>
        <w:ind w:left="1721" w:hanging="228"/>
      </w:pPr>
      <w:rPr>
        <w:rFonts w:hint="default"/>
      </w:rPr>
    </w:lvl>
    <w:lvl w:ilvl="6" w:tplc="B3CC369A">
      <w:start w:val="1"/>
      <w:numFmt w:val="bullet"/>
      <w:lvlText w:val="•"/>
      <w:lvlJc w:val="left"/>
      <w:pPr>
        <w:ind w:left="1978" w:hanging="228"/>
      </w:pPr>
      <w:rPr>
        <w:rFonts w:hint="default"/>
      </w:rPr>
    </w:lvl>
    <w:lvl w:ilvl="7" w:tplc="0EB48C28">
      <w:start w:val="1"/>
      <w:numFmt w:val="bullet"/>
      <w:lvlText w:val="•"/>
      <w:lvlJc w:val="left"/>
      <w:pPr>
        <w:ind w:left="2236" w:hanging="228"/>
      </w:pPr>
      <w:rPr>
        <w:rFonts w:hint="default"/>
      </w:rPr>
    </w:lvl>
    <w:lvl w:ilvl="8" w:tplc="7DD27980">
      <w:start w:val="1"/>
      <w:numFmt w:val="bullet"/>
      <w:lvlText w:val="•"/>
      <w:lvlJc w:val="left"/>
      <w:pPr>
        <w:ind w:left="2493" w:hanging="228"/>
      </w:pPr>
      <w:rPr>
        <w:rFonts w:hint="default"/>
      </w:rPr>
    </w:lvl>
  </w:abstractNum>
  <w:abstractNum w:abstractNumId="167" w15:restartNumberingAfterBreak="0">
    <w:nsid w:val="56BD544F"/>
    <w:multiLevelType w:val="hybridMultilevel"/>
    <w:tmpl w:val="22628B2E"/>
    <w:lvl w:ilvl="0" w:tplc="D70438D2">
      <w:start w:val="1"/>
      <w:numFmt w:val="bullet"/>
      <w:lvlText w:val="•"/>
      <w:lvlJc w:val="left"/>
      <w:pPr>
        <w:ind w:left="418" w:hanging="228"/>
      </w:pPr>
      <w:rPr>
        <w:rFonts w:ascii="Arial" w:eastAsia="Arial" w:hAnsi="Arial" w:hint="default"/>
        <w:color w:val="181818"/>
        <w:w w:val="99"/>
        <w:sz w:val="20"/>
        <w:szCs w:val="20"/>
      </w:rPr>
    </w:lvl>
    <w:lvl w:ilvl="1" w:tplc="5EFC6A5A">
      <w:start w:val="1"/>
      <w:numFmt w:val="bullet"/>
      <w:lvlText w:val="•"/>
      <w:lvlJc w:val="left"/>
      <w:pPr>
        <w:ind w:left="676" w:hanging="228"/>
      </w:pPr>
      <w:rPr>
        <w:rFonts w:hint="default"/>
      </w:rPr>
    </w:lvl>
    <w:lvl w:ilvl="2" w:tplc="6650738A">
      <w:start w:val="1"/>
      <w:numFmt w:val="bullet"/>
      <w:lvlText w:val="•"/>
      <w:lvlJc w:val="left"/>
      <w:pPr>
        <w:ind w:left="933" w:hanging="228"/>
      </w:pPr>
      <w:rPr>
        <w:rFonts w:hint="default"/>
      </w:rPr>
    </w:lvl>
    <w:lvl w:ilvl="3" w:tplc="146E3B62">
      <w:start w:val="1"/>
      <w:numFmt w:val="bullet"/>
      <w:lvlText w:val="•"/>
      <w:lvlJc w:val="left"/>
      <w:pPr>
        <w:ind w:left="1191" w:hanging="228"/>
      </w:pPr>
      <w:rPr>
        <w:rFonts w:hint="default"/>
      </w:rPr>
    </w:lvl>
    <w:lvl w:ilvl="4" w:tplc="7D1863C2">
      <w:start w:val="1"/>
      <w:numFmt w:val="bullet"/>
      <w:lvlText w:val="•"/>
      <w:lvlJc w:val="left"/>
      <w:pPr>
        <w:ind w:left="1448" w:hanging="228"/>
      </w:pPr>
      <w:rPr>
        <w:rFonts w:hint="default"/>
      </w:rPr>
    </w:lvl>
    <w:lvl w:ilvl="5" w:tplc="8AA69C3E">
      <w:start w:val="1"/>
      <w:numFmt w:val="bullet"/>
      <w:lvlText w:val="•"/>
      <w:lvlJc w:val="left"/>
      <w:pPr>
        <w:ind w:left="1706" w:hanging="228"/>
      </w:pPr>
      <w:rPr>
        <w:rFonts w:hint="default"/>
      </w:rPr>
    </w:lvl>
    <w:lvl w:ilvl="6" w:tplc="684EF390">
      <w:start w:val="1"/>
      <w:numFmt w:val="bullet"/>
      <w:lvlText w:val="•"/>
      <w:lvlJc w:val="left"/>
      <w:pPr>
        <w:ind w:left="1963" w:hanging="228"/>
      </w:pPr>
      <w:rPr>
        <w:rFonts w:hint="default"/>
      </w:rPr>
    </w:lvl>
    <w:lvl w:ilvl="7" w:tplc="7F14C4DC">
      <w:start w:val="1"/>
      <w:numFmt w:val="bullet"/>
      <w:lvlText w:val="•"/>
      <w:lvlJc w:val="left"/>
      <w:pPr>
        <w:ind w:left="2220" w:hanging="228"/>
      </w:pPr>
      <w:rPr>
        <w:rFonts w:hint="default"/>
      </w:rPr>
    </w:lvl>
    <w:lvl w:ilvl="8" w:tplc="CB9A498C">
      <w:start w:val="1"/>
      <w:numFmt w:val="bullet"/>
      <w:lvlText w:val="•"/>
      <w:lvlJc w:val="left"/>
      <w:pPr>
        <w:ind w:left="2478" w:hanging="228"/>
      </w:pPr>
      <w:rPr>
        <w:rFonts w:hint="default"/>
      </w:rPr>
    </w:lvl>
  </w:abstractNum>
  <w:abstractNum w:abstractNumId="168" w15:restartNumberingAfterBreak="0">
    <w:nsid w:val="574C4B4E"/>
    <w:multiLevelType w:val="hybridMultilevel"/>
    <w:tmpl w:val="721882C6"/>
    <w:lvl w:ilvl="0" w:tplc="76F2B1D8">
      <w:start w:val="1"/>
      <w:numFmt w:val="bullet"/>
      <w:lvlText w:val="•"/>
      <w:lvlJc w:val="left"/>
      <w:pPr>
        <w:ind w:left="435" w:hanging="226"/>
      </w:pPr>
      <w:rPr>
        <w:rFonts w:ascii="Arial" w:eastAsia="Arial" w:hAnsi="Arial" w:hint="default"/>
        <w:color w:val="181818"/>
        <w:w w:val="99"/>
        <w:sz w:val="20"/>
        <w:szCs w:val="20"/>
      </w:rPr>
    </w:lvl>
    <w:lvl w:ilvl="1" w:tplc="3C724D2C">
      <w:start w:val="1"/>
      <w:numFmt w:val="bullet"/>
      <w:lvlText w:val="•"/>
      <w:lvlJc w:val="left"/>
      <w:pPr>
        <w:ind w:left="692" w:hanging="226"/>
      </w:pPr>
      <w:rPr>
        <w:rFonts w:hint="default"/>
      </w:rPr>
    </w:lvl>
    <w:lvl w:ilvl="2" w:tplc="E41A4B8C">
      <w:start w:val="1"/>
      <w:numFmt w:val="bullet"/>
      <w:lvlText w:val="•"/>
      <w:lvlJc w:val="left"/>
      <w:pPr>
        <w:ind w:left="950" w:hanging="226"/>
      </w:pPr>
      <w:rPr>
        <w:rFonts w:hint="default"/>
      </w:rPr>
    </w:lvl>
    <w:lvl w:ilvl="3" w:tplc="A566CD64">
      <w:start w:val="1"/>
      <w:numFmt w:val="bullet"/>
      <w:lvlText w:val="•"/>
      <w:lvlJc w:val="left"/>
      <w:pPr>
        <w:ind w:left="1207" w:hanging="226"/>
      </w:pPr>
      <w:rPr>
        <w:rFonts w:hint="default"/>
      </w:rPr>
    </w:lvl>
    <w:lvl w:ilvl="4" w:tplc="2E6C2F82">
      <w:start w:val="1"/>
      <w:numFmt w:val="bullet"/>
      <w:lvlText w:val="•"/>
      <w:lvlJc w:val="left"/>
      <w:pPr>
        <w:ind w:left="1464" w:hanging="226"/>
      </w:pPr>
      <w:rPr>
        <w:rFonts w:hint="default"/>
      </w:rPr>
    </w:lvl>
    <w:lvl w:ilvl="5" w:tplc="1C369F60">
      <w:start w:val="1"/>
      <w:numFmt w:val="bullet"/>
      <w:lvlText w:val="•"/>
      <w:lvlJc w:val="left"/>
      <w:pPr>
        <w:ind w:left="1721" w:hanging="226"/>
      </w:pPr>
      <w:rPr>
        <w:rFonts w:hint="default"/>
      </w:rPr>
    </w:lvl>
    <w:lvl w:ilvl="6" w:tplc="D2721DB6">
      <w:start w:val="1"/>
      <w:numFmt w:val="bullet"/>
      <w:lvlText w:val="•"/>
      <w:lvlJc w:val="left"/>
      <w:pPr>
        <w:ind w:left="1978" w:hanging="226"/>
      </w:pPr>
      <w:rPr>
        <w:rFonts w:hint="default"/>
      </w:rPr>
    </w:lvl>
    <w:lvl w:ilvl="7" w:tplc="430EE520">
      <w:start w:val="1"/>
      <w:numFmt w:val="bullet"/>
      <w:lvlText w:val="•"/>
      <w:lvlJc w:val="left"/>
      <w:pPr>
        <w:ind w:left="2236" w:hanging="226"/>
      </w:pPr>
      <w:rPr>
        <w:rFonts w:hint="default"/>
      </w:rPr>
    </w:lvl>
    <w:lvl w:ilvl="8" w:tplc="7B26E2E0">
      <w:start w:val="1"/>
      <w:numFmt w:val="bullet"/>
      <w:lvlText w:val="•"/>
      <w:lvlJc w:val="left"/>
      <w:pPr>
        <w:ind w:left="2493" w:hanging="226"/>
      </w:pPr>
      <w:rPr>
        <w:rFonts w:hint="default"/>
      </w:rPr>
    </w:lvl>
  </w:abstractNum>
  <w:abstractNum w:abstractNumId="169" w15:restartNumberingAfterBreak="0">
    <w:nsid w:val="57767F4B"/>
    <w:multiLevelType w:val="hybridMultilevel"/>
    <w:tmpl w:val="65C0FEB2"/>
    <w:lvl w:ilvl="0" w:tplc="8D4E8506">
      <w:start w:val="1"/>
      <w:numFmt w:val="bullet"/>
      <w:lvlText w:val="•"/>
      <w:lvlJc w:val="left"/>
      <w:pPr>
        <w:ind w:left="438" w:hanging="226"/>
      </w:pPr>
      <w:rPr>
        <w:rFonts w:ascii="Arial" w:eastAsia="Arial" w:hAnsi="Arial" w:hint="default"/>
        <w:color w:val="181818"/>
        <w:w w:val="99"/>
        <w:sz w:val="20"/>
        <w:szCs w:val="20"/>
      </w:rPr>
    </w:lvl>
    <w:lvl w:ilvl="1" w:tplc="9CCCE1AA">
      <w:start w:val="1"/>
      <w:numFmt w:val="bullet"/>
      <w:lvlText w:val="•"/>
      <w:lvlJc w:val="left"/>
      <w:pPr>
        <w:ind w:left="695" w:hanging="226"/>
      </w:pPr>
      <w:rPr>
        <w:rFonts w:hint="default"/>
      </w:rPr>
    </w:lvl>
    <w:lvl w:ilvl="2" w:tplc="CE726C2C">
      <w:start w:val="1"/>
      <w:numFmt w:val="bullet"/>
      <w:lvlText w:val="•"/>
      <w:lvlJc w:val="left"/>
      <w:pPr>
        <w:ind w:left="951" w:hanging="226"/>
      </w:pPr>
      <w:rPr>
        <w:rFonts w:hint="default"/>
      </w:rPr>
    </w:lvl>
    <w:lvl w:ilvl="3" w:tplc="4F32AFE8">
      <w:start w:val="1"/>
      <w:numFmt w:val="bullet"/>
      <w:lvlText w:val="•"/>
      <w:lvlJc w:val="left"/>
      <w:pPr>
        <w:ind w:left="1208" w:hanging="226"/>
      </w:pPr>
      <w:rPr>
        <w:rFonts w:hint="default"/>
      </w:rPr>
    </w:lvl>
    <w:lvl w:ilvl="4" w:tplc="D632B8DE">
      <w:start w:val="1"/>
      <w:numFmt w:val="bullet"/>
      <w:lvlText w:val="•"/>
      <w:lvlJc w:val="left"/>
      <w:pPr>
        <w:ind w:left="1465" w:hanging="226"/>
      </w:pPr>
      <w:rPr>
        <w:rFonts w:hint="default"/>
      </w:rPr>
    </w:lvl>
    <w:lvl w:ilvl="5" w:tplc="CF4632A6">
      <w:start w:val="1"/>
      <w:numFmt w:val="bullet"/>
      <w:lvlText w:val="•"/>
      <w:lvlJc w:val="left"/>
      <w:pPr>
        <w:ind w:left="1722" w:hanging="226"/>
      </w:pPr>
      <w:rPr>
        <w:rFonts w:hint="default"/>
      </w:rPr>
    </w:lvl>
    <w:lvl w:ilvl="6" w:tplc="7ACC6AE8">
      <w:start w:val="1"/>
      <w:numFmt w:val="bullet"/>
      <w:lvlText w:val="•"/>
      <w:lvlJc w:val="left"/>
      <w:pPr>
        <w:ind w:left="1979" w:hanging="226"/>
      </w:pPr>
      <w:rPr>
        <w:rFonts w:hint="default"/>
      </w:rPr>
    </w:lvl>
    <w:lvl w:ilvl="7" w:tplc="C5EA26FA">
      <w:start w:val="1"/>
      <w:numFmt w:val="bullet"/>
      <w:lvlText w:val="•"/>
      <w:lvlJc w:val="left"/>
      <w:pPr>
        <w:ind w:left="2236" w:hanging="226"/>
      </w:pPr>
      <w:rPr>
        <w:rFonts w:hint="default"/>
      </w:rPr>
    </w:lvl>
    <w:lvl w:ilvl="8" w:tplc="B60C6C06">
      <w:start w:val="1"/>
      <w:numFmt w:val="bullet"/>
      <w:lvlText w:val="•"/>
      <w:lvlJc w:val="left"/>
      <w:pPr>
        <w:ind w:left="2493" w:hanging="226"/>
      </w:pPr>
      <w:rPr>
        <w:rFonts w:hint="default"/>
      </w:rPr>
    </w:lvl>
  </w:abstractNum>
  <w:abstractNum w:abstractNumId="170" w15:restartNumberingAfterBreak="0">
    <w:nsid w:val="5858601E"/>
    <w:multiLevelType w:val="hybridMultilevel"/>
    <w:tmpl w:val="6D721968"/>
    <w:lvl w:ilvl="0" w:tplc="1B68D8DE">
      <w:start w:val="1"/>
      <w:numFmt w:val="bullet"/>
      <w:lvlText w:val="•"/>
      <w:lvlJc w:val="left"/>
      <w:pPr>
        <w:ind w:left="435" w:hanging="228"/>
      </w:pPr>
      <w:rPr>
        <w:rFonts w:ascii="Arial" w:eastAsia="Arial" w:hAnsi="Arial" w:hint="default"/>
        <w:color w:val="181818"/>
        <w:w w:val="99"/>
        <w:sz w:val="20"/>
        <w:szCs w:val="20"/>
      </w:rPr>
    </w:lvl>
    <w:lvl w:ilvl="1" w:tplc="38C2B312">
      <w:start w:val="1"/>
      <w:numFmt w:val="bullet"/>
      <w:lvlText w:val="•"/>
      <w:lvlJc w:val="left"/>
      <w:pPr>
        <w:ind w:left="692" w:hanging="228"/>
      </w:pPr>
      <w:rPr>
        <w:rFonts w:hint="default"/>
      </w:rPr>
    </w:lvl>
    <w:lvl w:ilvl="2" w:tplc="5D2CCE28">
      <w:start w:val="1"/>
      <w:numFmt w:val="bullet"/>
      <w:lvlText w:val="•"/>
      <w:lvlJc w:val="left"/>
      <w:pPr>
        <w:ind w:left="950" w:hanging="228"/>
      </w:pPr>
      <w:rPr>
        <w:rFonts w:hint="default"/>
      </w:rPr>
    </w:lvl>
    <w:lvl w:ilvl="3" w:tplc="8120376E">
      <w:start w:val="1"/>
      <w:numFmt w:val="bullet"/>
      <w:lvlText w:val="•"/>
      <w:lvlJc w:val="left"/>
      <w:pPr>
        <w:ind w:left="1207" w:hanging="228"/>
      </w:pPr>
      <w:rPr>
        <w:rFonts w:hint="default"/>
      </w:rPr>
    </w:lvl>
    <w:lvl w:ilvl="4" w:tplc="EC122A7A">
      <w:start w:val="1"/>
      <w:numFmt w:val="bullet"/>
      <w:lvlText w:val="•"/>
      <w:lvlJc w:val="left"/>
      <w:pPr>
        <w:ind w:left="1464" w:hanging="228"/>
      </w:pPr>
      <w:rPr>
        <w:rFonts w:hint="default"/>
      </w:rPr>
    </w:lvl>
    <w:lvl w:ilvl="5" w:tplc="EC8447A0">
      <w:start w:val="1"/>
      <w:numFmt w:val="bullet"/>
      <w:lvlText w:val="•"/>
      <w:lvlJc w:val="left"/>
      <w:pPr>
        <w:ind w:left="1721" w:hanging="228"/>
      </w:pPr>
      <w:rPr>
        <w:rFonts w:hint="default"/>
      </w:rPr>
    </w:lvl>
    <w:lvl w:ilvl="6" w:tplc="2DE65A08">
      <w:start w:val="1"/>
      <w:numFmt w:val="bullet"/>
      <w:lvlText w:val="•"/>
      <w:lvlJc w:val="left"/>
      <w:pPr>
        <w:ind w:left="1978" w:hanging="228"/>
      </w:pPr>
      <w:rPr>
        <w:rFonts w:hint="default"/>
      </w:rPr>
    </w:lvl>
    <w:lvl w:ilvl="7" w:tplc="3C1EDAD4">
      <w:start w:val="1"/>
      <w:numFmt w:val="bullet"/>
      <w:lvlText w:val="•"/>
      <w:lvlJc w:val="left"/>
      <w:pPr>
        <w:ind w:left="2236" w:hanging="228"/>
      </w:pPr>
      <w:rPr>
        <w:rFonts w:hint="default"/>
      </w:rPr>
    </w:lvl>
    <w:lvl w:ilvl="8" w:tplc="7F80DF16">
      <w:start w:val="1"/>
      <w:numFmt w:val="bullet"/>
      <w:lvlText w:val="•"/>
      <w:lvlJc w:val="left"/>
      <w:pPr>
        <w:ind w:left="2493" w:hanging="228"/>
      </w:pPr>
      <w:rPr>
        <w:rFonts w:hint="default"/>
      </w:rPr>
    </w:lvl>
  </w:abstractNum>
  <w:abstractNum w:abstractNumId="171" w15:restartNumberingAfterBreak="0">
    <w:nsid w:val="58B71F04"/>
    <w:multiLevelType w:val="hybridMultilevel"/>
    <w:tmpl w:val="0F1E3112"/>
    <w:lvl w:ilvl="0" w:tplc="FDFA110C">
      <w:start w:val="1"/>
      <w:numFmt w:val="bullet"/>
      <w:lvlText w:val="•"/>
      <w:lvlJc w:val="left"/>
      <w:pPr>
        <w:ind w:left="438" w:hanging="228"/>
      </w:pPr>
      <w:rPr>
        <w:rFonts w:ascii="Arial" w:eastAsia="Arial" w:hAnsi="Arial" w:hint="default"/>
        <w:color w:val="181818"/>
        <w:w w:val="99"/>
        <w:sz w:val="20"/>
        <w:szCs w:val="20"/>
      </w:rPr>
    </w:lvl>
    <w:lvl w:ilvl="1" w:tplc="7A72C31C">
      <w:start w:val="1"/>
      <w:numFmt w:val="bullet"/>
      <w:lvlText w:val="•"/>
      <w:lvlJc w:val="left"/>
      <w:pPr>
        <w:ind w:left="695" w:hanging="228"/>
      </w:pPr>
      <w:rPr>
        <w:rFonts w:hint="default"/>
      </w:rPr>
    </w:lvl>
    <w:lvl w:ilvl="2" w:tplc="ABC06C06">
      <w:start w:val="1"/>
      <w:numFmt w:val="bullet"/>
      <w:lvlText w:val="•"/>
      <w:lvlJc w:val="left"/>
      <w:pPr>
        <w:ind w:left="952" w:hanging="228"/>
      </w:pPr>
      <w:rPr>
        <w:rFonts w:hint="default"/>
      </w:rPr>
    </w:lvl>
    <w:lvl w:ilvl="3" w:tplc="98DCC198">
      <w:start w:val="1"/>
      <w:numFmt w:val="bullet"/>
      <w:lvlText w:val="•"/>
      <w:lvlJc w:val="left"/>
      <w:pPr>
        <w:ind w:left="1210" w:hanging="228"/>
      </w:pPr>
      <w:rPr>
        <w:rFonts w:hint="default"/>
      </w:rPr>
    </w:lvl>
    <w:lvl w:ilvl="4" w:tplc="9EB29E98">
      <w:start w:val="1"/>
      <w:numFmt w:val="bullet"/>
      <w:lvlText w:val="•"/>
      <w:lvlJc w:val="left"/>
      <w:pPr>
        <w:ind w:left="1467" w:hanging="228"/>
      </w:pPr>
      <w:rPr>
        <w:rFonts w:hint="default"/>
      </w:rPr>
    </w:lvl>
    <w:lvl w:ilvl="5" w:tplc="D00E2C76">
      <w:start w:val="1"/>
      <w:numFmt w:val="bullet"/>
      <w:lvlText w:val="•"/>
      <w:lvlJc w:val="left"/>
      <w:pPr>
        <w:ind w:left="1725" w:hanging="228"/>
      </w:pPr>
      <w:rPr>
        <w:rFonts w:hint="default"/>
      </w:rPr>
    </w:lvl>
    <w:lvl w:ilvl="6" w:tplc="F1F8762E">
      <w:start w:val="1"/>
      <w:numFmt w:val="bullet"/>
      <w:lvlText w:val="•"/>
      <w:lvlJc w:val="left"/>
      <w:pPr>
        <w:ind w:left="1982" w:hanging="228"/>
      </w:pPr>
      <w:rPr>
        <w:rFonts w:hint="default"/>
      </w:rPr>
    </w:lvl>
    <w:lvl w:ilvl="7" w:tplc="59E4FF02">
      <w:start w:val="1"/>
      <w:numFmt w:val="bullet"/>
      <w:lvlText w:val="•"/>
      <w:lvlJc w:val="left"/>
      <w:pPr>
        <w:ind w:left="2240" w:hanging="228"/>
      </w:pPr>
      <w:rPr>
        <w:rFonts w:hint="default"/>
      </w:rPr>
    </w:lvl>
    <w:lvl w:ilvl="8" w:tplc="AC2810FA">
      <w:start w:val="1"/>
      <w:numFmt w:val="bullet"/>
      <w:lvlText w:val="•"/>
      <w:lvlJc w:val="left"/>
      <w:pPr>
        <w:ind w:left="2497" w:hanging="228"/>
      </w:pPr>
      <w:rPr>
        <w:rFonts w:hint="default"/>
      </w:rPr>
    </w:lvl>
  </w:abstractNum>
  <w:abstractNum w:abstractNumId="172" w15:restartNumberingAfterBreak="0">
    <w:nsid w:val="59740F6D"/>
    <w:multiLevelType w:val="hybridMultilevel"/>
    <w:tmpl w:val="FD043184"/>
    <w:lvl w:ilvl="0" w:tplc="13C6170E">
      <w:start w:val="1"/>
      <w:numFmt w:val="bullet"/>
      <w:lvlText w:val="•"/>
      <w:lvlJc w:val="left"/>
      <w:pPr>
        <w:ind w:left="438" w:hanging="228"/>
      </w:pPr>
      <w:rPr>
        <w:rFonts w:ascii="Arial" w:eastAsia="Arial" w:hAnsi="Arial" w:hint="default"/>
        <w:color w:val="181818"/>
        <w:w w:val="99"/>
        <w:sz w:val="20"/>
        <w:szCs w:val="20"/>
      </w:rPr>
    </w:lvl>
    <w:lvl w:ilvl="1" w:tplc="E708E238">
      <w:start w:val="1"/>
      <w:numFmt w:val="bullet"/>
      <w:lvlText w:val="•"/>
      <w:lvlJc w:val="left"/>
      <w:pPr>
        <w:ind w:left="695" w:hanging="228"/>
      </w:pPr>
      <w:rPr>
        <w:rFonts w:hint="default"/>
      </w:rPr>
    </w:lvl>
    <w:lvl w:ilvl="2" w:tplc="30209166">
      <w:start w:val="1"/>
      <w:numFmt w:val="bullet"/>
      <w:lvlText w:val="•"/>
      <w:lvlJc w:val="left"/>
      <w:pPr>
        <w:ind w:left="952" w:hanging="228"/>
      </w:pPr>
      <w:rPr>
        <w:rFonts w:hint="default"/>
      </w:rPr>
    </w:lvl>
    <w:lvl w:ilvl="3" w:tplc="5F76A352">
      <w:start w:val="1"/>
      <w:numFmt w:val="bullet"/>
      <w:lvlText w:val="•"/>
      <w:lvlJc w:val="left"/>
      <w:pPr>
        <w:ind w:left="1208" w:hanging="228"/>
      </w:pPr>
      <w:rPr>
        <w:rFonts w:hint="default"/>
      </w:rPr>
    </w:lvl>
    <w:lvl w:ilvl="4" w:tplc="F39AE63E">
      <w:start w:val="1"/>
      <w:numFmt w:val="bullet"/>
      <w:lvlText w:val="•"/>
      <w:lvlJc w:val="left"/>
      <w:pPr>
        <w:ind w:left="1465" w:hanging="228"/>
      </w:pPr>
      <w:rPr>
        <w:rFonts w:hint="default"/>
      </w:rPr>
    </w:lvl>
    <w:lvl w:ilvl="5" w:tplc="9D7074D8">
      <w:start w:val="1"/>
      <w:numFmt w:val="bullet"/>
      <w:lvlText w:val="•"/>
      <w:lvlJc w:val="left"/>
      <w:pPr>
        <w:ind w:left="1722" w:hanging="228"/>
      </w:pPr>
      <w:rPr>
        <w:rFonts w:hint="default"/>
      </w:rPr>
    </w:lvl>
    <w:lvl w:ilvl="6" w:tplc="DC461D6C">
      <w:start w:val="1"/>
      <w:numFmt w:val="bullet"/>
      <w:lvlText w:val="•"/>
      <w:lvlJc w:val="left"/>
      <w:pPr>
        <w:ind w:left="1979" w:hanging="228"/>
      </w:pPr>
      <w:rPr>
        <w:rFonts w:hint="default"/>
      </w:rPr>
    </w:lvl>
    <w:lvl w:ilvl="7" w:tplc="1CECEFE6">
      <w:start w:val="1"/>
      <w:numFmt w:val="bullet"/>
      <w:lvlText w:val="•"/>
      <w:lvlJc w:val="left"/>
      <w:pPr>
        <w:ind w:left="2236" w:hanging="228"/>
      </w:pPr>
      <w:rPr>
        <w:rFonts w:hint="default"/>
      </w:rPr>
    </w:lvl>
    <w:lvl w:ilvl="8" w:tplc="00E47668">
      <w:start w:val="1"/>
      <w:numFmt w:val="bullet"/>
      <w:lvlText w:val="•"/>
      <w:lvlJc w:val="left"/>
      <w:pPr>
        <w:ind w:left="2493" w:hanging="228"/>
      </w:pPr>
      <w:rPr>
        <w:rFonts w:hint="default"/>
      </w:rPr>
    </w:lvl>
  </w:abstractNum>
  <w:abstractNum w:abstractNumId="173" w15:restartNumberingAfterBreak="0">
    <w:nsid w:val="5A006A01"/>
    <w:multiLevelType w:val="hybridMultilevel"/>
    <w:tmpl w:val="E03E259A"/>
    <w:lvl w:ilvl="0" w:tplc="E4D66776">
      <w:start w:val="1"/>
      <w:numFmt w:val="bullet"/>
      <w:lvlText w:val="•"/>
      <w:lvlJc w:val="left"/>
      <w:pPr>
        <w:ind w:left="435" w:hanging="228"/>
      </w:pPr>
      <w:rPr>
        <w:rFonts w:ascii="Arial" w:eastAsia="Arial" w:hAnsi="Arial" w:hint="default"/>
        <w:color w:val="181818"/>
        <w:w w:val="99"/>
        <w:sz w:val="20"/>
        <w:szCs w:val="20"/>
      </w:rPr>
    </w:lvl>
    <w:lvl w:ilvl="1" w:tplc="7B24B266">
      <w:start w:val="1"/>
      <w:numFmt w:val="bullet"/>
      <w:lvlText w:val="•"/>
      <w:lvlJc w:val="left"/>
      <w:pPr>
        <w:ind w:left="693" w:hanging="228"/>
      </w:pPr>
      <w:rPr>
        <w:rFonts w:hint="default"/>
      </w:rPr>
    </w:lvl>
    <w:lvl w:ilvl="2" w:tplc="6F98B9DC">
      <w:start w:val="1"/>
      <w:numFmt w:val="bullet"/>
      <w:lvlText w:val="•"/>
      <w:lvlJc w:val="left"/>
      <w:pPr>
        <w:ind w:left="951" w:hanging="228"/>
      </w:pPr>
      <w:rPr>
        <w:rFonts w:hint="default"/>
      </w:rPr>
    </w:lvl>
    <w:lvl w:ilvl="3" w:tplc="A934D454">
      <w:start w:val="1"/>
      <w:numFmt w:val="bullet"/>
      <w:lvlText w:val="•"/>
      <w:lvlJc w:val="left"/>
      <w:pPr>
        <w:ind w:left="1208" w:hanging="228"/>
      </w:pPr>
      <w:rPr>
        <w:rFonts w:hint="default"/>
      </w:rPr>
    </w:lvl>
    <w:lvl w:ilvl="4" w:tplc="44D4CD2A">
      <w:start w:val="1"/>
      <w:numFmt w:val="bullet"/>
      <w:lvlText w:val="•"/>
      <w:lvlJc w:val="left"/>
      <w:pPr>
        <w:ind w:left="1466" w:hanging="228"/>
      </w:pPr>
      <w:rPr>
        <w:rFonts w:hint="default"/>
      </w:rPr>
    </w:lvl>
    <w:lvl w:ilvl="5" w:tplc="6DEED662">
      <w:start w:val="1"/>
      <w:numFmt w:val="bullet"/>
      <w:lvlText w:val="•"/>
      <w:lvlJc w:val="left"/>
      <w:pPr>
        <w:ind w:left="1724" w:hanging="228"/>
      </w:pPr>
      <w:rPr>
        <w:rFonts w:hint="default"/>
      </w:rPr>
    </w:lvl>
    <w:lvl w:ilvl="6" w:tplc="0D445E28">
      <w:start w:val="1"/>
      <w:numFmt w:val="bullet"/>
      <w:lvlText w:val="•"/>
      <w:lvlJc w:val="left"/>
      <w:pPr>
        <w:ind w:left="1981" w:hanging="228"/>
      </w:pPr>
      <w:rPr>
        <w:rFonts w:hint="default"/>
      </w:rPr>
    </w:lvl>
    <w:lvl w:ilvl="7" w:tplc="98E86F3E">
      <w:start w:val="1"/>
      <w:numFmt w:val="bullet"/>
      <w:lvlText w:val="•"/>
      <w:lvlJc w:val="left"/>
      <w:pPr>
        <w:ind w:left="2239" w:hanging="228"/>
      </w:pPr>
      <w:rPr>
        <w:rFonts w:hint="default"/>
      </w:rPr>
    </w:lvl>
    <w:lvl w:ilvl="8" w:tplc="0A1ADAFC">
      <w:start w:val="1"/>
      <w:numFmt w:val="bullet"/>
      <w:lvlText w:val="•"/>
      <w:lvlJc w:val="left"/>
      <w:pPr>
        <w:ind w:left="2497" w:hanging="228"/>
      </w:pPr>
      <w:rPr>
        <w:rFonts w:hint="default"/>
      </w:rPr>
    </w:lvl>
  </w:abstractNum>
  <w:abstractNum w:abstractNumId="174" w15:restartNumberingAfterBreak="0">
    <w:nsid w:val="5A1103F7"/>
    <w:multiLevelType w:val="hybridMultilevel"/>
    <w:tmpl w:val="918E9594"/>
    <w:lvl w:ilvl="0" w:tplc="D6CCE268">
      <w:start w:val="1"/>
      <w:numFmt w:val="bullet"/>
      <w:lvlText w:val="•"/>
      <w:lvlJc w:val="left"/>
      <w:pPr>
        <w:ind w:left="437" w:hanging="228"/>
      </w:pPr>
      <w:rPr>
        <w:rFonts w:ascii="Arial" w:eastAsia="Arial" w:hAnsi="Arial" w:hint="default"/>
        <w:color w:val="181818"/>
        <w:w w:val="99"/>
        <w:sz w:val="20"/>
        <w:szCs w:val="20"/>
      </w:rPr>
    </w:lvl>
    <w:lvl w:ilvl="1" w:tplc="3E2EBFF6">
      <w:start w:val="1"/>
      <w:numFmt w:val="bullet"/>
      <w:lvlText w:val="•"/>
      <w:lvlJc w:val="left"/>
      <w:pPr>
        <w:ind w:left="694" w:hanging="228"/>
      </w:pPr>
      <w:rPr>
        <w:rFonts w:hint="default"/>
      </w:rPr>
    </w:lvl>
    <w:lvl w:ilvl="2" w:tplc="E6B8E098">
      <w:start w:val="1"/>
      <w:numFmt w:val="bullet"/>
      <w:lvlText w:val="•"/>
      <w:lvlJc w:val="left"/>
      <w:pPr>
        <w:ind w:left="951" w:hanging="228"/>
      </w:pPr>
      <w:rPr>
        <w:rFonts w:hint="default"/>
      </w:rPr>
    </w:lvl>
    <w:lvl w:ilvl="3" w:tplc="C054DF08">
      <w:start w:val="1"/>
      <w:numFmt w:val="bullet"/>
      <w:lvlText w:val="•"/>
      <w:lvlJc w:val="left"/>
      <w:pPr>
        <w:ind w:left="1208" w:hanging="228"/>
      </w:pPr>
      <w:rPr>
        <w:rFonts w:hint="default"/>
      </w:rPr>
    </w:lvl>
    <w:lvl w:ilvl="4" w:tplc="EFFE6F3A">
      <w:start w:val="1"/>
      <w:numFmt w:val="bullet"/>
      <w:lvlText w:val="•"/>
      <w:lvlJc w:val="left"/>
      <w:pPr>
        <w:ind w:left="1465" w:hanging="228"/>
      </w:pPr>
      <w:rPr>
        <w:rFonts w:hint="default"/>
      </w:rPr>
    </w:lvl>
    <w:lvl w:ilvl="5" w:tplc="A124582E">
      <w:start w:val="1"/>
      <w:numFmt w:val="bullet"/>
      <w:lvlText w:val="•"/>
      <w:lvlJc w:val="left"/>
      <w:pPr>
        <w:ind w:left="1722" w:hanging="228"/>
      </w:pPr>
      <w:rPr>
        <w:rFonts w:hint="default"/>
      </w:rPr>
    </w:lvl>
    <w:lvl w:ilvl="6" w:tplc="3D600912">
      <w:start w:val="1"/>
      <w:numFmt w:val="bullet"/>
      <w:lvlText w:val="•"/>
      <w:lvlJc w:val="left"/>
      <w:pPr>
        <w:ind w:left="1979" w:hanging="228"/>
      </w:pPr>
      <w:rPr>
        <w:rFonts w:hint="default"/>
      </w:rPr>
    </w:lvl>
    <w:lvl w:ilvl="7" w:tplc="5726A902">
      <w:start w:val="1"/>
      <w:numFmt w:val="bullet"/>
      <w:lvlText w:val="•"/>
      <w:lvlJc w:val="left"/>
      <w:pPr>
        <w:ind w:left="2236" w:hanging="228"/>
      </w:pPr>
      <w:rPr>
        <w:rFonts w:hint="default"/>
      </w:rPr>
    </w:lvl>
    <w:lvl w:ilvl="8" w:tplc="37D07090">
      <w:start w:val="1"/>
      <w:numFmt w:val="bullet"/>
      <w:lvlText w:val="•"/>
      <w:lvlJc w:val="left"/>
      <w:pPr>
        <w:ind w:left="2493" w:hanging="228"/>
      </w:pPr>
      <w:rPr>
        <w:rFonts w:hint="default"/>
      </w:rPr>
    </w:lvl>
  </w:abstractNum>
  <w:abstractNum w:abstractNumId="175" w15:restartNumberingAfterBreak="0">
    <w:nsid w:val="5AD56FA9"/>
    <w:multiLevelType w:val="hybridMultilevel"/>
    <w:tmpl w:val="F7C6241A"/>
    <w:lvl w:ilvl="0" w:tplc="65EA3DB2">
      <w:start w:val="1"/>
      <w:numFmt w:val="bullet"/>
      <w:lvlText w:val="•"/>
      <w:lvlJc w:val="left"/>
      <w:pPr>
        <w:ind w:left="435" w:hanging="228"/>
      </w:pPr>
      <w:rPr>
        <w:rFonts w:ascii="Arial" w:eastAsia="Arial" w:hAnsi="Arial" w:hint="default"/>
        <w:color w:val="181818"/>
        <w:w w:val="99"/>
        <w:sz w:val="20"/>
        <w:szCs w:val="20"/>
      </w:rPr>
    </w:lvl>
    <w:lvl w:ilvl="1" w:tplc="397EF4AE">
      <w:start w:val="1"/>
      <w:numFmt w:val="bullet"/>
      <w:lvlText w:val="•"/>
      <w:lvlJc w:val="left"/>
      <w:pPr>
        <w:ind w:left="693" w:hanging="228"/>
      </w:pPr>
      <w:rPr>
        <w:rFonts w:hint="default"/>
      </w:rPr>
    </w:lvl>
    <w:lvl w:ilvl="2" w:tplc="377ACF98">
      <w:start w:val="1"/>
      <w:numFmt w:val="bullet"/>
      <w:lvlText w:val="•"/>
      <w:lvlJc w:val="left"/>
      <w:pPr>
        <w:ind w:left="951" w:hanging="228"/>
      </w:pPr>
      <w:rPr>
        <w:rFonts w:hint="default"/>
      </w:rPr>
    </w:lvl>
    <w:lvl w:ilvl="3" w:tplc="80F485B2">
      <w:start w:val="1"/>
      <w:numFmt w:val="bullet"/>
      <w:lvlText w:val="•"/>
      <w:lvlJc w:val="left"/>
      <w:pPr>
        <w:ind w:left="1208" w:hanging="228"/>
      </w:pPr>
      <w:rPr>
        <w:rFonts w:hint="default"/>
      </w:rPr>
    </w:lvl>
    <w:lvl w:ilvl="4" w:tplc="5FCC9BEA">
      <w:start w:val="1"/>
      <w:numFmt w:val="bullet"/>
      <w:lvlText w:val="•"/>
      <w:lvlJc w:val="left"/>
      <w:pPr>
        <w:ind w:left="1466" w:hanging="228"/>
      </w:pPr>
      <w:rPr>
        <w:rFonts w:hint="default"/>
      </w:rPr>
    </w:lvl>
    <w:lvl w:ilvl="5" w:tplc="F324412E">
      <w:start w:val="1"/>
      <w:numFmt w:val="bullet"/>
      <w:lvlText w:val="•"/>
      <w:lvlJc w:val="left"/>
      <w:pPr>
        <w:ind w:left="1724" w:hanging="228"/>
      </w:pPr>
      <w:rPr>
        <w:rFonts w:hint="default"/>
      </w:rPr>
    </w:lvl>
    <w:lvl w:ilvl="6" w:tplc="13C25176">
      <w:start w:val="1"/>
      <w:numFmt w:val="bullet"/>
      <w:lvlText w:val="•"/>
      <w:lvlJc w:val="left"/>
      <w:pPr>
        <w:ind w:left="1981" w:hanging="228"/>
      </w:pPr>
      <w:rPr>
        <w:rFonts w:hint="default"/>
      </w:rPr>
    </w:lvl>
    <w:lvl w:ilvl="7" w:tplc="A740D2B2">
      <w:start w:val="1"/>
      <w:numFmt w:val="bullet"/>
      <w:lvlText w:val="•"/>
      <w:lvlJc w:val="left"/>
      <w:pPr>
        <w:ind w:left="2239" w:hanging="228"/>
      </w:pPr>
      <w:rPr>
        <w:rFonts w:hint="default"/>
      </w:rPr>
    </w:lvl>
    <w:lvl w:ilvl="8" w:tplc="6F2C4DE6">
      <w:start w:val="1"/>
      <w:numFmt w:val="bullet"/>
      <w:lvlText w:val="•"/>
      <w:lvlJc w:val="left"/>
      <w:pPr>
        <w:ind w:left="2497" w:hanging="228"/>
      </w:pPr>
      <w:rPr>
        <w:rFonts w:hint="default"/>
      </w:rPr>
    </w:lvl>
  </w:abstractNum>
  <w:abstractNum w:abstractNumId="176" w15:restartNumberingAfterBreak="0">
    <w:nsid w:val="5B092D14"/>
    <w:multiLevelType w:val="hybridMultilevel"/>
    <w:tmpl w:val="4844E724"/>
    <w:lvl w:ilvl="0" w:tplc="01DCA7E8">
      <w:start w:val="1"/>
      <w:numFmt w:val="bullet"/>
      <w:lvlText w:val="•"/>
      <w:lvlJc w:val="left"/>
      <w:pPr>
        <w:ind w:left="437" w:hanging="226"/>
      </w:pPr>
      <w:rPr>
        <w:rFonts w:ascii="Arial" w:eastAsia="Arial" w:hAnsi="Arial" w:hint="default"/>
        <w:color w:val="181818"/>
        <w:w w:val="99"/>
        <w:sz w:val="20"/>
        <w:szCs w:val="20"/>
      </w:rPr>
    </w:lvl>
    <w:lvl w:ilvl="1" w:tplc="03DC6A10">
      <w:start w:val="1"/>
      <w:numFmt w:val="bullet"/>
      <w:lvlText w:val="•"/>
      <w:lvlJc w:val="left"/>
      <w:pPr>
        <w:ind w:left="694" w:hanging="226"/>
      </w:pPr>
      <w:rPr>
        <w:rFonts w:hint="default"/>
      </w:rPr>
    </w:lvl>
    <w:lvl w:ilvl="2" w:tplc="69B6CE66">
      <w:start w:val="1"/>
      <w:numFmt w:val="bullet"/>
      <w:lvlText w:val="•"/>
      <w:lvlJc w:val="left"/>
      <w:pPr>
        <w:ind w:left="951" w:hanging="226"/>
      </w:pPr>
      <w:rPr>
        <w:rFonts w:hint="default"/>
      </w:rPr>
    </w:lvl>
    <w:lvl w:ilvl="3" w:tplc="94D05F32">
      <w:start w:val="1"/>
      <w:numFmt w:val="bullet"/>
      <w:lvlText w:val="•"/>
      <w:lvlJc w:val="left"/>
      <w:pPr>
        <w:ind w:left="1208" w:hanging="226"/>
      </w:pPr>
      <w:rPr>
        <w:rFonts w:hint="default"/>
      </w:rPr>
    </w:lvl>
    <w:lvl w:ilvl="4" w:tplc="60368AB6">
      <w:start w:val="1"/>
      <w:numFmt w:val="bullet"/>
      <w:lvlText w:val="•"/>
      <w:lvlJc w:val="left"/>
      <w:pPr>
        <w:ind w:left="1465" w:hanging="226"/>
      </w:pPr>
      <w:rPr>
        <w:rFonts w:hint="default"/>
      </w:rPr>
    </w:lvl>
    <w:lvl w:ilvl="5" w:tplc="E770322A">
      <w:start w:val="1"/>
      <w:numFmt w:val="bullet"/>
      <w:lvlText w:val="•"/>
      <w:lvlJc w:val="left"/>
      <w:pPr>
        <w:ind w:left="1722" w:hanging="226"/>
      </w:pPr>
      <w:rPr>
        <w:rFonts w:hint="default"/>
      </w:rPr>
    </w:lvl>
    <w:lvl w:ilvl="6" w:tplc="FE547C2E">
      <w:start w:val="1"/>
      <w:numFmt w:val="bullet"/>
      <w:lvlText w:val="•"/>
      <w:lvlJc w:val="left"/>
      <w:pPr>
        <w:ind w:left="1979" w:hanging="226"/>
      </w:pPr>
      <w:rPr>
        <w:rFonts w:hint="default"/>
      </w:rPr>
    </w:lvl>
    <w:lvl w:ilvl="7" w:tplc="6D3ABA18">
      <w:start w:val="1"/>
      <w:numFmt w:val="bullet"/>
      <w:lvlText w:val="•"/>
      <w:lvlJc w:val="left"/>
      <w:pPr>
        <w:ind w:left="2236" w:hanging="226"/>
      </w:pPr>
      <w:rPr>
        <w:rFonts w:hint="default"/>
      </w:rPr>
    </w:lvl>
    <w:lvl w:ilvl="8" w:tplc="CD4A4DA6">
      <w:start w:val="1"/>
      <w:numFmt w:val="bullet"/>
      <w:lvlText w:val="•"/>
      <w:lvlJc w:val="left"/>
      <w:pPr>
        <w:ind w:left="2493" w:hanging="226"/>
      </w:pPr>
      <w:rPr>
        <w:rFonts w:hint="default"/>
      </w:rPr>
    </w:lvl>
  </w:abstractNum>
  <w:abstractNum w:abstractNumId="177" w15:restartNumberingAfterBreak="0">
    <w:nsid w:val="5B4F3802"/>
    <w:multiLevelType w:val="hybridMultilevel"/>
    <w:tmpl w:val="C22EE612"/>
    <w:lvl w:ilvl="0" w:tplc="E97602FE">
      <w:start w:val="1"/>
      <w:numFmt w:val="bullet"/>
      <w:lvlText w:val="•"/>
      <w:lvlJc w:val="left"/>
      <w:pPr>
        <w:ind w:left="438" w:hanging="226"/>
      </w:pPr>
      <w:rPr>
        <w:rFonts w:ascii="Arial" w:eastAsia="Arial" w:hAnsi="Arial" w:hint="default"/>
        <w:color w:val="181818"/>
        <w:w w:val="99"/>
        <w:sz w:val="20"/>
        <w:szCs w:val="20"/>
      </w:rPr>
    </w:lvl>
    <w:lvl w:ilvl="1" w:tplc="351E0BBA">
      <w:start w:val="1"/>
      <w:numFmt w:val="bullet"/>
      <w:lvlText w:val="•"/>
      <w:lvlJc w:val="left"/>
      <w:pPr>
        <w:ind w:left="695" w:hanging="226"/>
      </w:pPr>
      <w:rPr>
        <w:rFonts w:hint="default"/>
      </w:rPr>
    </w:lvl>
    <w:lvl w:ilvl="2" w:tplc="48D0CC28">
      <w:start w:val="1"/>
      <w:numFmt w:val="bullet"/>
      <w:lvlText w:val="•"/>
      <w:lvlJc w:val="left"/>
      <w:pPr>
        <w:ind w:left="951" w:hanging="226"/>
      </w:pPr>
      <w:rPr>
        <w:rFonts w:hint="default"/>
      </w:rPr>
    </w:lvl>
    <w:lvl w:ilvl="3" w:tplc="CE32D93E">
      <w:start w:val="1"/>
      <w:numFmt w:val="bullet"/>
      <w:lvlText w:val="•"/>
      <w:lvlJc w:val="left"/>
      <w:pPr>
        <w:ind w:left="1208" w:hanging="226"/>
      </w:pPr>
      <w:rPr>
        <w:rFonts w:hint="default"/>
      </w:rPr>
    </w:lvl>
    <w:lvl w:ilvl="4" w:tplc="D8329C90">
      <w:start w:val="1"/>
      <w:numFmt w:val="bullet"/>
      <w:lvlText w:val="•"/>
      <w:lvlJc w:val="left"/>
      <w:pPr>
        <w:ind w:left="1465" w:hanging="226"/>
      </w:pPr>
      <w:rPr>
        <w:rFonts w:hint="default"/>
      </w:rPr>
    </w:lvl>
    <w:lvl w:ilvl="5" w:tplc="EB92C476">
      <w:start w:val="1"/>
      <w:numFmt w:val="bullet"/>
      <w:lvlText w:val="•"/>
      <w:lvlJc w:val="left"/>
      <w:pPr>
        <w:ind w:left="1722" w:hanging="226"/>
      </w:pPr>
      <w:rPr>
        <w:rFonts w:hint="default"/>
      </w:rPr>
    </w:lvl>
    <w:lvl w:ilvl="6" w:tplc="5846E218">
      <w:start w:val="1"/>
      <w:numFmt w:val="bullet"/>
      <w:lvlText w:val="•"/>
      <w:lvlJc w:val="left"/>
      <w:pPr>
        <w:ind w:left="1979" w:hanging="226"/>
      </w:pPr>
      <w:rPr>
        <w:rFonts w:hint="default"/>
      </w:rPr>
    </w:lvl>
    <w:lvl w:ilvl="7" w:tplc="40B0F57A">
      <w:start w:val="1"/>
      <w:numFmt w:val="bullet"/>
      <w:lvlText w:val="•"/>
      <w:lvlJc w:val="left"/>
      <w:pPr>
        <w:ind w:left="2236" w:hanging="226"/>
      </w:pPr>
      <w:rPr>
        <w:rFonts w:hint="default"/>
      </w:rPr>
    </w:lvl>
    <w:lvl w:ilvl="8" w:tplc="1026EDC0">
      <w:start w:val="1"/>
      <w:numFmt w:val="bullet"/>
      <w:lvlText w:val="•"/>
      <w:lvlJc w:val="left"/>
      <w:pPr>
        <w:ind w:left="2493" w:hanging="226"/>
      </w:pPr>
      <w:rPr>
        <w:rFonts w:hint="default"/>
      </w:rPr>
    </w:lvl>
  </w:abstractNum>
  <w:abstractNum w:abstractNumId="178" w15:restartNumberingAfterBreak="0">
    <w:nsid w:val="5B644E9C"/>
    <w:multiLevelType w:val="hybridMultilevel"/>
    <w:tmpl w:val="E1F89486"/>
    <w:lvl w:ilvl="0" w:tplc="7196F078">
      <w:start w:val="1"/>
      <w:numFmt w:val="bullet"/>
      <w:lvlText w:val="•"/>
      <w:lvlJc w:val="left"/>
      <w:pPr>
        <w:ind w:left="438" w:hanging="228"/>
      </w:pPr>
      <w:rPr>
        <w:rFonts w:ascii="Arial" w:eastAsia="Arial" w:hAnsi="Arial" w:hint="default"/>
        <w:color w:val="181818"/>
        <w:w w:val="99"/>
        <w:sz w:val="20"/>
        <w:szCs w:val="20"/>
      </w:rPr>
    </w:lvl>
    <w:lvl w:ilvl="1" w:tplc="EC342B80">
      <w:start w:val="1"/>
      <w:numFmt w:val="bullet"/>
      <w:lvlText w:val="•"/>
      <w:lvlJc w:val="left"/>
      <w:pPr>
        <w:ind w:left="695" w:hanging="228"/>
      </w:pPr>
      <w:rPr>
        <w:rFonts w:hint="default"/>
      </w:rPr>
    </w:lvl>
    <w:lvl w:ilvl="2" w:tplc="39C8058E">
      <w:start w:val="1"/>
      <w:numFmt w:val="bullet"/>
      <w:lvlText w:val="•"/>
      <w:lvlJc w:val="left"/>
      <w:pPr>
        <w:ind w:left="952" w:hanging="228"/>
      </w:pPr>
      <w:rPr>
        <w:rFonts w:hint="default"/>
      </w:rPr>
    </w:lvl>
    <w:lvl w:ilvl="3" w:tplc="8DFA2B9C">
      <w:start w:val="1"/>
      <w:numFmt w:val="bullet"/>
      <w:lvlText w:val="•"/>
      <w:lvlJc w:val="left"/>
      <w:pPr>
        <w:ind w:left="1210" w:hanging="228"/>
      </w:pPr>
      <w:rPr>
        <w:rFonts w:hint="default"/>
      </w:rPr>
    </w:lvl>
    <w:lvl w:ilvl="4" w:tplc="49801066">
      <w:start w:val="1"/>
      <w:numFmt w:val="bullet"/>
      <w:lvlText w:val="•"/>
      <w:lvlJc w:val="left"/>
      <w:pPr>
        <w:ind w:left="1467" w:hanging="228"/>
      </w:pPr>
      <w:rPr>
        <w:rFonts w:hint="default"/>
      </w:rPr>
    </w:lvl>
    <w:lvl w:ilvl="5" w:tplc="73BE9C40">
      <w:start w:val="1"/>
      <w:numFmt w:val="bullet"/>
      <w:lvlText w:val="•"/>
      <w:lvlJc w:val="left"/>
      <w:pPr>
        <w:ind w:left="1725" w:hanging="228"/>
      </w:pPr>
      <w:rPr>
        <w:rFonts w:hint="default"/>
      </w:rPr>
    </w:lvl>
    <w:lvl w:ilvl="6" w:tplc="EFCC2874">
      <w:start w:val="1"/>
      <w:numFmt w:val="bullet"/>
      <w:lvlText w:val="•"/>
      <w:lvlJc w:val="left"/>
      <w:pPr>
        <w:ind w:left="1982" w:hanging="228"/>
      </w:pPr>
      <w:rPr>
        <w:rFonts w:hint="default"/>
      </w:rPr>
    </w:lvl>
    <w:lvl w:ilvl="7" w:tplc="6C9C2924">
      <w:start w:val="1"/>
      <w:numFmt w:val="bullet"/>
      <w:lvlText w:val="•"/>
      <w:lvlJc w:val="left"/>
      <w:pPr>
        <w:ind w:left="2240" w:hanging="228"/>
      </w:pPr>
      <w:rPr>
        <w:rFonts w:hint="default"/>
      </w:rPr>
    </w:lvl>
    <w:lvl w:ilvl="8" w:tplc="D1EE4236">
      <w:start w:val="1"/>
      <w:numFmt w:val="bullet"/>
      <w:lvlText w:val="•"/>
      <w:lvlJc w:val="left"/>
      <w:pPr>
        <w:ind w:left="2497" w:hanging="228"/>
      </w:pPr>
      <w:rPr>
        <w:rFonts w:hint="default"/>
      </w:rPr>
    </w:lvl>
  </w:abstractNum>
  <w:abstractNum w:abstractNumId="179" w15:restartNumberingAfterBreak="0">
    <w:nsid w:val="5BDE2D0A"/>
    <w:multiLevelType w:val="hybridMultilevel"/>
    <w:tmpl w:val="36BE76C8"/>
    <w:lvl w:ilvl="0" w:tplc="37FABBC0">
      <w:start w:val="1"/>
      <w:numFmt w:val="bullet"/>
      <w:lvlText w:val="•"/>
      <w:lvlJc w:val="left"/>
      <w:pPr>
        <w:ind w:left="435" w:hanging="228"/>
      </w:pPr>
      <w:rPr>
        <w:rFonts w:ascii="Arial" w:eastAsia="Arial" w:hAnsi="Arial" w:hint="default"/>
        <w:color w:val="181818"/>
        <w:w w:val="99"/>
        <w:sz w:val="20"/>
        <w:szCs w:val="20"/>
      </w:rPr>
    </w:lvl>
    <w:lvl w:ilvl="1" w:tplc="6E169B58">
      <w:start w:val="1"/>
      <w:numFmt w:val="bullet"/>
      <w:lvlText w:val="•"/>
      <w:lvlJc w:val="left"/>
      <w:pPr>
        <w:ind w:left="693" w:hanging="228"/>
      </w:pPr>
      <w:rPr>
        <w:rFonts w:hint="default"/>
      </w:rPr>
    </w:lvl>
    <w:lvl w:ilvl="2" w:tplc="05AA92CE">
      <w:start w:val="1"/>
      <w:numFmt w:val="bullet"/>
      <w:lvlText w:val="•"/>
      <w:lvlJc w:val="left"/>
      <w:pPr>
        <w:ind w:left="951" w:hanging="228"/>
      </w:pPr>
      <w:rPr>
        <w:rFonts w:hint="default"/>
      </w:rPr>
    </w:lvl>
    <w:lvl w:ilvl="3" w:tplc="72AA660C">
      <w:start w:val="1"/>
      <w:numFmt w:val="bullet"/>
      <w:lvlText w:val="•"/>
      <w:lvlJc w:val="left"/>
      <w:pPr>
        <w:ind w:left="1208" w:hanging="228"/>
      </w:pPr>
      <w:rPr>
        <w:rFonts w:hint="default"/>
      </w:rPr>
    </w:lvl>
    <w:lvl w:ilvl="4" w:tplc="3696A2E4">
      <w:start w:val="1"/>
      <w:numFmt w:val="bullet"/>
      <w:lvlText w:val="•"/>
      <w:lvlJc w:val="left"/>
      <w:pPr>
        <w:ind w:left="1466" w:hanging="228"/>
      </w:pPr>
      <w:rPr>
        <w:rFonts w:hint="default"/>
      </w:rPr>
    </w:lvl>
    <w:lvl w:ilvl="5" w:tplc="73446F7A">
      <w:start w:val="1"/>
      <w:numFmt w:val="bullet"/>
      <w:lvlText w:val="•"/>
      <w:lvlJc w:val="left"/>
      <w:pPr>
        <w:ind w:left="1724" w:hanging="228"/>
      </w:pPr>
      <w:rPr>
        <w:rFonts w:hint="default"/>
      </w:rPr>
    </w:lvl>
    <w:lvl w:ilvl="6" w:tplc="0016AFD8">
      <w:start w:val="1"/>
      <w:numFmt w:val="bullet"/>
      <w:lvlText w:val="•"/>
      <w:lvlJc w:val="left"/>
      <w:pPr>
        <w:ind w:left="1981" w:hanging="228"/>
      </w:pPr>
      <w:rPr>
        <w:rFonts w:hint="default"/>
      </w:rPr>
    </w:lvl>
    <w:lvl w:ilvl="7" w:tplc="A170C41C">
      <w:start w:val="1"/>
      <w:numFmt w:val="bullet"/>
      <w:lvlText w:val="•"/>
      <w:lvlJc w:val="left"/>
      <w:pPr>
        <w:ind w:left="2239" w:hanging="228"/>
      </w:pPr>
      <w:rPr>
        <w:rFonts w:hint="default"/>
      </w:rPr>
    </w:lvl>
    <w:lvl w:ilvl="8" w:tplc="04DCB302">
      <w:start w:val="1"/>
      <w:numFmt w:val="bullet"/>
      <w:lvlText w:val="•"/>
      <w:lvlJc w:val="left"/>
      <w:pPr>
        <w:ind w:left="2497" w:hanging="228"/>
      </w:pPr>
      <w:rPr>
        <w:rFonts w:hint="default"/>
      </w:rPr>
    </w:lvl>
  </w:abstractNum>
  <w:abstractNum w:abstractNumId="180" w15:restartNumberingAfterBreak="0">
    <w:nsid w:val="5CEA4947"/>
    <w:multiLevelType w:val="hybridMultilevel"/>
    <w:tmpl w:val="B442000C"/>
    <w:lvl w:ilvl="0" w:tplc="333E1974">
      <w:start w:val="1"/>
      <w:numFmt w:val="bullet"/>
      <w:lvlText w:val="•"/>
      <w:lvlJc w:val="left"/>
      <w:pPr>
        <w:ind w:left="438" w:hanging="228"/>
      </w:pPr>
      <w:rPr>
        <w:rFonts w:ascii="Arial" w:eastAsia="Arial" w:hAnsi="Arial" w:hint="default"/>
        <w:color w:val="181818"/>
        <w:w w:val="99"/>
        <w:sz w:val="20"/>
        <w:szCs w:val="20"/>
      </w:rPr>
    </w:lvl>
    <w:lvl w:ilvl="1" w:tplc="DB0A947C">
      <w:start w:val="1"/>
      <w:numFmt w:val="bullet"/>
      <w:lvlText w:val="•"/>
      <w:lvlJc w:val="left"/>
      <w:pPr>
        <w:ind w:left="695" w:hanging="228"/>
      </w:pPr>
      <w:rPr>
        <w:rFonts w:hint="default"/>
      </w:rPr>
    </w:lvl>
    <w:lvl w:ilvl="2" w:tplc="EF44A9C8">
      <w:start w:val="1"/>
      <w:numFmt w:val="bullet"/>
      <w:lvlText w:val="•"/>
      <w:lvlJc w:val="left"/>
      <w:pPr>
        <w:ind w:left="952" w:hanging="228"/>
      </w:pPr>
      <w:rPr>
        <w:rFonts w:hint="default"/>
      </w:rPr>
    </w:lvl>
    <w:lvl w:ilvl="3" w:tplc="DA98B1FE">
      <w:start w:val="1"/>
      <w:numFmt w:val="bullet"/>
      <w:lvlText w:val="•"/>
      <w:lvlJc w:val="left"/>
      <w:pPr>
        <w:ind w:left="1208" w:hanging="228"/>
      </w:pPr>
      <w:rPr>
        <w:rFonts w:hint="default"/>
      </w:rPr>
    </w:lvl>
    <w:lvl w:ilvl="4" w:tplc="0C1AC62C">
      <w:start w:val="1"/>
      <w:numFmt w:val="bullet"/>
      <w:lvlText w:val="•"/>
      <w:lvlJc w:val="left"/>
      <w:pPr>
        <w:ind w:left="1465" w:hanging="228"/>
      </w:pPr>
      <w:rPr>
        <w:rFonts w:hint="default"/>
      </w:rPr>
    </w:lvl>
    <w:lvl w:ilvl="5" w:tplc="0BC049C8">
      <w:start w:val="1"/>
      <w:numFmt w:val="bullet"/>
      <w:lvlText w:val="•"/>
      <w:lvlJc w:val="left"/>
      <w:pPr>
        <w:ind w:left="1722" w:hanging="228"/>
      </w:pPr>
      <w:rPr>
        <w:rFonts w:hint="default"/>
      </w:rPr>
    </w:lvl>
    <w:lvl w:ilvl="6" w:tplc="E2C8A4C2">
      <w:start w:val="1"/>
      <w:numFmt w:val="bullet"/>
      <w:lvlText w:val="•"/>
      <w:lvlJc w:val="left"/>
      <w:pPr>
        <w:ind w:left="1979" w:hanging="228"/>
      </w:pPr>
      <w:rPr>
        <w:rFonts w:hint="default"/>
      </w:rPr>
    </w:lvl>
    <w:lvl w:ilvl="7" w:tplc="3E92FA34">
      <w:start w:val="1"/>
      <w:numFmt w:val="bullet"/>
      <w:lvlText w:val="•"/>
      <w:lvlJc w:val="left"/>
      <w:pPr>
        <w:ind w:left="2236" w:hanging="228"/>
      </w:pPr>
      <w:rPr>
        <w:rFonts w:hint="default"/>
      </w:rPr>
    </w:lvl>
    <w:lvl w:ilvl="8" w:tplc="3B547BA2">
      <w:start w:val="1"/>
      <w:numFmt w:val="bullet"/>
      <w:lvlText w:val="•"/>
      <w:lvlJc w:val="left"/>
      <w:pPr>
        <w:ind w:left="2493" w:hanging="228"/>
      </w:pPr>
      <w:rPr>
        <w:rFonts w:hint="default"/>
      </w:rPr>
    </w:lvl>
  </w:abstractNum>
  <w:abstractNum w:abstractNumId="181" w15:restartNumberingAfterBreak="0">
    <w:nsid w:val="5D0433CD"/>
    <w:multiLevelType w:val="hybridMultilevel"/>
    <w:tmpl w:val="0DD039D2"/>
    <w:lvl w:ilvl="0" w:tplc="8252E1FC">
      <w:start w:val="1"/>
      <w:numFmt w:val="bullet"/>
      <w:lvlText w:val="•"/>
      <w:lvlJc w:val="left"/>
      <w:pPr>
        <w:ind w:left="438" w:hanging="228"/>
      </w:pPr>
      <w:rPr>
        <w:rFonts w:ascii="Arial" w:eastAsia="Arial" w:hAnsi="Arial" w:hint="default"/>
        <w:color w:val="181818"/>
        <w:w w:val="99"/>
        <w:sz w:val="20"/>
        <w:szCs w:val="20"/>
      </w:rPr>
    </w:lvl>
    <w:lvl w:ilvl="1" w:tplc="295E7264">
      <w:start w:val="1"/>
      <w:numFmt w:val="bullet"/>
      <w:lvlText w:val="•"/>
      <w:lvlJc w:val="left"/>
      <w:pPr>
        <w:ind w:left="695" w:hanging="228"/>
      </w:pPr>
      <w:rPr>
        <w:rFonts w:hint="default"/>
      </w:rPr>
    </w:lvl>
    <w:lvl w:ilvl="2" w:tplc="067E4FB0">
      <w:start w:val="1"/>
      <w:numFmt w:val="bullet"/>
      <w:lvlText w:val="•"/>
      <w:lvlJc w:val="left"/>
      <w:pPr>
        <w:ind w:left="952" w:hanging="228"/>
      </w:pPr>
      <w:rPr>
        <w:rFonts w:hint="default"/>
      </w:rPr>
    </w:lvl>
    <w:lvl w:ilvl="3" w:tplc="A19E9B94">
      <w:start w:val="1"/>
      <w:numFmt w:val="bullet"/>
      <w:lvlText w:val="•"/>
      <w:lvlJc w:val="left"/>
      <w:pPr>
        <w:ind w:left="1210" w:hanging="228"/>
      </w:pPr>
      <w:rPr>
        <w:rFonts w:hint="default"/>
      </w:rPr>
    </w:lvl>
    <w:lvl w:ilvl="4" w:tplc="E5C8EEE4">
      <w:start w:val="1"/>
      <w:numFmt w:val="bullet"/>
      <w:lvlText w:val="•"/>
      <w:lvlJc w:val="left"/>
      <w:pPr>
        <w:ind w:left="1467" w:hanging="228"/>
      </w:pPr>
      <w:rPr>
        <w:rFonts w:hint="default"/>
      </w:rPr>
    </w:lvl>
    <w:lvl w:ilvl="5" w:tplc="50402DD4">
      <w:start w:val="1"/>
      <w:numFmt w:val="bullet"/>
      <w:lvlText w:val="•"/>
      <w:lvlJc w:val="left"/>
      <w:pPr>
        <w:ind w:left="1725" w:hanging="228"/>
      </w:pPr>
      <w:rPr>
        <w:rFonts w:hint="default"/>
      </w:rPr>
    </w:lvl>
    <w:lvl w:ilvl="6" w:tplc="932212DA">
      <w:start w:val="1"/>
      <w:numFmt w:val="bullet"/>
      <w:lvlText w:val="•"/>
      <w:lvlJc w:val="left"/>
      <w:pPr>
        <w:ind w:left="1982" w:hanging="228"/>
      </w:pPr>
      <w:rPr>
        <w:rFonts w:hint="default"/>
      </w:rPr>
    </w:lvl>
    <w:lvl w:ilvl="7" w:tplc="A57C1E54">
      <w:start w:val="1"/>
      <w:numFmt w:val="bullet"/>
      <w:lvlText w:val="•"/>
      <w:lvlJc w:val="left"/>
      <w:pPr>
        <w:ind w:left="2240" w:hanging="228"/>
      </w:pPr>
      <w:rPr>
        <w:rFonts w:hint="default"/>
      </w:rPr>
    </w:lvl>
    <w:lvl w:ilvl="8" w:tplc="04684E72">
      <w:start w:val="1"/>
      <w:numFmt w:val="bullet"/>
      <w:lvlText w:val="•"/>
      <w:lvlJc w:val="left"/>
      <w:pPr>
        <w:ind w:left="2497" w:hanging="228"/>
      </w:pPr>
      <w:rPr>
        <w:rFonts w:hint="default"/>
      </w:rPr>
    </w:lvl>
  </w:abstractNum>
  <w:abstractNum w:abstractNumId="182" w15:restartNumberingAfterBreak="0">
    <w:nsid w:val="5D1073BA"/>
    <w:multiLevelType w:val="hybridMultilevel"/>
    <w:tmpl w:val="CA863460"/>
    <w:lvl w:ilvl="0" w:tplc="9FFADF36">
      <w:start w:val="1"/>
      <w:numFmt w:val="bullet"/>
      <w:lvlText w:val="•"/>
      <w:lvlJc w:val="left"/>
      <w:pPr>
        <w:ind w:left="438" w:hanging="228"/>
      </w:pPr>
      <w:rPr>
        <w:rFonts w:ascii="Arial" w:eastAsia="Arial" w:hAnsi="Arial" w:hint="default"/>
        <w:color w:val="181818"/>
        <w:w w:val="99"/>
        <w:sz w:val="20"/>
        <w:szCs w:val="20"/>
      </w:rPr>
    </w:lvl>
    <w:lvl w:ilvl="1" w:tplc="B28C4334">
      <w:start w:val="1"/>
      <w:numFmt w:val="bullet"/>
      <w:lvlText w:val="•"/>
      <w:lvlJc w:val="left"/>
      <w:pPr>
        <w:ind w:left="695" w:hanging="228"/>
      </w:pPr>
      <w:rPr>
        <w:rFonts w:hint="default"/>
      </w:rPr>
    </w:lvl>
    <w:lvl w:ilvl="2" w:tplc="8FF4FEA8">
      <w:start w:val="1"/>
      <w:numFmt w:val="bullet"/>
      <w:lvlText w:val="•"/>
      <w:lvlJc w:val="left"/>
      <w:pPr>
        <w:ind w:left="952" w:hanging="228"/>
      </w:pPr>
      <w:rPr>
        <w:rFonts w:hint="default"/>
      </w:rPr>
    </w:lvl>
    <w:lvl w:ilvl="3" w:tplc="3998E0FE">
      <w:start w:val="1"/>
      <w:numFmt w:val="bullet"/>
      <w:lvlText w:val="•"/>
      <w:lvlJc w:val="left"/>
      <w:pPr>
        <w:ind w:left="1210" w:hanging="228"/>
      </w:pPr>
      <w:rPr>
        <w:rFonts w:hint="default"/>
      </w:rPr>
    </w:lvl>
    <w:lvl w:ilvl="4" w:tplc="F79253CE">
      <w:start w:val="1"/>
      <w:numFmt w:val="bullet"/>
      <w:lvlText w:val="•"/>
      <w:lvlJc w:val="left"/>
      <w:pPr>
        <w:ind w:left="1467" w:hanging="228"/>
      </w:pPr>
      <w:rPr>
        <w:rFonts w:hint="default"/>
      </w:rPr>
    </w:lvl>
    <w:lvl w:ilvl="5" w:tplc="8CA8883E">
      <w:start w:val="1"/>
      <w:numFmt w:val="bullet"/>
      <w:lvlText w:val="•"/>
      <w:lvlJc w:val="left"/>
      <w:pPr>
        <w:ind w:left="1725" w:hanging="228"/>
      </w:pPr>
      <w:rPr>
        <w:rFonts w:hint="default"/>
      </w:rPr>
    </w:lvl>
    <w:lvl w:ilvl="6" w:tplc="34284C60">
      <w:start w:val="1"/>
      <w:numFmt w:val="bullet"/>
      <w:lvlText w:val="•"/>
      <w:lvlJc w:val="left"/>
      <w:pPr>
        <w:ind w:left="1982" w:hanging="228"/>
      </w:pPr>
      <w:rPr>
        <w:rFonts w:hint="default"/>
      </w:rPr>
    </w:lvl>
    <w:lvl w:ilvl="7" w:tplc="96DE6D42">
      <w:start w:val="1"/>
      <w:numFmt w:val="bullet"/>
      <w:lvlText w:val="•"/>
      <w:lvlJc w:val="left"/>
      <w:pPr>
        <w:ind w:left="2240" w:hanging="228"/>
      </w:pPr>
      <w:rPr>
        <w:rFonts w:hint="default"/>
      </w:rPr>
    </w:lvl>
    <w:lvl w:ilvl="8" w:tplc="EE305B58">
      <w:start w:val="1"/>
      <w:numFmt w:val="bullet"/>
      <w:lvlText w:val="•"/>
      <w:lvlJc w:val="left"/>
      <w:pPr>
        <w:ind w:left="2497" w:hanging="228"/>
      </w:pPr>
      <w:rPr>
        <w:rFonts w:hint="default"/>
      </w:rPr>
    </w:lvl>
  </w:abstractNum>
  <w:abstractNum w:abstractNumId="183" w15:restartNumberingAfterBreak="0">
    <w:nsid w:val="5D153AED"/>
    <w:multiLevelType w:val="hybridMultilevel"/>
    <w:tmpl w:val="8B36F866"/>
    <w:lvl w:ilvl="0" w:tplc="1AEE9470">
      <w:start w:val="1"/>
      <w:numFmt w:val="bullet"/>
      <w:lvlText w:val="•"/>
      <w:lvlJc w:val="left"/>
      <w:pPr>
        <w:ind w:left="437" w:hanging="226"/>
      </w:pPr>
      <w:rPr>
        <w:rFonts w:ascii="Arial" w:eastAsia="Arial" w:hAnsi="Arial" w:hint="default"/>
        <w:color w:val="181818"/>
        <w:w w:val="99"/>
        <w:sz w:val="20"/>
        <w:szCs w:val="20"/>
      </w:rPr>
    </w:lvl>
    <w:lvl w:ilvl="1" w:tplc="F41A5226">
      <w:start w:val="1"/>
      <w:numFmt w:val="bullet"/>
      <w:lvlText w:val="•"/>
      <w:lvlJc w:val="left"/>
      <w:pPr>
        <w:ind w:left="694" w:hanging="226"/>
      </w:pPr>
      <w:rPr>
        <w:rFonts w:hint="default"/>
      </w:rPr>
    </w:lvl>
    <w:lvl w:ilvl="2" w:tplc="D500F8A4">
      <w:start w:val="1"/>
      <w:numFmt w:val="bullet"/>
      <w:lvlText w:val="•"/>
      <w:lvlJc w:val="left"/>
      <w:pPr>
        <w:ind w:left="951" w:hanging="226"/>
      </w:pPr>
      <w:rPr>
        <w:rFonts w:hint="default"/>
      </w:rPr>
    </w:lvl>
    <w:lvl w:ilvl="3" w:tplc="5492DC7A">
      <w:start w:val="1"/>
      <w:numFmt w:val="bullet"/>
      <w:lvlText w:val="•"/>
      <w:lvlJc w:val="left"/>
      <w:pPr>
        <w:ind w:left="1208" w:hanging="226"/>
      </w:pPr>
      <w:rPr>
        <w:rFonts w:hint="default"/>
      </w:rPr>
    </w:lvl>
    <w:lvl w:ilvl="4" w:tplc="E9785D68">
      <w:start w:val="1"/>
      <w:numFmt w:val="bullet"/>
      <w:lvlText w:val="•"/>
      <w:lvlJc w:val="left"/>
      <w:pPr>
        <w:ind w:left="1465" w:hanging="226"/>
      </w:pPr>
      <w:rPr>
        <w:rFonts w:hint="default"/>
      </w:rPr>
    </w:lvl>
    <w:lvl w:ilvl="5" w:tplc="C0C604E2">
      <w:start w:val="1"/>
      <w:numFmt w:val="bullet"/>
      <w:lvlText w:val="•"/>
      <w:lvlJc w:val="left"/>
      <w:pPr>
        <w:ind w:left="1722" w:hanging="226"/>
      </w:pPr>
      <w:rPr>
        <w:rFonts w:hint="default"/>
      </w:rPr>
    </w:lvl>
    <w:lvl w:ilvl="6" w:tplc="9B2ECCF0">
      <w:start w:val="1"/>
      <w:numFmt w:val="bullet"/>
      <w:lvlText w:val="•"/>
      <w:lvlJc w:val="left"/>
      <w:pPr>
        <w:ind w:left="1979" w:hanging="226"/>
      </w:pPr>
      <w:rPr>
        <w:rFonts w:hint="default"/>
      </w:rPr>
    </w:lvl>
    <w:lvl w:ilvl="7" w:tplc="A49A320C">
      <w:start w:val="1"/>
      <w:numFmt w:val="bullet"/>
      <w:lvlText w:val="•"/>
      <w:lvlJc w:val="left"/>
      <w:pPr>
        <w:ind w:left="2236" w:hanging="226"/>
      </w:pPr>
      <w:rPr>
        <w:rFonts w:hint="default"/>
      </w:rPr>
    </w:lvl>
    <w:lvl w:ilvl="8" w:tplc="72A6C416">
      <w:start w:val="1"/>
      <w:numFmt w:val="bullet"/>
      <w:lvlText w:val="•"/>
      <w:lvlJc w:val="left"/>
      <w:pPr>
        <w:ind w:left="2493" w:hanging="226"/>
      </w:pPr>
      <w:rPr>
        <w:rFonts w:hint="default"/>
      </w:rPr>
    </w:lvl>
  </w:abstractNum>
  <w:abstractNum w:abstractNumId="184" w15:restartNumberingAfterBreak="0">
    <w:nsid w:val="5DBC488E"/>
    <w:multiLevelType w:val="hybridMultilevel"/>
    <w:tmpl w:val="5C268772"/>
    <w:lvl w:ilvl="0" w:tplc="97A2CB8C">
      <w:start w:val="1"/>
      <w:numFmt w:val="bullet"/>
      <w:lvlText w:val="•"/>
      <w:lvlJc w:val="left"/>
      <w:pPr>
        <w:ind w:left="438" w:hanging="228"/>
      </w:pPr>
      <w:rPr>
        <w:rFonts w:ascii="Arial" w:eastAsia="Arial" w:hAnsi="Arial" w:hint="default"/>
        <w:color w:val="181818"/>
        <w:w w:val="99"/>
        <w:sz w:val="20"/>
        <w:szCs w:val="20"/>
      </w:rPr>
    </w:lvl>
    <w:lvl w:ilvl="1" w:tplc="4D48544E">
      <w:start w:val="1"/>
      <w:numFmt w:val="bullet"/>
      <w:lvlText w:val="•"/>
      <w:lvlJc w:val="left"/>
      <w:pPr>
        <w:ind w:left="695" w:hanging="228"/>
      </w:pPr>
      <w:rPr>
        <w:rFonts w:hint="default"/>
      </w:rPr>
    </w:lvl>
    <w:lvl w:ilvl="2" w:tplc="9E44157E">
      <w:start w:val="1"/>
      <w:numFmt w:val="bullet"/>
      <w:lvlText w:val="•"/>
      <w:lvlJc w:val="left"/>
      <w:pPr>
        <w:ind w:left="952" w:hanging="228"/>
      </w:pPr>
      <w:rPr>
        <w:rFonts w:hint="default"/>
      </w:rPr>
    </w:lvl>
    <w:lvl w:ilvl="3" w:tplc="E6E2E894">
      <w:start w:val="1"/>
      <w:numFmt w:val="bullet"/>
      <w:lvlText w:val="•"/>
      <w:lvlJc w:val="left"/>
      <w:pPr>
        <w:ind w:left="1210" w:hanging="228"/>
      </w:pPr>
      <w:rPr>
        <w:rFonts w:hint="default"/>
      </w:rPr>
    </w:lvl>
    <w:lvl w:ilvl="4" w:tplc="0D2A59B4">
      <w:start w:val="1"/>
      <w:numFmt w:val="bullet"/>
      <w:lvlText w:val="•"/>
      <w:lvlJc w:val="left"/>
      <w:pPr>
        <w:ind w:left="1467" w:hanging="228"/>
      </w:pPr>
      <w:rPr>
        <w:rFonts w:hint="default"/>
      </w:rPr>
    </w:lvl>
    <w:lvl w:ilvl="5" w:tplc="B37667B6">
      <w:start w:val="1"/>
      <w:numFmt w:val="bullet"/>
      <w:lvlText w:val="•"/>
      <w:lvlJc w:val="left"/>
      <w:pPr>
        <w:ind w:left="1725" w:hanging="228"/>
      </w:pPr>
      <w:rPr>
        <w:rFonts w:hint="default"/>
      </w:rPr>
    </w:lvl>
    <w:lvl w:ilvl="6" w:tplc="0F241B9A">
      <w:start w:val="1"/>
      <w:numFmt w:val="bullet"/>
      <w:lvlText w:val="•"/>
      <w:lvlJc w:val="left"/>
      <w:pPr>
        <w:ind w:left="1982" w:hanging="228"/>
      </w:pPr>
      <w:rPr>
        <w:rFonts w:hint="default"/>
      </w:rPr>
    </w:lvl>
    <w:lvl w:ilvl="7" w:tplc="47109276">
      <w:start w:val="1"/>
      <w:numFmt w:val="bullet"/>
      <w:lvlText w:val="•"/>
      <w:lvlJc w:val="left"/>
      <w:pPr>
        <w:ind w:left="2240" w:hanging="228"/>
      </w:pPr>
      <w:rPr>
        <w:rFonts w:hint="default"/>
      </w:rPr>
    </w:lvl>
    <w:lvl w:ilvl="8" w:tplc="5A0CDB4A">
      <w:start w:val="1"/>
      <w:numFmt w:val="bullet"/>
      <w:lvlText w:val="•"/>
      <w:lvlJc w:val="left"/>
      <w:pPr>
        <w:ind w:left="2497" w:hanging="228"/>
      </w:pPr>
      <w:rPr>
        <w:rFonts w:hint="default"/>
      </w:rPr>
    </w:lvl>
  </w:abstractNum>
  <w:abstractNum w:abstractNumId="185" w15:restartNumberingAfterBreak="0">
    <w:nsid w:val="5DE67CA2"/>
    <w:multiLevelType w:val="hybridMultilevel"/>
    <w:tmpl w:val="486A973C"/>
    <w:lvl w:ilvl="0" w:tplc="489CE37A">
      <w:start w:val="1"/>
      <w:numFmt w:val="bullet"/>
      <w:lvlText w:val="•"/>
      <w:lvlJc w:val="left"/>
      <w:pPr>
        <w:ind w:left="437" w:hanging="226"/>
      </w:pPr>
      <w:rPr>
        <w:rFonts w:ascii="Arial" w:eastAsia="Arial" w:hAnsi="Arial" w:hint="default"/>
        <w:color w:val="181818"/>
        <w:w w:val="99"/>
        <w:sz w:val="20"/>
        <w:szCs w:val="20"/>
      </w:rPr>
    </w:lvl>
    <w:lvl w:ilvl="1" w:tplc="67523D54">
      <w:start w:val="1"/>
      <w:numFmt w:val="bullet"/>
      <w:lvlText w:val="•"/>
      <w:lvlJc w:val="left"/>
      <w:pPr>
        <w:ind w:left="694" w:hanging="226"/>
      </w:pPr>
      <w:rPr>
        <w:rFonts w:hint="default"/>
      </w:rPr>
    </w:lvl>
    <w:lvl w:ilvl="2" w:tplc="36A4B05C">
      <w:start w:val="1"/>
      <w:numFmt w:val="bullet"/>
      <w:lvlText w:val="•"/>
      <w:lvlJc w:val="left"/>
      <w:pPr>
        <w:ind w:left="951" w:hanging="226"/>
      </w:pPr>
      <w:rPr>
        <w:rFonts w:hint="default"/>
      </w:rPr>
    </w:lvl>
    <w:lvl w:ilvl="3" w:tplc="6DA01CFA">
      <w:start w:val="1"/>
      <w:numFmt w:val="bullet"/>
      <w:lvlText w:val="•"/>
      <w:lvlJc w:val="left"/>
      <w:pPr>
        <w:ind w:left="1208" w:hanging="226"/>
      </w:pPr>
      <w:rPr>
        <w:rFonts w:hint="default"/>
      </w:rPr>
    </w:lvl>
    <w:lvl w:ilvl="4" w:tplc="F0F6AF0A">
      <w:start w:val="1"/>
      <w:numFmt w:val="bullet"/>
      <w:lvlText w:val="•"/>
      <w:lvlJc w:val="left"/>
      <w:pPr>
        <w:ind w:left="1465" w:hanging="226"/>
      </w:pPr>
      <w:rPr>
        <w:rFonts w:hint="default"/>
      </w:rPr>
    </w:lvl>
    <w:lvl w:ilvl="5" w:tplc="901AE0C6">
      <w:start w:val="1"/>
      <w:numFmt w:val="bullet"/>
      <w:lvlText w:val="•"/>
      <w:lvlJc w:val="left"/>
      <w:pPr>
        <w:ind w:left="1722" w:hanging="226"/>
      </w:pPr>
      <w:rPr>
        <w:rFonts w:hint="default"/>
      </w:rPr>
    </w:lvl>
    <w:lvl w:ilvl="6" w:tplc="A29477E0">
      <w:start w:val="1"/>
      <w:numFmt w:val="bullet"/>
      <w:lvlText w:val="•"/>
      <w:lvlJc w:val="left"/>
      <w:pPr>
        <w:ind w:left="1979" w:hanging="226"/>
      </w:pPr>
      <w:rPr>
        <w:rFonts w:hint="default"/>
      </w:rPr>
    </w:lvl>
    <w:lvl w:ilvl="7" w:tplc="72548994">
      <w:start w:val="1"/>
      <w:numFmt w:val="bullet"/>
      <w:lvlText w:val="•"/>
      <w:lvlJc w:val="left"/>
      <w:pPr>
        <w:ind w:left="2236" w:hanging="226"/>
      </w:pPr>
      <w:rPr>
        <w:rFonts w:hint="default"/>
      </w:rPr>
    </w:lvl>
    <w:lvl w:ilvl="8" w:tplc="65FAB5AC">
      <w:start w:val="1"/>
      <w:numFmt w:val="bullet"/>
      <w:lvlText w:val="•"/>
      <w:lvlJc w:val="left"/>
      <w:pPr>
        <w:ind w:left="2493" w:hanging="226"/>
      </w:pPr>
      <w:rPr>
        <w:rFonts w:hint="default"/>
      </w:rPr>
    </w:lvl>
  </w:abstractNum>
  <w:abstractNum w:abstractNumId="186" w15:restartNumberingAfterBreak="0">
    <w:nsid w:val="5E3A22FF"/>
    <w:multiLevelType w:val="hybridMultilevel"/>
    <w:tmpl w:val="982EA93C"/>
    <w:lvl w:ilvl="0" w:tplc="FBAA6964">
      <w:start w:val="1"/>
      <w:numFmt w:val="bullet"/>
      <w:lvlText w:val="•"/>
      <w:lvlJc w:val="left"/>
      <w:pPr>
        <w:ind w:left="435" w:hanging="226"/>
      </w:pPr>
      <w:rPr>
        <w:rFonts w:ascii="Arial" w:eastAsia="Arial" w:hAnsi="Arial" w:hint="default"/>
        <w:color w:val="181818"/>
        <w:w w:val="99"/>
        <w:sz w:val="20"/>
        <w:szCs w:val="20"/>
      </w:rPr>
    </w:lvl>
    <w:lvl w:ilvl="1" w:tplc="A15CB43E">
      <w:start w:val="1"/>
      <w:numFmt w:val="bullet"/>
      <w:lvlText w:val="•"/>
      <w:lvlJc w:val="left"/>
      <w:pPr>
        <w:ind w:left="692" w:hanging="226"/>
      </w:pPr>
      <w:rPr>
        <w:rFonts w:hint="default"/>
      </w:rPr>
    </w:lvl>
    <w:lvl w:ilvl="2" w:tplc="45B83A3A">
      <w:start w:val="1"/>
      <w:numFmt w:val="bullet"/>
      <w:lvlText w:val="•"/>
      <w:lvlJc w:val="left"/>
      <w:pPr>
        <w:ind w:left="950" w:hanging="226"/>
      </w:pPr>
      <w:rPr>
        <w:rFonts w:hint="default"/>
      </w:rPr>
    </w:lvl>
    <w:lvl w:ilvl="3" w:tplc="219CD9B8">
      <w:start w:val="1"/>
      <w:numFmt w:val="bullet"/>
      <w:lvlText w:val="•"/>
      <w:lvlJc w:val="left"/>
      <w:pPr>
        <w:ind w:left="1207" w:hanging="226"/>
      </w:pPr>
      <w:rPr>
        <w:rFonts w:hint="default"/>
      </w:rPr>
    </w:lvl>
    <w:lvl w:ilvl="4" w:tplc="27149F08">
      <w:start w:val="1"/>
      <w:numFmt w:val="bullet"/>
      <w:lvlText w:val="•"/>
      <w:lvlJc w:val="left"/>
      <w:pPr>
        <w:ind w:left="1464" w:hanging="226"/>
      </w:pPr>
      <w:rPr>
        <w:rFonts w:hint="default"/>
      </w:rPr>
    </w:lvl>
    <w:lvl w:ilvl="5" w:tplc="7D246A26">
      <w:start w:val="1"/>
      <w:numFmt w:val="bullet"/>
      <w:lvlText w:val="•"/>
      <w:lvlJc w:val="left"/>
      <w:pPr>
        <w:ind w:left="1721" w:hanging="226"/>
      </w:pPr>
      <w:rPr>
        <w:rFonts w:hint="default"/>
      </w:rPr>
    </w:lvl>
    <w:lvl w:ilvl="6" w:tplc="C876F04C">
      <w:start w:val="1"/>
      <w:numFmt w:val="bullet"/>
      <w:lvlText w:val="•"/>
      <w:lvlJc w:val="left"/>
      <w:pPr>
        <w:ind w:left="1978" w:hanging="226"/>
      </w:pPr>
      <w:rPr>
        <w:rFonts w:hint="default"/>
      </w:rPr>
    </w:lvl>
    <w:lvl w:ilvl="7" w:tplc="526C5464">
      <w:start w:val="1"/>
      <w:numFmt w:val="bullet"/>
      <w:lvlText w:val="•"/>
      <w:lvlJc w:val="left"/>
      <w:pPr>
        <w:ind w:left="2236" w:hanging="226"/>
      </w:pPr>
      <w:rPr>
        <w:rFonts w:hint="default"/>
      </w:rPr>
    </w:lvl>
    <w:lvl w:ilvl="8" w:tplc="D9E25618">
      <w:start w:val="1"/>
      <w:numFmt w:val="bullet"/>
      <w:lvlText w:val="•"/>
      <w:lvlJc w:val="left"/>
      <w:pPr>
        <w:ind w:left="2493" w:hanging="226"/>
      </w:pPr>
      <w:rPr>
        <w:rFonts w:hint="default"/>
      </w:rPr>
    </w:lvl>
  </w:abstractNum>
  <w:abstractNum w:abstractNumId="187" w15:restartNumberingAfterBreak="0">
    <w:nsid w:val="5EF649E8"/>
    <w:multiLevelType w:val="hybridMultilevel"/>
    <w:tmpl w:val="F9DCEFC0"/>
    <w:lvl w:ilvl="0" w:tplc="62166CB8">
      <w:start w:val="1"/>
      <w:numFmt w:val="bullet"/>
      <w:lvlText w:val="•"/>
      <w:lvlJc w:val="left"/>
      <w:pPr>
        <w:ind w:left="438" w:hanging="228"/>
      </w:pPr>
      <w:rPr>
        <w:rFonts w:ascii="Arial" w:eastAsia="Arial" w:hAnsi="Arial" w:hint="default"/>
        <w:color w:val="181818"/>
        <w:w w:val="99"/>
        <w:sz w:val="20"/>
        <w:szCs w:val="20"/>
      </w:rPr>
    </w:lvl>
    <w:lvl w:ilvl="1" w:tplc="4D30844A">
      <w:start w:val="1"/>
      <w:numFmt w:val="bullet"/>
      <w:lvlText w:val="•"/>
      <w:lvlJc w:val="left"/>
      <w:pPr>
        <w:ind w:left="695" w:hanging="228"/>
      </w:pPr>
      <w:rPr>
        <w:rFonts w:hint="default"/>
      </w:rPr>
    </w:lvl>
    <w:lvl w:ilvl="2" w:tplc="8666984E">
      <w:start w:val="1"/>
      <w:numFmt w:val="bullet"/>
      <w:lvlText w:val="•"/>
      <w:lvlJc w:val="left"/>
      <w:pPr>
        <w:ind w:left="952" w:hanging="228"/>
      </w:pPr>
      <w:rPr>
        <w:rFonts w:hint="default"/>
      </w:rPr>
    </w:lvl>
    <w:lvl w:ilvl="3" w:tplc="60566142">
      <w:start w:val="1"/>
      <w:numFmt w:val="bullet"/>
      <w:lvlText w:val="•"/>
      <w:lvlJc w:val="left"/>
      <w:pPr>
        <w:ind w:left="1210" w:hanging="228"/>
      </w:pPr>
      <w:rPr>
        <w:rFonts w:hint="default"/>
      </w:rPr>
    </w:lvl>
    <w:lvl w:ilvl="4" w:tplc="C0EC8EC2">
      <w:start w:val="1"/>
      <w:numFmt w:val="bullet"/>
      <w:lvlText w:val="•"/>
      <w:lvlJc w:val="left"/>
      <w:pPr>
        <w:ind w:left="1467" w:hanging="228"/>
      </w:pPr>
      <w:rPr>
        <w:rFonts w:hint="default"/>
      </w:rPr>
    </w:lvl>
    <w:lvl w:ilvl="5" w:tplc="35185976">
      <w:start w:val="1"/>
      <w:numFmt w:val="bullet"/>
      <w:lvlText w:val="•"/>
      <w:lvlJc w:val="left"/>
      <w:pPr>
        <w:ind w:left="1725" w:hanging="228"/>
      </w:pPr>
      <w:rPr>
        <w:rFonts w:hint="default"/>
      </w:rPr>
    </w:lvl>
    <w:lvl w:ilvl="6" w:tplc="6C880C8C">
      <w:start w:val="1"/>
      <w:numFmt w:val="bullet"/>
      <w:lvlText w:val="•"/>
      <w:lvlJc w:val="left"/>
      <w:pPr>
        <w:ind w:left="1982" w:hanging="228"/>
      </w:pPr>
      <w:rPr>
        <w:rFonts w:hint="default"/>
      </w:rPr>
    </w:lvl>
    <w:lvl w:ilvl="7" w:tplc="CB54D5E0">
      <w:start w:val="1"/>
      <w:numFmt w:val="bullet"/>
      <w:lvlText w:val="•"/>
      <w:lvlJc w:val="left"/>
      <w:pPr>
        <w:ind w:left="2240" w:hanging="228"/>
      </w:pPr>
      <w:rPr>
        <w:rFonts w:hint="default"/>
      </w:rPr>
    </w:lvl>
    <w:lvl w:ilvl="8" w:tplc="84483E12">
      <w:start w:val="1"/>
      <w:numFmt w:val="bullet"/>
      <w:lvlText w:val="•"/>
      <w:lvlJc w:val="left"/>
      <w:pPr>
        <w:ind w:left="2497" w:hanging="228"/>
      </w:pPr>
      <w:rPr>
        <w:rFonts w:hint="default"/>
      </w:rPr>
    </w:lvl>
  </w:abstractNum>
  <w:abstractNum w:abstractNumId="188" w15:restartNumberingAfterBreak="0">
    <w:nsid w:val="5F4227C1"/>
    <w:multiLevelType w:val="hybridMultilevel"/>
    <w:tmpl w:val="C8AAD9BA"/>
    <w:lvl w:ilvl="0" w:tplc="52E4682A">
      <w:start w:val="1"/>
      <w:numFmt w:val="bullet"/>
      <w:lvlText w:val="•"/>
      <w:lvlJc w:val="left"/>
      <w:pPr>
        <w:ind w:left="438" w:hanging="228"/>
      </w:pPr>
      <w:rPr>
        <w:rFonts w:ascii="Arial" w:eastAsia="Arial" w:hAnsi="Arial" w:hint="default"/>
        <w:color w:val="181818"/>
        <w:w w:val="99"/>
        <w:sz w:val="20"/>
        <w:szCs w:val="20"/>
      </w:rPr>
    </w:lvl>
    <w:lvl w:ilvl="1" w:tplc="893EAB3A">
      <w:start w:val="1"/>
      <w:numFmt w:val="bullet"/>
      <w:lvlText w:val="•"/>
      <w:lvlJc w:val="left"/>
      <w:pPr>
        <w:ind w:left="695" w:hanging="228"/>
      </w:pPr>
      <w:rPr>
        <w:rFonts w:hint="default"/>
      </w:rPr>
    </w:lvl>
    <w:lvl w:ilvl="2" w:tplc="520279EA">
      <w:start w:val="1"/>
      <w:numFmt w:val="bullet"/>
      <w:lvlText w:val="•"/>
      <w:lvlJc w:val="left"/>
      <w:pPr>
        <w:ind w:left="952" w:hanging="228"/>
      </w:pPr>
      <w:rPr>
        <w:rFonts w:hint="default"/>
      </w:rPr>
    </w:lvl>
    <w:lvl w:ilvl="3" w:tplc="9B020C10">
      <w:start w:val="1"/>
      <w:numFmt w:val="bullet"/>
      <w:lvlText w:val="•"/>
      <w:lvlJc w:val="left"/>
      <w:pPr>
        <w:ind w:left="1208" w:hanging="228"/>
      </w:pPr>
      <w:rPr>
        <w:rFonts w:hint="default"/>
      </w:rPr>
    </w:lvl>
    <w:lvl w:ilvl="4" w:tplc="0C125EBE">
      <w:start w:val="1"/>
      <w:numFmt w:val="bullet"/>
      <w:lvlText w:val="•"/>
      <w:lvlJc w:val="left"/>
      <w:pPr>
        <w:ind w:left="1465" w:hanging="228"/>
      </w:pPr>
      <w:rPr>
        <w:rFonts w:hint="default"/>
      </w:rPr>
    </w:lvl>
    <w:lvl w:ilvl="5" w:tplc="3B5ECF62">
      <w:start w:val="1"/>
      <w:numFmt w:val="bullet"/>
      <w:lvlText w:val="•"/>
      <w:lvlJc w:val="left"/>
      <w:pPr>
        <w:ind w:left="1722" w:hanging="228"/>
      </w:pPr>
      <w:rPr>
        <w:rFonts w:hint="default"/>
      </w:rPr>
    </w:lvl>
    <w:lvl w:ilvl="6" w:tplc="738C3F40">
      <w:start w:val="1"/>
      <w:numFmt w:val="bullet"/>
      <w:lvlText w:val="•"/>
      <w:lvlJc w:val="left"/>
      <w:pPr>
        <w:ind w:left="1979" w:hanging="228"/>
      </w:pPr>
      <w:rPr>
        <w:rFonts w:hint="default"/>
      </w:rPr>
    </w:lvl>
    <w:lvl w:ilvl="7" w:tplc="FDE00998">
      <w:start w:val="1"/>
      <w:numFmt w:val="bullet"/>
      <w:lvlText w:val="•"/>
      <w:lvlJc w:val="left"/>
      <w:pPr>
        <w:ind w:left="2236" w:hanging="228"/>
      </w:pPr>
      <w:rPr>
        <w:rFonts w:hint="default"/>
      </w:rPr>
    </w:lvl>
    <w:lvl w:ilvl="8" w:tplc="50400D02">
      <w:start w:val="1"/>
      <w:numFmt w:val="bullet"/>
      <w:lvlText w:val="•"/>
      <w:lvlJc w:val="left"/>
      <w:pPr>
        <w:ind w:left="2493" w:hanging="228"/>
      </w:pPr>
      <w:rPr>
        <w:rFonts w:hint="default"/>
      </w:rPr>
    </w:lvl>
  </w:abstractNum>
  <w:abstractNum w:abstractNumId="189" w15:restartNumberingAfterBreak="0">
    <w:nsid w:val="601310A2"/>
    <w:multiLevelType w:val="hybridMultilevel"/>
    <w:tmpl w:val="A2341C0A"/>
    <w:lvl w:ilvl="0" w:tplc="0818BF7A">
      <w:start w:val="1"/>
      <w:numFmt w:val="bullet"/>
      <w:lvlText w:val="•"/>
      <w:lvlJc w:val="left"/>
      <w:pPr>
        <w:ind w:left="435" w:hanging="228"/>
      </w:pPr>
      <w:rPr>
        <w:rFonts w:ascii="Arial" w:eastAsia="Arial" w:hAnsi="Arial" w:hint="default"/>
        <w:color w:val="181818"/>
        <w:w w:val="99"/>
        <w:sz w:val="20"/>
        <w:szCs w:val="20"/>
      </w:rPr>
    </w:lvl>
    <w:lvl w:ilvl="1" w:tplc="4D4A6EE8">
      <w:start w:val="1"/>
      <w:numFmt w:val="bullet"/>
      <w:lvlText w:val="•"/>
      <w:lvlJc w:val="left"/>
      <w:pPr>
        <w:ind w:left="693" w:hanging="228"/>
      </w:pPr>
      <w:rPr>
        <w:rFonts w:hint="default"/>
      </w:rPr>
    </w:lvl>
    <w:lvl w:ilvl="2" w:tplc="5044D246">
      <w:start w:val="1"/>
      <w:numFmt w:val="bullet"/>
      <w:lvlText w:val="•"/>
      <w:lvlJc w:val="left"/>
      <w:pPr>
        <w:ind w:left="951" w:hanging="228"/>
      </w:pPr>
      <w:rPr>
        <w:rFonts w:hint="default"/>
      </w:rPr>
    </w:lvl>
    <w:lvl w:ilvl="3" w:tplc="73A4F0C6">
      <w:start w:val="1"/>
      <w:numFmt w:val="bullet"/>
      <w:lvlText w:val="•"/>
      <w:lvlJc w:val="left"/>
      <w:pPr>
        <w:ind w:left="1208" w:hanging="228"/>
      </w:pPr>
      <w:rPr>
        <w:rFonts w:hint="default"/>
      </w:rPr>
    </w:lvl>
    <w:lvl w:ilvl="4" w:tplc="96AA71E4">
      <w:start w:val="1"/>
      <w:numFmt w:val="bullet"/>
      <w:lvlText w:val="•"/>
      <w:lvlJc w:val="left"/>
      <w:pPr>
        <w:ind w:left="1466" w:hanging="228"/>
      </w:pPr>
      <w:rPr>
        <w:rFonts w:hint="default"/>
      </w:rPr>
    </w:lvl>
    <w:lvl w:ilvl="5" w:tplc="932C996A">
      <w:start w:val="1"/>
      <w:numFmt w:val="bullet"/>
      <w:lvlText w:val="•"/>
      <w:lvlJc w:val="left"/>
      <w:pPr>
        <w:ind w:left="1724" w:hanging="228"/>
      </w:pPr>
      <w:rPr>
        <w:rFonts w:hint="default"/>
      </w:rPr>
    </w:lvl>
    <w:lvl w:ilvl="6" w:tplc="E0549EEC">
      <w:start w:val="1"/>
      <w:numFmt w:val="bullet"/>
      <w:lvlText w:val="•"/>
      <w:lvlJc w:val="left"/>
      <w:pPr>
        <w:ind w:left="1981" w:hanging="228"/>
      </w:pPr>
      <w:rPr>
        <w:rFonts w:hint="default"/>
      </w:rPr>
    </w:lvl>
    <w:lvl w:ilvl="7" w:tplc="33C097C8">
      <w:start w:val="1"/>
      <w:numFmt w:val="bullet"/>
      <w:lvlText w:val="•"/>
      <w:lvlJc w:val="left"/>
      <w:pPr>
        <w:ind w:left="2239" w:hanging="228"/>
      </w:pPr>
      <w:rPr>
        <w:rFonts w:hint="default"/>
      </w:rPr>
    </w:lvl>
    <w:lvl w:ilvl="8" w:tplc="4A1A1850">
      <w:start w:val="1"/>
      <w:numFmt w:val="bullet"/>
      <w:lvlText w:val="•"/>
      <w:lvlJc w:val="left"/>
      <w:pPr>
        <w:ind w:left="2497" w:hanging="228"/>
      </w:pPr>
      <w:rPr>
        <w:rFonts w:hint="default"/>
      </w:rPr>
    </w:lvl>
  </w:abstractNum>
  <w:abstractNum w:abstractNumId="190" w15:restartNumberingAfterBreak="0">
    <w:nsid w:val="601856B1"/>
    <w:multiLevelType w:val="hybridMultilevel"/>
    <w:tmpl w:val="F5E847A8"/>
    <w:lvl w:ilvl="0" w:tplc="559241B4">
      <w:start w:val="9"/>
      <w:numFmt w:val="decimal"/>
      <w:lvlText w:val="%1"/>
      <w:lvlJc w:val="left"/>
      <w:pPr>
        <w:ind w:left="118" w:hanging="164"/>
      </w:pPr>
      <w:rPr>
        <w:rFonts w:ascii="Arial" w:eastAsia="Arial" w:hAnsi="Arial" w:hint="default"/>
        <w:color w:val="231F20"/>
        <w:position w:val="4"/>
        <w:sz w:val="18"/>
        <w:szCs w:val="18"/>
      </w:rPr>
    </w:lvl>
    <w:lvl w:ilvl="1" w:tplc="2376B3B6">
      <w:start w:val="1"/>
      <w:numFmt w:val="bullet"/>
      <w:lvlText w:val="•"/>
      <w:lvlJc w:val="left"/>
      <w:pPr>
        <w:ind w:left="1051" w:hanging="164"/>
      </w:pPr>
      <w:rPr>
        <w:rFonts w:hint="default"/>
      </w:rPr>
    </w:lvl>
    <w:lvl w:ilvl="2" w:tplc="D3AE33AC">
      <w:start w:val="1"/>
      <w:numFmt w:val="bullet"/>
      <w:lvlText w:val="•"/>
      <w:lvlJc w:val="left"/>
      <w:pPr>
        <w:ind w:left="1984" w:hanging="164"/>
      </w:pPr>
      <w:rPr>
        <w:rFonts w:hint="default"/>
      </w:rPr>
    </w:lvl>
    <w:lvl w:ilvl="3" w:tplc="AF723C12">
      <w:start w:val="1"/>
      <w:numFmt w:val="bullet"/>
      <w:lvlText w:val="•"/>
      <w:lvlJc w:val="left"/>
      <w:pPr>
        <w:ind w:left="2918" w:hanging="164"/>
      </w:pPr>
      <w:rPr>
        <w:rFonts w:hint="default"/>
      </w:rPr>
    </w:lvl>
    <w:lvl w:ilvl="4" w:tplc="02EEE21C">
      <w:start w:val="1"/>
      <w:numFmt w:val="bullet"/>
      <w:lvlText w:val="•"/>
      <w:lvlJc w:val="left"/>
      <w:pPr>
        <w:ind w:left="3851" w:hanging="164"/>
      </w:pPr>
      <w:rPr>
        <w:rFonts w:hint="default"/>
      </w:rPr>
    </w:lvl>
    <w:lvl w:ilvl="5" w:tplc="0CB01542">
      <w:start w:val="1"/>
      <w:numFmt w:val="bullet"/>
      <w:lvlText w:val="•"/>
      <w:lvlJc w:val="left"/>
      <w:pPr>
        <w:ind w:left="4784" w:hanging="164"/>
      </w:pPr>
      <w:rPr>
        <w:rFonts w:hint="default"/>
      </w:rPr>
    </w:lvl>
    <w:lvl w:ilvl="6" w:tplc="C71C2A96">
      <w:start w:val="1"/>
      <w:numFmt w:val="bullet"/>
      <w:lvlText w:val="•"/>
      <w:lvlJc w:val="left"/>
      <w:pPr>
        <w:ind w:left="5718" w:hanging="164"/>
      </w:pPr>
      <w:rPr>
        <w:rFonts w:hint="default"/>
      </w:rPr>
    </w:lvl>
    <w:lvl w:ilvl="7" w:tplc="1A908DFA">
      <w:start w:val="1"/>
      <w:numFmt w:val="bullet"/>
      <w:lvlText w:val="•"/>
      <w:lvlJc w:val="left"/>
      <w:pPr>
        <w:ind w:left="6651" w:hanging="164"/>
      </w:pPr>
      <w:rPr>
        <w:rFonts w:hint="default"/>
      </w:rPr>
    </w:lvl>
    <w:lvl w:ilvl="8" w:tplc="2FA42E42">
      <w:start w:val="1"/>
      <w:numFmt w:val="bullet"/>
      <w:lvlText w:val="•"/>
      <w:lvlJc w:val="left"/>
      <w:pPr>
        <w:ind w:left="7584" w:hanging="164"/>
      </w:pPr>
      <w:rPr>
        <w:rFonts w:hint="default"/>
      </w:rPr>
    </w:lvl>
  </w:abstractNum>
  <w:abstractNum w:abstractNumId="191" w15:restartNumberingAfterBreak="0">
    <w:nsid w:val="61AC4C0E"/>
    <w:multiLevelType w:val="hybridMultilevel"/>
    <w:tmpl w:val="FB1E642C"/>
    <w:lvl w:ilvl="0" w:tplc="76EE039C">
      <w:start w:val="1"/>
      <w:numFmt w:val="bullet"/>
      <w:lvlText w:val="•"/>
      <w:lvlJc w:val="left"/>
      <w:pPr>
        <w:ind w:left="435" w:hanging="228"/>
      </w:pPr>
      <w:rPr>
        <w:rFonts w:ascii="Arial" w:eastAsia="Arial" w:hAnsi="Arial" w:hint="default"/>
        <w:color w:val="181818"/>
        <w:w w:val="99"/>
        <w:sz w:val="20"/>
        <w:szCs w:val="20"/>
      </w:rPr>
    </w:lvl>
    <w:lvl w:ilvl="1" w:tplc="E7567ECC">
      <w:start w:val="1"/>
      <w:numFmt w:val="bullet"/>
      <w:lvlText w:val="•"/>
      <w:lvlJc w:val="left"/>
      <w:pPr>
        <w:ind w:left="693" w:hanging="228"/>
      </w:pPr>
      <w:rPr>
        <w:rFonts w:hint="default"/>
      </w:rPr>
    </w:lvl>
    <w:lvl w:ilvl="2" w:tplc="FF561EBC">
      <w:start w:val="1"/>
      <w:numFmt w:val="bullet"/>
      <w:lvlText w:val="•"/>
      <w:lvlJc w:val="left"/>
      <w:pPr>
        <w:ind w:left="951" w:hanging="228"/>
      </w:pPr>
      <w:rPr>
        <w:rFonts w:hint="default"/>
      </w:rPr>
    </w:lvl>
    <w:lvl w:ilvl="3" w:tplc="942279FE">
      <w:start w:val="1"/>
      <w:numFmt w:val="bullet"/>
      <w:lvlText w:val="•"/>
      <w:lvlJc w:val="left"/>
      <w:pPr>
        <w:ind w:left="1208" w:hanging="228"/>
      </w:pPr>
      <w:rPr>
        <w:rFonts w:hint="default"/>
      </w:rPr>
    </w:lvl>
    <w:lvl w:ilvl="4" w:tplc="86F04862">
      <w:start w:val="1"/>
      <w:numFmt w:val="bullet"/>
      <w:lvlText w:val="•"/>
      <w:lvlJc w:val="left"/>
      <w:pPr>
        <w:ind w:left="1466" w:hanging="228"/>
      </w:pPr>
      <w:rPr>
        <w:rFonts w:hint="default"/>
      </w:rPr>
    </w:lvl>
    <w:lvl w:ilvl="5" w:tplc="3A5AF954">
      <w:start w:val="1"/>
      <w:numFmt w:val="bullet"/>
      <w:lvlText w:val="•"/>
      <w:lvlJc w:val="left"/>
      <w:pPr>
        <w:ind w:left="1724" w:hanging="228"/>
      </w:pPr>
      <w:rPr>
        <w:rFonts w:hint="default"/>
      </w:rPr>
    </w:lvl>
    <w:lvl w:ilvl="6" w:tplc="AA8C5586">
      <w:start w:val="1"/>
      <w:numFmt w:val="bullet"/>
      <w:lvlText w:val="•"/>
      <w:lvlJc w:val="left"/>
      <w:pPr>
        <w:ind w:left="1981" w:hanging="228"/>
      </w:pPr>
      <w:rPr>
        <w:rFonts w:hint="default"/>
      </w:rPr>
    </w:lvl>
    <w:lvl w:ilvl="7" w:tplc="8FB82BC6">
      <w:start w:val="1"/>
      <w:numFmt w:val="bullet"/>
      <w:lvlText w:val="•"/>
      <w:lvlJc w:val="left"/>
      <w:pPr>
        <w:ind w:left="2239" w:hanging="228"/>
      </w:pPr>
      <w:rPr>
        <w:rFonts w:hint="default"/>
      </w:rPr>
    </w:lvl>
    <w:lvl w:ilvl="8" w:tplc="D0D2850A">
      <w:start w:val="1"/>
      <w:numFmt w:val="bullet"/>
      <w:lvlText w:val="•"/>
      <w:lvlJc w:val="left"/>
      <w:pPr>
        <w:ind w:left="2497" w:hanging="228"/>
      </w:pPr>
      <w:rPr>
        <w:rFonts w:hint="default"/>
      </w:rPr>
    </w:lvl>
  </w:abstractNum>
  <w:abstractNum w:abstractNumId="192" w15:restartNumberingAfterBreak="0">
    <w:nsid w:val="61D20910"/>
    <w:multiLevelType w:val="hybridMultilevel"/>
    <w:tmpl w:val="CA2C7F1C"/>
    <w:lvl w:ilvl="0" w:tplc="B7BC23FA">
      <w:start w:val="29"/>
      <w:numFmt w:val="decimal"/>
      <w:lvlText w:val="%1"/>
      <w:lvlJc w:val="left"/>
      <w:pPr>
        <w:ind w:left="118" w:hanging="248"/>
      </w:pPr>
      <w:rPr>
        <w:rFonts w:ascii="Arial" w:eastAsia="Arial" w:hAnsi="Arial" w:hint="default"/>
        <w:color w:val="231F20"/>
        <w:position w:val="4"/>
        <w:sz w:val="18"/>
        <w:szCs w:val="18"/>
      </w:rPr>
    </w:lvl>
    <w:lvl w:ilvl="1" w:tplc="9E48BF1C">
      <w:start w:val="1"/>
      <w:numFmt w:val="bullet"/>
      <w:lvlText w:val="•"/>
      <w:lvlJc w:val="left"/>
      <w:pPr>
        <w:ind w:left="1037" w:hanging="248"/>
      </w:pPr>
      <w:rPr>
        <w:rFonts w:hint="default"/>
      </w:rPr>
    </w:lvl>
    <w:lvl w:ilvl="2" w:tplc="427E3356">
      <w:start w:val="1"/>
      <w:numFmt w:val="bullet"/>
      <w:lvlText w:val="•"/>
      <w:lvlJc w:val="left"/>
      <w:pPr>
        <w:ind w:left="1956" w:hanging="248"/>
      </w:pPr>
      <w:rPr>
        <w:rFonts w:hint="default"/>
      </w:rPr>
    </w:lvl>
    <w:lvl w:ilvl="3" w:tplc="F0A0C93C">
      <w:start w:val="1"/>
      <w:numFmt w:val="bullet"/>
      <w:lvlText w:val="•"/>
      <w:lvlJc w:val="left"/>
      <w:pPr>
        <w:ind w:left="2876" w:hanging="248"/>
      </w:pPr>
      <w:rPr>
        <w:rFonts w:hint="default"/>
      </w:rPr>
    </w:lvl>
    <w:lvl w:ilvl="4" w:tplc="AFA03D24">
      <w:start w:val="1"/>
      <w:numFmt w:val="bullet"/>
      <w:lvlText w:val="•"/>
      <w:lvlJc w:val="left"/>
      <w:pPr>
        <w:ind w:left="3795" w:hanging="248"/>
      </w:pPr>
      <w:rPr>
        <w:rFonts w:hint="default"/>
      </w:rPr>
    </w:lvl>
    <w:lvl w:ilvl="5" w:tplc="1DE64EA4">
      <w:start w:val="1"/>
      <w:numFmt w:val="bullet"/>
      <w:lvlText w:val="•"/>
      <w:lvlJc w:val="left"/>
      <w:pPr>
        <w:ind w:left="4714" w:hanging="248"/>
      </w:pPr>
      <w:rPr>
        <w:rFonts w:hint="default"/>
      </w:rPr>
    </w:lvl>
    <w:lvl w:ilvl="6" w:tplc="58AE9986">
      <w:start w:val="1"/>
      <w:numFmt w:val="bullet"/>
      <w:lvlText w:val="•"/>
      <w:lvlJc w:val="left"/>
      <w:pPr>
        <w:ind w:left="5634" w:hanging="248"/>
      </w:pPr>
      <w:rPr>
        <w:rFonts w:hint="default"/>
      </w:rPr>
    </w:lvl>
    <w:lvl w:ilvl="7" w:tplc="5420DE84">
      <w:start w:val="1"/>
      <w:numFmt w:val="bullet"/>
      <w:lvlText w:val="•"/>
      <w:lvlJc w:val="left"/>
      <w:pPr>
        <w:ind w:left="6553" w:hanging="248"/>
      </w:pPr>
      <w:rPr>
        <w:rFonts w:hint="default"/>
      </w:rPr>
    </w:lvl>
    <w:lvl w:ilvl="8" w:tplc="1E46EA34">
      <w:start w:val="1"/>
      <w:numFmt w:val="bullet"/>
      <w:lvlText w:val="•"/>
      <w:lvlJc w:val="left"/>
      <w:pPr>
        <w:ind w:left="7472" w:hanging="248"/>
      </w:pPr>
      <w:rPr>
        <w:rFonts w:hint="default"/>
      </w:rPr>
    </w:lvl>
  </w:abstractNum>
  <w:abstractNum w:abstractNumId="193" w15:restartNumberingAfterBreak="0">
    <w:nsid w:val="629B29BF"/>
    <w:multiLevelType w:val="hybridMultilevel"/>
    <w:tmpl w:val="58029554"/>
    <w:lvl w:ilvl="0" w:tplc="2FF429DE">
      <w:start w:val="1"/>
      <w:numFmt w:val="bullet"/>
      <w:lvlText w:val="•"/>
      <w:lvlJc w:val="left"/>
      <w:pPr>
        <w:ind w:left="437" w:hanging="226"/>
      </w:pPr>
      <w:rPr>
        <w:rFonts w:ascii="Arial" w:eastAsia="Arial" w:hAnsi="Arial" w:hint="default"/>
        <w:color w:val="181818"/>
        <w:w w:val="99"/>
        <w:sz w:val="20"/>
        <w:szCs w:val="20"/>
      </w:rPr>
    </w:lvl>
    <w:lvl w:ilvl="1" w:tplc="86CE1D2E">
      <w:start w:val="1"/>
      <w:numFmt w:val="bullet"/>
      <w:lvlText w:val="•"/>
      <w:lvlJc w:val="left"/>
      <w:pPr>
        <w:ind w:left="694" w:hanging="226"/>
      </w:pPr>
      <w:rPr>
        <w:rFonts w:hint="default"/>
      </w:rPr>
    </w:lvl>
    <w:lvl w:ilvl="2" w:tplc="B3B498F2">
      <w:start w:val="1"/>
      <w:numFmt w:val="bullet"/>
      <w:lvlText w:val="•"/>
      <w:lvlJc w:val="left"/>
      <w:pPr>
        <w:ind w:left="951" w:hanging="226"/>
      </w:pPr>
      <w:rPr>
        <w:rFonts w:hint="default"/>
      </w:rPr>
    </w:lvl>
    <w:lvl w:ilvl="3" w:tplc="197896AC">
      <w:start w:val="1"/>
      <w:numFmt w:val="bullet"/>
      <w:lvlText w:val="•"/>
      <w:lvlJc w:val="left"/>
      <w:pPr>
        <w:ind w:left="1208" w:hanging="226"/>
      </w:pPr>
      <w:rPr>
        <w:rFonts w:hint="default"/>
      </w:rPr>
    </w:lvl>
    <w:lvl w:ilvl="4" w:tplc="F2288AB8">
      <w:start w:val="1"/>
      <w:numFmt w:val="bullet"/>
      <w:lvlText w:val="•"/>
      <w:lvlJc w:val="left"/>
      <w:pPr>
        <w:ind w:left="1465" w:hanging="226"/>
      </w:pPr>
      <w:rPr>
        <w:rFonts w:hint="default"/>
      </w:rPr>
    </w:lvl>
    <w:lvl w:ilvl="5" w:tplc="33ACD694">
      <w:start w:val="1"/>
      <w:numFmt w:val="bullet"/>
      <w:lvlText w:val="•"/>
      <w:lvlJc w:val="left"/>
      <w:pPr>
        <w:ind w:left="1722" w:hanging="226"/>
      </w:pPr>
      <w:rPr>
        <w:rFonts w:hint="default"/>
      </w:rPr>
    </w:lvl>
    <w:lvl w:ilvl="6" w:tplc="7E585EA4">
      <w:start w:val="1"/>
      <w:numFmt w:val="bullet"/>
      <w:lvlText w:val="•"/>
      <w:lvlJc w:val="left"/>
      <w:pPr>
        <w:ind w:left="1979" w:hanging="226"/>
      </w:pPr>
      <w:rPr>
        <w:rFonts w:hint="default"/>
      </w:rPr>
    </w:lvl>
    <w:lvl w:ilvl="7" w:tplc="58B21E7C">
      <w:start w:val="1"/>
      <w:numFmt w:val="bullet"/>
      <w:lvlText w:val="•"/>
      <w:lvlJc w:val="left"/>
      <w:pPr>
        <w:ind w:left="2236" w:hanging="226"/>
      </w:pPr>
      <w:rPr>
        <w:rFonts w:hint="default"/>
      </w:rPr>
    </w:lvl>
    <w:lvl w:ilvl="8" w:tplc="F5102F42">
      <w:start w:val="1"/>
      <w:numFmt w:val="bullet"/>
      <w:lvlText w:val="•"/>
      <w:lvlJc w:val="left"/>
      <w:pPr>
        <w:ind w:left="2493" w:hanging="226"/>
      </w:pPr>
      <w:rPr>
        <w:rFonts w:hint="default"/>
      </w:rPr>
    </w:lvl>
  </w:abstractNum>
  <w:abstractNum w:abstractNumId="194" w15:restartNumberingAfterBreak="0">
    <w:nsid w:val="62C4558C"/>
    <w:multiLevelType w:val="hybridMultilevel"/>
    <w:tmpl w:val="489ACCDE"/>
    <w:lvl w:ilvl="0" w:tplc="F6F6C7FE">
      <w:start w:val="1"/>
      <w:numFmt w:val="bullet"/>
      <w:lvlText w:val="•"/>
      <w:lvlJc w:val="left"/>
      <w:pPr>
        <w:ind w:left="435" w:hanging="228"/>
      </w:pPr>
      <w:rPr>
        <w:rFonts w:ascii="Arial" w:eastAsia="Arial" w:hAnsi="Arial" w:hint="default"/>
        <w:color w:val="181818"/>
        <w:w w:val="99"/>
        <w:sz w:val="20"/>
        <w:szCs w:val="20"/>
      </w:rPr>
    </w:lvl>
    <w:lvl w:ilvl="1" w:tplc="07105C10">
      <w:start w:val="1"/>
      <w:numFmt w:val="bullet"/>
      <w:lvlText w:val="•"/>
      <w:lvlJc w:val="left"/>
      <w:pPr>
        <w:ind w:left="692" w:hanging="228"/>
      </w:pPr>
      <w:rPr>
        <w:rFonts w:hint="default"/>
      </w:rPr>
    </w:lvl>
    <w:lvl w:ilvl="2" w:tplc="5674FE82">
      <w:start w:val="1"/>
      <w:numFmt w:val="bullet"/>
      <w:lvlText w:val="•"/>
      <w:lvlJc w:val="left"/>
      <w:pPr>
        <w:ind w:left="949" w:hanging="228"/>
      </w:pPr>
      <w:rPr>
        <w:rFonts w:hint="default"/>
      </w:rPr>
    </w:lvl>
    <w:lvl w:ilvl="3" w:tplc="460C91FE">
      <w:start w:val="1"/>
      <w:numFmt w:val="bullet"/>
      <w:lvlText w:val="•"/>
      <w:lvlJc w:val="left"/>
      <w:pPr>
        <w:ind w:left="1207" w:hanging="228"/>
      </w:pPr>
      <w:rPr>
        <w:rFonts w:hint="default"/>
      </w:rPr>
    </w:lvl>
    <w:lvl w:ilvl="4" w:tplc="51BCF726">
      <w:start w:val="1"/>
      <w:numFmt w:val="bullet"/>
      <w:lvlText w:val="•"/>
      <w:lvlJc w:val="left"/>
      <w:pPr>
        <w:ind w:left="1464" w:hanging="228"/>
      </w:pPr>
      <w:rPr>
        <w:rFonts w:hint="default"/>
      </w:rPr>
    </w:lvl>
    <w:lvl w:ilvl="5" w:tplc="2ADC91CC">
      <w:start w:val="1"/>
      <w:numFmt w:val="bullet"/>
      <w:lvlText w:val="•"/>
      <w:lvlJc w:val="left"/>
      <w:pPr>
        <w:ind w:left="1721" w:hanging="228"/>
      </w:pPr>
      <w:rPr>
        <w:rFonts w:hint="default"/>
      </w:rPr>
    </w:lvl>
    <w:lvl w:ilvl="6" w:tplc="E506A32E">
      <w:start w:val="1"/>
      <w:numFmt w:val="bullet"/>
      <w:lvlText w:val="•"/>
      <w:lvlJc w:val="left"/>
      <w:pPr>
        <w:ind w:left="1978" w:hanging="228"/>
      </w:pPr>
      <w:rPr>
        <w:rFonts w:hint="default"/>
      </w:rPr>
    </w:lvl>
    <w:lvl w:ilvl="7" w:tplc="BA2E08A0">
      <w:start w:val="1"/>
      <w:numFmt w:val="bullet"/>
      <w:lvlText w:val="•"/>
      <w:lvlJc w:val="left"/>
      <w:pPr>
        <w:ind w:left="2235" w:hanging="228"/>
      </w:pPr>
      <w:rPr>
        <w:rFonts w:hint="default"/>
      </w:rPr>
    </w:lvl>
    <w:lvl w:ilvl="8" w:tplc="4FEC871E">
      <w:start w:val="1"/>
      <w:numFmt w:val="bullet"/>
      <w:lvlText w:val="•"/>
      <w:lvlJc w:val="left"/>
      <w:pPr>
        <w:ind w:left="2493" w:hanging="228"/>
      </w:pPr>
      <w:rPr>
        <w:rFonts w:hint="default"/>
      </w:rPr>
    </w:lvl>
  </w:abstractNum>
  <w:abstractNum w:abstractNumId="195" w15:restartNumberingAfterBreak="0">
    <w:nsid w:val="633412E1"/>
    <w:multiLevelType w:val="hybridMultilevel"/>
    <w:tmpl w:val="E8302DD0"/>
    <w:lvl w:ilvl="0" w:tplc="CCA0B19A">
      <w:start w:val="1"/>
      <w:numFmt w:val="bullet"/>
      <w:lvlText w:val="•"/>
      <w:lvlJc w:val="left"/>
      <w:pPr>
        <w:ind w:left="438" w:hanging="226"/>
      </w:pPr>
      <w:rPr>
        <w:rFonts w:ascii="Arial" w:eastAsia="Arial" w:hAnsi="Arial" w:hint="default"/>
        <w:color w:val="181818"/>
        <w:w w:val="99"/>
        <w:sz w:val="20"/>
        <w:szCs w:val="20"/>
      </w:rPr>
    </w:lvl>
    <w:lvl w:ilvl="1" w:tplc="D20C9126">
      <w:start w:val="1"/>
      <w:numFmt w:val="bullet"/>
      <w:lvlText w:val="•"/>
      <w:lvlJc w:val="left"/>
      <w:pPr>
        <w:ind w:left="695" w:hanging="226"/>
      </w:pPr>
      <w:rPr>
        <w:rFonts w:hint="default"/>
      </w:rPr>
    </w:lvl>
    <w:lvl w:ilvl="2" w:tplc="C302CCE4">
      <w:start w:val="1"/>
      <w:numFmt w:val="bullet"/>
      <w:lvlText w:val="•"/>
      <w:lvlJc w:val="left"/>
      <w:pPr>
        <w:ind w:left="951" w:hanging="226"/>
      </w:pPr>
      <w:rPr>
        <w:rFonts w:hint="default"/>
      </w:rPr>
    </w:lvl>
    <w:lvl w:ilvl="3" w:tplc="C3F891C6">
      <w:start w:val="1"/>
      <w:numFmt w:val="bullet"/>
      <w:lvlText w:val="•"/>
      <w:lvlJc w:val="left"/>
      <w:pPr>
        <w:ind w:left="1208" w:hanging="226"/>
      </w:pPr>
      <w:rPr>
        <w:rFonts w:hint="default"/>
      </w:rPr>
    </w:lvl>
    <w:lvl w:ilvl="4" w:tplc="D038909A">
      <w:start w:val="1"/>
      <w:numFmt w:val="bullet"/>
      <w:lvlText w:val="•"/>
      <w:lvlJc w:val="left"/>
      <w:pPr>
        <w:ind w:left="1465" w:hanging="226"/>
      </w:pPr>
      <w:rPr>
        <w:rFonts w:hint="default"/>
      </w:rPr>
    </w:lvl>
    <w:lvl w:ilvl="5" w:tplc="EF2E70D6">
      <w:start w:val="1"/>
      <w:numFmt w:val="bullet"/>
      <w:lvlText w:val="•"/>
      <w:lvlJc w:val="left"/>
      <w:pPr>
        <w:ind w:left="1722" w:hanging="226"/>
      </w:pPr>
      <w:rPr>
        <w:rFonts w:hint="default"/>
      </w:rPr>
    </w:lvl>
    <w:lvl w:ilvl="6" w:tplc="30F45FD6">
      <w:start w:val="1"/>
      <w:numFmt w:val="bullet"/>
      <w:lvlText w:val="•"/>
      <w:lvlJc w:val="left"/>
      <w:pPr>
        <w:ind w:left="1979" w:hanging="226"/>
      </w:pPr>
      <w:rPr>
        <w:rFonts w:hint="default"/>
      </w:rPr>
    </w:lvl>
    <w:lvl w:ilvl="7" w:tplc="FDAC4DD8">
      <w:start w:val="1"/>
      <w:numFmt w:val="bullet"/>
      <w:lvlText w:val="•"/>
      <w:lvlJc w:val="left"/>
      <w:pPr>
        <w:ind w:left="2236" w:hanging="226"/>
      </w:pPr>
      <w:rPr>
        <w:rFonts w:hint="default"/>
      </w:rPr>
    </w:lvl>
    <w:lvl w:ilvl="8" w:tplc="C2A6FAC0">
      <w:start w:val="1"/>
      <w:numFmt w:val="bullet"/>
      <w:lvlText w:val="•"/>
      <w:lvlJc w:val="left"/>
      <w:pPr>
        <w:ind w:left="2493" w:hanging="226"/>
      </w:pPr>
      <w:rPr>
        <w:rFonts w:hint="default"/>
      </w:rPr>
    </w:lvl>
  </w:abstractNum>
  <w:abstractNum w:abstractNumId="196" w15:restartNumberingAfterBreak="0">
    <w:nsid w:val="647C3656"/>
    <w:multiLevelType w:val="hybridMultilevel"/>
    <w:tmpl w:val="5FB65238"/>
    <w:lvl w:ilvl="0" w:tplc="87D203A2">
      <w:start w:val="1"/>
      <w:numFmt w:val="bullet"/>
      <w:lvlText w:val="•"/>
      <w:lvlJc w:val="left"/>
      <w:pPr>
        <w:ind w:left="438" w:hanging="228"/>
      </w:pPr>
      <w:rPr>
        <w:rFonts w:ascii="Arial" w:eastAsia="Arial" w:hAnsi="Arial" w:hint="default"/>
        <w:color w:val="181818"/>
        <w:w w:val="99"/>
        <w:sz w:val="20"/>
        <w:szCs w:val="20"/>
      </w:rPr>
    </w:lvl>
    <w:lvl w:ilvl="1" w:tplc="D7E8A170">
      <w:start w:val="1"/>
      <w:numFmt w:val="bullet"/>
      <w:lvlText w:val="•"/>
      <w:lvlJc w:val="left"/>
      <w:pPr>
        <w:ind w:left="695" w:hanging="228"/>
      </w:pPr>
      <w:rPr>
        <w:rFonts w:hint="default"/>
      </w:rPr>
    </w:lvl>
    <w:lvl w:ilvl="2" w:tplc="B5B4456C">
      <w:start w:val="1"/>
      <w:numFmt w:val="bullet"/>
      <w:lvlText w:val="•"/>
      <w:lvlJc w:val="left"/>
      <w:pPr>
        <w:ind w:left="952" w:hanging="228"/>
      </w:pPr>
      <w:rPr>
        <w:rFonts w:hint="default"/>
      </w:rPr>
    </w:lvl>
    <w:lvl w:ilvl="3" w:tplc="CE7AB13E">
      <w:start w:val="1"/>
      <w:numFmt w:val="bullet"/>
      <w:lvlText w:val="•"/>
      <w:lvlJc w:val="left"/>
      <w:pPr>
        <w:ind w:left="1210" w:hanging="228"/>
      </w:pPr>
      <w:rPr>
        <w:rFonts w:hint="default"/>
      </w:rPr>
    </w:lvl>
    <w:lvl w:ilvl="4" w:tplc="0E808C18">
      <w:start w:val="1"/>
      <w:numFmt w:val="bullet"/>
      <w:lvlText w:val="•"/>
      <w:lvlJc w:val="left"/>
      <w:pPr>
        <w:ind w:left="1467" w:hanging="228"/>
      </w:pPr>
      <w:rPr>
        <w:rFonts w:hint="default"/>
      </w:rPr>
    </w:lvl>
    <w:lvl w:ilvl="5" w:tplc="0EE0EF62">
      <w:start w:val="1"/>
      <w:numFmt w:val="bullet"/>
      <w:lvlText w:val="•"/>
      <w:lvlJc w:val="left"/>
      <w:pPr>
        <w:ind w:left="1725" w:hanging="228"/>
      </w:pPr>
      <w:rPr>
        <w:rFonts w:hint="default"/>
      </w:rPr>
    </w:lvl>
    <w:lvl w:ilvl="6" w:tplc="498A8F78">
      <w:start w:val="1"/>
      <w:numFmt w:val="bullet"/>
      <w:lvlText w:val="•"/>
      <w:lvlJc w:val="left"/>
      <w:pPr>
        <w:ind w:left="1982" w:hanging="228"/>
      </w:pPr>
      <w:rPr>
        <w:rFonts w:hint="default"/>
      </w:rPr>
    </w:lvl>
    <w:lvl w:ilvl="7" w:tplc="60367AA8">
      <w:start w:val="1"/>
      <w:numFmt w:val="bullet"/>
      <w:lvlText w:val="•"/>
      <w:lvlJc w:val="left"/>
      <w:pPr>
        <w:ind w:left="2240" w:hanging="228"/>
      </w:pPr>
      <w:rPr>
        <w:rFonts w:hint="default"/>
      </w:rPr>
    </w:lvl>
    <w:lvl w:ilvl="8" w:tplc="E50EEE1C">
      <w:start w:val="1"/>
      <w:numFmt w:val="bullet"/>
      <w:lvlText w:val="•"/>
      <w:lvlJc w:val="left"/>
      <w:pPr>
        <w:ind w:left="2497" w:hanging="228"/>
      </w:pPr>
      <w:rPr>
        <w:rFonts w:hint="default"/>
      </w:rPr>
    </w:lvl>
  </w:abstractNum>
  <w:abstractNum w:abstractNumId="197" w15:restartNumberingAfterBreak="0">
    <w:nsid w:val="653B477A"/>
    <w:multiLevelType w:val="hybridMultilevel"/>
    <w:tmpl w:val="BD74BD3E"/>
    <w:lvl w:ilvl="0" w:tplc="6B02CCCA">
      <w:start w:val="1"/>
      <w:numFmt w:val="bullet"/>
      <w:lvlText w:val="•"/>
      <w:lvlJc w:val="left"/>
      <w:pPr>
        <w:ind w:left="438" w:hanging="228"/>
      </w:pPr>
      <w:rPr>
        <w:rFonts w:ascii="Arial" w:eastAsia="Arial" w:hAnsi="Arial" w:hint="default"/>
        <w:color w:val="181818"/>
        <w:w w:val="99"/>
        <w:sz w:val="20"/>
        <w:szCs w:val="20"/>
      </w:rPr>
    </w:lvl>
    <w:lvl w:ilvl="1" w:tplc="F5988F9C">
      <w:start w:val="1"/>
      <w:numFmt w:val="bullet"/>
      <w:lvlText w:val="•"/>
      <w:lvlJc w:val="left"/>
      <w:pPr>
        <w:ind w:left="695" w:hanging="228"/>
      </w:pPr>
      <w:rPr>
        <w:rFonts w:hint="default"/>
      </w:rPr>
    </w:lvl>
    <w:lvl w:ilvl="2" w:tplc="BA18A906">
      <w:start w:val="1"/>
      <w:numFmt w:val="bullet"/>
      <w:lvlText w:val="•"/>
      <w:lvlJc w:val="left"/>
      <w:pPr>
        <w:ind w:left="952" w:hanging="228"/>
      </w:pPr>
      <w:rPr>
        <w:rFonts w:hint="default"/>
      </w:rPr>
    </w:lvl>
    <w:lvl w:ilvl="3" w:tplc="CABC1F70">
      <w:start w:val="1"/>
      <w:numFmt w:val="bullet"/>
      <w:lvlText w:val="•"/>
      <w:lvlJc w:val="left"/>
      <w:pPr>
        <w:ind w:left="1208" w:hanging="228"/>
      </w:pPr>
      <w:rPr>
        <w:rFonts w:hint="default"/>
      </w:rPr>
    </w:lvl>
    <w:lvl w:ilvl="4" w:tplc="7BDAD5F8">
      <w:start w:val="1"/>
      <w:numFmt w:val="bullet"/>
      <w:lvlText w:val="•"/>
      <w:lvlJc w:val="left"/>
      <w:pPr>
        <w:ind w:left="1465" w:hanging="228"/>
      </w:pPr>
      <w:rPr>
        <w:rFonts w:hint="default"/>
      </w:rPr>
    </w:lvl>
    <w:lvl w:ilvl="5" w:tplc="1D20B096">
      <w:start w:val="1"/>
      <w:numFmt w:val="bullet"/>
      <w:lvlText w:val="•"/>
      <w:lvlJc w:val="left"/>
      <w:pPr>
        <w:ind w:left="1722" w:hanging="228"/>
      </w:pPr>
      <w:rPr>
        <w:rFonts w:hint="default"/>
      </w:rPr>
    </w:lvl>
    <w:lvl w:ilvl="6" w:tplc="11B6EDDE">
      <w:start w:val="1"/>
      <w:numFmt w:val="bullet"/>
      <w:lvlText w:val="•"/>
      <w:lvlJc w:val="left"/>
      <w:pPr>
        <w:ind w:left="1979" w:hanging="228"/>
      </w:pPr>
      <w:rPr>
        <w:rFonts w:hint="default"/>
      </w:rPr>
    </w:lvl>
    <w:lvl w:ilvl="7" w:tplc="E1063D4A">
      <w:start w:val="1"/>
      <w:numFmt w:val="bullet"/>
      <w:lvlText w:val="•"/>
      <w:lvlJc w:val="left"/>
      <w:pPr>
        <w:ind w:left="2236" w:hanging="228"/>
      </w:pPr>
      <w:rPr>
        <w:rFonts w:hint="default"/>
      </w:rPr>
    </w:lvl>
    <w:lvl w:ilvl="8" w:tplc="BC709C46">
      <w:start w:val="1"/>
      <w:numFmt w:val="bullet"/>
      <w:lvlText w:val="•"/>
      <w:lvlJc w:val="left"/>
      <w:pPr>
        <w:ind w:left="2493" w:hanging="228"/>
      </w:pPr>
      <w:rPr>
        <w:rFonts w:hint="default"/>
      </w:rPr>
    </w:lvl>
  </w:abstractNum>
  <w:abstractNum w:abstractNumId="198" w15:restartNumberingAfterBreak="0">
    <w:nsid w:val="665E7CEA"/>
    <w:multiLevelType w:val="hybridMultilevel"/>
    <w:tmpl w:val="FFACECF2"/>
    <w:lvl w:ilvl="0" w:tplc="A5EE47B2">
      <w:start w:val="1"/>
      <w:numFmt w:val="bullet"/>
      <w:lvlText w:val="•"/>
      <w:lvlJc w:val="left"/>
      <w:pPr>
        <w:ind w:left="435" w:hanging="228"/>
      </w:pPr>
      <w:rPr>
        <w:rFonts w:ascii="Arial" w:eastAsia="Arial" w:hAnsi="Arial" w:hint="default"/>
        <w:color w:val="181818"/>
        <w:w w:val="99"/>
        <w:sz w:val="20"/>
        <w:szCs w:val="20"/>
      </w:rPr>
    </w:lvl>
    <w:lvl w:ilvl="1" w:tplc="ECE00370">
      <w:start w:val="1"/>
      <w:numFmt w:val="bullet"/>
      <w:lvlText w:val="•"/>
      <w:lvlJc w:val="left"/>
      <w:pPr>
        <w:ind w:left="693" w:hanging="228"/>
      </w:pPr>
      <w:rPr>
        <w:rFonts w:hint="default"/>
      </w:rPr>
    </w:lvl>
    <w:lvl w:ilvl="2" w:tplc="17429BA6">
      <w:start w:val="1"/>
      <w:numFmt w:val="bullet"/>
      <w:lvlText w:val="•"/>
      <w:lvlJc w:val="left"/>
      <w:pPr>
        <w:ind w:left="951" w:hanging="228"/>
      </w:pPr>
      <w:rPr>
        <w:rFonts w:hint="default"/>
      </w:rPr>
    </w:lvl>
    <w:lvl w:ilvl="3" w:tplc="9F8EA2EE">
      <w:start w:val="1"/>
      <w:numFmt w:val="bullet"/>
      <w:lvlText w:val="•"/>
      <w:lvlJc w:val="left"/>
      <w:pPr>
        <w:ind w:left="1208" w:hanging="228"/>
      </w:pPr>
      <w:rPr>
        <w:rFonts w:hint="default"/>
      </w:rPr>
    </w:lvl>
    <w:lvl w:ilvl="4" w:tplc="20FE0668">
      <w:start w:val="1"/>
      <w:numFmt w:val="bullet"/>
      <w:lvlText w:val="•"/>
      <w:lvlJc w:val="left"/>
      <w:pPr>
        <w:ind w:left="1466" w:hanging="228"/>
      </w:pPr>
      <w:rPr>
        <w:rFonts w:hint="default"/>
      </w:rPr>
    </w:lvl>
    <w:lvl w:ilvl="5" w:tplc="1FAEAD6E">
      <w:start w:val="1"/>
      <w:numFmt w:val="bullet"/>
      <w:lvlText w:val="•"/>
      <w:lvlJc w:val="left"/>
      <w:pPr>
        <w:ind w:left="1724" w:hanging="228"/>
      </w:pPr>
      <w:rPr>
        <w:rFonts w:hint="default"/>
      </w:rPr>
    </w:lvl>
    <w:lvl w:ilvl="6" w:tplc="F4BA462E">
      <w:start w:val="1"/>
      <w:numFmt w:val="bullet"/>
      <w:lvlText w:val="•"/>
      <w:lvlJc w:val="left"/>
      <w:pPr>
        <w:ind w:left="1981" w:hanging="228"/>
      </w:pPr>
      <w:rPr>
        <w:rFonts w:hint="default"/>
      </w:rPr>
    </w:lvl>
    <w:lvl w:ilvl="7" w:tplc="B80412F8">
      <w:start w:val="1"/>
      <w:numFmt w:val="bullet"/>
      <w:lvlText w:val="•"/>
      <w:lvlJc w:val="left"/>
      <w:pPr>
        <w:ind w:left="2239" w:hanging="228"/>
      </w:pPr>
      <w:rPr>
        <w:rFonts w:hint="default"/>
      </w:rPr>
    </w:lvl>
    <w:lvl w:ilvl="8" w:tplc="226A86D4">
      <w:start w:val="1"/>
      <w:numFmt w:val="bullet"/>
      <w:lvlText w:val="•"/>
      <w:lvlJc w:val="left"/>
      <w:pPr>
        <w:ind w:left="2497" w:hanging="228"/>
      </w:pPr>
      <w:rPr>
        <w:rFonts w:hint="default"/>
      </w:rPr>
    </w:lvl>
  </w:abstractNum>
  <w:abstractNum w:abstractNumId="199" w15:restartNumberingAfterBreak="0">
    <w:nsid w:val="666F76F4"/>
    <w:multiLevelType w:val="hybridMultilevel"/>
    <w:tmpl w:val="A5D2F4EA"/>
    <w:lvl w:ilvl="0" w:tplc="4BA42CC8">
      <w:start w:val="1"/>
      <w:numFmt w:val="bullet"/>
      <w:lvlText w:val="•"/>
      <w:lvlJc w:val="left"/>
      <w:pPr>
        <w:ind w:left="438" w:hanging="228"/>
      </w:pPr>
      <w:rPr>
        <w:rFonts w:ascii="Arial" w:eastAsia="Arial" w:hAnsi="Arial" w:hint="default"/>
        <w:color w:val="181818"/>
        <w:w w:val="99"/>
        <w:sz w:val="20"/>
        <w:szCs w:val="20"/>
      </w:rPr>
    </w:lvl>
    <w:lvl w:ilvl="1" w:tplc="53461DD0">
      <w:start w:val="1"/>
      <w:numFmt w:val="bullet"/>
      <w:lvlText w:val="•"/>
      <w:lvlJc w:val="left"/>
      <w:pPr>
        <w:ind w:left="695" w:hanging="228"/>
      </w:pPr>
      <w:rPr>
        <w:rFonts w:hint="default"/>
      </w:rPr>
    </w:lvl>
    <w:lvl w:ilvl="2" w:tplc="21540BB4">
      <w:start w:val="1"/>
      <w:numFmt w:val="bullet"/>
      <w:lvlText w:val="•"/>
      <w:lvlJc w:val="left"/>
      <w:pPr>
        <w:ind w:left="952" w:hanging="228"/>
      </w:pPr>
      <w:rPr>
        <w:rFonts w:hint="default"/>
      </w:rPr>
    </w:lvl>
    <w:lvl w:ilvl="3" w:tplc="651C4E30">
      <w:start w:val="1"/>
      <w:numFmt w:val="bullet"/>
      <w:lvlText w:val="•"/>
      <w:lvlJc w:val="left"/>
      <w:pPr>
        <w:ind w:left="1210" w:hanging="228"/>
      </w:pPr>
      <w:rPr>
        <w:rFonts w:hint="default"/>
      </w:rPr>
    </w:lvl>
    <w:lvl w:ilvl="4" w:tplc="1304F1E8">
      <w:start w:val="1"/>
      <w:numFmt w:val="bullet"/>
      <w:lvlText w:val="•"/>
      <w:lvlJc w:val="left"/>
      <w:pPr>
        <w:ind w:left="1467" w:hanging="228"/>
      </w:pPr>
      <w:rPr>
        <w:rFonts w:hint="default"/>
      </w:rPr>
    </w:lvl>
    <w:lvl w:ilvl="5" w:tplc="D700BF36">
      <w:start w:val="1"/>
      <w:numFmt w:val="bullet"/>
      <w:lvlText w:val="•"/>
      <w:lvlJc w:val="left"/>
      <w:pPr>
        <w:ind w:left="1725" w:hanging="228"/>
      </w:pPr>
      <w:rPr>
        <w:rFonts w:hint="default"/>
      </w:rPr>
    </w:lvl>
    <w:lvl w:ilvl="6" w:tplc="086A4A70">
      <w:start w:val="1"/>
      <w:numFmt w:val="bullet"/>
      <w:lvlText w:val="•"/>
      <w:lvlJc w:val="left"/>
      <w:pPr>
        <w:ind w:left="1982" w:hanging="228"/>
      </w:pPr>
      <w:rPr>
        <w:rFonts w:hint="default"/>
      </w:rPr>
    </w:lvl>
    <w:lvl w:ilvl="7" w:tplc="13028C88">
      <w:start w:val="1"/>
      <w:numFmt w:val="bullet"/>
      <w:lvlText w:val="•"/>
      <w:lvlJc w:val="left"/>
      <w:pPr>
        <w:ind w:left="2240" w:hanging="228"/>
      </w:pPr>
      <w:rPr>
        <w:rFonts w:hint="default"/>
      </w:rPr>
    </w:lvl>
    <w:lvl w:ilvl="8" w:tplc="B7560E62">
      <w:start w:val="1"/>
      <w:numFmt w:val="bullet"/>
      <w:lvlText w:val="•"/>
      <w:lvlJc w:val="left"/>
      <w:pPr>
        <w:ind w:left="2497" w:hanging="228"/>
      </w:pPr>
      <w:rPr>
        <w:rFonts w:hint="default"/>
      </w:rPr>
    </w:lvl>
  </w:abstractNum>
  <w:abstractNum w:abstractNumId="200" w15:restartNumberingAfterBreak="0">
    <w:nsid w:val="66A5246D"/>
    <w:multiLevelType w:val="hybridMultilevel"/>
    <w:tmpl w:val="65F4BB52"/>
    <w:lvl w:ilvl="0" w:tplc="B4F0FECC">
      <w:start w:val="1"/>
      <w:numFmt w:val="bullet"/>
      <w:lvlText w:val="•"/>
      <w:lvlJc w:val="left"/>
      <w:pPr>
        <w:ind w:left="438" w:hanging="226"/>
      </w:pPr>
      <w:rPr>
        <w:rFonts w:ascii="Arial" w:eastAsia="Arial" w:hAnsi="Arial" w:hint="default"/>
        <w:color w:val="181818"/>
        <w:w w:val="99"/>
        <w:sz w:val="20"/>
        <w:szCs w:val="20"/>
      </w:rPr>
    </w:lvl>
    <w:lvl w:ilvl="1" w:tplc="947CF418">
      <w:start w:val="1"/>
      <w:numFmt w:val="bullet"/>
      <w:lvlText w:val="•"/>
      <w:lvlJc w:val="left"/>
      <w:pPr>
        <w:ind w:left="695" w:hanging="226"/>
      </w:pPr>
      <w:rPr>
        <w:rFonts w:hint="default"/>
      </w:rPr>
    </w:lvl>
    <w:lvl w:ilvl="2" w:tplc="D57A43C4">
      <w:start w:val="1"/>
      <w:numFmt w:val="bullet"/>
      <w:lvlText w:val="•"/>
      <w:lvlJc w:val="left"/>
      <w:pPr>
        <w:ind w:left="951" w:hanging="226"/>
      </w:pPr>
      <w:rPr>
        <w:rFonts w:hint="default"/>
      </w:rPr>
    </w:lvl>
    <w:lvl w:ilvl="3" w:tplc="1B46C574">
      <w:start w:val="1"/>
      <w:numFmt w:val="bullet"/>
      <w:lvlText w:val="•"/>
      <w:lvlJc w:val="left"/>
      <w:pPr>
        <w:ind w:left="1208" w:hanging="226"/>
      </w:pPr>
      <w:rPr>
        <w:rFonts w:hint="default"/>
      </w:rPr>
    </w:lvl>
    <w:lvl w:ilvl="4" w:tplc="79AE7248">
      <w:start w:val="1"/>
      <w:numFmt w:val="bullet"/>
      <w:lvlText w:val="•"/>
      <w:lvlJc w:val="left"/>
      <w:pPr>
        <w:ind w:left="1465" w:hanging="226"/>
      </w:pPr>
      <w:rPr>
        <w:rFonts w:hint="default"/>
      </w:rPr>
    </w:lvl>
    <w:lvl w:ilvl="5" w:tplc="B4BE68C4">
      <w:start w:val="1"/>
      <w:numFmt w:val="bullet"/>
      <w:lvlText w:val="•"/>
      <w:lvlJc w:val="left"/>
      <w:pPr>
        <w:ind w:left="1722" w:hanging="226"/>
      </w:pPr>
      <w:rPr>
        <w:rFonts w:hint="default"/>
      </w:rPr>
    </w:lvl>
    <w:lvl w:ilvl="6" w:tplc="B734ED82">
      <w:start w:val="1"/>
      <w:numFmt w:val="bullet"/>
      <w:lvlText w:val="•"/>
      <w:lvlJc w:val="left"/>
      <w:pPr>
        <w:ind w:left="1979" w:hanging="226"/>
      </w:pPr>
      <w:rPr>
        <w:rFonts w:hint="default"/>
      </w:rPr>
    </w:lvl>
    <w:lvl w:ilvl="7" w:tplc="5C8E1898">
      <w:start w:val="1"/>
      <w:numFmt w:val="bullet"/>
      <w:lvlText w:val="•"/>
      <w:lvlJc w:val="left"/>
      <w:pPr>
        <w:ind w:left="2236" w:hanging="226"/>
      </w:pPr>
      <w:rPr>
        <w:rFonts w:hint="default"/>
      </w:rPr>
    </w:lvl>
    <w:lvl w:ilvl="8" w:tplc="ED3C9802">
      <w:start w:val="1"/>
      <w:numFmt w:val="bullet"/>
      <w:lvlText w:val="•"/>
      <w:lvlJc w:val="left"/>
      <w:pPr>
        <w:ind w:left="2493" w:hanging="226"/>
      </w:pPr>
      <w:rPr>
        <w:rFonts w:hint="default"/>
      </w:rPr>
    </w:lvl>
  </w:abstractNum>
  <w:abstractNum w:abstractNumId="201" w15:restartNumberingAfterBreak="0">
    <w:nsid w:val="66C432FF"/>
    <w:multiLevelType w:val="hybridMultilevel"/>
    <w:tmpl w:val="16783EDA"/>
    <w:lvl w:ilvl="0" w:tplc="B8A64C86">
      <w:start w:val="1"/>
      <w:numFmt w:val="bullet"/>
      <w:lvlText w:val="•"/>
      <w:lvlJc w:val="left"/>
      <w:pPr>
        <w:ind w:left="438" w:hanging="228"/>
      </w:pPr>
      <w:rPr>
        <w:rFonts w:ascii="Arial" w:eastAsia="Arial" w:hAnsi="Arial" w:hint="default"/>
        <w:color w:val="181818"/>
        <w:w w:val="99"/>
        <w:sz w:val="20"/>
        <w:szCs w:val="20"/>
      </w:rPr>
    </w:lvl>
    <w:lvl w:ilvl="1" w:tplc="1CF8D552">
      <w:start w:val="1"/>
      <w:numFmt w:val="bullet"/>
      <w:lvlText w:val="•"/>
      <w:lvlJc w:val="left"/>
      <w:pPr>
        <w:ind w:left="695" w:hanging="228"/>
      </w:pPr>
      <w:rPr>
        <w:rFonts w:hint="default"/>
      </w:rPr>
    </w:lvl>
    <w:lvl w:ilvl="2" w:tplc="3E0CB4A6">
      <w:start w:val="1"/>
      <w:numFmt w:val="bullet"/>
      <w:lvlText w:val="•"/>
      <w:lvlJc w:val="left"/>
      <w:pPr>
        <w:ind w:left="952" w:hanging="228"/>
      </w:pPr>
      <w:rPr>
        <w:rFonts w:hint="default"/>
      </w:rPr>
    </w:lvl>
    <w:lvl w:ilvl="3" w:tplc="E20443E4">
      <w:start w:val="1"/>
      <w:numFmt w:val="bullet"/>
      <w:lvlText w:val="•"/>
      <w:lvlJc w:val="left"/>
      <w:pPr>
        <w:ind w:left="1210" w:hanging="228"/>
      </w:pPr>
      <w:rPr>
        <w:rFonts w:hint="default"/>
      </w:rPr>
    </w:lvl>
    <w:lvl w:ilvl="4" w:tplc="EC2620E6">
      <w:start w:val="1"/>
      <w:numFmt w:val="bullet"/>
      <w:lvlText w:val="•"/>
      <w:lvlJc w:val="left"/>
      <w:pPr>
        <w:ind w:left="1467" w:hanging="228"/>
      </w:pPr>
      <w:rPr>
        <w:rFonts w:hint="default"/>
      </w:rPr>
    </w:lvl>
    <w:lvl w:ilvl="5" w:tplc="60B68B10">
      <w:start w:val="1"/>
      <w:numFmt w:val="bullet"/>
      <w:lvlText w:val="•"/>
      <w:lvlJc w:val="left"/>
      <w:pPr>
        <w:ind w:left="1725" w:hanging="228"/>
      </w:pPr>
      <w:rPr>
        <w:rFonts w:hint="default"/>
      </w:rPr>
    </w:lvl>
    <w:lvl w:ilvl="6" w:tplc="82F8002A">
      <w:start w:val="1"/>
      <w:numFmt w:val="bullet"/>
      <w:lvlText w:val="•"/>
      <w:lvlJc w:val="left"/>
      <w:pPr>
        <w:ind w:left="1982" w:hanging="228"/>
      </w:pPr>
      <w:rPr>
        <w:rFonts w:hint="default"/>
      </w:rPr>
    </w:lvl>
    <w:lvl w:ilvl="7" w:tplc="843A135C">
      <w:start w:val="1"/>
      <w:numFmt w:val="bullet"/>
      <w:lvlText w:val="•"/>
      <w:lvlJc w:val="left"/>
      <w:pPr>
        <w:ind w:left="2240" w:hanging="228"/>
      </w:pPr>
      <w:rPr>
        <w:rFonts w:hint="default"/>
      </w:rPr>
    </w:lvl>
    <w:lvl w:ilvl="8" w:tplc="2C3AFF26">
      <w:start w:val="1"/>
      <w:numFmt w:val="bullet"/>
      <w:lvlText w:val="•"/>
      <w:lvlJc w:val="left"/>
      <w:pPr>
        <w:ind w:left="2497" w:hanging="228"/>
      </w:pPr>
      <w:rPr>
        <w:rFonts w:hint="default"/>
      </w:rPr>
    </w:lvl>
  </w:abstractNum>
  <w:abstractNum w:abstractNumId="202" w15:restartNumberingAfterBreak="0">
    <w:nsid w:val="66D002A4"/>
    <w:multiLevelType w:val="hybridMultilevel"/>
    <w:tmpl w:val="F9605F1A"/>
    <w:lvl w:ilvl="0" w:tplc="0C0A0001">
      <w:start w:val="1"/>
      <w:numFmt w:val="bullet"/>
      <w:lvlText w:val=""/>
      <w:lvlJc w:val="left"/>
      <w:pPr>
        <w:ind w:left="837" w:hanging="360"/>
      </w:pPr>
      <w:rPr>
        <w:rFonts w:ascii="Symbol" w:hAnsi="Symbol" w:hint="default"/>
      </w:rPr>
    </w:lvl>
    <w:lvl w:ilvl="1" w:tplc="0C0A0003" w:tentative="1">
      <w:start w:val="1"/>
      <w:numFmt w:val="bullet"/>
      <w:lvlText w:val="o"/>
      <w:lvlJc w:val="left"/>
      <w:pPr>
        <w:ind w:left="1557" w:hanging="360"/>
      </w:pPr>
      <w:rPr>
        <w:rFonts w:ascii="Courier New" w:hAnsi="Courier New" w:cs="Courier New" w:hint="default"/>
      </w:rPr>
    </w:lvl>
    <w:lvl w:ilvl="2" w:tplc="0C0A0005" w:tentative="1">
      <w:start w:val="1"/>
      <w:numFmt w:val="bullet"/>
      <w:lvlText w:val=""/>
      <w:lvlJc w:val="left"/>
      <w:pPr>
        <w:ind w:left="2277" w:hanging="360"/>
      </w:pPr>
      <w:rPr>
        <w:rFonts w:ascii="Wingdings" w:hAnsi="Wingdings" w:hint="default"/>
      </w:rPr>
    </w:lvl>
    <w:lvl w:ilvl="3" w:tplc="0C0A0001" w:tentative="1">
      <w:start w:val="1"/>
      <w:numFmt w:val="bullet"/>
      <w:lvlText w:val=""/>
      <w:lvlJc w:val="left"/>
      <w:pPr>
        <w:ind w:left="2997" w:hanging="360"/>
      </w:pPr>
      <w:rPr>
        <w:rFonts w:ascii="Symbol" w:hAnsi="Symbol" w:hint="default"/>
      </w:rPr>
    </w:lvl>
    <w:lvl w:ilvl="4" w:tplc="0C0A0003" w:tentative="1">
      <w:start w:val="1"/>
      <w:numFmt w:val="bullet"/>
      <w:lvlText w:val="o"/>
      <w:lvlJc w:val="left"/>
      <w:pPr>
        <w:ind w:left="3717" w:hanging="360"/>
      </w:pPr>
      <w:rPr>
        <w:rFonts w:ascii="Courier New" w:hAnsi="Courier New" w:cs="Courier New" w:hint="default"/>
      </w:rPr>
    </w:lvl>
    <w:lvl w:ilvl="5" w:tplc="0C0A0005" w:tentative="1">
      <w:start w:val="1"/>
      <w:numFmt w:val="bullet"/>
      <w:lvlText w:val=""/>
      <w:lvlJc w:val="left"/>
      <w:pPr>
        <w:ind w:left="4437" w:hanging="360"/>
      </w:pPr>
      <w:rPr>
        <w:rFonts w:ascii="Wingdings" w:hAnsi="Wingdings" w:hint="default"/>
      </w:rPr>
    </w:lvl>
    <w:lvl w:ilvl="6" w:tplc="0C0A0001" w:tentative="1">
      <w:start w:val="1"/>
      <w:numFmt w:val="bullet"/>
      <w:lvlText w:val=""/>
      <w:lvlJc w:val="left"/>
      <w:pPr>
        <w:ind w:left="5157" w:hanging="360"/>
      </w:pPr>
      <w:rPr>
        <w:rFonts w:ascii="Symbol" w:hAnsi="Symbol" w:hint="default"/>
      </w:rPr>
    </w:lvl>
    <w:lvl w:ilvl="7" w:tplc="0C0A0003" w:tentative="1">
      <w:start w:val="1"/>
      <w:numFmt w:val="bullet"/>
      <w:lvlText w:val="o"/>
      <w:lvlJc w:val="left"/>
      <w:pPr>
        <w:ind w:left="5877" w:hanging="360"/>
      </w:pPr>
      <w:rPr>
        <w:rFonts w:ascii="Courier New" w:hAnsi="Courier New" w:cs="Courier New" w:hint="default"/>
      </w:rPr>
    </w:lvl>
    <w:lvl w:ilvl="8" w:tplc="0C0A0005" w:tentative="1">
      <w:start w:val="1"/>
      <w:numFmt w:val="bullet"/>
      <w:lvlText w:val=""/>
      <w:lvlJc w:val="left"/>
      <w:pPr>
        <w:ind w:left="6597" w:hanging="360"/>
      </w:pPr>
      <w:rPr>
        <w:rFonts w:ascii="Wingdings" w:hAnsi="Wingdings" w:hint="default"/>
      </w:rPr>
    </w:lvl>
  </w:abstractNum>
  <w:abstractNum w:abstractNumId="203" w15:restartNumberingAfterBreak="0">
    <w:nsid w:val="6823495A"/>
    <w:multiLevelType w:val="hybridMultilevel"/>
    <w:tmpl w:val="A0881BE0"/>
    <w:lvl w:ilvl="0" w:tplc="E9261DFE">
      <w:start w:val="1"/>
      <w:numFmt w:val="bullet"/>
      <w:lvlText w:val="•"/>
      <w:lvlJc w:val="left"/>
      <w:pPr>
        <w:ind w:left="438" w:hanging="228"/>
      </w:pPr>
      <w:rPr>
        <w:rFonts w:ascii="Arial" w:eastAsia="Arial" w:hAnsi="Arial" w:hint="default"/>
        <w:color w:val="181818"/>
        <w:w w:val="99"/>
        <w:sz w:val="20"/>
        <w:szCs w:val="20"/>
      </w:rPr>
    </w:lvl>
    <w:lvl w:ilvl="1" w:tplc="F516D414">
      <w:start w:val="1"/>
      <w:numFmt w:val="bullet"/>
      <w:lvlText w:val="•"/>
      <w:lvlJc w:val="left"/>
      <w:pPr>
        <w:ind w:left="695" w:hanging="228"/>
      </w:pPr>
      <w:rPr>
        <w:rFonts w:hint="default"/>
      </w:rPr>
    </w:lvl>
    <w:lvl w:ilvl="2" w:tplc="B8D668F2">
      <w:start w:val="1"/>
      <w:numFmt w:val="bullet"/>
      <w:lvlText w:val="•"/>
      <w:lvlJc w:val="left"/>
      <w:pPr>
        <w:ind w:left="952" w:hanging="228"/>
      </w:pPr>
      <w:rPr>
        <w:rFonts w:hint="default"/>
      </w:rPr>
    </w:lvl>
    <w:lvl w:ilvl="3" w:tplc="7240852E">
      <w:start w:val="1"/>
      <w:numFmt w:val="bullet"/>
      <w:lvlText w:val="•"/>
      <w:lvlJc w:val="left"/>
      <w:pPr>
        <w:ind w:left="1208" w:hanging="228"/>
      </w:pPr>
      <w:rPr>
        <w:rFonts w:hint="default"/>
      </w:rPr>
    </w:lvl>
    <w:lvl w:ilvl="4" w:tplc="D0D63F66">
      <w:start w:val="1"/>
      <w:numFmt w:val="bullet"/>
      <w:lvlText w:val="•"/>
      <w:lvlJc w:val="left"/>
      <w:pPr>
        <w:ind w:left="1465" w:hanging="228"/>
      </w:pPr>
      <w:rPr>
        <w:rFonts w:hint="default"/>
      </w:rPr>
    </w:lvl>
    <w:lvl w:ilvl="5" w:tplc="AA1A2E36">
      <w:start w:val="1"/>
      <w:numFmt w:val="bullet"/>
      <w:lvlText w:val="•"/>
      <w:lvlJc w:val="left"/>
      <w:pPr>
        <w:ind w:left="1722" w:hanging="228"/>
      </w:pPr>
      <w:rPr>
        <w:rFonts w:hint="default"/>
      </w:rPr>
    </w:lvl>
    <w:lvl w:ilvl="6" w:tplc="1F22DBD2">
      <w:start w:val="1"/>
      <w:numFmt w:val="bullet"/>
      <w:lvlText w:val="•"/>
      <w:lvlJc w:val="left"/>
      <w:pPr>
        <w:ind w:left="1979" w:hanging="228"/>
      </w:pPr>
      <w:rPr>
        <w:rFonts w:hint="default"/>
      </w:rPr>
    </w:lvl>
    <w:lvl w:ilvl="7" w:tplc="AA8075EA">
      <w:start w:val="1"/>
      <w:numFmt w:val="bullet"/>
      <w:lvlText w:val="•"/>
      <w:lvlJc w:val="left"/>
      <w:pPr>
        <w:ind w:left="2236" w:hanging="228"/>
      </w:pPr>
      <w:rPr>
        <w:rFonts w:hint="default"/>
      </w:rPr>
    </w:lvl>
    <w:lvl w:ilvl="8" w:tplc="2E0499F4">
      <w:start w:val="1"/>
      <w:numFmt w:val="bullet"/>
      <w:lvlText w:val="•"/>
      <w:lvlJc w:val="left"/>
      <w:pPr>
        <w:ind w:left="2493" w:hanging="228"/>
      </w:pPr>
      <w:rPr>
        <w:rFonts w:hint="default"/>
      </w:rPr>
    </w:lvl>
  </w:abstractNum>
  <w:abstractNum w:abstractNumId="204" w15:restartNumberingAfterBreak="0">
    <w:nsid w:val="682A6A60"/>
    <w:multiLevelType w:val="hybridMultilevel"/>
    <w:tmpl w:val="8988A072"/>
    <w:lvl w:ilvl="0" w:tplc="DE201D0C">
      <w:start w:val="1"/>
      <w:numFmt w:val="bullet"/>
      <w:lvlText w:val="•"/>
      <w:lvlJc w:val="left"/>
      <w:pPr>
        <w:ind w:left="438" w:hanging="226"/>
      </w:pPr>
      <w:rPr>
        <w:rFonts w:ascii="Arial" w:eastAsia="Arial" w:hAnsi="Arial" w:hint="default"/>
        <w:color w:val="181818"/>
        <w:w w:val="99"/>
        <w:sz w:val="20"/>
        <w:szCs w:val="20"/>
      </w:rPr>
    </w:lvl>
    <w:lvl w:ilvl="1" w:tplc="D7F8D124">
      <w:start w:val="1"/>
      <w:numFmt w:val="bullet"/>
      <w:lvlText w:val="•"/>
      <w:lvlJc w:val="left"/>
      <w:pPr>
        <w:ind w:left="695" w:hanging="226"/>
      </w:pPr>
      <w:rPr>
        <w:rFonts w:hint="default"/>
      </w:rPr>
    </w:lvl>
    <w:lvl w:ilvl="2" w:tplc="D5723894">
      <w:start w:val="1"/>
      <w:numFmt w:val="bullet"/>
      <w:lvlText w:val="•"/>
      <w:lvlJc w:val="left"/>
      <w:pPr>
        <w:ind w:left="951" w:hanging="226"/>
      </w:pPr>
      <w:rPr>
        <w:rFonts w:hint="default"/>
      </w:rPr>
    </w:lvl>
    <w:lvl w:ilvl="3" w:tplc="FE7A3ED0">
      <w:start w:val="1"/>
      <w:numFmt w:val="bullet"/>
      <w:lvlText w:val="•"/>
      <w:lvlJc w:val="left"/>
      <w:pPr>
        <w:ind w:left="1208" w:hanging="226"/>
      </w:pPr>
      <w:rPr>
        <w:rFonts w:hint="default"/>
      </w:rPr>
    </w:lvl>
    <w:lvl w:ilvl="4" w:tplc="FCA4CE5E">
      <w:start w:val="1"/>
      <w:numFmt w:val="bullet"/>
      <w:lvlText w:val="•"/>
      <w:lvlJc w:val="left"/>
      <w:pPr>
        <w:ind w:left="1465" w:hanging="226"/>
      </w:pPr>
      <w:rPr>
        <w:rFonts w:hint="default"/>
      </w:rPr>
    </w:lvl>
    <w:lvl w:ilvl="5" w:tplc="9D068914">
      <w:start w:val="1"/>
      <w:numFmt w:val="bullet"/>
      <w:lvlText w:val="•"/>
      <w:lvlJc w:val="left"/>
      <w:pPr>
        <w:ind w:left="1722" w:hanging="226"/>
      </w:pPr>
      <w:rPr>
        <w:rFonts w:hint="default"/>
      </w:rPr>
    </w:lvl>
    <w:lvl w:ilvl="6" w:tplc="3BB0240C">
      <w:start w:val="1"/>
      <w:numFmt w:val="bullet"/>
      <w:lvlText w:val="•"/>
      <w:lvlJc w:val="left"/>
      <w:pPr>
        <w:ind w:left="1979" w:hanging="226"/>
      </w:pPr>
      <w:rPr>
        <w:rFonts w:hint="default"/>
      </w:rPr>
    </w:lvl>
    <w:lvl w:ilvl="7" w:tplc="6C42A91C">
      <w:start w:val="1"/>
      <w:numFmt w:val="bullet"/>
      <w:lvlText w:val="•"/>
      <w:lvlJc w:val="left"/>
      <w:pPr>
        <w:ind w:left="2236" w:hanging="226"/>
      </w:pPr>
      <w:rPr>
        <w:rFonts w:hint="default"/>
      </w:rPr>
    </w:lvl>
    <w:lvl w:ilvl="8" w:tplc="0F96662C">
      <w:start w:val="1"/>
      <w:numFmt w:val="bullet"/>
      <w:lvlText w:val="•"/>
      <w:lvlJc w:val="left"/>
      <w:pPr>
        <w:ind w:left="2493" w:hanging="226"/>
      </w:pPr>
      <w:rPr>
        <w:rFonts w:hint="default"/>
      </w:rPr>
    </w:lvl>
  </w:abstractNum>
  <w:abstractNum w:abstractNumId="205" w15:restartNumberingAfterBreak="0">
    <w:nsid w:val="68FC58A3"/>
    <w:multiLevelType w:val="hybridMultilevel"/>
    <w:tmpl w:val="51103334"/>
    <w:lvl w:ilvl="0" w:tplc="AC90B7C2">
      <w:start w:val="1"/>
      <w:numFmt w:val="bullet"/>
      <w:lvlText w:val="•"/>
      <w:lvlJc w:val="left"/>
      <w:pPr>
        <w:ind w:left="438" w:hanging="226"/>
      </w:pPr>
      <w:rPr>
        <w:rFonts w:ascii="Arial" w:eastAsia="Arial" w:hAnsi="Arial" w:hint="default"/>
        <w:color w:val="181818"/>
        <w:w w:val="99"/>
        <w:sz w:val="20"/>
        <w:szCs w:val="20"/>
      </w:rPr>
    </w:lvl>
    <w:lvl w:ilvl="1" w:tplc="0142AF7A">
      <w:start w:val="1"/>
      <w:numFmt w:val="bullet"/>
      <w:lvlText w:val="•"/>
      <w:lvlJc w:val="left"/>
      <w:pPr>
        <w:ind w:left="695" w:hanging="226"/>
      </w:pPr>
      <w:rPr>
        <w:rFonts w:hint="default"/>
      </w:rPr>
    </w:lvl>
    <w:lvl w:ilvl="2" w:tplc="836C4FD0">
      <w:start w:val="1"/>
      <w:numFmt w:val="bullet"/>
      <w:lvlText w:val="•"/>
      <w:lvlJc w:val="left"/>
      <w:pPr>
        <w:ind w:left="951" w:hanging="226"/>
      </w:pPr>
      <w:rPr>
        <w:rFonts w:hint="default"/>
      </w:rPr>
    </w:lvl>
    <w:lvl w:ilvl="3" w:tplc="48EAACAA">
      <w:start w:val="1"/>
      <w:numFmt w:val="bullet"/>
      <w:lvlText w:val="•"/>
      <w:lvlJc w:val="left"/>
      <w:pPr>
        <w:ind w:left="1208" w:hanging="226"/>
      </w:pPr>
      <w:rPr>
        <w:rFonts w:hint="default"/>
      </w:rPr>
    </w:lvl>
    <w:lvl w:ilvl="4" w:tplc="A09296AA">
      <w:start w:val="1"/>
      <w:numFmt w:val="bullet"/>
      <w:lvlText w:val="•"/>
      <w:lvlJc w:val="left"/>
      <w:pPr>
        <w:ind w:left="1465" w:hanging="226"/>
      </w:pPr>
      <w:rPr>
        <w:rFonts w:hint="default"/>
      </w:rPr>
    </w:lvl>
    <w:lvl w:ilvl="5" w:tplc="931E52DE">
      <w:start w:val="1"/>
      <w:numFmt w:val="bullet"/>
      <w:lvlText w:val="•"/>
      <w:lvlJc w:val="left"/>
      <w:pPr>
        <w:ind w:left="1722" w:hanging="226"/>
      </w:pPr>
      <w:rPr>
        <w:rFonts w:hint="default"/>
      </w:rPr>
    </w:lvl>
    <w:lvl w:ilvl="6" w:tplc="91B67CF2">
      <w:start w:val="1"/>
      <w:numFmt w:val="bullet"/>
      <w:lvlText w:val="•"/>
      <w:lvlJc w:val="left"/>
      <w:pPr>
        <w:ind w:left="1979" w:hanging="226"/>
      </w:pPr>
      <w:rPr>
        <w:rFonts w:hint="default"/>
      </w:rPr>
    </w:lvl>
    <w:lvl w:ilvl="7" w:tplc="CEDA0C42">
      <w:start w:val="1"/>
      <w:numFmt w:val="bullet"/>
      <w:lvlText w:val="•"/>
      <w:lvlJc w:val="left"/>
      <w:pPr>
        <w:ind w:left="2236" w:hanging="226"/>
      </w:pPr>
      <w:rPr>
        <w:rFonts w:hint="default"/>
      </w:rPr>
    </w:lvl>
    <w:lvl w:ilvl="8" w:tplc="C2942FCA">
      <w:start w:val="1"/>
      <w:numFmt w:val="bullet"/>
      <w:lvlText w:val="•"/>
      <w:lvlJc w:val="left"/>
      <w:pPr>
        <w:ind w:left="2493" w:hanging="226"/>
      </w:pPr>
      <w:rPr>
        <w:rFonts w:hint="default"/>
      </w:rPr>
    </w:lvl>
  </w:abstractNum>
  <w:abstractNum w:abstractNumId="206" w15:restartNumberingAfterBreak="0">
    <w:nsid w:val="694C5294"/>
    <w:multiLevelType w:val="hybridMultilevel"/>
    <w:tmpl w:val="6CC42462"/>
    <w:lvl w:ilvl="0" w:tplc="07A2467E">
      <w:start w:val="1"/>
      <w:numFmt w:val="bullet"/>
      <w:lvlText w:val="•"/>
      <w:lvlJc w:val="left"/>
      <w:pPr>
        <w:ind w:left="435" w:hanging="228"/>
      </w:pPr>
      <w:rPr>
        <w:rFonts w:ascii="Arial" w:eastAsia="Arial" w:hAnsi="Arial" w:hint="default"/>
        <w:color w:val="181818"/>
        <w:w w:val="99"/>
        <w:sz w:val="20"/>
        <w:szCs w:val="20"/>
      </w:rPr>
    </w:lvl>
    <w:lvl w:ilvl="1" w:tplc="DCA8C76C">
      <w:start w:val="1"/>
      <w:numFmt w:val="bullet"/>
      <w:lvlText w:val="•"/>
      <w:lvlJc w:val="left"/>
      <w:pPr>
        <w:ind w:left="693" w:hanging="228"/>
      </w:pPr>
      <w:rPr>
        <w:rFonts w:hint="default"/>
      </w:rPr>
    </w:lvl>
    <w:lvl w:ilvl="2" w:tplc="30E65CA6">
      <w:start w:val="1"/>
      <w:numFmt w:val="bullet"/>
      <w:lvlText w:val="•"/>
      <w:lvlJc w:val="left"/>
      <w:pPr>
        <w:ind w:left="951" w:hanging="228"/>
      </w:pPr>
      <w:rPr>
        <w:rFonts w:hint="default"/>
      </w:rPr>
    </w:lvl>
    <w:lvl w:ilvl="3" w:tplc="CC92AF5A">
      <w:start w:val="1"/>
      <w:numFmt w:val="bullet"/>
      <w:lvlText w:val="•"/>
      <w:lvlJc w:val="left"/>
      <w:pPr>
        <w:ind w:left="1208" w:hanging="228"/>
      </w:pPr>
      <w:rPr>
        <w:rFonts w:hint="default"/>
      </w:rPr>
    </w:lvl>
    <w:lvl w:ilvl="4" w:tplc="B4A6F890">
      <w:start w:val="1"/>
      <w:numFmt w:val="bullet"/>
      <w:lvlText w:val="•"/>
      <w:lvlJc w:val="left"/>
      <w:pPr>
        <w:ind w:left="1466" w:hanging="228"/>
      </w:pPr>
      <w:rPr>
        <w:rFonts w:hint="default"/>
      </w:rPr>
    </w:lvl>
    <w:lvl w:ilvl="5" w:tplc="726E5F3E">
      <w:start w:val="1"/>
      <w:numFmt w:val="bullet"/>
      <w:lvlText w:val="•"/>
      <w:lvlJc w:val="left"/>
      <w:pPr>
        <w:ind w:left="1724" w:hanging="228"/>
      </w:pPr>
      <w:rPr>
        <w:rFonts w:hint="default"/>
      </w:rPr>
    </w:lvl>
    <w:lvl w:ilvl="6" w:tplc="58562DFE">
      <w:start w:val="1"/>
      <w:numFmt w:val="bullet"/>
      <w:lvlText w:val="•"/>
      <w:lvlJc w:val="left"/>
      <w:pPr>
        <w:ind w:left="1981" w:hanging="228"/>
      </w:pPr>
      <w:rPr>
        <w:rFonts w:hint="default"/>
      </w:rPr>
    </w:lvl>
    <w:lvl w:ilvl="7" w:tplc="F5C2CB96">
      <w:start w:val="1"/>
      <w:numFmt w:val="bullet"/>
      <w:lvlText w:val="•"/>
      <w:lvlJc w:val="left"/>
      <w:pPr>
        <w:ind w:left="2239" w:hanging="228"/>
      </w:pPr>
      <w:rPr>
        <w:rFonts w:hint="default"/>
      </w:rPr>
    </w:lvl>
    <w:lvl w:ilvl="8" w:tplc="CE2E4CAA">
      <w:start w:val="1"/>
      <w:numFmt w:val="bullet"/>
      <w:lvlText w:val="•"/>
      <w:lvlJc w:val="left"/>
      <w:pPr>
        <w:ind w:left="2497" w:hanging="228"/>
      </w:pPr>
      <w:rPr>
        <w:rFonts w:hint="default"/>
      </w:rPr>
    </w:lvl>
  </w:abstractNum>
  <w:abstractNum w:abstractNumId="207" w15:restartNumberingAfterBreak="0">
    <w:nsid w:val="6A8F3EE1"/>
    <w:multiLevelType w:val="hybridMultilevel"/>
    <w:tmpl w:val="1A801E3C"/>
    <w:lvl w:ilvl="0" w:tplc="4A8EBEFA">
      <w:start w:val="1"/>
      <w:numFmt w:val="bullet"/>
      <w:lvlText w:val="•"/>
      <w:lvlJc w:val="left"/>
      <w:pPr>
        <w:ind w:left="435" w:hanging="226"/>
      </w:pPr>
      <w:rPr>
        <w:rFonts w:ascii="Arial" w:eastAsia="Arial" w:hAnsi="Arial" w:hint="default"/>
        <w:color w:val="181818"/>
        <w:w w:val="99"/>
        <w:sz w:val="20"/>
        <w:szCs w:val="20"/>
      </w:rPr>
    </w:lvl>
    <w:lvl w:ilvl="1" w:tplc="23BADEB8">
      <w:start w:val="1"/>
      <w:numFmt w:val="bullet"/>
      <w:lvlText w:val="•"/>
      <w:lvlJc w:val="left"/>
      <w:pPr>
        <w:ind w:left="692" w:hanging="226"/>
      </w:pPr>
      <w:rPr>
        <w:rFonts w:hint="default"/>
      </w:rPr>
    </w:lvl>
    <w:lvl w:ilvl="2" w:tplc="F9D4D4F2">
      <w:start w:val="1"/>
      <w:numFmt w:val="bullet"/>
      <w:lvlText w:val="•"/>
      <w:lvlJc w:val="left"/>
      <w:pPr>
        <w:ind w:left="950" w:hanging="226"/>
      </w:pPr>
      <w:rPr>
        <w:rFonts w:hint="default"/>
      </w:rPr>
    </w:lvl>
    <w:lvl w:ilvl="3" w:tplc="E3C0C974">
      <w:start w:val="1"/>
      <w:numFmt w:val="bullet"/>
      <w:lvlText w:val="•"/>
      <w:lvlJc w:val="left"/>
      <w:pPr>
        <w:ind w:left="1207" w:hanging="226"/>
      </w:pPr>
      <w:rPr>
        <w:rFonts w:hint="default"/>
      </w:rPr>
    </w:lvl>
    <w:lvl w:ilvl="4" w:tplc="23C6C386">
      <w:start w:val="1"/>
      <w:numFmt w:val="bullet"/>
      <w:lvlText w:val="•"/>
      <w:lvlJc w:val="left"/>
      <w:pPr>
        <w:ind w:left="1464" w:hanging="226"/>
      </w:pPr>
      <w:rPr>
        <w:rFonts w:hint="default"/>
      </w:rPr>
    </w:lvl>
    <w:lvl w:ilvl="5" w:tplc="9632A000">
      <w:start w:val="1"/>
      <w:numFmt w:val="bullet"/>
      <w:lvlText w:val="•"/>
      <w:lvlJc w:val="left"/>
      <w:pPr>
        <w:ind w:left="1721" w:hanging="226"/>
      </w:pPr>
      <w:rPr>
        <w:rFonts w:hint="default"/>
      </w:rPr>
    </w:lvl>
    <w:lvl w:ilvl="6" w:tplc="BCC088F0">
      <w:start w:val="1"/>
      <w:numFmt w:val="bullet"/>
      <w:lvlText w:val="•"/>
      <w:lvlJc w:val="left"/>
      <w:pPr>
        <w:ind w:left="1978" w:hanging="226"/>
      </w:pPr>
      <w:rPr>
        <w:rFonts w:hint="default"/>
      </w:rPr>
    </w:lvl>
    <w:lvl w:ilvl="7" w:tplc="F8B865FA">
      <w:start w:val="1"/>
      <w:numFmt w:val="bullet"/>
      <w:lvlText w:val="•"/>
      <w:lvlJc w:val="left"/>
      <w:pPr>
        <w:ind w:left="2236" w:hanging="226"/>
      </w:pPr>
      <w:rPr>
        <w:rFonts w:hint="default"/>
      </w:rPr>
    </w:lvl>
    <w:lvl w:ilvl="8" w:tplc="8E164A6C">
      <w:start w:val="1"/>
      <w:numFmt w:val="bullet"/>
      <w:lvlText w:val="•"/>
      <w:lvlJc w:val="left"/>
      <w:pPr>
        <w:ind w:left="2493" w:hanging="226"/>
      </w:pPr>
      <w:rPr>
        <w:rFonts w:hint="default"/>
      </w:rPr>
    </w:lvl>
  </w:abstractNum>
  <w:abstractNum w:abstractNumId="208" w15:restartNumberingAfterBreak="0">
    <w:nsid w:val="6AE75BA2"/>
    <w:multiLevelType w:val="hybridMultilevel"/>
    <w:tmpl w:val="4E3CBBD8"/>
    <w:lvl w:ilvl="0" w:tplc="DBCE277E">
      <w:start w:val="1"/>
      <w:numFmt w:val="bullet"/>
      <w:lvlText w:val="•"/>
      <w:lvlJc w:val="left"/>
      <w:pPr>
        <w:ind w:left="435" w:hanging="228"/>
      </w:pPr>
      <w:rPr>
        <w:rFonts w:ascii="Arial" w:eastAsia="Arial" w:hAnsi="Arial" w:hint="default"/>
        <w:color w:val="181818"/>
        <w:w w:val="99"/>
        <w:sz w:val="20"/>
        <w:szCs w:val="20"/>
      </w:rPr>
    </w:lvl>
    <w:lvl w:ilvl="1" w:tplc="7D5A8642">
      <w:start w:val="1"/>
      <w:numFmt w:val="bullet"/>
      <w:lvlText w:val="•"/>
      <w:lvlJc w:val="left"/>
      <w:pPr>
        <w:ind w:left="692" w:hanging="228"/>
      </w:pPr>
      <w:rPr>
        <w:rFonts w:hint="default"/>
      </w:rPr>
    </w:lvl>
    <w:lvl w:ilvl="2" w:tplc="1FC4E20C">
      <w:start w:val="1"/>
      <w:numFmt w:val="bullet"/>
      <w:lvlText w:val="•"/>
      <w:lvlJc w:val="left"/>
      <w:pPr>
        <w:ind w:left="950" w:hanging="228"/>
      </w:pPr>
      <w:rPr>
        <w:rFonts w:hint="default"/>
      </w:rPr>
    </w:lvl>
    <w:lvl w:ilvl="3" w:tplc="9512532C">
      <w:start w:val="1"/>
      <w:numFmt w:val="bullet"/>
      <w:lvlText w:val="•"/>
      <w:lvlJc w:val="left"/>
      <w:pPr>
        <w:ind w:left="1207" w:hanging="228"/>
      </w:pPr>
      <w:rPr>
        <w:rFonts w:hint="default"/>
      </w:rPr>
    </w:lvl>
    <w:lvl w:ilvl="4" w:tplc="1EC4A9E4">
      <w:start w:val="1"/>
      <w:numFmt w:val="bullet"/>
      <w:lvlText w:val="•"/>
      <w:lvlJc w:val="left"/>
      <w:pPr>
        <w:ind w:left="1464" w:hanging="228"/>
      </w:pPr>
      <w:rPr>
        <w:rFonts w:hint="default"/>
      </w:rPr>
    </w:lvl>
    <w:lvl w:ilvl="5" w:tplc="1304DE56">
      <w:start w:val="1"/>
      <w:numFmt w:val="bullet"/>
      <w:lvlText w:val="•"/>
      <w:lvlJc w:val="left"/>
      <w:pPr>
        <w:ind w:left="1721" w:hanging="228"/>
      </w:pPr>
      <w:rPr>
        <w:rFonts w:hint="default"/>
      </w:rPr>
    </w:lvl>
    <w:lvl w:ilvl="6" w:tplc="418AA122">
      <w:start w:val="1"/>
      <w:numFmt w:val="bullet"/>
      <w:lvlText w:val="•"/>
      <w:lvlJc w:val="left"/>
      <w:pPr>
        <w:ind w:left="1978" w:hanging="228"/>
      </w:pPr>
      <w:rPr>
        <w:rFonts w:hint="default"/>
      </w:rPr>
    </w:lvl>
    <w:lvl w:ilvl="7" w:tplc="2FDC9694">
      <w:start w:val="1"/>
      <w:numFmt w:val="bullet"/>
      <w:lvlText w:val="•"/>
      <w:lvlJc w:val="left"/>
      <w:pPr>
        <w:ind w:left="2236" w:hanging="228"/>
      </w:pPr>
      <w:rPr>
        <w:rFonts w:hint="default"/>
      </w:rPr>
    </w:lvl>
    <w:lvl w:ilvl="8" w:tplc="20E2DFF8">
      <w:start w:val="1"/>
      <w:numFmt w:val="bullet"/>
      <w:lvlText w:val="•"/>
      <w:lvlJc w:val="left"/>
      <w:pPr>
        <w:ind w:left="2493" w:hanging="228"/>
      </w:pPr>
      <w:rPr>
        <w:rFonts w:hint="default"/>
      </w:rPr>
    </w:lvl>
  </w:abstractNum>
  <w:abstractNum w:abstractNumId="209" w15:restartNumberingAfterBreak="0">
    <w:nsid w:val="6B3E78BC"/>
    <w:multiLevelType w:val="hybridMultilevel"/>
    <w:tmpl w:val="17D47DD8"/>
    <w:lvl w:ilvl="0" w:tplc="3DEC07F0">
      <w:start w:val="1"/>
      <w:numFmt w:val="decimal"/>
      <w:lvlText w:val="%1"/>
      <w:lvlJc w:val="left"/>
      <w:pPr>
        <w:ind w:left="118" w:hanging="152"/>
      </w:pPr>
      <w:rPr>
        <w:rFonts w:ascii="Arial" w:eastAsia="Arial" w:hAnsi="Arial" w:hint="default"/>
        <w:color w:val="231F20"/>
        <w:position w:val="4"/>
        <w:sz w:val="18"/>
        <w:szCs w:val="18"/>
      </w:rPr>
    </w:lvl>
    <w:lvl w:ilvl="1" w:tplc="06ECC994">
      <w:start w:val="1"/>
      <w:numFmt w:val="bullet"/>
      <w:lvlText w:val="•"/>
      <w:lvlJc w:val="left"/>
      <w:pPr>
        <w:ind w:left="1037" w:hanging="152"/>
      </w:pPr>
      <w:rPr>
        <w:rFonts w:hint="default"/>
      </w:rPr>
    </w:lvl>
    <w:lvl w:ilvl="2" w:tplc="C2AE1A16">
      <w:start w:val="1"/>
      <w:numFmt w:val="bullet"/>
      <w:lvlText w:val="•"/>
      <w:lvlJc w:val="left"/>
      <w:pPr>
        <w:ind w:left="1956" w:hanging="152"/>
      </w:pPr>
      <w:rPr>
        <w:rFonts w:hint="default"/>
      </w:rPr>
    </w:lvl>
    <w:lvl w:ilvl="3" w:tplc="06CAC170">
      <w:start w:val="1"/>
      <w:numFmt w:val="bullet"/>
      <w:lvlText w:val="•"/>
      <w:lvlJc w:val="left"/>
      <w:pPr>
        <w:ind w:left="2876" w:hanging="152"/>
      </w:pPr>
      <w:rPr>
        <w:rFonts w:hint="default"/>
      </w:rPr>
    </w:lvl>
    <w:lvl w:ilvl="4" w:tplc="7368F204">
      <w:start w:val="1"/>
      <w:numFmt w:val="bullet"/>
      <w:lvlText w:val="•"/>
      <w:lvlJc w:val="left"/>
      <w:pPr>
        <w:ind w:left="3795" w:hanging="152"/>
      </w:pPr>
      <w:rPr>
        <w:rFonts w:hint="default"/>
      </w:rPr>
    </w:lvl>
    <w:lvl w:ilvl="5" w:tplc="3140D1FC">
      <w:start w:val="1"/>
      <w:numFmt w:val="bullet"/>
      <w:lvlText w:val="•"/>
      <w:lvlJc w:val="left"/>
      <w:pPr>
        <w:ind w:left="4714" w:hanging="152"/>
      </w:pPr>
      <w:rPr>
        <w:rFonts w:hint="default"/>
      </w:rPr>
    </w:lvl>
    <w:lvl w:ilvl="6" w:tplc="47782C6C">
      <w:start w:val="1"/>
      <w:numFmt w:val="bullet"/>
      <w:lvlText w:val="•"/>
      <w:lvlJc w:val="left"/>
      <w:pPr>
        <w:ind w:left="5634" w:hanging="152"/>
      </w:pPr>
      <w:rPr>
        <w:rFonts w:hint="default"/>
      </w:rPr>
    </w:lvl>
    <w:lvl w:ilvl="7" w:tplc="A6B4B2F4">
      <w:start w:val="1"/>
      <w:numFmt w:val="bullet"/>
      <w:lvlText w:val="•"/>
      <w:lvlJc w:val="left"/>
      <w:pPr>
        <w:ind w:left="6553" w:hanging="152"/>
      </w:pPr>
      <w:rPr>
        <w:rFonts w:hint="default"/>
      </w:rPr>
    </w:lvl>
    <w:lvl w:ilvl="8" w:tplc="F110880E">
      <w:start w:val="1"/>
      <w:numFmt w:val="bullet"/>
      <w:lvlText w:val="•"/>
      <w:lvlJc w:val="left"/>
      <w:pPr>
        <w:ind w:left="7472" w:hanging="152"/>
      </w:pPr>
      <w:rPr>
        <w:rFonts w:hint="default"/>
      </w:rPr>
    </w:lvl>
  </w:abstractNum>
  <w:abstractNum w:abstractNumId="210" w15:restartNumberingAfterBreak="0">
    <w:nsid w:val="6C7C129F"/>
    <w:multiLevelType w:val="hybridMultilevel"/>
    <w:tmpl w:val="1C06534A"/>
    <w:lvl w:ilvl="0" w:tplc="CB54DFA8">
      <w:start w:val="1"/>
      <w:numFmt w:val="bullet"/>
      <w:lvlText w:val="•"/>
      <w:lvlJc w:val="left"/>
      <w:pPr>
        <w:ind w:left="435" w:hanging="226"/>
      </w:pPr>
      <w:rPr>
        <w:rFonts w:ascii="Arial" w:eastAsia="Arial" w:hAnsi="Arial" w:hint="default"/>
        <w:color w:val="181818"/>
        <w:w w:val="99"/>
        <w:sz w:val="20"/>
        <w:szCs w:val="20"/>
      </w:rPr>
    </w:lvl>
    <w:lvl w:ilvl="1" w:tplc="E076B48A">
      <w:start w:val="1"/>
      <w:numFmt w:val="bullet"/>
      <w:lvlText w:val="•"/>
      <w:lvlJc w:val="left"/>
      <w:pPr>
        <w:ind w:left="692" w:hanging="226"/>
      </w:pPr>
      <w:rPr>
        <w:rFonts w:hint="default"/>
      </w:rPr>
    </w:lvl>
    <w:lvl w:ilvl="2" w:tplc="7F5C7D58">
      <w:start w:val="1"/>
      <w:numFmt w:val="bullet"/>
      <w:lvlText w:val="•"/>
      <w:lvlJc w:val="left"/>
      <w:pPr>
        <w:ind w:left="950" w:hanging="226"/>
      </w:pPr>
      <w:rPr>
        <w:rFonts w:hint="default"/>
      </w:rPr>
    </w:lvl>
    <w:lvl w:ilvl="3" w:tplc="2AE28DF6">
      <w:start w:val="1"/>
      <w:numFmt w:val="bullet"/>
      <w:lvlText w:val="•"/>
      <w:lvlJc w:val="left"/>
      <w:pPr>
        <w:ind w:left="1207" w:hanging="226"/>
      </w:pPr>
      <w:rPr>
        <w:rFonts w:hint="default"/>
      </w:rPr>
    </w:lvl>
    <w:lvl w:ilvl="4" w:tplc="BC965F56">
      <w:start w:val="1"/>
      <w:numFmt w:val="bullet"/>
      <w:lvlText w:val="•"/>
      <w:lvlJc w:val="left"/>
      <w:pPr>
        <w:ind w:left="1464" w:hanging="226"/>
      </w:pPr>
      <w:rPr>
        <w:rFonts w:hint="default"/>
      </w:rPr>
    </w:lvl>
    <w:lvl w:ilvl="5" w:tplc="B9B4D574">
      <w:start w:val="1"/>
      <w:numFmt w:val="bullet"/>
      <w:lvlText w:val="•"/>
      <w:lvlJc w:val="left"/>
      <w:pPr>
        <w:ind w:left="1721" w:hanging="226"/>
      </w:pPr>
      <w:rPr>
        <w:rFonts w:hint="default"/>
      </w:rPr>
    </w:lvl>
    <w:lvl w:ilvl="6" w:tplc="5B8A0EE0">
      <w:start w:val="1"/>
      <w:numFmt w:val="bullet"/>
      <w:lvlText w:val="•"/>
      <w:lvlJc w:val="left"/>
      <w:pPr>
        <w:ind w:left="1978" w:hanging="226"/>
      </w:pPr>
      <w:rPr>
        <w:rFonts w:hint="default"/>
      </w:rPr>
    </w:lvl>
    <w:lvl w:ilvl="7" w:tplc="186417C6">
      <w:start w:val="1"/>
      <w:numFmt w:val="bullet"/>
      <w:lvlText w:val="•"/>
      <w:lvlJc w:val="left"/>
      <w:pPr>
        <w:ind w:left="2236" w:hanging="226"/>
      </w:pPr>
      <w:rPr>
        <w:rFonts w:hint="default"/>
      </w:rPr>
    </w:lvl>
    <w:lvl w:ilvl="8" w:tplc="7F2AF6B0">
      <w:start w:val="1"/>
      <w:numFmt w:val="bullet"/>
      <w:lvlText w:val="•"/>
      <w:lvlJc w:val="left"/>
      <w:pPr>
        <w:ind w:left="2493" w:hanging="226"/>
      </w:pPr>
      <w:rPr>
        <w:rFonts w:hint="default"/>
      </w:rPr>
    </w:lvl>
  </w:abstractNum>
  <w:abstractNum w:abstractNumId="211" w15:restartNumberingAfterBreak="0">
    <w:nsid w:val="6D2743F0"/>
    <w:multiLevelType w:val="hybridMultilevel"/>
    <w:tmpl w:val="39D8A4E8"/>
    <w:lvl w:ilvl="0" w:tplc="D48205CE">
      <w:start w:val="1"/>
      <w:numFmt w:val="bullet"/>
      <w:lvlText w:val="•"/>
      <w:lvlJc w:val="left"/>
      <w:pPr>
        <w:ind w:left="438" w:hanging="226"/>
      </w:pPr>
      <w:rPr>
        <w:rFonts w:ascii="Arial" w:eastAsia="Arial" w:hAnsi="Arial" w:hint="default"/>
        <w:color w:val="181818"/>
        <w:w w:val="99"/>
        <w:sz w:val="20"/>
        <w:szCs w:val="20"/>
      </w:rPr>
    </w:lvl>
    <w:lvl w:ilvl="1" w:tplc="3412065E">
      <w:start w:val="1"/>
      <w:numFmt w:val="bullet"/>
      <w:lvlText w:val="•"/>
      <w:lvlJc w:val="left"/>
      <w:pPr>
        <w:ind w:left="695" w:hanging="226"/>
      </w:pPr>
      <w:rPr>
        <w:rFonts w:hint="default"/>
      </w:rPr>
    </w:lvl>
    <w:lvl w:ilvl="2" w:tplc="849CE7FE">
      <w:start w:val="1"/>
      <w:numFmt w:val="bullet"/>
      <w:lvlText w:val="•"/>
      <w:lvlJc w:val="left"/>
      <w:pPr>
        <w:ind w:left="951" w:hanging="226"/>
      </w:pPr>
      <w:rPr>
        <w:rFonts w:hint="default"/>
      </w:rPr>
    </w:lvl>
    <w:lvl w:ilvl="3" w:tplc="B56698E2">
      <w:start w:val="1"/>
      <w:numFmt w:val="bullet"/>
      <w:lvlText w:val="•"/>
      <w:lvlJc w:val="left"/>
      <w:pPr>
        <w:ind w:left="1208" w:hanging="226"/>
      </w:pPr>
      <w:rPr>
        <w:rFonts w:hint="default"/>
      </w:rPr>
    </w:lvl>
    <w:lvl w:ilvl="4" w:tplc="ADCE3D9A">
      <w:start w:val="1"/>
      <w:numFmt w:val="bullet"/>
      <w:lvlText w:val="•"/>
      <w:lvlJc w:val="left"/>
      <w:pPr>
        <w:ind w:left="1465" w:hanging="226"/>
      </w:pPr>
      <w:rPr>
        <w:rFonts w:hint="default"/>
      </w:rPr>
    </w:lvl>
    <w:lvl w:ilvl="5" w:tplc="8CD89B64">
      <w:start w:val="1"/>
      <w:numFmt w:val="bullet"/>
      <w:lvlText w:val="•"/>
      <w:lvlJc w:val="left"/>
      <w:pPr>
        <w:ind w:left="1722" w:hanging="226"/>
      </w:pPr>
      <w:rPr>
        <w:rFonts w:hint="default"/>
      </w:rPr>
    </w:lvl>
    <w:lvl w:ilvl="6" w:tplc="F76A2280">
      <w:start w:val="1"/>
      <w:numFmt w:val="bullet"/>
      <w:lvlText w:val="•"/>
      <w:lvlJc w:val="left"/>
      <w:pPr>
        <w:ind w:left="1979" w:hanging="226"/>
      </w:pPr>
      <w:rPr>
        <w:rFonts w:hint="default"/>
      </w:rPr>
    </w:lvl>
    <w:lvl w:ilvl="7" w:tplc="F6BE6CFA">
      <w:start w:val="1"/>
      <w:numFmt w:val="bullet"/>
      <w:lvlText w:val="•"/>
      <w:lvlJc w:val="left"/>
      <w:pPr>
        <w:ind w:left="2236" w:hanging="226"/>
      </w:pPr>
      <w:rPr>
        <w:rFonts w:hint="default"/>
      </w:rPr>
    </w:lvl>
    <w:lvl w:ilvl="8" w:tplc="32206D54">
      <w:start w:val="1"/>
      <w:numFmt w:val="bullet"/>
      <w:lvlText w:val="•"/>
      <w:lvlJc w:val="left"/>
      <w:pPr>
        <w:ind w:left="2493" w:hanging="226"/>
      </w:pPr>
      <w:rPr>
        <w:rFonts w:hint="default"/>
      </w:rPr>
    </w:lvl>
  </w:abstractNum>
  <w:abstractNum w:abstractNumId="212" w15:restartNumberingAfterBreak="0">
    <w:nsid w:val="6D843DD0"/>
    <w:multiLevelType w:val="hybridMultilevel"/>
    <w:tmpl w:val="4EAA5396"/>
    <w:lvl w:ilvl="0" w:tplc="FF423D0C">
      <w:start w:val="1"/>
      <w:numFmt w:val="bullet"/>
      <w:lvlText w:val="•"/>
      <w:lvlJc w:val="left"/>
      <w:pPr>
        <w:ind w:left="435" w:hanging="228"/>
      </w:pPr>
      <w:rPr>
        <w:rFonts w:ascii="Arial" w:eastAsia="Arial" w:hAnsi="Arial" w:hint="default"/>
        <w:color w:val="181818"/>
        <w:w w:val="99"/>
        <w:sz w:val="20"/>
        <w:szCs w:val="20"/>
      </w:rPr>
    </w:lvl>
    <w:lvl w:ilvl="1" w:tplc="6D1E9780">
      <w:start w:val="1"/>
      <w:numFmt w:val="bullet"/>
      <w:lvlText w:val="•"/>
      <w:lvlJc w:val="left"/>
      <w:pPr>
        <w:ind w:left="692" w:hanging="228"/>
      </w:pPr>
      <w:rPr>
        <w:rFonts w:hint="default"/>
      </w:rPr>
    </w:lvl>
    <w:lvl w:ilvl="2" w:tplc="9B40905C">
      <w:start w:val="1"/>
      <w:numFmt w:val="bullet"/>
      <w:lvlText w:val="•"/>
      <w:lvlJc w:val="left"/>
      <w:pPr>
        <w:ind w:left="950" w:hanging="228"/>
      </w:pPr>
      <w:rPr>
        <w:rFonts w:hint="default"/>
      </w:rPr>
    </w:lvl>
    <w:lvl w:ilvl="3" w:tplc="7DB63D02">
      <w:start w:val="1"/>
      <w:numFmt w:val="bullet"/>
      <w:lvlText w:val="•"/>
      <w:lvlJc w:val="left"/>
      <w:pPr>
        <w:ind w:left="1207" w:hanging="228"/>
      </w:pPr>
      <w:rPr>
        <w:rFonts w:hint="default"/>
      </w:rPr>
    </w:lvl>
    <w:lvl w:ilvl="4" w:tplc="D64CB95E">
      <w:start w:val="1"/>
      <w:numFmt w:val="bullet"/>
      <w:lvlText w:val="•"/>
      <w:lvlJc w:val="left"/>
      <w:pPr>
        <w:ind w:left="1464" w:hanging="228"/>
      </w:pPr>
      <w:rPr>
        <w:rFonts w:hint="default"/>
      </w:rPr>
    </w:lvl>
    <w:lvl w:ilvl="5" w:tplc="0040DBE2">
      <w:start w:val="1"/>
      <w:numFmt w:val="bullet"/>
      <w:lvlText w:val="•"/>
      <w:lvlJc w:val="left"/>
      <w:pPr>
        <w:ind w:left="1721" w:hanging="228"/>
      </w:pPr>
      <w:rPr>
        <w:rFonts w:hint="default"/>
      </w:rPr>
    </w:lvl>
    <w:lvl w:ilvl="6" w:tplc="F0604798">
      <w:start w:val="1"/>
      <w:numFmt w:val="bullet"/>
      <w:lvlText w:val="•"/>
      <w:lvlJc w:val="left"/>
      <w:pPr>
        <w:ind w:left="1978" w:hanging="228"/>
      </w:pPr>
      <w:rPr>
        <w:rFonts w:hint="default"/>
      </w:rPr>
    </w:lvl>
    <w:lvl w:ilvl="7" w:tplc="FD30E77C">
      <w:start w:val="1"/>
      <w:numFmt w:val="bullet"/>
      <w:lvlText w:val="•"/>
      <w:lvlJc w:val="left"/>
      <w:pPr>
        <w:ind w:left="2236" w:hanging="228"/>
      </w:pPr>
      <w:rPr>
        <w:rFonts w:hint="default"/>
      </w:rPr>
    </w:lvl>
    <w:lvl w:ilvl="8" w:tplc="35428EB2">
      <w:start w:val="1"/>
      <w:numFmt w:val="bullet"/>
      <w:lvlText w:val="•"/>
      <w:lvlJc w:val="left"/>
      <w:pPr>
        <w:ind w:left="2493" w:hanging="228"/>
      </w:pPr>
      <w:rPr>
        <w:rFonts w:hint="default"/>
      </w:rPr>
    </w:lvl>
  </w:abstractNum>
  <w:abstractNum w:abstractNumId="213" w15:restartNumberingAfterBreak="0">
    <w:nsid w:val="6DBA4572"/>
    <w:multiLevelType w:val="hybridMultilevel"/>
    <w:tmpl w:val="EAF2E1E8"/>
    <w:lvl w:ilvl="0" w:tplc="2440FCD8">
      <w:start w:val="1"/>
      <w:numFmt w:val="bullet"/>
      <w:lvlText w:val="•"/>
      <w:lvlJc w:val="left"/>
      <w:pPr>
        <w:ind w:left="438" w:hanging="228"/>
      </w:pPr>
      <w:rPr>
        <w:rFonts w:ascii="Arial" w:eastAsia="Arial" w:hAnsi="Arial" w:hint="default"/>
        <w:color w:val="181818"/>
        <w:w w:val="99"/>
        <w:sz w:val="20"/>
        <w:szCs w:val="20"/>
      </w:rPr>
    </w:lvl>
    <w:lvl w:ilvl="1" w:tplc="A6D0EE38">
      <w:start w:val="1"/>
      <w:numFmt w:val="bullet"/>
      <w:lvlText w:val="•"/>
      <w:lvlJc w:val="left"/>
      <w:pPr>
        <w:ind w:left="695" w:hanging="228"/>
      </w:pPr>
      <w:rPr>
        <w:rFonts w:hint="default"/>
      </w:rPr>
    </w:lvl>
    <w:lvl w:ilvl="2" w:tplc="6146506E">
      <w:start w:val="1"/>
      <w:numFmt w:val="bullet"/>
      <w:lvlText w:val="•"/>
      <w:lvlJc w:val="left"/>
      <w:pPr>
        <w:ind w:left="952" w:hanging="228"/>
      </w:pPr>
      <w:rPr>
        <w:rFonts w:hint="default"/>
      </w:rPr>
    </w:lvl>
    <w:lvl w:ilvl="3" w:tplc="E352587C">
      <w:start w:val="1"/>
      <w:numFmt w:val="bullet"/>
      <w:lvlText w:val="•"/>
      <w:lvlJc w:val="left"/>
      <w:pPr>
        <w:ind w:left="1208" w:hanging="228"/>
      </w:pPr>
      <w:rPr>
        <w:rFonts w:hint="default"/>
      </w:rPr>
    </w:lvl>
    <w:lvl w:ilvl="4" w:tplc="E7FE9CD6">
      <w:start w:val="1"/>
      <w:numFmt w:val="bullet"/>
      <w:lvlText w:val="•"/>
      <w:lvlJc w:val="left"/>
      <w:pPr>
        <w:ind w:left="1465" w:hanging="228"/>
      </w:pPr>
      <w:rPr>
        <w:rFonts w:hint="default"/>
      </w:rPr>
    </w:lvl>
    <w:lvl w:ilvl="5" w:tplc="25D482F6">
      <w:start w:val="1"/>
      <w:numFmt w:val="bullet"/>
      <w:lvlText w:val="•"/>
      <w:lvlJc w:val="left"/>
      <w:pPr>
        <w:ind w:left="1722" w:hanging="228"/>
      </w:pPr>
      <w:rPr>
        <w:rFonts w:hint="default"/>
      </w:rPr>
    </w:lvl>
    <w:lvl w:ilvl="6" w:tplc="A80EC1CC">
      <w:start w:val="1"/>
      <w:numFmt w:val="bullet"/>
      <w:lvlText w:val="•"/>
      <w:lvlJc w:val="left"/>
      <w:pPr>
        <w:ind w:left="1979" w:hanging="228"/>
      </w:pPr>
      <w:rPr>
        <w:rFonts w:hint="default"/>
      </w:rPr>
    </w:lvl>
    <w:lvl w:ilvl="7" w:tplc="35AE9D26">
      <w:start w:val="1"/>
      <w:numFmt w:val="bullet"/>
      <w:lvlText w:val="•"/>
      <w:lvlJc w:val="left"/>
      <w:pPr>
        <w:ind w:left="2236" w:hanging="228"/>
      </w:pPr>
      <w:rPr>
        <w:rFonts w:hint="default"/>
      </w:rPr>
    </w:lvl>
    <w:lvl w:ilvl="8" w:tplc="38D0F2DA">
      <w:start w:val="1"/>
      <w:numFmt w:val="bullet"/>
      <w:lvlText w:val="•"/>
      <w:lvlJc w:val="left"/>
      <w:pPr>
        <w:ind w:left="2493" w:hanging="228"/>
      </w:pPr>
      <w:rPr>
        <w:rFonts w:hint="default"/>
      </w:rPr>
    </w:lvl>
  </w:abstractNum>
  <w:abstractNum w:abstractNumId="214" w15:restartNumberingAfterBreak="0">
    <w:nsid w:val="6F141C55"/>
    <w:multiLevelType w:val="hybridMultilevel"/>
    <w:tmpl w:val="322E97C6"/>
    <w:lvl w:ilvl="0" w:tplc="0C0C675E">
      <w:start w:val="1"/>
      <w:numFmt w:val="bullet"/>
      <w:lvlText w:val="•"/>
      <w:lvlJc w:val="left"/>
      <w:pPr>
        <w:ind w:left="435" w:hanging="228"/>
      </w:pPr>
      <w:rPr>
        <w:rFonts w:ascii="Arial" w:eastAsia="Arial" w:hAnsi="Arial" w:hint="default"/>
        <w:color w:val="181818"/>
        <w:w w:val="99"/>
        <w:sz w:val="20"/>
        <w:szCs w:val="20"/>
      </w:rPr>
    </w:lvl>
    <w:lvl w:ilvl="1" w:tplc="D9729A06">
      <w:start w:val="1"/>
      <w:numFmt w:val="bullet"/>
      <w:lvlText w:val="•"/>
      <w:lvlJc w:val="left"/>
      <w:pPr>
        <w:ind w:left="692" w:hanging="228"/>
      </w:pPr>
      <w:rPr>
        <w:rFonts w:hint="default"/>
      </w:rPr>
    </w:lvl>
    <w:lvl w:ilvl="2" w:tplc="43D25BFE">
      <w:start w:val="1"/>
      <w:numFmt w:val="bullet"/>
      <w:lvlText w:val="•"/>
      <w:lvlJc w:val="left"/>
      <w:pPr>
        <w:ind w:left="950" w:hanging="228"/>
      </w:pPr>
      <w:rPr>
        <w:rFonts w:hint="default"/>
      </w:rPr>
    </w:lvl>
    <w:lvl w:ilvl="3" w:tplc="7580275A">
      <w:start w:val="1"/>
      <w:numFmt w:val="bullet"/>
      <w:lvlText w:val="•"/>
      <w:lvlJc w:val="left"/>
      <w:pPr>
        <w:ind w:left="1207" w:hanging="228"/>
      </w:pPr>
      <w:rPr>
        <w:rFonts w:hint="default"/>
      </w:rPr>
    </w:lvl>
    <w:lvl w:ilvl="4" w:tplc="0B229980">
      <w:start w:val="1"/>
      <w:numFmt w:val="bullet"/>
      <w:lvlText w:val="•"/>
      <w:lvlJc w:val="left"/>
      <w:pPr>
        <w:ind w:left="1464" w:hanging="228"/>
      </w:pPr>
      <w:rPr>
        <w:rFonts w:hint="default"/>
      </w:rPr>
    </w:lvl>
    <w:lvl w:ilvl="5" w:tplc="68EE1394">
      <w:start w:val="1"/>
      <w:numFmt w:val="bullet"/>
      <w:lvlText w:val="•"/>
      <w:lvlJc w:val="left"/>
      <w:pPr>
        <w:ind w:left="1721" w:hanging="228"/>
      </w:pPr>
      <w:rPr>
        <w:rFonts w:hint="default"/>
      </w:rPr>
    </w:lvl>
    <w:lvl w:ilvl="6" w:tplc="9948E50A">
      <w:start w:val="1"/>
      <w:numFmt w:val="bullet"/>
      <w:lvlText w:val="•"/>
      <w:lvlJc w:val="left"/>
      <w:pPr>
        <w:ind w:left="1978" w:hanging="228"/>
      </w:pPr>
      <w:rPr>
        <w:rFonts w:hint="default"/>
      </w:rPr>
    </w:lvl>
    <w:lvl w:ilvl="7" w:tplc="33B04E54">
      <w:start w:val="1"/>
      <w:numFmt w:val="bullet"/>
      <w:lvlText w:val="•"/>
      <w:lvlJc w:val="left"/>
      <w:pPr>
        <w:ind w:left="2236" w:hanging="228"/>
      </w:pPr>
      <w:rPr>
        <w:rFonts w:hint="default"/>
      </w:rPr>
    </w:lvl>
    <w:lvl w:ilvl="8" w:tplc="7EB4678E">
      <w:start w:val="1"/>
      <w:numFmt w:val="bullet"/>
      <w:lvlText w:val="•"/>
      <w:lvlJc w:val="left"/>
      <w:pPr>
        <w:ind w:left="2493" w:hanging="228"/>
      </w:pPr>
      <w:rPr>
        <w:rFonts w:hint="default"/>
      </w:rPr>
    </w:lvl>
  </w:abstractNum>
  <w:abstractNum w:abstractNumId="215" w15:restartNumberingAfterBreak="0">
    <w:nsid w:val="6F1F528E"/>
    <w:multiLevelType w:val="hybridMultilevel"/>
    <w:tmpl w:val="B7B2C73C"/>
    <w:lvl w:ilvl="0" w:tplc="D41CE9A2">
      <w:start w:val="1"/>
      <w:numFmt w:val="bullet"/>
      <w:lvlText w:val="•"/>
      <w:lvlJc w:val="left"/>
      <w:pPr>
        <w:ind w:left="435" w:hanging="228"/>
      </w:pPr>
      <w:rPr>
        <w:rFonts w:ascii="Arial" w:eastAsia="Arial" w:hAnsi="Arial" w:hint="default"/>
        <w:color w:val="181818"/>
        <w:w w:val="99"/>
        <w:sz w:val="20"/>
        <w:szCs w:val="20"/>
      </w:rPr>
    </w:lvl>
    <w:lvl w:ilvl="1" w:tplc="8A6EFF88">
      <w:start w:val="1"/>
      <w:numFmt w:val="bullet"/>
      <w:lvlText w:val="•"/>
      <w:lvlJc w:val="left"/>
      <w:pPr>
        <w:ind w:left="692" w:hanging="228"/>
      </w:pPr>
      <w:rPr>
        <w:rFonts w:hint="default"/>
      </w:rPr>
    </w:lvl>
    <w:lvl w:ilvl="2" w:tplc="B91296AE">
      <w:start w:val="1"/>
      <w:numFmt w:val="bullet"/>
      <w:lvlText w:val="•"/>
      <w:lvlJc w:val="left"/>
      <w:pPr>
        <w:ind w:left="950" w:hanging="228"/>
      </w:pPr>
      <w:rPr>
        <w:rFonts w:hint="default"/>
      </w:rPr>
    </w:lvl>
    <w:lvl w:ilvl="3" w:tplc="F878C928">
      <w:start w:val="1"/>
      <w:numFmt w:val="bullet"/>
      <w:lvlText w:val="•"/>
      <w:lvlJc w:val="left"/>
      <w:pPr>
        <w:ind w:left="1207" w:hanging="228"/>
      </w:pPr>
      <w:rPr>
        <w:rFonts w:hint="default"/>
      </w:rPr>
    </w:lvl>
    <w:lvl w:ilvl="4" w:tplc="A5A41FEE">
      <w:start w:val="1"/>
      <w:numFmt w:val="bullet"/>
      <w:lvlText w:val="•"/>
      <w:lvlJc w:val="left"/>
      <w:pPr>
        <w:ind w:left="1464" w:hanging="228"/>
      </w:pPr>
      <w:rPr>
        <w:rFonts w:hint="default"/>
      </w:rPr>
    </w:lvl>
    <w:lvl w:ilvl="5" w:tplc="59428C46">
      <w:start w:val="1"/>
      <w:numFmt w:val="bullet"/>
      <w:lvlText w:val="•"/>
      <w:lvlJc w:val="left"/>
      <w:pPr>
        <w:ind w:left="1721" w:hanging="228"/>
      </w:pPr>
      <w:rPr>
        <w:rFonts w:hint="default"/>
      </w:rPr>
    </w:lvl>
    <w:lvl w:ilvl="6" w:tplc="EAD6A140">
      <w:start w:val="1"/>
      <w:numFmt w:val="bullet"/>
      <w:lvlText w:val="•"/>
      <w:lvlJc w:val="left"/>
      <w:pPr>
        <w:ind w:left="1978" w:hanging="228"/>
      </w:pPr>
      <w:rPr>
        <w:rFonts w:hint="default"/>
      </w:rPr>
    </w:lvl>
    <w:lvl w:ilvl="7" w:tplc="7F3A72B6">
      <w:start w:val="1"/>
      <w:numFmt w:val="bullet"/>
      <w:lvlText w:val="•"/>
      <w:lvlJc w:val="left"/>
      <w:pPr>
        <w:ind w:left="2236" w:hanging="228"/>
      </w:pPr>
      <w:rPr>
        <w:rFonts w:hint="default"/>
      </w:rPr>
    </w:lvl>
    <w:lvl w:ilvl="8" w:tplc="442E21BA">
      <w:start w:val="1"/>
      <w:numFmt w:val="bullet"/>
      <w:lvlText w:val="•"/>
      <w:lvlJc w:val="left"/>
      <w:pPr>
        <w:ind w:left="2493" w:hanging="228"/>
      </w:pPr>
      <w:rPr>
        <w:rFonts w:hint="default"/>
      </w:rPr>
    </w:lvl>
  </w:abstractNum>
  <w:abstractNum w:abstractNumId="216" w15:restartNumberingAfterBreak="0">
    <w:nsid w:val="6F2A6231"/>
    <w:multiLevelType w:val="hybridMultilevel"/>
    <w:tmpl w:val="8940D28C"/>
    <w:lvl w:ilvl="0" w:tplc="C094A3D6">
      <w:start w:val="1"/>
      <w:numFmt w:val="bullet"/>
      <w:lvlText w:val="•"/>
      <w:lvlJc w:val="left"/>
      <w:pPr>
        <w:ind w:left="435" w:hanging="226"/>
      </w:pPr>
      <w:rPr>
        <w:rFonts w:ascii="Arial" w:eastAsia="Arial" w:hAnsi="Arial" w:hint="default"/>
        <w:color w:val="181818"/>
        <w:w w:val="99"/>
        <w:sz w:val="20"/>
        <w:szCs w:val="20"/>
      </w:rPr>
    </w:lvl>
    <w:lvl w:ilvl="1" w:tplc="FCA2973E">
      <w:start w:val="1"/>
      <w:numFmt w:val="bullet"/>
      <w:lvlText w:val="•"/>
      <w:lvlJc w:val="left"/>
      <w:pPr>
        <w:ind w:left="692" w:hanging="226"/>
      </w:pPr>
      <w:rPr>
        <w:rFonts w:hint="default"/>
      </w:rPr>
    </w:lvl>
    <w:lvl w:ilvl="2" w:tplc="B4B6613A">
      <w:start w:val="1"/>
      <w:numFmt w:val="bullet"/>
      <w:lvlText w:val="•"/>
      <w:lvlJc w:val="left"/>
      <w:pPr>
        <w:ind w:left="950" w:hanging="226"/>
      </w:pPr>
      <w:rPr>
        <w:rFonts w:hint="default"/>
      </w:rPr>
    </w:lvl>
    <w:lvl w:ilvl="3" w:tplc="58CE6878">
      <w:start w:val="1"/>
      <w:numFmt w:val="bullet"/>
      <w:lvlText w:val="•"/>
      <w:lvlJc w:val="left"/>
      <w:pPr>
        <w:ind w:left="1207" w:hanging="226"/>
      </w:pPr>
      <w:rPr>
        <w:rFonts w:hint="default"/>
      </w:rPr>
    </w:lvl>
    <w:lvl w:ilvl="4" w:tplc="35067B5C">
      <w:start w:val="1"/>
      <w:numFmt w:val="bullet"/>
      <w:lvlText w:val="•"/>
      <w:lvlJc w:val="left"/>
      <w:pPr>
        <w:ind w:left="1464" w:hanging="226"/>
      </w:pPr>
      <w:rPr>
        <w:rFonts w:hint="default"/>
      </w:rPr>
    </w:lvl>
    <w:lvl w:ilvl="5" w:tplc="E65A85D6">
      <w:start w:val="1"/>
      <w:numFmt w:val="bullet"/>
      <w:lvlText w:val="•"/>
      <w:lvlJc w:val="left"/>
      <w:pPr>
        <w:ind w:left="1721" w:hanging="226"/>
      </w:pPr>
      <w:rPr>
        <w:rFonts w:hint="default"/>
      </w:rPr>
    </w:lvl>
    <w:lvl w:ilvl="6" w:tplc="D9D66248">
      <w:start w:val="1"/>
      <w:numFmt w:val="bullet"/>
      <w:lvlText w:val="•"/>
      <w:lvlJc w:val="left"/>
      <w:pPr>
        <w:ind w:left="1978" w:hanging="226"/>
      </w:pPr>
      <w:rPr>
        <w:rFonts w:hint="default"/>
      </w:rPr>
    </w:lvl>
    <w:lvl w:ilvl="7" w:tplc="E6A4C110">
      <w:start w:val="1"/>
      <w:numFmt w:val="bullet"/>
      <w:lvlText w:val="•"/>
      <w:lvlJc w:val="left"/>
      <w:pPr>
        <w:ind w:left="2236" w:hanging="226"/>
      </w:pPr>
      <w:rPr>
        <w:rFonts w:hint="default"/>
      </w:rPr>
    </w:lvl>
    <w:lvl w:ilvl="8" w:tplc="13E6A722">
      <w:start w:val="1"/>
      <w:numFmt w:val="bullet"/>
      <w:lvlText w:val="•"/>
      <w:lvlJc w:val="left"/>
      <w:pPr>
        <w:ind w:left="2493" w:hanging="226"/>
      </w:pPr>
      <w:rPr>
        <w:rFonts w:hint="default"/>
      </w:rPr>
    </w:lvl>
  </w:abstractNum>
  <w:abstractNum w:abstractNumId="217" w15:restartNumberingAfterBreak="0">
    <w:nsid w:val="6FAC6D85"/>
    <w:multiLevelType w:val="hybridMultilevel"/>
    <w:tmpl w:val="89B0A728"/>
    <w:lvl w:ilvl="0" w:tplc="53F2BDB2">
      <w:start w:val="1"/>
      <w:numFmt w:val="bullet"/>
      <w:lvlText w:val="•"/>
      <w:lvlJc w:val="left"/>
      <w:pPr>
        <w:ind w:left="435" w:hanging="226"/>
      </w:pPr>
      <w:rPr>
        <w:rFonts w:ascii="Arial" w:eastAsia="Arial" w:hAnsi="Arial" w:hint="default"/>
        <w:color w:val="181818"/>
        <w:w w:val="99"/>
        <w:sz w:val="20"/>
        <w:szCs w:val="20"/>
      </w:rPr>
    </w:lvl>
    <w:lvl w:ilvl="1" w:tplc="100C1FD0">
      <w:start w:val="1"/>
      <w:numFmt w:val="bullet"/>
      <w:lvlText w:val="•"/>
      <w:lvlJc w:val="left"/>
      <w:pPr>
        <w:ind w:left="692" w:hanging="226"/>
      </w:pPr>
      <w:rPr>
        <w:rFonts w:hint="default"/>
      </w:rPr>
    </w:lvl>
    <w:lvl w:ilvl="2" w:tplc="C6CE50D0">
      <w:start w:val="1"/>
      <w:numFmt w:val="bullet"/>
      <w:lvlText w:val="•"/>
      <w:lvlJc w:val="left"/>
      <w:pPr>
        <w:ind w:left="950" w:hanging="226"/>
      </w:pPr>
      <w:rPr>
        <w:rFonts w:hint="default"/>
      </w:rPr>
    </w:lvl>
    <w:lvl w:ilvl="3" w:tplc="C8D883F0">
      <w:start w:val="1"/>
      <w:numFmt w:val="bullet"/>
      <w:lvlText w:val="•"/>
      <w:lvlJc w:val="left"/>
      <w:pPr>
        <w:ind w:left="1207" w:hanging="226"/>
      </w:pPr>
      <w:rPr>
        <w:rFonts w:hint="default"/>
      </w:rPr>
    </w:lvl>
    <w:lvl w:ilvl="4" w:tplc="243C5A1A">
      <w:start w:val="1"/>
      <w:numFmt w:val="bullet"/>
      <w:lvlText w:val="•"/>
      <w:lvlJc w:val="left"/>
      <w:pPr>
        <w:ind w:left="1464" w:hanging="226"/>
      </w:pPr>
      <w:rPr>
        <w:rFonts w:hint="default"/>
      </w:rPr>
    </w:lvl>
    <w:lvl w:ilvl="5" w:tplc="FDDC86CA">
      <w:start w:val="1"/>
      <w:numFmt w:val="bullet"/>
      <w:lvlText w:val="•"/>
      <w:lvlJc w:val="left"/>
      <w:pPr>
        <w:ind w:left="1721" w:hanging="226"/>
      </w:pPr>
      <w:rPr>
        <w:rFonts w:hint="default"/>
      </w:rPr>
    </w:lvl>
    <w:lvl w:ilvl="6" w:tplc="5CC67D9E">
      <w:start w:val="1"/>
      <w:numFmt w:val="bullet"/>
      <w:lvlText w:val="•"/>
      <w:lvlJc w:val="left"/>
      <w:pPr>
        <w:ind w:left="1978" w:hanging="226"/>
      </w:pPr>
      <w:rPr>
        <w:rFonts w:hint="default"/>
      </w:rPr>
    </w:lvl>
    <w:lvl w:ilvl="7" w:tplc="A36CE8AA">
      <w:start w:val="1"/>
      <w:numFmt w:val="bullet"/>
      <w:lvlText w:val="•"/>
      <w:lvlJc w:val="left"/>
      <w:pPr>
        <w:ind w:left="2236" w:hanging="226"/>
      </w:pPr>
      <w:rPr>
        <w:rFonts w:hint="default"/>
      </w:rPr>
    </w:lvl>
    <w:lvl w:ilvl="8" w:tplc="426A65F4">
      <w:start w:val="1"/>
      <w:numFmt w:val="bullet"/>
      <w:lvlText w:val="•"/>
      <w:lvlJc w:val="left"/>
      <w:pPr>
        <w:ind w:left="2493" w:hanging="226"/>
      </w:pPr>
      <w:rPr>
        <w:rFonts w:hint="default"/>
      </w:rPr>
    </w:lvl>
  </w:abstractNum>
  <w:abstractNum w:abstractNumId="218" w15:restartNumberingAfterBreak="0">
    <w:nsid w:val="701C40CF"/>
    <w:multiLevelType w:val="hybridMultilevel"/>
    <w:tmpl w:val="1AC8DD0C"/>
    <w:lvl w:ilvl="0" w:tplc="A40AA8CE">
      <w:start w:val="1"/>
      <w:numFmt w:val="bullet"/>
      <w:lvlText w:val="•"/>
      <w:lvlJc w:val="left"/>
      <w:pPr>
        <w:ind w:left="435" w:hanging="228"/>
      </w:pPr>
      <w:rPr>
        <w:rFonts w:ascii="Arial" w:eastAsia="Arial" w:hAnsi="Arial" w:hint="default"/>
        <w:color w:val="181818"/>
        <w:w w:val="99"/>
        <w:sz w:val="20"/>
        <w:szCs w:val="20"/>
      </w:rPr>
    </w:lvl>
    <w:lvl w:ilvl="1" w:tplc="87880862">
      <w:start w:val="1"/>
      <w:numFmt w:val="bullet"/>
      <w:lvlText w:val="•"/>
      <w:lvlJc w:val="left"/>
      <w:pPr>
        <w:ind w:left="692" w:hanging="228"/>
      </w:pPr>
      <w:rPr>
        <w:rFonts w:hint="default"/>
      </w:rPr>
    </w:lvl>
    <w:lvl w:ilvl="2" w:tplc="DE4493EC">
      <w:start w:val="1"/>
      <w:numFmt w:val="bullet"/>
      <w:lvlText w:val="•"/>
      <w:lvlJc w:val="left"/>
      <w:pPr>
        <w:ind w:left="950" w:hanging="228"/>
      </w:pPr>
      <w:rPr>
        <w:rFonts w:hint="default"/>
      </w:rPr>
    </w:lvl>
    <w:lvl w:ilvl="3" w:tplc="27F678B2">
      <w:start w:val="1"/>
      <w:numFmt w:val="bullet"/>
      <w:lvlText w:val="•"/>
      <w:lvlJc w:val="left"/>
      <w:pPr>
        <w:ind w:left="1207" w:hanging="228"/>
      </w:pPr>
      <w:rPr>
        <w:rFonts w:hint="default"/>
      </w:rPr>
    </w:lvl>
    <w:lvl w:ilvl="4" w:tplc="B0C6195C">
      <w:start w:val="1"/>
      <w:numFmt w:val="bullet"/>
      <w:lvlText w:val="•"/>
      <w:lvlJc w:val="left"/>
      <w:pPr>
        <w:ind w:left="1464" w:hanging="228"/>
      </w:pPr>
      <w:rPr>
        <w:rFonts w:hint="default"/>
      </w:rPr>
    </w:lvl>
    <w:lvl w:ilvl="5" w:tplc="4A6CA27A">
      <w:start w:val="1"/>
      <w:numFmt w:val="bullet"/>
      <w:lvlText w:val="•"/>
      <w:lvlJc w:val="left"/>
      <w:pPr>
        <w:ind w:left="1721" w:hanging="228"/>
      </w:pPr>
      <w:rPr>
        <w:rFonts w:hint="default"/>
      </w:rPr>
    </w:lvl>
    <w:lvl w:ilvl="6" w:tplc="B23E77CA">
      <w:start w:val="1"/>
      <w:numFmt w:val="bullet"/>
      <w:lvlText w:val="•"/>
      <w:lvlJc w:val="left"/>
      <w:pPr>
        <w:ind w:left="1978" w:hanging="228"/>
      </w:pPr>
      <w:rPr>
        <w:rFonts w:hint="default"/>
      </w:rPr>
    </w:lvl>
    <w:lvl w:ilvl="7" w:tplc="0B8C6340">
      <w:start w:val="1"/>
      <w:numFmt w:val="bullet"/>
      <w:lvlText w:val="•"/>
      <w:lvlJc w:val="left"/>
      <w:pPr>
        <w:ind w:left="2236" w:hanging="228"/>
      </w:pPr>
      <w:rPr>
        <w:rFonts w:hint="default"/>
      </w:rPr>
    </w:lvl>
    <w:lvl w:ilvl="8" w:tplc="F03AA472">
      <w:start w:val="1"/>
      <w:numFmt w:val="bullet"/>
      <w:lvlText w:val="•"/>
      <w:lvlJc w:val="left"/>
      <w:pPr>
        <w:ind w:left="2493" w:hanging="228"/>
      </w:pPr>
      <w:rPr>
        <w:rFonts w:hint="default"/>
      </w:rPr>
    </w:lvl>
  </w:abstractNum>
  <w:abstractNum w:abstractNumId="219" w15:restartNumberingAfterBreak="0">
    <w:nsid w:val="708D2984"/>
    <w:multiLevelType w:val="hybridMultilevel"/>
    <w:tmpl w:val="B2F4B780"/>
    <w:lvl w:ilvl="0" w:tplc="4A8A2590">
      <w:start w:val="1"/>
      <w:numFmt w:val="bullet"/>
      <w:lvlText w:val="•"/>
      <w:lvlJc w:val="left"/>
      <w:pPr>
        <w:ind w:left="438" w:hanging="226"/>
      </w:pPr>
      <w:rPr>
        <w:rFonts w:ascii="Arial" w:eastAsia="Arial" w:hAnsi="Arial" w:hint="default"/>
        <w:color w:val="181818"/>
        <w:w w:val="99"/>
        <w:sz w:val="20"/>
        <w:szCs w:val="20"/>
      </w:rPr>
    </w:lvl>
    <w:lvl w:ilvl="1" w:tplc="652E2822">
      <w:start w:val="1"/>
      <w:numFmt w:val="bullet"/>
      <w:lvlText w:val="•"/>
      <w:lvlJc w:val="left"/>
      <w:pPr>
        <w:ind w:left="695" w:hanging="226"/>
      </w:pPr>
      <w:rPr>
        <w:rFonts w:hint="default"/>
      </w:rPr>
    </w:lvl>
    <w:lvl w:ilvl="2" w:tplc="05A4B4BC">
      <w:start w:val="1"/>
      <w:numFmt w:val="bullet"/>
      <w:lvlText w:val="•"/>
      <w:lvlJc w:val="left"/>
      <w:pPr>
        <w:ind w:left="951" w:hanging="226"/>
      </w:pPr>
      <w:rPr>
        <w:rFonts w:hint="default"/>
      </w:rPr>
    </w:lvl>
    <w:lvl w:ilvl="3" w:tplc="1444C130">
      <w:start w:val="1"/>
      <w:numFmt w:val="bullet"/>
      <w:lvlText w:val="•"/>
      <w:lvlJc w:val="left"/>
      <w:pPr>
        <w:ind w:left="1208" w:hanging="226"/>
      </w:pPr>
      <w:rPr>
        <w:rFonts w:hint="default"/>
      </w:rPr>
    </w:lvl>
    <w:lvl w:ilvl="4" w:tplc="CDB6412E">
      <w:start w:val="1"/>
      <w:numFmt w:val="bullet"/>
      <w:lvlText w:val="•"/>
      <w:lvlJc w:val="left"/>
      <w:pPr>
        <w:ind w:left="1465" w:hanging="226"/>
      </w:pPr>
      <w:rPr>
        <w:rFonts w:hint="default"/>
      </w:rPr>
    </w:lvl>
    <w:lvl w:ilvl="5" w:tplc="F98CF518">
      <w:start w:val="1"/>
      <w:numFmt w:val="bullet"/>
      <w:lvlText w:val="•"/>
      <w:lvlJc w:val="left"/>
      <w:pPr>
        <w:ind w:left="1722" w:hanging="226"/>
      </w:pPr>
      <w:rPr>
        <w:rFonts w:hint="default"/>
      </w:rPr>
    </w:lvl>
    <w:lvl w:ilvl="6" w:tplc="50F06B78">
      <w:start w:val="1"/>
      <w:numFmt w:val="bullet"/>
      <w:lvlText w:val="•"/>
      <w:lvlJc w:val="left"/>
      <w:pPr>
        <w:ind w:left="1979" w:hanging="226"/>
      </w:pPr>
      <w:rPr>
        <w:rFonts w:hint="default"/>
      </w:rPr>
    </w:lvl>
    <w:lvl w:ilvl="7" w:tplc="61381FCC">
      <w:start w:val="1"/>
      <w:numFmt w:val="bullet"/>
      <w:lvlText w:val="•"/>
      <w:lvlJc w:val="left"/>
      <w:pPr>
        <w:ind w:left="2236" w:hanging="226"/>
      </w:pPr>
      <w:rPr>
        <w:rFonts w:hint="default"/>
      </w:rPr>
    </w:lvl>
    <w:lvl w:ilvl="8" w:tplc="206C4DAE">
      <w:start w:val="1"/>
      <w:numFmt w:val="bullet"/>
      <w:lvlText w:val="•"/>
      <w:lvlJc w:val="left"/>
      <w:pPr>
        <w:ind w:left="2493" w:hanging="226"/>
      </w:pPr>
      <w:rPr>
        <w:rFonts w:hint="default"/>
      </w:rPr>
    </w:lvl>
  </w:abstractNum>
  <w:abstractNum w:abstractNumId="220" w15:restartNumberingAfterBreak="0">
    <w:nsid w:val="709C6BBA"/>
    <w:multiLevelType w:val="hybridMultilevel"/>
    <w:tmpl w:val="F41C7386"/>
    <w:lvl w:ilvl="0" w:tplc="531813BA">
      <w:start w:val="1"/>
      <w:numFmt w:val="bullet"/>
      <w:lvlText w:val="•"/>
      <w:lvlJc w:val="left"/>
      <w:pPr>
        <w:ind w:left="438" w:hanging="228"/>
      </w:pPr>
      <w:rPr>
        <w:rFonts w:ascii="Arial" w:eastAsia="Arial" w:hAnsi="Arial" w:hint="default"/>
        <w:color w:val="181818"/>
        <w:w w:val="99"/>
        <w:sz w:val="20"/>
        <w:szCs w:val="20"/>
      </w:rPr>
    </w:lvl>
    <w:lvl w:ilvl="1" w:tplc="05D29FC2">
      <w:start w:val="1"/>
      <w:numFmt w:val="bullet"/>
      <w:lvlText w:val="•"/>
      <w:lvlJc w:val="left"/>
      <w:pPr>
        <w:ind w:left="695" w:hanging="228"/>
      </w:pPr>
      <w:rPr>
        <w:rFonts w:hint="default"/>
      </w:rPr>
    </w:lvl>
    <w:lvl w:ilvl="2" w:tplc="57D87A42">
      <w:start w:val="1"/>
      <w:numFmt w:val="bullet"/>
      <w:lvlText w:val="•"/>
      <w:lvlJc w:val="left"/>
      <w:pPr>
        <w:ind w:left="952" w:hanging="228"/>
      </w:pPr>
      <w:rPr>
        <w:rFonts w:hint="default"/>
      </w:rPr>
    </w:lvl>
    <w:lvl w:ilvl="3" w:tplc="ADC4B10A">
      <w:start w:val="1"/>
      <w:numFmt w:val="bullet"/>
      <w:lvlText w:val="•"/>
      <w:lvlJc w:val="left"/>
      <w:pPr>
        <w:ind w:left="1208" w:hanging="228"/>
      </w:pPr>
      <w:rPr>
        <w:rFonts w:hint="default"/>
      </w:rPr>
    </w:lvl>
    <w:lvl w:ilvl="4" w:tplc="417CA1A0">
      <w:start w:val="1"/>
      <w:numFmt w:val="bullet"/>
      <w:lvlText w:val="•"/>
      <w:lvlJc w:val="left"/>
      <w:pPr>
        <w:ind w:left="1465" w:hanging="228"/>
      </w:pPr>
      <w:rPr>
        <w:rFonts w:hint="default"/>
      </w:rPr>
    </w:lvl>
    <w:lvl w:ilvl="5" w:tplc="E6CC9CCC">
      <w:start w:val="1"/>
      <w:numFmt w:val="bullet"/>
      <w:lvlText w:val="•"/>
      <w:lvlJc w:val="left"/>
      <w:pPr>
        <w:ind w:left="1722" w:hanging="228"/>
      </w:pPr>
      <w:rPr>
        <w:rFonts w:hint="default"/>
      </w:rPr>
    </w:lvl>
    <w:lvl w:ilvl="6" w:tplc="EA623B1A">
      <w:start w:val="1"/>
      <w:numFmt w:val="bullet"/>
      <w:lvlText w:val="•"/>
      <w:lvlJc w:val="left"/>
      <w:pPr>
        <w:ind w:left="1979" w:hanging="228"/>
      </w:pPr>
      <w:rPr>
        <w:rFonts w:hint="default"/>
      </w:rPr>
    </w:lvl>
    <w:lvl w:ilvl="7" w:tplc="A3FC63C0">
      <w:start w:val="1"/>
      <w:numFmt w:val="bullet"/>
      <w:lvlText w:val="•"/>
      <w:lvlJc w:val="left"/>
      <w:pPr>
        <w:ind w:left="2236" w:hanging="228"/>
      </w:pPr>
      <w:rPr>
        <w:rFonts w:hint="default"/>
      </w:rPr>
    </w:lvl>
    <w:lvl w:ilvl="8" w:tplc="48F68D32">
      <w:start w:val="1"/>
      <w:numFmt w:val="bullet"/>
      <w:lvlText w:val="•"/>
      <w:lvlJc w:val="left"/>
      <w:pPr>
        <w:ind w:left="2493" w:hanging="228"/>
      </w:pPr>
      <w:rPr>
        <w:rFonts w:hint="default"/>
      </w:rPr>
    </w:lvl>
  </w:abstractNum>
  <w:abstractNum w:abstractNumId="221" w15:restartNumberingAfterBreak="0">
    <w:nsid w:val="71232C6B"/>
    <w:multiLevelType w:val="hybridMultilevel"/>
    <w:tmpl w:val="8374685A"/>
    <w:lvl w:ilvl="0" w:tplc="A61C153A">
      <w:start w:val="1"/>
      <w:numFmt w:val="bullet"/>
      <w:lvlText w:val="•"/>
      <w:lvlJc w:val="left"/>
      <w:pPr>
        <w:ind w:left="438" w:hanging="228"/>
      </w:pPr>
      <w:rPr>
        <w:rFonts w:ascii="Arial" w:eastAsia="Arial" w:hAnsi="Arial" w:hint="default"/>
        <w:color w:val="181818"/>
        <w:w w:val="99"/>
        <w:sz w:val="20"/>
        <w:szCs w:val="20"/>
      </w:rPr>
    </w:lvl>
    <w:lvl w:ilvl="1" w:tplc="9FDC2754">
      <w:start w:val="1"/>
      <w:numFmt w:val="bullet"/>
      <w:lvlText w:val="•"/>
      <w:lvlJc w:val="left"/>
      <w:pPr>
        <w:ind w:left="695" w:hanging="228"/>
      </w:pPr>
      <w:rPr>
        <w:rFonts w:hint="default"/>
      </w:rPr>
    </w:lvl>
    <w:lvl w:ilvl="2" w:tplc="2B48AD3A">
      <w:start w:val="1"/>
      <w:numFmt w:val="bullet"/>
      <w:lvlText w:val="•"/>
      <w:lvlJc w:val="left"/>
      <w:pPr>
        <w:ind w:left="952" w:hanging="228"/>
      </w:pPr>
      <w:rPr>
        <w:rFonts w:hint="default"/>
      </w:rPr>
    </w:lvl>
    <w:lvl w:ilvl="3" w:tplc="366E8970">
      <w:start w:val="1"/>
      <w:numFmt w:val="bullet"/>
      <w:lvlText w:val="•"/>
      <w:lvlJc w:val="left"/>
      <w:pPr>
        <w:ind w:left="1208" w:hanging="228"/>
      </w:pPr>
      <w:rPr>
        <w:rFonts w:hint="default"/>
      </w:rPr>
    </w:lvl>
    <w:lvl w:ilvl="4" w:tplc="0B36936A">
      <w:start w:val="1"/>
      <w:numFmt w:val="bullet"/>
      <w:lvlText w:val="•"/>
      <w:lvlJc w:val="left"/>
      <w:pPr>
        <w:ind w:left="1465" w:hanging="228"/>
      </w:pPr>
      <w:rPr>
        <w:rFonts w:hint="default"/>
      </w:rPr>
    </w:lvl>
    <w:lvl w:ilvl="5" w:tplc="B718A67E">
      <w:start w:val="1"/>
      <w:numFmt w:val="bullet"/>
      <w:lvlText w:val="•"/>
      <w:lvlJc w:val="left"/>
      <w:pPr>
        <w:ind w:left="1722" w:hanging="228"/>
      </w:pPr>
      <w:rPr>
        <w:rFonts w:hint="default"/>
      </w:rPr>
    </w:lvl>
    <w:lvl w:ilvl="6" w:tplc="B34E4C88">
      <w:start w:val="1"/>
      <w:numFmt w:val="bullet"/>
      <w:lvlText w:val="•"/>
      <w:lvlJc w:val="left"/>
      <w:pPr>
        <w:ind w:left="1979" w:hanging="228"/>
      </w:pPr>
      <w:rPr>
        <w:rFonts w:hint="default"/>
      </w:rPr>
    </w:lvl>
    <w:lvl w:ilvl="7" w:tplc="50F8BDAE">
      <w:start w:val="1"/>
      <w:numFmt w:val="bullet"/>
      <w:lvlText w:val="•"/>
      <w:lvlJc w:val="left"/>
      <w:pPr>
        <w:ind w:left="2236" w:hanging="228"/>
      </w:pPr>
      <w:rPr>
        <w:rFonts w:hint="default"/>
      </w:rPr>
    </w:lvl>
    <w:lvl w:ilvl="8" w:tplc="49E08D6A">
      <w:start w:val="1"/>
      <w:numFmt w:val="bullet"/>
      <w:lvlText w:val="•"/>
      <w:lvlJc w:val="left"/>
      <w:pPr>
        <w:ind w:left="2493" w:hanging="228"/>
      </w:pPr>
      <w:rPr>
        <w:rFonts w:hint="default"/>
      </w:rPr>
    </w:lvl>
  </w:abstractNum>
  <w:abstractNum w:abstractNumId="222" w15:restartNumberingAfterBreak="0">
    <w:nsid w:val="71F0578D"/>
    <w:multiLevelType w:val="hybridMultilevel"/>
    <w:tmpl w:val="2E5E3ECC"/>
    <w:lvl w:ilvl="0" w:tplc="8716D966">
      <w:start w:val="1"/>
      <w:numFmt w:val="bullet"/>
      <w:lvlText w:val="•"/>
      <w:lvlJc w:val="left"/>
      <w:pPr>
        <w:ind w:left="435" w:hanging="226"/>
      </w:pPr>
      <w:rPr>
        <w:rFonts w:ascii="Arial" w:eastAsia="Arial" w:hAnsi="Arial" w:hint="default"/>
        <w:color w:val="181818"/>
        <w:w w:val="99"/>
        <w:sz w:val="20"/>
        <w:szCs w:val="20"/>
      </w:rPr>
    </w:lvl>
    <w:lvl w:ilvl="1" w:tplc="993AD374">
      <w:start w:val="1"/>
      <w:numFmt w:val="bullet"/>
      <w:lvlText w:val="•"/>
      <w:lvlJc w:val="left"/>
      <w:pPr>
        <w:ind w:left="692" w:hanging="226"/>
      </w:pPr>
      <w:rPr>
        <w:rFonts w:hint="default"/>
      </w:rPr>
    </w:lvl>
    <w:lvl w:ilvl="2" w:tplc="958CB9A6">
      <w:start w:val="1"/>
      <w:numFmt w:val="bullet"/>
      <w:lvlText w:val="•"/>
      <w:lvlJc w:val="left"/>
      <w:pPr>
        <w:ind w:left="950" w:hanging="226"/>
      </w:pPr>
      <w:rPr>
        <w:rFonts w:hint="default"/>
      </w:rPr>
    </w:lvl>
    <w:lvl w:ilvl="3" w:tplc="B1D2538C">
      <w:start w:val="1"/>
      <w:numFmt w:val="bullet"/>
      <w:lvlText w:val="•"/>
      <w:lvlJc w:val="left"/>
      <w:pPr>
        <w:ind w:left="1207" w:hanging="226"/>
      </w:pPr>
      <w:rPr>
        <w:rFonts w:hint="default"/>
      </w:rPr>
    </w:lvl>
    <w:lvl w:ilvl="4" w:tplc="791C95BA">
      <w:start w:val="1"/>
      <w:numFmt w:val="bullet"/>
      <w:lvlText w:val="•"/>
      <w:lvlJc w:val="left"/>
      <w:pPr>
        <w:ind w:left="1464" w:hanging="226"/>
      </w:pPr>
      <w:rPr>
        <w:rFonts w:hint="default"/>
      </w:rPr>
    </w:lvl>
    <w:lvl w:ilvl="5" w:tplc="AF1690BE">
      <w:start w:val="1"/>
      <w:numFmt w:val="bullet"/>
      <w:lvlText w:val="•"/>
      <w:lvlJc w:val="left"/>
      <w:pPr>
        <w:ind w:left="1721" w:hanging="226"/>
      </w:pPr>
      <w:rPr>
        <w:rFonts w:hint="default"/>
      </w:rPr>
    </w:lvl>
    <w:lvl w:ilvl="6" w:tplc="6DA02CE4">
      <w:start w:val="1"/>
      <w:numFmt w:val="bullet"/>
      <w:lvlText w:val="•"/>
      <w:lvlJc w:val="left"/>
      <w:pPr>
        <w:ind w:left="1978" w:hanging="226"/>
      </w:pPr>
      <w:rPr>
        <w:rFonts w:hint="default"/>
      </w:rPr>
    </w:lvl>
    <w:lvl w:ilvl="7" w:tplc="AB06B4C6">
      <w:start w:val="1"/>
      <w:numFmt w:val="bullet"/>
      <w:lvlText w:val="•"/>
      <w:lvlJc w:val="left"/>
      <w:pPr>
        <w:ind w:left="2236" w:hanging="226"/>
      </w:pPr>
      <w:rPr>
        <w:rFonts w:hint="default"/>
      </w:rPr>
    </w:lvl>
    <w:lvl w:ilvl="8" w:tplc="C8DEA66C">
      <w:start w:val="1"/>
      <w:numFmt w:val="bullet"/>
      <w:lvlText w:val="•"/>
      <w:lvlJc w:val="left"/>
      <w:pPr>
        <w:ind w:left="2493" w:hanging="226"/>
      </w:pPr>
      <w:rPr>
        <w:rFonts w:hint="default"/>
      </w:rPr>
    </w:lvl>
  </w:abstractNum>
  <w:abstractNum w:abstractNumId="223" w15:restartNumberingAfterBreak="0">
    <w:nsid w:val="722E1A99"/>
    <w:multiLevelType w:val="hybridMultilevel"/>
    <w:tmpl w:val="22E04382"/>
    <w:lvl w:ilvl="0" w:tplc="67323F58">
      <w:start w:val="1"/>
      <w:numFmt w:val="bullet"/>
      <w:lvlText w:val="•"/>
      <w:lvlJc w:val="left"/>
      <w:pPr>
        <w:ind w:left="438" w:hanging="440"/>
      </w:pPr>
      <w:rPr>
        <w:rFonts w:ascii="Arial" w:eastAsia="Arial" w:hAnsi="Arial" w:hint="default"/>
        <w:color w:val="181818"/>
        <w:w w:val="99"/>
        <w:sz w:val="20"/>
        <w:szCs w:val="20"/>
      </w:rPr>
    </w:lvl>
    <w:lvl w:ilvl="1" w:tplc="7968F7A0">
      <w:start w:val="1"/>
      <w:numFmt w:val="bullet"/>
      <w:lvlText w:val="•"/>
      <w:lvlJc w:val="left"/>
      <w:pPr>
        <w:ind w:left="695" w:hanging="440"/>
      </w:pPr>
      <w:rPr>
        <w:rFonts w:hint="default"/>
      </w:rPr>
    </w:lvl>
    <w:lvl w:ilvl="2" w:tplc="7CDA467E">
      <w:start w:val="1"/>
      <w:numFmt w:val="bullet"/>
      <w:lvlText w:val="•"/>
      <w:lvlJc w:val="left"/>
      <w:pPr>
        <w:ind w:left="952" w:hanging="440"/>
      </w:pPr>
      <w:rPr>
        <w:rFonts w:hint="default"/>
      </w:rPr>
    </w:lvl>
    <w:lvl w:ilvl="3" w:tplc="D6B80220">
      <w:start w:val="1"/>
      <w:numFmt w:val="bullet"/>
      <w:lvlText w:val="•"/>
      <w:lvlJc w:val="left"/>
      <w:pPr>
        <w:ind w:left="1209" w:hanging="440"/>
      </w:pPr>
      <w:rPr>
        <w:rFonts w:hint="default"/>
      </w:rPr>
    </w:lvl>
    <w:lvl w:ilvl="4" w:tplc="D7E638C0">
      <w:start w:val="1"/>
      <w:numFmt w:val="bullet"/>
      <w:lvlText w:val="•"/>
      <w:lvlJc w:val="left"/>
      <w:pPr>
        <w:ind w:left="1465" w:hanging="440"/>
      </w:pPr>
      <w:rPr>
        <w:rFonts w:hint="default"/>
      </w:rPr>
    </w:lvl>
    <w:lvl w:ilvl="5" w:tplc="990E28E0">
      <w:start w:val="1"/>
      <w:numFmt w:val="bullet"/>
      <w:lvlText w:val="•"/>
      <w:lvlJc w:val="left"/>
      <w:pPr>
        <w:ind w:left="1722" w:hanging="440"/>
      </w:pPr>
      <w:rPr>
        <w:rFonts w:hint="default"/>
      </w:rPr>
    </w:lvl>
    <w:lvl w:ilvl="6" w:tplc="72162646">
      <w:start w:val="1"/>
      <w:numFmt w:val="bullet"/>
      <w:lvlText w:val="•"/>
      <w:lvlJc w:val="left"/>
      <w:pPr>
        <w:ind w:left="1979" w:hanging="440"/>
      </w:pPr>
      <w:rPr>
        <w:rFonts w:hint="default"/>
      </w:rPr>
    </w:lvl>
    <w:lvl w:ilvl="7" w:tplc="D958C342">
      <w:start w:val="1"/>
      <w:numFmt w:val="bullet"/>
      <w:lvlText w:val="•"/>
      <w:lvlJc w:val="left"/>
      <w:pPr>
        <w:ind w:left="2236" w:hanging="440"/>
      </w:pPr>
      <w:rPr>
        <w:rFonts w:hint="default"/>
      </w:rPr>
    </w:lvl>
    <w:lvl w:ilvl="8" w:tplc="46602EC4">
      <w:start w:val="1"/>
      <w:numFmt w:val="bullet"/>
      <w:lvlText w:val="•"/>
      <w:lvlJc w:val="left"/>
      <w:pPr>
        <w:ind w:left="2493" w:hanging="440"/>
      </w:pPr>
      <w:rPr>
        <w:rFonts w:hint="default"/>
      </w:rPr>
    </w:lvl>
  </w:abstractNum>
  <w:abstractNum w:abstractNumId="224" w15:restartNumberingAfterBreak="0">
    <w:nsid w:val="726D0293"/>
    <w:multiLevelType w:val="hybridMultilevel"/>
    <w:tmpl w:val="C400DA84"/>
    <w:lvl w:ilvl="0" w:tplc="89DC3CBC">
      <w:start w:val="1"/>
      <w:numFmt w:val="bullet"/>
      <w:lvlText w:val="•"/>
      <w:lvlJc w:val="left"/>
      <w:pPr>
        <w:ind w:left="435" w:hanging="226"/>
      </w:pPr>
      <w:rPr>
        <w:rFonts w:ascii="Arial" w:eastAsia="Arial" w:hAnsi="Arial" w:hint="default"/>
        <w:color w:val="181818"/>
        <w:w w:val="99"/>
        <w:sz w:val="20"/>
        <w:szCs w:val="20"/>
      </w:rPr>
    </w:lvl>
    <w:lvl w:ilvl="1" w:tplc="7C2621C8">
      <w:start w:val="1"/>
      <w:numFmt w:val="bullet"/>
      <w:lvlText w:val="•"/>
      <w:lvlJc w:val="left"/>
      <w:pPr>
        <w:ind w:left="692" w:hanging="226"/>
      </w:pPr>
      <w:rPr>
        <w:rFonts w:hint="default"/>
      </w:rPr>
    </w:lvl>
    <w:lvl w:ilvl="2" w:tplc="59D23F64">
      <w:start w:val="1"/>
      <w:numFmt w:val="bullet"/>
      <w:lvlText w:val="•"/>
      <w:lvlJc w:val="left"/>
      <w:pPr>
        <w:ind w:left="950" w:hanging="226"/>
      </w:pPr>
      <w:rPr>
        <w:rFonts w:hint="default"/>
      </w:rPr>
    </w:lvl>
    <w:lvl w:ilvl="3" w:tplc="48CE7B50">
      <w:start w:val="1"/>
      <w:numFmt w:val="bullet"/>
      <w:lvlText w:val="•"/>
      <w:lvlJc w:val="left"/>
      <w:pPr>
        <w:ind w:left="1207" w:hanging="226"/>
      </w:pPr>
      <w:rPr>
        <w:rFonts w:hint="default"/>
      </w:rPr>
    </w:lvl>
    <w:lvl w:ilvl="4" w:tplc="170EE994">
      <w:start w:val="1"/>
      <w:numFmt w:val="bullet"/>
      <w:lvlText w:val="•"/>
      <w:lvlJc w:val="left"/>
      <w:pPr>
        <w:ind w:left="1464" w:hanging="226"/>
      </w:pPr>
      <w:rPr>
        <w:rFonts w:hint="default"/>
      </w:rPr>
    </w:lvl>
    <w:lvl w:ilvl="5" w:tplc="8194745E">
      <w:start w:val="1"/>
      <w:numFmt w:val="bullet"/>
      <w:lvlText w:val="•"/>
      <w:lvlJc w:val="left"/>
      <w:pPr>
        <w:ind w:left="1721" w:hanging="226"/>
      </w:pPr>
      <w:rPr>
        <w:rFonts w:hint="default"/>
      </w:rPr>
    </w:lvl>
    <w:lvl w:ilvl="6" w:tplc="CE508E50">
      <w:start w:val="1"/>
      <w:numFmt w:val="bullet"/>
      <w:lvlText w:val="•"/>
      <w:lvlJc w:val="left"/>
      <w:pPr>
        <w:ind w:left="1978" w:hanging="226"/>
      </w:pPr>
      <w:rPr>
        <w:rFonts w:hint="default"/>
      </w:rPr>
    </w:lvl>
    <w:lvl w:ilvl="7" w:tplc="29BEE4D4">
      <w:start w:val="1"/>
      <w:numFmt w:val="bullet"/>
      <w:lvlText w:val="•"/>
      <w:lvlJc w:val="left"/>
      <w:pPr>
        <w:ind w:left="2236" w:hanging="226"/>
      </w:pPr>
      <w:rPr>
        <w:rFonts w:hint="default"/>
      </w:rPr>
    </w:lvl>
    <w:lvl w:ilvl="8" w:tplc="3BEA0D16">
      <w:start w:val="1"/>
      <w:numFmt w:val="bullet"/>
      <w:lvlText w:val="•"/>
      <w:lvlJc w:val="left"/>
      <w:pPr>
        <w:ind w:left="2493" w:hanging="226"/>
      </w:pPr>
      <w:rPr>
        <w:rFonts w:hint="default"/>
      </w:rPr>
    </w:lvl>
  </w:abstractNum>
  <w:abstractNum w:abstractNumId="225" w15:restartNumberingAfterBreak="0">
    <w:nsid w:val="72C06DBB"/>
    <w:multiLevelType w:val="hybridMultilevel"/>
    <w:tmpl w:val="EA960692"/>
    <w:lvl w:ilvl="0" w:tplc="66AC61AA">
      <w:start w:val="1"/>
      <w:numFmt w:val="bullet"/>
      <w:lvlText w:val="•"/>
      <w:lvlJc w:val="left"/>
      <w:pPr>
        <w:ind w:left="435" w:hanging="226"/>
      </w:pPr>
      <w:rPr>
        <w:rFonts w:ascii="Arial" w:eastAsia="Arial" w:hAnsi="Arial" w:hint="default"/>
        <w:color w:val="181818"/>
        <w:w w:val="99"/>
        <w:sz w:val="20"/>
        <w:szCs w:val="20"/>
      </w:rPr>
    </w:lvl>
    <w:lvl w:ilvl="1" w:tplc="478AEFFA">
      <w:start w:val="1"/>
      <w:numFmt w:val="bullet"/>
      <w:lvlText w:val="•"/>
      <w:lvlJc w:val="left"/>
      <w:pPr>
        <w:ind w:left="692" w:hanging="226"/>
      </w:pPr>
      <w:rPr>
        <w:rFonts w:hint="default"/>
      </w:rPr>
    </w:lvl>
    <w:lvl w:ilvl="2" w:tplc="EB9A384C">
      <w:start w:val="1"/>
      <w:numFmt w:val="bullet"/>
      <w:lvlText w:val="•"/>
      <w:lvlJc w:val="left"/>
      <w:pPr>
        <w:ind w:left="950" w:hanging="226"/>
      </w:pPr>
      <w:rPr>
        <w:rFonts w:hint="default"/>
      </w:rPr>
    </w:lvl>
    <w:lvl w:ilvl="3" w:tplc="21783D2C">
      <w:start w:val="1"/>
      <w:numFmt w:val="bullet"/>
      <w:lvlText w:val="•"/>
      <w:lvlJc w:val="left"/>
      <w:pPr>
        <w:ind w:left="1207" w:hanging="226"/>
      </w:pPr>
      <w:rPr>
        <w:rFonts w:hint="default"/>
      </w:rPr>
    </w:lvl>
    <w:lvl w:ilvl="4" w:tplc="0C6600AE">
      <w:start w:val="1"/>
      <w:numFmt w:val="bullet"/>
      <w:lvlText w:val="•"/>
      <w:lvlJc w:val="left"/>
      <w:pPr>
        <w:ind w:left="1464" w:hanging="226"/>
      </w:pPr>
      <w:rPr>
        <w:rFonts w:hint="default"/>
      </w:rPr>
    </w:lvl>
    <w:lvl w:ilvl="5" w:tplc="4994379A">
      <w:start w:val="1"/>
      <w:numFmt w:val="bullet"/>
      <w:lvlText w:val="•"/>
      <w:lvlJc w:val="left"/>
      <w:pPr>
        <w:ind w:left="1721" w:hanging="226"/>
      </w:pPr>
      <w:rPr>
        <w:rFonts w:hint="default"/>
      </w:rPr>
    </w:lvl>
    <w:lvl w:ilvl="6" w:tplc="77823F08">
      <w:start w:val="1"/>
      <w:numFmt w:val="bullet"/>
      <w:lvlText w:val="•"/>
      <w:lvlJc w:val="left"/>
      <w:pPr>
        <w:ind w:left="1978" w:hanging="226"/>
      </w:pPr>
      <w:rPr>
        <w:rFonts w:hint="default"/>
      </w:rPr>
    </w:lvl>
    <w:lvl w:ilvl="7" w:tplc="8946B002">
      <w:start w:val="1"/>
      <w:numFmt w:val="bullet"/>
      <w:lvlText w:val="•"/>
      <w:lvlJc w:val="left"/>
      <w:pPr>
        <w:ind w:left="2236" w:hanging="226"/>
      </w:pPr>
      <w:rPr>
        <w:rFonts w:hint="default"/>
      </w:rPr>
    </w:lvl>
    <w:lvl w:ilvl="8" w:tplc="C7F2140E">
      <w:start w:val="1"/>
      <w:numFmt w:val="bullet"/>
      <w:lvlText w:val="•"/>
      <w:lvlJc w:val="left"/>
      <w:pPr>
        <w:ind w:left="2493" w:hanging="226"/>
      </w:pPr>
      <w:rPr>
        <w:rFonts w:hint="default"/>
      </w:rPr>
    </w:lvl>
  </w:abstractNum>
  <w:abstractNum w:abstractNumId="226" w15:restartNumberingAfterBreak="0">
    <w:nsid w:val="75B86CA9"/>
    <w:multiLevelType w:val="hybridMultilevel"/>
    <w:tmpl w:val="CAC8DF3E"/>
    <w:lvl w:ilvl="0" w:tplc="FCB2BE92">
      <w:start w:val="1"/>
      <w:numFmt w:val="bullet"/>
      <w:lvlText w:val="•"/>
      <w:lvlJc w:val="left"/>
      <w:pPr>
        <w:ind w:left="438" w:hanging="228"/>
      </w:pPr>
      <w:rPr>
        <w:rFonts w:ascii="Arial" w:eastAsia="Arial" w:hAnsi="Arial" w:hint="default"/>
        <w:color w:val="181818"/>
        <w:w w:val="99"/>
        <w:sz w:val="20"/>
        <w:szCs w:val="20"/>
      </w:rPr>
    </w:lvl>
    <w:lvl w:ilvl="1" w:tplc="78B88822">
      <w:start w:val="1"/>
      <w:numFmt w:val="bullet"/>
      <w:lvlText w:val="•"/>
      <w:lvlJc w:val="left"/>
      <w:pPr>
        <w:ind w:left="695" w:hanging="228"/>
      </w:pPr>
      <w:rPr>
        <w:rFonts w:hint="default"/>
      </w:rPr>
    </w:lvl>
    <w:lvl w:ilvl="2" w:tplc="0BEEF0A0">
      <w:start w:val="1"/>
      <w:numFmt w:val="bullet"/>
      <w:lvlText w:val="•"/>
      <w:lvlJc w:val="left"/>
      <w:pPr>
        <w:ind w:left="952" w:hanging="228"/>
      </w:pPr>
      <w:rPr>
        <w:rFonts w:hint="default"/>
      </w:rPr>
    </w:lvl>
    <w:lvl w:ilvl="3" w:tplc="C8E0E724">
      <w:start w:val="1"/>
      <w:numFmt w:val="bullet"/>
      <w:lvlText w:val="•"/>
      <w:lvlJc w:val="left"/>
      <w:pPr>
        <w:ind w:left="1210" w:hanging="228"/>
      </w:pPr>
      <w:rPr>
        <w:rFonts w:hint="default"/>
      </w:rPr>
    </w:lvl>
    <w:lvl w:ilvl="4" w:tplc="E34EA622">
      <w:start w:val="1"/>
      <w:numFmt w:val="bullet"/>
      <w:lvlText w:val="•"/>
      <w:lvlJc w:val="left"/>
      <w:pPr>
        <w:ind w:left="1467" w:hanging="228"/>
      </w:pPr>
      <w:rPr>
        <w:rFonts w:hint="default"/>
      </w:rPr>
    </w:lvl>
    <w:lvl w:ilvl="5" w:tplc="FB7E9A64">
      <w:start w:val="1"/>
      <w:numFmt w:val="bullet"/>
      <w:lvlText w:val="•"/>
      <w:lvlJc w:val="left"/>
      <w:pPr>
        <w:ind w:left="1725" w:hanging="228"/>
      </w:pPr>
      <w:rPr>
        <w:rFonts w:hint="default"/>
      </w:rPr>
    </w:lvl>
    <w:lvl w:ilvl="6" w:tplc="97949F62">
      <w:start w:val="1"/>
      <w:numFmt w:val="bullet"/>
      <w:lvlText w:val="•"/>
      <w:lvlJc w:val="left"/>
      <w:pPr>
        <w:ind w:left="1982" w:hanging="228"/>
      </w:pPr>
      <w:rPr>
        <w:rFonts w:hint="default"/>
      </w:rPr>
    </w:lvl>
    <w:lvl w:ilvl="7" w:tplc="F528AE36">
      <w:start w:val="1"/>
      <w:numFmt w:val="bullet"/>
      <w:lvlText w:val="•"/>
      <w:lvlJc w:val="left"/>
      <w:pPr>
        <w:ind w:left="2240" w:hanging="228"/>
      </w:pPr>
      <w:rPr>
        <w:rFonts w:hint="default"/>
      </w:rPr>
    </w:lvl>
    <w:lvl w:ilvl="8" w:tplc="D50CBB6A">
      <w:start w:val="1"/>
      <w:numFmt w:val="bullet"/>
      <w:lvlText w:val="•"/>
      <w:lvlJc w:val="left"/>
      <w:pPr>
        <w:ind w:left="2497" w:hanging="228"/>
      </w:pPr>
      <w:rPr>
        <w:rFonts w:hint="default"/>
      </w:rPr>
    </w:lvl>
  </w:abstractNum>
  <w:abstractNum w:abstractNumId="227" w15:restartNumberingAfterBreak="0">
    <w:nsid w:val="77055E6B"/>
    <w:multiLevelType w:val="hybridMultilevel"/>
    <w:tmpl w:val="D6787BFA"/>
    <w:lvl w:ilvl="0" w:tplc="8F40EF48">
      <w:start w:val="1"/>
      <w:numFmt w:val="bullet"/>
      <w:lvlText w:val="•"/>
      <w:lvlJc w:val="left"/>
      <w:pPr>
        <w:ind w:left="438" w:hanging="226"/>
      </w:pPr>
      <w:rPr>
        <w:rFonts w:ascii="Arial" w:eastAsia="Arial" w:hAnsi="Arial" w:hint="default"/>
        <w:color w:val="181818"/>
        <w:w w:val="99"/>
        <w:sz w:val="20"/>
        <w:szCs w:val="20"/>
      </w:rPr>
    </w:lvl>
    <w:lvl w:ilvl="1" w:tplc="5AE0D068">
      <w:start w:val="1"/>
      <w:numFmt w:val="bullet"/>
      <w:lvlText w:val="•"/>
      <w:lvlJc w:val="left"/>
      <w:pPr>
        <w:ind w:left="695" w:hanging="226"/>
      </w:pPr>
      <w:rPr>
        <w:rFonts w:hint="default"/>
      </w:rPr>
    </w:lvl>
    <w:lvl w:ilvl="2" w:tplc="9D764CEC">
      <w:start w:val="1"/>
      <w:numFmt w:val="bullet"/>
      <w:lvlText w:val="•"/>
      <w:lvlJc w:val="left"/>
      <w:pPr>
        <w:ind w:left="951" w:hanging="226"/>
      </w:pPr>
      <w:rPr>
        <w:rFonts w:hint="default"/>
      </w:rPr>
    </w:lvl>
    <w:lvl w:ilvl="3" w:tplc="4A762826">
      <w:start w:val="1"/>
      <w:numFmt w:val="bullet"/>
      <w:lvlText w:val="•"/>
      <w:lvlJc w:val="left"/>
      <w:pPr>
        <w:ind w:left="1208" w:hanging="226"/>
      </w:pPr>
      <w:rPr>
        <w:rFonts w:hint="default"/>
      </w:rPr>
    </w:lvl>
    <w:lvl w:ilvl="4" w:tplc="B1DA8C2A">
      <w:start w:val="1"/>
      <w:numFmt w:val="bullet"/>
      <w:lvlText w:val="•"/>
      <w:lvlJc w:val="left"/>
      <w:pPr>
        <w:ind w:left="1465" w:hanging="226"/>
      </w:pPr>
      <w:rPr>
        <w:rFonts w:hint="default"/>
      </w:rPr>
    </w:lvl>
    <w:lvl w:ilvl="5" w:tplc="96E0910E">
      <w:start w:val="1"/>
      <w:numFmt w:val="bullet"/>
      <w:lvlText w:val="•"/>
      <w:lvlJc w:val="left"/>
      <w:pPr>
        <w:ind w:left="1722" w:hanging="226"/>
      </w:pPr>
      <w:rPr>
        <w:rFonts w:hint="default"/>
      </w:rPr>
    </w:lvl>
    <w:lvl w:ilvl="6" w:tplc="5CDCB96E">
      <w:start w:val="1"/>
      <w:numFmt w:val="bullet"/>
      <w:lvlText w:val="•"/>
      <w:lvlJc w:val="left"/>
      <w:pPr>
        <w:ind w:left="1979" w:hanging="226"/>
      </w:pPr>
      <w:rPr>
        <w:rFonts w:hint="default"/>
      </w:rPr>
    </w:lvl>
    <w:lvl w:ilvl="7" w:tplc="4BF6930C">
      <w:start w:val="1"/>
      <w:numFmt w:val="bullet"/>
      <w:lvlText w:val="•"/>
      <w:lvlJc w:val="left"/>
      <w:pPr>
        <w:ind w:left="2236" w:hanging="226"/>
      </w:pPr>
      <w:rPr>
        <w:rFonts w:hint="default"/>
      </w:rPr>
    </w:lvl>
    <w:lvl w:ilvl="8" w:tplc="E0CA5652">
      <w:start w:val="1"/>
      <w:numFmt w:val="bullet"/>
      <w:lvlText w:val="•"/>
      <w:lvlJc w:val="left"/>
      <w:pPr>
        <w:ind w:left="2493" w:hanging="226"/>
      </w:pPr>
      <w:rPr>
        <w:rFonts w:hint="default"/>
      </w:rPr>
    </w:lvl>
  </w:abstractNum>
  <w:abstractNum w:abstractNumId="228" w15:restartNumberingAfterBreak="0">
    <w:nsid w:val="77194F81"/>
    <w:multiLevelType w:val="hybridMultilevel"/>
    <w:tmpl w:val="84321498"/>
    <w:lvl w:ilvl="0" w:tplc="7F1860D6">
      <w:start w:val="1"/>
      <w:numFmt w:val="bullet"/>
      <w:lvlText w:val="•"/>
      <w:lvlJc w:val="left"/>
      <w:pPr>
        <w:ind w:left="438" w:hanging="228"/>
      </w:pPr>
      <w:rPr>
        <w:rFonts w:ascii="Arial" w:eastAsia="Arial" w:hAnsi="Arial" w:hint="default"/>
        <w:color w:val="181818"/>
        <w:w w:val="99"/>
        <w:sz w:val="20"/>
        <w:szCs w:val="20"/>
      </w:rPr>
    </w:lvl>
    <w:lvl w:ilvl="1" w:tplc="5B4843FA">
      <w:start w:val="1"/>
      <w:numFmt w:val="bullet"/>
      <w:lvlText w:val="•"/>
      <w:lvlJc w:val="left"/>
      <w:pPr>
        <w:ind w:left="695" w:hanging="228"/>
      </w:pPr>
      <w:rPr>
        <w:rFonts w:hint="default"/>
      </w:rPr>
    </w:lvl>
    <w:lvl w:ilvl="2" w:tplc="61CC4728">
      <w:start w:val="1"/>
      <w:numFmt w:val="bullet"/>
      <w:lvlText w:val="•"/>
      <w:lvlJc w:val="left"/>
      <w:pPr>
        <w:ind w:left="952" w:hanging="228"/>
      </w:pPr>
      <w:rPr>
        <w:rFonts w:hint="default"/>
      </w:rPr>
    </w:lvl>
    <w:lvl w:ilvl="3" w:tplc="51B03DC4">
      <w:start w:val="1"/>
      <w:numFmt w:val="bullet"/>
      <w:lvlText w:val="•"/>
      <w:lvlJc w:val="left"/>
      <w:pPr>
        <w:ind w:left="1210" w:hanging="228"/>
      </w:pPr>
      <w:rPr>
        <w:rFonts w:hint="default"/>
      </w:rPr>
    </w:lvl>
    <w:lvl w:ilvl="4" w:tplc="DDFA6694">
      <w:start w:val="1"/>
      <w:numFmt w:val="bullet"/>
      <w:lvlText w:val="•"/>
      <w:lvlJc w:val="left"/>
      <w:pPr>
        <w:ind w:left="1467" w:hanging="228"/>
      </w:pPr>
      <w:rPr>
        <w:rFonts w:hint="default"/>
      </w:rPr>
    </w:lvl>
    <w:lvl w:ilvl="5" w:tplc="B66A775A">
      <w:start w:val="1"/>
      <w:numFmt w:val="bullet"/>
      <w:lvlText w:val="•"/>
      <w:lvlJc w:val="left"/>
      <w:pPr>
        <w:ind w:left="1725" w:hanging="228"/>
      </w:pPr>
      <w:rPr>
        <w:rFonts w:hint="default"/>
      </w:rPr>
    </w:lvl>
    <w:lvl w:ilvl="6" w:tplc="2922864A">
      <w:start w:val="1"/>
      <w:numFmt w:val="bullet"/>
      <w:lvlText w:val="•"/>
      <w:lvlJc w:val="left"/>
      <w:pPr>
        <w:ind w:left="1982" w:hanging="228"/>
      </w:pPr>
      <w:rPr>
        <w:rFonts w:hint="default"/>
      </w:rPr>
    </w:lvl>
    <w:lvl w:ilvl="7" w:tplc="4CAE2C06">
      <w:start w:val="1"/>
      <w:numFmt w:val="bullet"/>
      <w:lvlText w:val="•"/>
      <w:lvlJc w:val="left"/>
      <w:pPr>
        <w:ind w:left="2240" w:hanging="228"/>
      </w:pPr>
      <w:rPr>
        <w:rFonts w:hint="default"/>
      </w:rPr>
    </w:lvl>
    <w:lvl w:ilvl="8" w:tplc="2E76D4E8">
      <w:start w:val="1"/>
      <w:numFmt w:val="bullet"/>
      <w:lvlText w:val="•"/>
      <w:lvlJc w:val="left"/>
      <w:pPr>
        <w:ind w:left="2497" w:hanging="228"/>
      </w:pPr>
      <w:rPr>
        <w:rFonts w:hint="default"/>
      </w:rPr>
    </w:lvl>
  </w:abstractNum>
  <w:abstractNum w:abstractNumId="229" w15:restartNumberingAfterBreak="0">
    <w:nsid w:val="78D859C0"/>
    <w:multiLevelType w:val="hybridMultilevel"/>
    <w:tmpl w:val="C7C08CB8"/>
    <w:lvl w:ilvl="0" w:tplc="FF2E4E2C">
      <w:start w:val="1"/>
      <w:numFmt w:val="bullet"/>
      <w:lvlText w:val="•"/>
      <w:lvlJc w:val="left"/>
      <w:pPr>
        <w:ind w:left="437" w:hanging="226"/>
      </w:pPr>
      <w:rPr>
        <w:rFonts w:ascii="Arial" w:eastAsia="Arial" w:hAnsi="Arial" w:hint="default"/>
        <w:color w:val="181818"/>
        <w:w w:val="99"/>
        <w:sz w:val="20"/>
        <w:szCs w:val="20"/>
      </w:rPr>
    </w:lvl>
    <w:lvl w:ilvl="1" w:tplc="79F67132">
      <w:start w:val="1"/>
      <w:numFmt w:val="bullet"/>
      <w:lvlText w:val="•"/>
      <w:lvlJc w:val="left"/>
      <w:pPr>
        <w:ind w:left="694" w:hanging="226"/>
      </w:pPr>
      <w:rPr>
        <w:rFonts w:hint="default"/>
      </w:rPr>
    </w:lvl>
    <w:lvl w:ilvl="2" w:tplc="F08CE3E8">
      <w:start w:val="1"/>
      <w:numFmt w:val="bullet"/>
      <w:lvlText w:val="•"/>
      <w:lvlJc w:val="left"/>
      <w:pPr>
        <w:ind w:left="951" w:hanging="226"/>
      </w:pPr>
      <w:rPr>
        <w:rFonts w:hint="default"/>
      </w:rPr>
    </w:lvl>
    <w:lvl w:ilvl="3" w:tplc="CCF09798">
      <w:start w:val="1"/>
      <w:numFmt w:val="bullet"/>
      <w:lvlText w:val="•"/>
      <w:lvlJc w:val="left"/>
      <w:pPr>
        <w:ind w:left="1208" w:hanging="226"/>
      </w:pPr>
      <w:rPr>
        <w:rFonts w:hint="default"/>
      </w:rPr>
    </w:lvl>
    <w:lvl w:ilvl="4" w:tplc="1E52A9F0">
      <w:start w:val="1"/>
      <w:numFmt w:val="bullet"/>
      <w:lvlText w:val="•"/>
      <w:lvlJc w:val="left"/>
      <w:pPr>
        <w:ind w:left="1465" w:hanging="226"/>
      </w:pPr>
      <w:rPr>
        <w:rFonts w:hint="default"/>
      </w:rPr>
    </w:lvl>
    <w:lvl w:ilvl="5" w:tplc="F52C2C9E">
      <w:start w:val="1"/>
      <w:numFmt w:val="bullet"/>
      <w:lvlText w:val="•"/>
      <w:lvlJc w:val="left"/>
      <w:pPr>
        <w:ind w:left="1722" w:hanging="226"/>
      </w:pPr>
      <w:rPr>
        <w:rFonts w:hint="default"/>
      </w:rPr>
    </w:lvl>
    <w:lvl w:ilvl="6" w:tplc="02E090EC">
      <w:start w:val="1"/>
      <w:numFmt w:val="bullet"/>
      <w:lvlText w:val="•"/>
      <w:lvlJc w:val="left"/>
      <w:pPr>
        <w:ind w:left="1979" w:hanging="226"/>
      </w:pPr>
      <w:rPr>
        <w:rFonts w:hint="default"/>
      </w:rPr>
    </w:lvl>
    <w:lvl w:ilvl="7" w:tplc="53BA83DE">
      <w:start w:val="1"/>
      <w:numFmt w:val="bullet"/>
      <w:lvlText w:val="•"/>
      <w:lvlJc w:val="left"/>
      <w:pPr>
        <w:ind w:left="2236" w:hanging="226"/>
      </w:pPr>
      <w:rPr>
        <w:rFonts w:hint="default"/>
      </w:rPr>
    </w:lvl>
    <w:lvl w:ilvl="8" w:tplc="3FDE7712">
      <w:start w:val="1"/>
      <w:numFmt w:val="bullet"/>
      <w:lvlText w:val="•"/>
      <w:lvlJc w:val="left"/>
      <w:pPr>
        <w:ind w:left="2493" w:hanging="226"/>
      </w:pPr>
      <w:rPr>
        <w:rFonts w:hint="default"/>
      </w:rPr>
    </w:lvl>
  </w:abstractNum>
  <w:abstractNum w:abstractNumId="230" w15:restartNumberingAfterBreak="0">
    <w:nsid w:val="798E0BEF"/>
    <w:multiLevelType w:val="hybridMultilevel"/>
    <w:tmpl w:val="079A2120"/>
    <w:lvl w:ilvl="0" w:tplc="17AEEBF6">
      <w:start w:val="1"/>
      <w:numFmt w:val="bullet"/>
      <w:lvlText w:val="•"/>
      <w:lvlJc w:val="left"/>
      <w:pPr>
        <w:ind w:left="435" w:hanging="226"/>
      </w:pPr>
      <w:rPr>
        <w:rFonts w:ascii="Arial" w:eastAsia="Arial" w:hAnsi="Arial" w:hint="default"/>
        <w:color w:val="181818"/>
        <w:w w:val="99"/>
        <w:sz w:val="20"/>
        <w:szCs w:val="20"/>
      </w:rPr>
    </w:lvl>
    <w:lvl w:ilvl="1" w:tplc="05EA43AE">
      <w:start w:val="1"/>
      <w:numFmt w:val="bullet"/>
      <w:lvlText w:val="•"/>
      <w:lvlJc w:val="left"/>
      <w:pPr>
        <w:ind w:left="692" w:hanging="226"/>
      </w:pPr>
      <w:rPr>
        <w:rFonts w:hint="default"/>
      </w:rPr>
    </w:lvl>
    <w:lvl w:ilvl="2" w:tplc="C0CA88B0">
      <w:start w:val="1"/>
      <w:numFmt w:val="bullet"/>
      <w:lvlText w:val="•"/>
      <w:lvlJc w:val="left"/>
      <w:pPr>
        <w:ind w:left="949" w:hanging="226"/>
      </w:pPr>
      <w:rPr>
        <w:rFonts w:hint="default"/>
      </w:rPr>
    </w:lvl>
    <w:lvl w:ilvl="3" w:tplc="2E40B2BA">
      <w:start w:val="1"/>
      <w:numFmt w:val="bullet"/>
      <w:lvlText w:val="•"/>
      <w:lvlJc w:val="left"/>
      <w:pPr>
        <w:ind w:left="1207" w:hanging="226"/>
      </w:pPr>
      <w:rPr>
        <w:rFonts w:hint="default"/>
      </w:rPr>
    </w:lvl>
    <w:lvl w:ilvl="4" w:tplc="0704900C">
      <w:start w:val="1"/>
      <w:numFmt w:val="bullet"/>
      <w:lvlText w:val="•"/>
      <w:lvlJc w:val="left"/>
      <w:pPr>
        <w:ind w:left="1464" w:hanging="226"/>
      </w:pPr>
      <w:rPr>
        <w:rFonts w:hint="default"/>
      </w:rPr>
    </w:lvl>
    <w:lvl w:ilvl="5" w:tplc="95380F8A">
      <w:start w:val="1"/>
      <w:numFmt w:val="bullet"/>
      <w:lvlText w:val="•"/>
      <w:lvlJc w:val="left"/>
      <w:pPr>
        <w:ind w:left="1721" w:hanging="226"/>
      </w:pPr>
      <w:rPr>
        <w:rFonts w:hint="default"/>
      </w:rPr>
    </w:lvl>
    <w:lvl w:ilvl="6" w:tplc="5E3A30FE">
      <w:start w:val="1"/>
      <w:numFmt w:val="bullet"/>
      <w:lvlText w:val="•"/>
      <w:lvlJc w:val="left"/>
      <w:pPr>
        <w:ind w:left="1978" w:hanging="226"/>
      </w:pPr>
      <w:rPr>
        <w:rFonts w:hint="default"/>
      </w:rPr>
    </w:lvl>
    <w:lvl w:ilvl="7" w:tplc="F3107748">
      <w:start w:val="1"/>
      <w:numFmt w:val="bullet"/>
      <w:lvlText w:val="•"/>
      <w:lvlJc w:val="left"/>
      <w:pPr>
        <w:ind w:left="2235" w:hanging="226"/>
      </w:pPr>
      <w:rPr>
        <w:rFonts w:hint="default"/>
      </w:rPr>
    </w:lvl>
    <w:lvl w:ilvl="8" w:tplc="9AA8B25C">
      <w:start w:val="1"/>
      <w:numFmt w:val="bullet"/>
      <w:lvlText w:val="•"/>
      <w:lvlJc w:val="left"/>
      <w:pPr>
        <w:ind w:left="2493" w:hanging="226"/>
      </w:pPr>
      <w:rPr>
        <w:rFonts w:hint="default"/>
      </w:rPr>
    </w:lvl>
  </w:abstractNum>
  <w:abstractNum w:abstractNumId="231" w15:restartNumberingAfterBreak="0">
    <w:nsid w:val="79FA404D"/>
    <w:multiLevelType w:val="hybridMultilevel"/>
    <w:tmpl w:val="1F184AC0"/>
    <w:lvl w:ilvl="0" w:tplc="0F80EE14">
      <w:start w:val="1"/>
      <w:numFmt w:val="bullet"/>
      <w:lvlText w:val="•"/>
      <w:lvlJc w:val="left"/>
      <w:pPr>
        <w:ind w:left="435" w:hanging="228"/>
      </w:pPr>
      <w:rPr>
        <w:rFonts w:ascii="Arial" w:eastAsia="Arial" w:hAnsi="Arial" w:hint="default"/>
        <w:color w:val="181818"/>
        <w:w w:val="99"/>
        <w:sz w:val="20"/>
        <w:szCs w:val="20"/>
      </w:rPr>
    </w:lvl>
    <w:lvl w:ilvl="1" w:tplc="2A7A0888">
      <w:start w:val="1"/>
      <w:numFmt w:val="bullet"/>
      <w:lvlText w:val="•"/>
      <w:lvlJc w:val="left"/>
      <w:pPr>
        <w:ind w:left="693" w:hanging="228"/>
      </w:pPr>
      <w:rPr>
        <w:rFonts w:hint="default"/>
      </w:rPr>
    </w:lvl>
    <w:lvl w:ilvl="2" w:tplc="8320ECB2">
      <w:start w:val="1"/>
      <w:numFmt w:val="bullet"/>
      <w:lvlText w:val="•"/>
      <w:lvlJc w:val="left"/>
      <w:pPr>
        <w:ind w:left="951" w:hanging="228"/>
      </w:pPr>
      <w:rPr>
        <w:rFonts w:hint="default"/>
      </w:rPr>
    </w:lvl>
    <w:lvl w:ilvl="3" w:tplc="222EBA8A">
      <w:start w:val="1"/>
      <w:numFmt w:val="bullet"/>
      <w:lvlText w:val="•"/>
      <w:lvlJc w:val="left"/>
      <w:pPr>
        <w:ind w:left="1208" w:hanging="228"/>
      </w:pPr>
      <w:rPr>
        <w:rFonts w:hint="default"/>
      </w:rPr>
    </w:lvl>
    <w:lvl w:ilvl="4" w:tplc="BF4439F0">
      <w:start w:val="1"/>
      <w:numFmt w:val="bullet"/>
      <w:lvlText w:val="•"/>
      <w:lvlJc w:val="left"/>
      <w:pPr>
        <w:ind w:left="1466" w:hanging="228"/>
      </w:pPr>
      <w:rPr>
        <w:rFonts w:hint="default"/>
      </w:rPr>
    </w:lvl>
    <w:lvl w:ilvl="5" w:tplc="3788A47E">
      <w:start w:val="1"/>
      <w:numFmt w:val="bullet"/>
      <w:lvlText w:val="•"/>
      <w:lvlJc w:val="left"/>
      <w:pPr>
        <w:ind w:left="1724" w:hanging="228"/>
      </w:pPr>
      <w:rPr>
        <w:rFonts w:hint="default"/>
      </w:rPr>
    </w:lvl>
    <w:lvl w:ilvl="6" w:tplc="0BA4FFB4">
      <w:start w:val="1"/>
      <w:numFmt w:val="bullet"/>
      <w:lvlText w:val="•"/>
      <w:lvlJc w:val="left"/>
      <w:pPr>
        <w:ind w:left="1981" w:hanging="228"/>
      </w:pPr>
      <w:rPr>
        <w:rFonts w:hint="default"/>
      </w:rPr>
    </w:lvl>
    <w:lvl w:ilvl="7" w:tplc="3258B814">
      <w:start w:val="1"/>
      <w:numFmt w:val="bullet"/>
      <w:lvlText w:val="•"/>
      <w:lvlJc w:val="left"/>
      <w:pPr>
        <w:ind w:left="2239" w:hanging="228"/>
      </w:pPr>
      <w:rPr>
        <w:rFonts w:hint="default"/>
      </w:rPr>
    </w:lvl>
    <w:lvl w:ilvl="8" w:tplc="75080D36">
      <w:start w:val="1"/>
      <w:numFmt w:val="bullet"/>
      <w:lvlText w:val="•"/>
      <w:lvlJc w:val="left"/>
      <w:pPr>
        <w:ind w:left="2497" w:hanging="228"/>
      </w:pPr>
      <w:rPr>
        <w:rFonts w:hint="default"/>
      </w:rPr>
    </w:lvl>
  </w:abstractNum>
  <w:abstractNum w:abstractNumId="232" w15:restartNumberingAfterBreak="0">
    <w:nsid w:val="7A403989"/>
    <w:multiLevelType w:val="hybridMultilevel"/>
    <w:tmpl w:val="DE0E3E70"/>
    <w:lvl w:ilvl="0" w:tplc="B10A5412">
      <w:start w:val="1"/>
      <w:numFmt w:val="bullet"/>
      <w:lvlText w:val="•"/>
      <w:lvlJc w:val="left"/>
      <w:pPr>
        <w:ind w:left="435" w:hanging="284"/>
      </w:pPr>
      <w:rPr>
        <w:rFonts w:ascii="Arial" w:eastAsia="Arial" w:hAnsi="Arial" w:hint="default"/>
        <w:color w:val="181818"/>
        <w:w w:val="99"/>
        <w:sz w:val="20"/>
        <w:szCs w:val="20"/>
      </w:rPr>
    </w:lvl>
    <w:lvl w:ilvl="1" w:tplc="CC32303C">
      <w:start w:val="1"/>
      <w:numFmt w:val="bullet"/>
      <w:lvlText w:val="•"/>
      <w:lvlJc w:val="left"/>
      <w:pPr>
        <w:ind w:left="692" w:hanging="284"/>
      </w:pPr>
      <w:rPr>
        <w:rFonts w:hint="default"/>
      </w:rPr>
    </w:lvl>
    <w:lvl w:ilvl="2" w:tplc="F4D8AEBE">
      <w:start w:val="1"/>
      <w:numFmt w:val="bullet"/>
      <w:lvlText w:val="•"/>
      <w:lvlJc w:val="left"/>
      <w:pPr>
        <w:ind w:left="950" w:hanging="284"/>
      </w:pPr>
      <w:rPr>
        <w:rFonts w:hint="default"/>
      </w:rPr>
    </w:lvl>
    <w:lvl w:ilvl="3" w:tplc="2B7A30A6">
      <w:start w:val="1"/>
      <w:numFmt w:val="bullet"/>
      <w:lvlText w:val="•"/>
      <w:lvlJc w:val="left"/>
      <w:pPr>
        <w:ind w:left="1207" w:hanging="284"/>
      </w:pPr>
      <w:rPr>
        <w:rFonts w:hint="default"/>
      </w:rPr>
    </w:lvl>
    <w:lvl w:ilvl="4" w:tplc="DA36DA18">
      <w:start w:val="1"/>
      <w:numFmt w:val="bullet"/>
      <w:lvlText w:val="•"/>
      <w:lvlJc w:val="left"/>
      <w:pPr>
        <w:ind w:left="1464" w:hanging="284"/>
      </w:pPr>
      <w:rPr>
        <w:rFonts w:hint="default"/>
      </w:rPr>
    </w:lvl>
    <w:lvl w:ilvl="5" w:tplc="538489D6">
      <w:start w:val="1"/>
      <w:numFmt w:val="bullet"/>
      <w:lvlText w:val="•"/>
      <w:lvlJc w:val="left"/>
      <w:pPr>
        <w:ind w:left="1721" w:hanging="284"/>
      </w:pPr>
      <w:rPr>
        <w:rFonts w:hint="default"/>
      </w:rPr>
    </w:lvl>
    <w:lvl w:ilvl="6" w:tplc="4170C90E">
      <w:start w:val="1"/>
      <w:numFmt w:val="bullet"/>
      <w:lvlText w:val="•"/>
      <w:lvlJc w:val="left"/>
      <w:pPr>
        <w:ind w:left="1978" w:hanging="284"/>
      </w:pPr>
      <w:rPr>
        <w:rFonts w:hint="default"/>
      </w:rPr>
    </w:lvl>
    <w:lvl w:ilvl="7" w:tplc="B96027B6">
      <w:start w:val="1"/>
      <w:numFmt w:val="bullet"/>
      <w:lvlText w:val="•"/>
      <w:lvlJc w:val="left"/>
      <w:pPr>
        <w:ind w:left="2236" w:hanging="284"/>
      </w:pPr>
      <w:rPr>
        <w:rFonts w:hint="default"/>
      </w:rPr>
    </w:lvl>
    <w:lvl w:ilvl="8" w:tplc="C4348F68">
      <w:start w:val="1"/>
      <w:numFmt w:val="bullet"/>
      <w:lvlText w:val="•"/>
      <w:lvlJc w:val="left"/>
      <w:pPr>
        <w:ind w:left="2493" w:hanging="284"/>
      </w:pPr>
      <w:rPr>
        <w:rFonts w:hint="default"/>
      </w:rPr>
    </w:lvl>
  </w:abstractNum>
  <w:abstractNum w:abstractNumId="233" w15:restartNumberingAfterBreak="0">
    <w:nsid w:val="7B0674E9"/>
    <w:multiLevelType w:val="hybridMultilevel"/>
    <w:tmpl w:val="B456DBE6"/>
    <w:lvl w:ilvl="0" w:tplc="A5006408">
      <w:start w:val="1"/>
      <w:numFmt w:val="bullet"/>
      <w:lvlText w:val="•"/>
      <w:lvlJc w:val="left"/>
      <w:pPr>
        <w:ind w:left="435" w:hanging="228"/>
      </w:pPr>
      <w:rPr>
        <w:rFonts w:ascii="Arial" w:eastAsia="Arial" w:hAnsi="Arial" w:hint="default"/>
        <w:color w:val="181818"/>
        <w:w w:val="99"/>
        <w:sz w:val="20"/>
        <w:szCs w:val="20"/>
      </w:rPr>
    </w:lvl>
    <w:lvl w:ilvl="1" w:tplc="F486548A">
      <w:start w:val="1"/>
      <w:numFmt w:val="bullet"/>
      <w:lvlText w:val="•"/>
      <w:lvlJc w:val="left"/>
      <w:pPr>
        <w:ind w:left="692" w:hanging="228"/>
      </w:pPr>
      <w:rPr>
        <w:rFonts w:hint="default"/>
      </w:rPr>
    </w:lvl>
    <w:lvl w:ilvl="2" w:tplc="B6F0BEA2">
      <w:start w:val="1"/>
      <w:numFmt w:val="bullet"/>
      <w:lvlText w:val="•"/>
      <w:lvlJc w:val="left"/>
      <w:pPr>
        <w:ind w:left="949" w:hanging="228"/>
      </w:pPr>
      <w:rPr>
        <w:rFonts w:hint="default"/>
      </w:rPr>
    </w:lvl>
    <w:lvl w:ilvl="3" w:tplc="FD065D44">
      <w:start w:val="1"/>
      <w:numFmt w:val="bullet"/>
      <w:lvlText w:val="•"/>
      <w:lvlJc w:val="left"/>
      <w:pPr>
        <w:ind w:left="1207" w:hanging="228"/>
      </w:pPr>
      <w:rPr>
        <w:rFonts w:hint="default"/>
      </w:rPr>
    </w:lvl>
    <w:lvl w:ilvl="4" w:tplc="793216D4">
      <w:start w:val="1"/>
      <w:numFmt w:val="bullet"/>
      <w:lvlText w:val="•"/>
      <w:lvlJc w:val="left"/>
      <w:pPr>
        <w:ind w:left="1464" w:hanging="228"/>
      </w:pPr>
      <w:rPr>
        <w:rFonts w:hint="default"/>
      </w:rPr>
    </w:lvl>
    <w:lvl w:ilvl="5" w:tplc="2AD8EA94">
      <w:start w:val="1"/>
      <w:numFmt w:val="bullet"/>
      <w:lvlText w:val="•"/>
      <w:lvlJc w:val="left"/>
      <w:pPr>
        <w:ind w:left="1721" w:hanging="228"/>
      </w:pPr>
      <w:rPr>
        <w:rFonts w:hint="default"/>
      </w:rPr>
    </w:lvl>
    <w:lvl w:ilvl="6" w:tplc="D54A30F6">
      <w:start w:val="1"/>
      <w:numFmt w:val="bullet"/>
      <w:lvlText w:val="•"/>
      <w:lvlJc w:val="left"/>
      <w:pPr>
        <w:ind w:left="1978" w:hanging="228"/>
      </w:pPr>
      <w:rPr>
        <w:rFonts w:hint="default"/>
      </w:rPr>
    </w:lvl>
    <w:lvl w:ilvl="7" w:tplc="AB7AE290">
      <w:start w:val="1"/>
      <w:numFmt w:val="bullet"/>
      <w:lvlText w:val="•"/>
      <w:lvlJc w:val="left"/>
      <w:pPr>
        <w:ind w:left="2235" w:hanging="228"/>
      </w:pPr>
      <w:rPr>
        <w:rFonts w:hint="default"/>
      </w:rPr>
    </w:lvl>
    <w:lvl w:ilvl="8" w:tplc="4CC8EDC6">
      <w:start w:val="1"/>
      <w:numFmt w:val="bullet"/>
      <w:lvlText w:val="•"/>
      <w:lvlJc w:val="left"/>
      <w:pPr>
        <w:ind w:left="2493" w:hanging="228"/>
      </w:pPr>
      <w:rPr>
        <w:rFonts w:hint="default"/>
      </w:rPr>
    </w:lvl>
  </w:abstractNum>
  <w:abstractNum w:abstractNumId="234" w15:restartNumberingAfterBreak="0">
    <w:nsid w:val="7B431ED1"/>
    <w:multiLevelType w:val="hybridMultilevel"/>
    <w:tmpl w:val="BF02653A"/>
    <w:lvl w:ilvl="0" w:tplc="E3583C48">
      <w:start w:val="1"/>
      <w:numFmt w:val="bullet"/>
      <w:lvlText w:val="•"/>
      <w:lvlJc w:val="left"/>
      <w:pPr>
        <w:ind w:left="437" w:hanging="440"/>
      </w:pPr>
      <w:rPr>
        <w:rFonts w:ascii="Arial" w:eastAsia="Arial" w:hAnsi="Arial" w:hint="default"/>
        <w:color w:val="181818"/>
        <w:w w:val="99"/>
        <w:sz w:val="20"/>
        <w:szCs w:val="20"/>
      </w:rPr>
    </w:lvl>
    <w:lvl w:ilvl="1" w:tplc="27DC906E">
      <w:start w:val="1"/>
      <w:numFmt w:val="bullet"/>
      <w:lvlText w:val="•"/>
      <w:lvlJc w:val="left"/>
      <w:pPr>
        <w:ind w:left="694" w:hanging="440"/>
      </w:pPr>
      <w:rPr>
        <w:rFonts w:hint="default"/>
      </w:rPr>
    </w:lvl>
    <w:lvl w:ilvl="2" w:tplc="544081B2">
      <w:start w:val="1"/>
      <w:numFmt w:val="bullet"/>
      <w:lvlText w:val="•"/>
      <w:lvlJc w:val="left"/>
      <w:pPr>
        <w:ind w:left="951" w:hanging="440"/>
      </w:pPr>
      <w:rPr>
        <w:rFonts w:hint="default"/>
      </w:rPr>
    </w:lvl>
    <w:lvl w:ilvl="3" w:tplc="FD7C0BA2">
      <w:start w:val="1"/>
      <w:numFmt w:val="bullet"/>
      <w:lvlText w:val="•"/>
      <w:lvlJc w:val="left"/>
      <w:pPr>
        <w:ind w:left="1208" w:hanging="440"/>
      </w:pPr>
      <w:rPr>
        <w:rFonts w:hint="default"/>
      </w:rPr>
    </w:lvl>
    <w:lvl w:ilvl="4" w:tplc="B7EC90C6">
      <w:start w:val="1"/>
      <w:numFmt w:val="bullet"/>
      <w:lvlText w:val="•"/>
      <w:lvlJc w:val="left"/>
      <w:pPr>
        <w:ind w:left="1465" w:hanging="440"/>
      </w:pPr>
      <w:rPr>
        <w:rFonts w:hint="default"/>
      </w:rPr>
    </w:lvl>
    <w:lvl w:ilvl="5" w:tplc="7AE4F3BA">
      <w:start w:val="1"/>
      <w:numFmt w:val="bullet"/>
      <w:lvlText w:val="•"/>
      <w:lvlJc w:val="left"/>
      <w:pPr>
        <w:ind w:left="1722" w:hanging="440"/>
      </w:pPr>
      <w:rPr>
        <w:rFonts w:hint="default"/>
      </w:rPr>
    </w:lvl>
    <w:lvl w:ilvl="6" w:tplc="BE50A380">
      <w:start w:val="1"/>
      <w:numFmt w:val="bullet"/>
      <w:lvlText w:val="•"/>
      <w:lvlJc w:val="left"/>
      <w:pPr>
        <w:ind w:left="1979" w:hanging="440"/>
      </w:pPr>
      <w:rPr>
        <w:rFonts w:hint="default"/>
      </w:rPr>
    </w:lvl>
    <w:lvl w:ilvl="7" w:tplc="FA12516A">
      <w:start w:val="1"/>
      <w:numFmt w:val="bullet"/>
      <w:lvlText w:val="•"/>
      <w:lvlJc w:val="left"/>
      <w:pPr>
        <w:ind w:left="2236" w:hanging="440"/>
      </w:pPr>
      <w:rPr>
        <w:rFonts w:hint="default"/>
      </w:rPr>
    </w:lvl>
    <w:lvl w:ilvl="8" w:tplc="DAD003E2">
      <w:start w:val="1"/>
      <w:numFmt w:val="bullet"/>
      <w:lvlText w:val="•"/>
      <w:lvlJc w:val="left"/>
      <w:pPr>
        <w:ind w:left="2493" w:hanging="440"/>
      </w:pPr>
      <w:rPr>
        <w:rFonts w:hint="default"/>
      </w:rPr>
    </w:lvl>
  </w:abstractNum>
  <w:abstractNum w:abstractNumId="235" w15:restartNumberingAfterBreak="0">
    <w:nsid w:val="7B926574"/>
    <w:multiLevelType w:val="hybridMultilevel"/>
    <w:tmpl w:val="D278F740"/>
    <w:lvl w:ilvl="0" w:tplc="08040446">
      <w:start w:val="1"/>
      <w:numFmt w:val="bullet"/>
      <w:lvlText w:val="•"/>
      <w:lvlJc w:val="left"/>
      <w:pPr>
        <w:ind w:left="435" w:hanging="226"/>
      </w:pPr>
      <w:rPr>
        <w:rFonts w:ascii="Arial" w:eastAsia="Arial" w:hAnsi="Arial" w:hint="default"/>
        <w:color w:val="181818"/>
        <w:w w:val="99"/>
        <w:sz w:val="20"/>
        <w:szCs w:val="20"/>
      </w:rPr>
    </w:lvl>
    <w:lvl w:ilvl="1" w:tplc="460CC8DC">
      <w:start w:val="1"/>
      <w:numFmt w:val="bullet"/>
      <w:lvlText w:val="•"/>
      <w:lvlJc w:val="left"/>
      <w:pPr>
        <w:ind w:left="692" w:hanging="226"/>
      </w:pPr>
      <w:rPr>
        <w:rFonts w:hint="default"/>
      </w:rPr>
    </w:lvl>
    <w:lvl w:ilvl="2" w:tplc="23A012F4">
      <w:start w:val="1"/>
      <w:numFmt w:val="bullet"/>
      <w:lvlText w:val="•"/>
      <w:lvlJc w:val="left"/>
      <w:pPr>
        <w:ind w:left="949" w:hanging="226"/>
      </w:pPr>
      <w:rPr>
        <w:rFonts w:hint="default"/>
      </w:rPr>
    </w:lvl>
    <w:lvl w:ilvl="3" w:tplc="8F786C1C">
      <w:start w:val="1"/>
      <w:numFmt w:val="bullet"/>
      <w:lvlText w:val="•"/>
      <w:lvlJc w:val="left"/>
      <w:pPr>
        <w:ind w:left="1207" w:hanging="226"/>
      </w:pPr>
      <w:rPr>
        <w:rFonts w:hint="default"/>
      </w:rPr>
    </w:lvl>
    <w:lvl w:ilvl="4" w:tplc="0366980E">
      <w:start w:val="1"/>
      <w:numFmt w:val="bullet"/>
      <w:lvlText w:val="•"/>
      <w:lvlJc w:val="left"/>
      <w:pPr>
        <w:ind w:left="1464" w:hanging="226"/>
      </w:pPr>
      <w:rPr>
        <w:rFonts w:hint="default"/>
      </w:rPr>
    </w:lvl>
    <w:lvl w:ilvl="5" w:tplc="C87A8E28">
      <w:start w:val="1"/>
      <w:numFmt w:val="bullet"/>
      <w:lvlText w:val="•"/>
      <w:lvlJc w:val="left"/>
      <w:pPr>
        <w:ind w:left="1721" w:hanging="226"/>
      </w:pPr>
      <w:rPr>
        <w:rFonts w:hint="default"/>
      </w:rPr>
    </w:lvl>
    <w:lvl w:ilvl="6" w:tplc="158844F2">
      <w:start w:val="1"/>
      <w:numFmt w:val="bullet"/>
      <w:lvlText w:val="•"/>
      <w:lvlJc w:val="left"/>
      <w:pPr>
        <w:ind w:left="1978" w:hanging="226"/>
      </w:pPr>
      <w:rPr>
        <w:rFonts w:hint="default"/>
      </w:rPr>
    </w:lvl>
    <w:lvl w:ilvl="7" w:tplc="6E86973E">
      <w:start w:val="1"/>
      <w:numFmt w:val="bullet"/>
      <w:lvlText w:val="•"/>
      <w:lvlJc w:val="left"/>
      <w:pPr>
        <w:ind w:left="2235" w:hanging="226"/>
      </w:pPr>
      <w:rPr>
        <w:rFonts w:hint="default"/>
      </w:rPr>
    </w:lvl>
    <w:lvl w:ilvl="8" w:tplc="CEA880DC">
      <w:start w:val="1"/>
      <w:numFmt w:val="bullet"/>
      <w:lvlText w:val="•"/>
      <w:lvlJc w:val="left"/>
      <w:pPr>
        <w:ind w:left="2493" w:hanging="226"/>
      </w:pPr>
      <w:rPr>
        <w:rFonts w:hint="default"/>
      </w:rPr>
    </w:lvl>
  </w:abstractNum>
  <w:abstractNum w:abstractNumId="236" w15:restartNumberingAfterBreak="0">
    <w:nsid w:val="7C9F372B"/>
    <w:multiLevelType w:val="hybridMultilevel"/>
    <w:tmpl w:val="625AA46A"/>
    <w:lvl w:ilvl="0" w:tplc="08062280">
      <w:start w:val="1"/>
      <w:numFmt w:val="bullet"/>
      <w:lvlText w:val="•"/>
      <w:lvlJc w:val="left"/>
      <w:pPr>
        <w:ind w:left="438" w:hanging="226"/>
      </w:pPr>
      <w:rPr>
        <w:rFonts w:ascii="Arial" w:eastAsia="Arial" w:hAnsi="Arial" w:hint="default"/>
        <w:color w:val="181818"/>
        <w:w w:val="99"/>
        <w:sz w:val="20"/>
        <w:szCs w:val="20"/>
      </w:rPr>
    </w:lvl>
    <w:lvl w:ilvl="1" w:tplc="10107F82">
      <w:start w:val="1"/>
      <w:numFmt w:val="bullet"/>
      <w:lvlText w:val="•"/>
      <w:lvlJc w:val="left"/>
      <w:pPr>
        <w:ind w:left="695" w:hanging="226"/>
      </w:pPr>
      <w:rPr>
        <w:rFonts w:hint="default"/>
      </w:rPr>
    </w:lvl>
    <w:lvl w:ilvl="2" w:tplc="1EA870FC">
      <w:start w:val="1"/>
      <w:numFmt w:val="bullet"/>
      <w:lvlText w:val="•"/>
      <w:lvlJc w:val="left"/>
      <w:pPr>
        <w:ind w:left="951" w:hanging="226"/>
      </w:pPr>
      <w:rPr>
        <w:rFonts w:hint="default"/>
      </w:rPr>
    </w:lvl>
    <w:lvl w:ilvl="3" w:tplc="FDCADAD8">
      <w:start w:val="1"/>
      <w:numFmt w:val="bullet"/>
      <w:lvlText w:val="•"/>
      <w:lvlJc w:val="left"/>
      <w:pPr>
        <w:ind w:left="1208" w:hanging="226"/>
      </w:pPr>
      <w:rPr>
        <w:rFonts w:hint="default"/>
      </w:rPr>
    </w:lvl>
    <w:lvl w:ilvl="4" w:tplc="24FC36AE">
      <w:start w:val="1"/>
      <w:numFmt w:val="bullet"/>
      <w:lvlText w:val="•"/>
      <w:lvlJc w:val="left"/>
      <w:pPr>
        <w:ind w:left="1465" w:hanging="226"/>
      </w:pPr>
      <w:rPr>
        <w:rFonts w:hint="default"/>
      </w:rPr>
    </w:lvl>
    <w:lvl w:ilvl="5" w:tplc="36D850FA">
      <w:start w:val="1"/>
      <w:numFmt w:val="bullet"/>
      <w:lvlText w:val="•"/>
      <w:lvlJc w:val="left"/>
      <w:pPr>
        <w:ind w:left="1722" w:hanging="226"/>
      </w:pPr>
      <w:rPr>
        <w:rFonts w:hint="default"/>
      </w:rPr>
    </w:lvl>
    <w:lvl w:ilvl="6" w:tplc="DD408E2A">
      <w:start w:val="1"/>
      <w:numFmt w:val="bullet"/>
      <w:lvlText w:val="•"/>
      <w:lvlJc w:val="left"/>
      <w:pPr>
        <w:ind w:left="1979" w:hanging="226"/>
      </w:pPr>
      <w:rPr>
        <w:rFonts w:hint="default"/>
      </w:rPr>
    </w:lvl>
    <w:lvl w:ilvl="7" w:tplc="473AE5BA">
      <w:start w:val="1"/>
      <w:numFmt w:val="bullet"/>
      <w:lvlText w:val="•"/>
      <w:lvlJc w:val="left"/>
      <w:pPr>
        <w:ind w:left="2236" w:hanging="226"/>
      </w:pPr>
      <w:rPr>
        <w:rFonts w:hint="default"/>
      </w:rPr>
    </w:lvl>
    <w:lvl w:ilvl="8" w:tplc="CF347328">
      <w:start w:val="1"/>
      <w:numFmt w:val="bullet"/>
      <w:lvlText w:val="•"/>
      <w:lvlJc w:val="left"/>
      <w:pPr>
        <w:ind w:left="2493" w:hanging="226"/>
      </w:pPr>
      <w:rPr>
        <w:rFonts w:hint="default"/>
      </w:rPr>
    </w:lvl>
  </w:abstractNum>
  <w:abstractNum w:abstractNumId="237" w15:restartNumberingAfterBreak="0">
    <w:nsid w:val="7D242F0E"/>
    <w:multiLevelType w:val="hybridMultilevel"/>
    <w:tmpl w:val="AEA479DE"/>
    <w:lvl w:ilvl="0" w:tplc="D4AA3282">
      <w:start w:val="1"/>
      <w:numFmt w:val="bullet"/>
      <w:lvlText w:val="•"/>
      <w:lvlJc w:val="left"/>
      <w:pPr>
        <w:ind w:left="437" w:hanging="226"/>
      </w:pPr>
      <w:rPr>
        <w:rFonts w:ascii="Arial" w:eastAsia="Arial" w:hAnsi="Arial" w:hint="default"/>
        <w:color w:val="181818"/>
        <w:w w:val="99"/>
        <w:sz w:val="20"/>
        <w:szCs w:val="20"/>
      </w:rPr>
    </w:lvl>
    <w:lvl w:ilvl="1" w:tplc="2E5CC976">
      <w:start w:val="1"/>
      <w:numFmt w:val="bullet"/>
      <w:lvlText w:val="•"/>
      <w:lvlJc w:val="left"/>
      <w:pPr>
        <w:ind w:left="694" w:hanging="226"/>
      </w:pPr>
      <w:rPr>
        <w:rFonts w:hint="default"/>
      </w:rPr>
    </w:lvl>
    <w:lvl w:ilvl="2" w:tplc="39747082">
      <w:start w:val="1"/>
      <w:numFmt w:val="bullet"/>
      <w:lvlText w:val="•"/>
      <w:lvlJc w:val="left"/>
      <w:pPr>
        <w:ind w:left="951" w:hanging="226"/>
      </w:pPr>
      <w:rPr>
        <w:rFonts w:hint="default"/>
      </w:rPr>
    </w:lvl>
    <w:lvl w:ilvl="3" w:tplc="B15A3CC4">
      <w:start w:val="1"/>
      <w:numFmt w:val="bullet"/>
      <w:lvlText w:val="•"/>
      <w:lvlJc w:val="left"/>
      <w:pPr>
        <w:ind w:left="1208" w:hanging="226"/>
      </w:pPr>
      <w:rPr>
        <w:rFonts w:hint="default"/>
      </w:rPr>
    </w:lvl>
    <w:lvl w:ilvl="4" w:tplc="B7523ED0">
      <w:start w:val="1"/>
      <w:numFmt w:val="bullet"/>
      <w:lvlText w:val="•"/>
      <w:lvlJc w:val="left"/>
      <w:pPr>
        <w:ind w:left="1465" w:hanging="226"/>
      </w:pPr>
      <w:rPr>
        <w:rFonts w:hint="default"/>
      </w:rPr>
    </w:lvl>
    <w:lvl w:ilvl="5" w:tplc="2AE63664">
      <w:start w:val="1"/>
      <w:numFmt w:val="bullet"/>
      <w:lvlText w:val="•"/>
      <w:lvlJc w:val="left"/>
      <w:pPr>
        <w:ind w:left="1722" w:hanging="226"/>
      </w:pPr>
      <w:rPr>
        <w:rFonts w:hint="default"/>
      </w:rPr>
    </w:lvl>
    <w:lvl w:ilvl="6" w:tplc="1218739A">
      <w:start w:val="1"/>
      <w:numFmt w:val="bullet"/>
      <w:lvlText w:val="•"/>
      <w:lvlJc w:val="left"/>
      <w:pPr>
        <w:ind w:left="1979" w:hanging="226"/>
      </w:pPr>
      <w:rPr>
        <w:rFonts w:hint="default"/>
      </w:rPr>
    </w:lvl>
    <w:lvl w:ilvl="7" w:tplc="38EAF5B8">
      <w:start w:val="1"/>
      <w:numFmt w:val="bullet"/>
      <w:lvlText w:val="•"/>
      <w:lvlJc w:val="left"/>
      <w:pPr>
        <w:ind w:left="2236" w:hanging="226"/>
      </w:pPr>
      <w:rPr>
        <w:rFonts w:hint="default"/>
      </w:rPr>
    </w:lvl>
    <w:lvl w:ilvl="8" w:tplc="22F6C1F2">
      <w:start w:val="1"/>
      <w:numFmt w:val="bullet"/>
      <w:lvlText w:val="•"/>
      <w:lvlJc w:val="left"/>
      <w:pPr>
        <w:ind w:left="2493" w:hanging="226"/>
      </w:pPr>
      <w:rPr>
        <w:rFonts w:hint="default"/>
      </w:rPr>
    </w:lvl>
  </w:abstractNum>
  <w:abstractNum w:abstractNumId="238" w15:restartNumberingAfterBreak="0">
    <w:nsid w:val="7D462A27"/>
    <w:multiLevelType w:val="hybridMultilevel"/>
    <w:tmpl w:val="C3263FC0"/>
    <w:lvl w:ilvl="0" w:tplc="2E7467BE">
      <w:start w:val="1"/>
      <w:numFmt w:val="bullet"/>
      <w:lvlText w:val="•"/>
      <w:lvlJc w:val="left"/>
      <w:pPr>
        <w:ind w:left="435" w:hanging="228"/>
      </w:pPr>
      <w:rPr>
        <w:rFonts w:ascii="Arial" w:eastAsia="Arial" w:hAnsi="Arial" w:hint="default"/>
        <w:color w:val="181818"/>
        <w:w w:val="99"/>
        <w:sz w:val="20"/>
        <w:szCs w:val="20"/>
      </w:rPr>
    </w:lvl>
    <w:lvl w:ilvl="1" w:tplc="49E8E05C">
      <w:start w:val="1"/>
      <w:numFmt w:val="bullet"/>
      <w:lvlText w:val="•"/>
      <w:lvlJc w:val="left"/>
      <w:pPr>
        <w:ind w:left="692" w:hanging="228"/>
      </w:pPr>
      <w:rPr>
        <w:rFonts w:hint="default"/>
      </w:rPr>
    </w:lvl>
    <w:lvl w:ilvl="2" w:tplc="E54E6032">
      <w:start w:val="1"/>
      <w:numFmt w:val="bullet"/>
      <w:lvlText w:val="•"/>
      <w:lvlJc w:val="left"/>
      <w:pPr>
        <w:ind w:left="950" w:hanging="228"/>
      </w:pPr>
      <w:rPr>
        <w:rFonts w:hint="default"/>
      </w:rPr>
    </w:lvl>
    <w:lvl w:ilvl="3" w:tplc="F6A60A6C">
      <w:start w:val="1"/>
      <w:numFmt w:val="bullet"/>
      <w:lvlText w:val="•"/>
      <w:lvlJc w:val="left"/>
      <w:pPr>
        <w:ind w:left="1207" w:hanging="228"/>
      </w:pPr>
      <w:rPr>
        <w:rFonts w:hint="default"/>
      </w:rPr>
    </w:lvl>
    <w:lvl w:ilvl="4" w:tplc="56489676">
      <w:start w:val="1"/>
      <w:numFmt w:val="bullet"/>
      <w:lvlText w:val="•"/>
      <w:lvlJc w:val="left"/>
      <w:pPr>
        <w:ind w:left="1464" w:hanging="228"/>
      </w:pPr>
      <w:rPr>
        <w:rFonts w:hint="default"/>
      </w:rPr>
    </w:lvl>
    <w:lvl w:ilvl="5" w:tplc="D1E4AE3C">
      <w:start w:val="1"/>
      <w:numFmt w:val="bullet"/>
      <w:lvlText w:val="•"/>
      <w:lvlJc w:val="left"/>
      <w:pPr>
        <w:ind w:left="1721" w:hanging="228"/>
      </w:pPr>
      <w:rPr>
        <w:rFonts w:hint="default"/>
      </w:rPr>
    </w:lvl>
    <w:lvl w:ilvl="6" w:tplc="DE1C5D3C">
      <w:start w:val="1"/>
      <w:numFmt w:val="bullet"/>
      <w:lvlText w:val="•"/>
      <w:lvlJc w:val="left"/>
      <w:pPr>
        <w:ind w:left="1978" w:hanging="228"/>
      </w:pPr>
      <w:rPr>
        <w:rFonts w:hint="default"/>
      </w:rPr>
    </w:lvl>
    <w:lvl w:ilvl="7" w:tplc="5598335C">
      <w:start w:val="1"/>
      <w:numFmt w:val="bullet"/>
      <w:lvlText w:val="•"/>
      <w:lvlJc w:val="left"/>
      <w:pPr>
        <w:ind w:left="2236" w:hanging="228"/>
      </w:pPr>
      <w:rPr>
        <w:rFonts w:hint="default"/>
      </w:rPr>
    </w:lvl>
    <w:lvl w:ilvl="8" w:tplc="AAF61F0C">
      <w:start w:val="1"/>
      <w:numFmt w:val="bullet"/>
      <w:lvlText w:val="•"/>
      <w:lvlJc w:val="left"/>
      <w:pPr>
        <w:ind w:left="2493" w:hanging="228"/>
      </w:pPr>
      <w:rPr>
        <w:rFonts w:hint="default"/>
      </w:rPr>
    </w:lvl>
  </w:abstractNum>
  <w:abstractNum w:abstractNumId="239" w15:restartNumberingAfterBreak="0">
    <w:nsid w:val="7E8039DB"/>
    <w:multiLevelType w:val="hybridMultilevel"/>
    <w:tmpl w:val="727C5D16"/>
    <w:lvl w:ilvl="0" w:tplc="6D0E4328">
      <w:start w:val="1"/>
      <w:numFmt w:val="bullet"/>
      <w:lvlText w:val="•"/>
      <w:lvlJc w:val="left"/>
      <w:pPr>
        <w:ind w:left="438" w:hanging="228"/>
      </w:pPr>
      <w:rPr>
        <w:rFonts w:ascii="Arial" w:eastAsia="Arial" w:hAnsi="Arial" w:hint="default"/>
        <w:color w:val="181818"/>
        <w:w w:val="99"/>
        <w:sz w:val="20"/>
        <w:szCs w:val="20"/>
      </w:rPr>
    </w:lvl>
    <w:lvl w:ilvl="1" w:tplc="AB74F344">
      <w:start w:val="1"/>
      <w:numFmt w:val="bullet"/>
      <w:lvlText w:val="•"/>
      <w:lvlJc w:val="left"/>
      <w:pPr>
        <w:ind w:left="695" w:hanging="228"/>
      </w:pPr>
      <w:rPr>
        <w:rFonts w:hint="default"/>
      </w:rPr>
    </w:lvl>
    <w:lvl w:ilvl="2" w:tplc="36A25B38">
      <w:start w:val="1"/>
      <w:numFmt w:val="bullet"/>
      <w:lvlText w:val="•"/>
      <w:lvlJc w:val="left"/>
      <w:pPr>
        <w:ind w:left="952" w:hanging="228"/>
      </w:pPr>
      <w:rPr>
        <w:rFonts w:hint="default"/>
      </w:rPr>
    </w:lvl>
    <w:lvl w:ilvl="3" w:tplc="0FE4223E">
      <w:start w:val="1"/>
      <w:numFmt w:val="bullet"/>
      <w:lvlText w:val="•"/>
      <w:lvlJc w:val="left"/>
      <w:pPr>
        <w:ind w:left="1210" w:hanging="228"/>
      </w:pPr>
      <w:rPr>
        <w:rFonts w:hint="default"/>
      </w:rPr>
    </w:lvl>
    <w:lvl w:ilvl="4" w:tplc="EDC4126E">
      <w:start w:val="1"/>
      <w:numFmt w:val="bullet"/>
      <w:lvlText w:val="•"/>
      <w:lvlJc w:val="left"/>
      <w:pPr>
        <w:ind w:left="1467" w:hanging="228"/>
      </w:pPr>
      <w:rPr>
        <w:rFonts w:hint="default"/>
      </w:rPr>
    </w:lvl>
    <w:lvl w:ilvl="5" w:tplc="7932001A">
      <w:start w:val="1"/>
      <w:numFmt w:val="bullet"/>
      <w:lvlText w:val="•"/>
      <w:lvlJc w:val="left"/>
      <w:pPr>
        <w:ind w:left="1725" w:hanging="228"/>
      </w:pPr>
      <w:rPr>
        <w:rFonts w:hint="default"/>
      </w:rPr>
    </w:lvl>
    <w:lvl w:ilvl="6" w:tplc="419A1C46">
      <w:start w:val="1"/>
      <w:numFmt w:val="bullet"/>
      <w:lvlText w:val="•"/>
      <w:lvlJc w:val="left"/>
      <w:pPr>
        <w:ind w:left="1982" w:hanging="228"/>
      </w:pPr>
      <w:rPr>
        <w:rFonts w:hint="default"/>
      </w:rPr>
    </w:lvl>
    <w:lvl w:ilvl="7" w:tplc="0CF8E75E">
      <w:start w:val="1"/>
      <w:numFmt w:val="bullet"/>
      <w:lvlText w:val="•"/>
      <w:lvlJc w:val="left"/>
      <w:pPr>
        <w:ind w:left="2240" w:hanging="228"/>
      </w:pPr>
      <w:rPr>
        <w:rFonts w:hint="default"/>
      </w:rPr>
    </w:lvl>
    <w:lvl w:ilvl="8" w:tplc="BDB8B420">
      <w:start w:val="1"/>
      <w:numFmt w:val="bullet"/>
      <w:lvlText w:val="•"/>
      <w:lvlJc w:val="left"/>
      <w:pPr>
        <w:ind w:left="2497" w:hanging="228"/>
      </w:pPr>
      <w:rPr>
        <w:rFonts w:hint="default"/>
      </w:rPr>
    </w:lvl>
  </w:abstractNum>
  <w:abstractNum w:abstractNumId="240" w15:restartNumberingAfterBreak="0">
    <w:nsid w:val="7EC34D85"/>
    <w:multiLevelType w:val="hybridMultilevel"/>
    <w:tmpl w:val="3FBECFEC"/>
    <w:lvl w:ilvl="0" w:tplc="29089380">
      <w:start w:val="1"/>
      <w:numFmt w:val="bullet"/>
      <w:lvlText w:val="•"/>
      <w:lvlJc w:val="left"/>
      <w:pPr>
        <w:ind w:left="435" w:hanging="228"/>
      </w:pPr>
      <w:rPr>
        <w:rFonts w:ascii="Arial" w:eastAsia="Arial" w:hAnsi="Arial" w:hint="default"/>
        <w:color w:val="181818"/>
        <w:w w:val="99"/>
        <w:sz w:val="20"/>
        <w:szCs w:val="20"/>
      </w:rPr>
    </w:lvl>
    <w:lvl w:ilvl="1" w:tplc="2C9A7258">
      <w:start w:val="1"/>
      <w:numFmt w:val="bullet"/>
      <w:lvlText w:val="•"/>
      <w:lvlJc w:val="left"/>
      <w:pPr>
        <w:ind w:left="692" w:hanging="228"/>
      </w:pPr>
      <w:rPr>
        <w:rFonts w:hint="default"/>
      </w:rPr>
    </w:lvl>
    <w:lvl w:ilvl="2" w:tplc="0296A0E8">
      <w:start w:val="1"/>
      <w:numFmt w:val="bullet"/>
      <w:lvlText w:val="•"/>
      <w:lvlJc w:val="left"/>
      <w:pPr>
        <w:ind w:left="949" w:hanging="228"/>
      </w:pPr>
      <w:rPr>
        <w:rFonts w:hint="default"/>
      </w:rPr>
    </w:lvl>
    <w:lvl w:ilvl="3" w:tplc="5C00C032">
      <w:start w:val="1"/>
      <w:numFmt w:val="bullet"/>
      <w:lvlText w:val="•"/>
      <w:lvlJc w:val="left"/>
      <w:pPr>
        <w:ind w:left="1207" w:hanging="228"/>
      </w:pPr>
      <w:rPr>
        <w:rFonts w:hint="default"/>
      </w:rPr>
    </w:lvl>
    <w:lvl w:ilvl="4" w:tplc="B52871D6">
      <w:start w:val="1"/>
      <w:numFmt w:val="bullet"/>
      <w:lvlText w:val="•"/>
      <w:lvlJc w:val="left"/>
      <w:pPr>
        <w:ind w:left="1464" w:hanging="228"/>
      </w:pPr>
      <w:rPr>
        <w:rFonts w:hint="default"/>
      </w:rPr>
    </w:lvl>
    <w:lvl w:ilvl="5" w:tplc="BA9ED18A">
      <w:start w:val="1"/>
      <w:numFmt w:val="bullet"/>
      <w:lvlText w:val="•"/>
      <w:lvlJc w:val="left"/>
      <w:pPr>
        <w:ind w:left="1721" w:hanging="228"/>
      </w:pPr>
      <w:rPr>
        <w:rFonts w:hint="default"/>
      </w:rPr>
    </w:lvl>
    <w:lvl w:ilvl="6" w:tplc="3AD2FCBE">
      <w:start w:val="1"/>
      <w:numFmt w:val="bullet"/>
      <w:lvlText w:val="•"/>
      <w:lvlJc w:val="left"/>
      <w:pPr>
        <w:ind w:left="1978" w:hanging="228"/>
      </w:pPr>
      <w:rPr>
        <w:rFonts w:hint="default"/>
      </w:rPr>
    </w:lvl>
    <w:lvl w:ilvl="7" w:tplc="B24C8650">
      <w:start w:val="1"/>
      <w:numFmt w:val="bullet"/>
      <w:lvlText w:val="•"/>
      <w:lvlJc w:val="left"/>
      <w:pPr>
        <w:ind w:left="2235" w:hanging="228"/>
      </w:pPr>
      <w:rPr>
        <w:rFonts w:hint="default"/>
      </w:rPr>
    </w:lvl>
    <w:lvl w:ilvl="8" w:tplc="13921A70">
      <w:start w:val="1"/>
      <w:numFmt w:val="bullet"/>
      <w:lvlText w:val="•"/>
      <w:lvlJc w:val="left"/>
      <w:pPr>
        <w:ind w:left="2493" w:hanging="228"/>
      </w:pPr>
      <w:rPr>
        <w:rFonts w:hint="default"/>
      </w:rPr>
    </w:lvl>
  </w:abstractNum>
  <w:abstractNum w:abstractNumId="241" w15:restartNumberingAfterBreak="0">
    <w:nsid w:val="7EFE2CF6"/>
    <w:multiLevelType w:val="hybridMultilevel"/>
    <w:tmpl w:val="0D8E4B24"/>
    <w:lvl w:ilvl="0" w:tplc="11C861FE">
      <w:start w:val="1"/>
      <w:numFmt w:val="bullet"/>
      <w:lvlText w:val="•"/>
      <w:lvlJc w:val="left"/>
      <w:pPr>
        <w:ind w:left="435" w:hanging="228"/>
      </w:pPr>
      <w:rPr>
        <w:rFonts w:ascii="Arial" w:eastAsia="Arial" w:hAnsi="Arial" w:hint="default"/>
        <w:color w:val="181818"/>
        <w:w w:val="99"/>
        <w:sz w:val="20"/>
        <w:szCs w:val="20"/>
      </w:rPr>
    </w:lvl>
    <w:lvl w:ilvl="1" w:tplc="D4FC7524">
      <w:start w:val="1"/>
      <w:numFmt w:val="bullet"/>
      <w:lvlText w:val="•"/>
      <w:lvlJc w:val="left"/>
      <w:pPr>
        <w:ind w:left="692" w:hanging="228"/>
      </w:pPr>
      <w:rPr>
        <w:rFonts w:hint="default"/>
      </w:rPr>
    </w:lvl>
    <w:lvl w:ilvl="2" w:tplc="89B43B82">
      <w:start w:val="1"/>
      <w:numFmt w:val="bullet"/>
      <w:lvlText w:val="•"/>
      <w:lvlJc w:val="left"/>
      <w:pPr>
        <w:ind w:left="949" w:hanging="228"/>
      </w:pPr>
      <w:rPr>
        <w:rFonts w:hint="default"/>
      </w:rPr>
    </w:lvl>
    <w:lvl w:ilvl="3" w:tplc="36582638">
      <w:start w:val="1"/>
      <w:numFmt w:val="bullet"/>
      <w:lvlText w:val="•"/>
      <w:lvlJc w:val="left"/>
      <w:pPr>
        <w:ind w:left="1207" w:hanging="228"/>
      </w:pPr>
      <w:rPr>
        <w:rFonts w:hint="default"/>
      </w:rPr>
    </w:lvl>
    <w:lvl w:ilvl="4" w:tplc="A1329B90">
      <w:start w:val="1"/>
      <w:numFmt w:val="bullet"/>
      <w:lvlText w:val="•"/>
      <w:lvlJc w:val="left"/>
      <w:pPr>
        <w:ind w:left="1464" w:hanging="228"/>
      </w:pPr>
      <w:rPr>
        <w:rFonts w:hint="default"/>
      </w:rPr>
    </w:lvl>
    <w:lvl w:ilvl="5" w:tplc="6D28176A">
      <w:start w:val="1"/>
      <w:numFmt w:val="bullet"/>
      <w:lvlText w:val="•"/>
      <w:lvlJc w:val="left"/>
      <w:pPr>
        <w:ind w:left="1721" w:hanging="228"/>
      </w:pPr>
      <w:rPr>
        <w:rFonts w:hint="default"/>
      </w:rPr>
    </w:lvl>
    <w:lvl w:ilvl="6" w:tplc="8780A86A">
      <w:start w:val="1"/>
      <w:numFmt w:val="bullet"/>
      <w:lvlText w:val="•"/>
      <w:lvlJc w:val="left"/>
      <w:pPr>
        <w:ind w:left="1978" w:hanging="228"/>
      </w:pPr>
      <w:rPr>
        <w:rFonts w:hint="default"/>
      </w:rPr>
    </w:lvl>
    <w:lvl w:ilvl="7" w:tplc="698A622A">
      <w:start w:val="1"/>
      <w:numFmt w:val="bullet"/>
      <w:lvlText w:val="•"/>
      <w:lvlJc w:val="left"/>
      <w:pPr>
        <w:ind w:left="2235" w:hanging="228"/>
      </w:pPr>
      <w:rPr>
        <w:rFonts w:hint="default"/>
      </w:rPr>
    </w:lvl>
    <w:lvl w:ilvl="8" w:tplc="771CE9C8">
      <w:start w:val="1"/>
      <w:numFmt w:val="bullet"/>
      <w:lvlText w:val="•"/>
      <w:lvlJc w:val="left"/>
      <w:pPr>
        <w:ind w:left="2493" w:hanging="228"/>
      </w:pPr>
      <w:rPr>
        <w:rFonts w:hint="default"/>
      </w:rPr>
    </w:lvl>
  </w:abstractNum>
  <w:abstractNum w:abstractNumId="242" w15:restartNumberingAfterBreak="0">
    <w:nsid w:val="7F7B6F9F"/>
    <w:multiLevelType w:val="hybridMultilevel"/>
    <w:tmpl w:val="DC24D624"/>
    <w:lvl w:ilvl="0" w:tplc="E40431E2">
      <w:start w:val="1"/>
      <w:numFmt w:val="bullet"/>
      <w:lvlText w:val="•"/>
      <w:lvlJc w:val="left"/>
      <w:pPr>
        <w:ind w:left="435" w:hanging="226"/>
      </w:pPr>
      <w:rPr>
        <w:rFonts w:ascii="Arial" w:eastAsia="Arial" w:hAnsi="Arial" w:hint="default"/>
        <w:color w:val="181818"/>
        <w:w w:val="99"/>
        <w:sz w:val="20"/>
        <w:szCs w:val="20"/>
      </w:rPr>
    </w:lvl>
    <w:lvl w:ilvl="1" w:tplc="F446A45A">
      <w:start w:val="1"/>
      <w:numFmt w:val="bullet"/>
      <w:lvlText w:val="•"/>
      <w:lvlJc w:val="left"/>
      <w:pPr>
        <w:ind w:left="694" w:hanging="226"/>
      </w:pPr>
      <w:rPr>
        <w:rFonts w:hint="default"/>
      </w:rPr>
    </w:lvl>
    <w:lvl w:ilvl="2" w:tplc="A52AB7AE">
      <w:start w:val="1"/>
      <w:numFmt w:val="bullet"/>
      <w:lvlText w:val="•"/>
      <w:lvlJc w:val="left"/>
      <w:pPr>
        <w:ind w:left="953" w:hanging="226"/>
      </w:pPr>
      <w:rPr>
        <w:rFonts w:hint="default"/>
      </w:rPr>
    </w:lvl>
    <w:lvl w:ilvl="3" w:tplc="FE4E86B6">
      <w:start w:val="1"/>
      <w:numFmt w:val="bullet"/>
      <w:lvlText w:val="•"/>
      <w:lvlJc w:val="left"/>
      <w:pPr>
        <w:ind w:left="1213" w:hanging="226"/>
      </w:pPr>
      <w:rPr>
        <w:rFonts w:hint="default"/>
      </w:rPr>
    </w:lvl>
    <w:lvl w:ilvl="4" w:tplc="8B8E4372">
      <w:start w:val="1"/>
      <w:numFmt w:val="bullet"/>
      <w:lvlText w:val="•"/>
      <w:lvlJc w:val="left"/>
      <w:pPr>
        <w:ind w:left="1472" w:hanging="226"/>
      </w:pPr>
      <w:rPr>
        <w:rFonts w:hint="default"/>
      </w:rPr>
    </w:lvl>
    <w:lvl w:ilvl="5" w:tplc="BD04B616">
      <w:start w:val="1"/>
      <w:numFmt w:val="bullet"/>
      <w:lvlText w:val="•"/>
      <w:lvlJc w:val="left"/>
      <w:pPr>
        <w:ind w:left="1731" w:hanging="226"/>
      </w:pPr>
      <w:rPr>
        <w:rFonts w:hint="default"/>
      </w:rPr>
    </w:lvl>
    <w:lvl w:ilvl="6" w:tplc="E55449A8">
      <w:start w:val="1"/>
      <w:numFmt w:val="bullet"/>
      <w:lvlText w:val="•"/>
      <w:lvlJc w:val="left"/>
      <w:pPr>
        <w:ind w:left="1990" w:hanging="226"/>
      </w:pPr>
      <w:rPr>
        <w:rFonts w:hint="default"/>
      </w:rPr>
    </w:lvl>
    <w:lvl w:ilvl="7" w:tplc="3EF4A6B8">
      <w:start w:val="1"/>
      <w:numFmt w:val="bullet"/>
      <w:lvlText w:val="•"/>
      <w:lvlJc w:val="left"/>
      <w:pPr>
        <w:ind w:left="2249" w:hanging="226"/>
      </w:pPr>
      <w:rPr>
        <w:rFonts w:hint="default"/>
      </w:rPr>
    </w:lvl>
    <w:lvl w:ilvl="8" w:tplc="6B8C39E4">
      <w:start w:val="1"/>
      <w:numFmt w:val="bullet"/>
      <w:lvlText w:val="•"/>
      <w:lvlJc w:val="left"/>
      <w:pPr>
        <w:ind w:left="2508" w:hanging="226"/>
      </w:pPr>
      <w:rPr>
        <w:rFonts w:hint="default"/>
      </w:rPr>
    </w:lvl>
  </w:abstractNum>
  <w:abstractNum w:abstractNumId="243" w15:restartNumberingAfterBreak="0">
    <w:nsid w:val="7FB632BF"/>
    <w:multiLevelType w:val="hybridMultilevel"/>
    <w:tmpl w:val="131EBC96"/>
    <w:lvl w:ilvl="0" w:tplc="6F604E1E">
      <w:start w:val="1"/>
      <w:numFmt w:val="bullet"/>
      <w:lvlText w:val="•"/>
      <w:lvlJc w:val="left"/>
      <w:pPr>
        <w:ind w:left="435" w:hanging="226"/>
      </w:pPr>
      <w:rPr>
        <w:rFonts w:ascii="Arial" w:eastAsia="Arial" w:hAnsi="Arial" w:hint="default"/>
        <w:color w:val="181818"/>
        <w:w w:val="99"/>
        <w:sz w:val="20"/>
        <w:szCs w:val="20"/>
      </w:rPr>
    </w:lvl>
    <w:lvl w:ilvl="1" w:tplc="37A4008E">
      <w:start w:val="1"/>
      <w:numFmt w:val="bullet"/>
      <w:lvlText w:val="•"/>
      <w:lvlJc w:val="left"/>
      <w:pPr>
        <w:ind w:left="692" w:hanging="226"/>
      </w:pPr>
      <w:rPr>
        <w:rFonts w:hint="default"/>
      </w:rPr>
    </w:lvl>
    <w:lvl w:ilvl="2" w:tplc="8B6409C4">
      <w:start w:val="1"/>
      <w:numFmt w:val="bullet"/>
      <w:lvlText w:val="•"/>
      <w:lvlJc w:val="left"/>
      <w:pPr>
        <w:ind w:left="950" w:hanging="226"/>
      </w:pPr>
      <w:rPr>
        <w:rFonts w:hint="default"/>
      </w:rPr>
    </w:lvl>
    <w:lvl w:ilvl="3" w:tplc="EBF0DE3E">
      <w:start w:val="1"/>
      <w:numFmt w:val="bullet"/>
      <w:lvlText w:val="•"/>
      <w:lvlJc w:val="left"/>
      <w:pPr>
        <w:ind w:left="1207" w:hanging="226"/>
      </w:pPr>
      <w:rPr>
        <w:rFonts w:hint="default"/>
      </w:rPr>
    </w:lvl>
    <w:lvl w:ilvl="4" w:tplc="6F569F12">
      <w:start w:val="1"/>
      <w:numFmt w:val="bullet"/>
      <w:lvlText w:val="•"/>
      <w:lvlJc w:val="left"/>
      <w:pPr>
        <w:ind w:left="1464" w:hanging="226"/>
      </w:pPr>
      <w:rPr>
        <w:rFonts w:hint="default"/>
      </w:rPr>
    </w:lvl>
    <w:lvl w:ilvl="5" w:tplc="029A3F0A">
      <w:start w:val="1"/>
      <w:numFmt w:val="bullet"/>
      <w:lvlText w:val="•"/>
      <w:lvlJc w:val="left"/>
      <w:pPr>
        <w:ind w:left="1721" w:hanging="226"/>
      </w:pPr>
      <w:rPr>
        <w:rFonts w:hint="default"/>
      </w:rPr>
    </w:lvl>
    <w:lvl w:ilvl="6" w:tplc="DA78A83C">
      <w:start w:val="1"/>
      <w:numFmt w:val="bullet"/>
      <w:lvlText w:val="•"/>
      <w:lvlJc w:val="left"/>
      <w:pPr>
        <w:ind w:left="1978" w:hanging="226"/>
      </w:pPr>
      <w:rPr>
        <w:rFonts w:hint="default"/>
      </w:rPr>
    </w:lvl>
    <w:lvl w:ilvl="7" w:tplc="86084520">
      <w:start w:val="1"/>
      <w:numFmt w:val="bullet"/>
      <w:lvlText w:val="•"/>
      <w:lvlJc w:val="left"/>
      <w:pPr>
        <w:ind w:left="2236" w:hanging="226"/>
      </w:pPr>
      <w:rPr>
        <w:rFonts w:hint="default"/>
      </w:rPr>
    </w:lvl>
    <w:lvl w:ilvl="8" w:tplc="678E4AD2">
      <w:start w:val="1"/>
      <w:numFmt w:val="bullet"/>
      <w:lvlText w:val="•"/>
      <w:lvlJc w:val="left"/>
      <w:pPr>
        <w:ind w:left="2493" w:hanging="226"/>
      </w:pPr>
      <w:rPr>
        <w:rFonts w:hint="default"/>
      </w:rPr>
    </w:lvl>
  </w:abstractNum>
  <w:num w:numId="1">
    <w:abstractNumId w:val="45"/>
  </w:num>
  <w:num w:numId="2">
    <w:abstractNumId w:val="76"/>
  </w:num>
  <w:num w:numId="3">
    <w:abstractNumId w:val="59"/>
  </w:num>
  <w:num w:numId="4">
    <w:abstractNumId w:val="172"/>
  </w:num>
  <w:num w:numId="5">
    <w:abstractNumId w:val="73"/>
  </w:num>
  <w:num w:numId="6">
    <w:abstractNumId w:val="24"/>
  </w:num>
  <w:num w:numId="7">
    <w:abstractNumId w:val="174"/>
  </w:num>
  <w:num w:numId="8">
    <w:abstractNumId w:val="33"/>
  </w:num>
  <w:num w:numId="9">
    <w:abstractNumId w:val="205"/>
  </w:num>
  <w:num w:numId="10">
    <w:abstractNumId w:val="38"/>
  </w:num>
  <w:num w:numId="11">
    <w:abstractNumId w:val="156"/>
  </w:num>
  <w:num w:numId="12">
    <w:abstractNumId w:val="20"/>
  </w:num>
  <w:num w:numId="13">
    <w:abstractNumId w:val="75"/>
  </w:num>
  <w:num w:numId="14">
    <w:abstractNumId w:val="167"/>
  </w:num>
  <w:num w:numId="15">
    <w:abstractNumId w:val="47"/>
  </w:num>
  <w:num w:numId="16">
    <w:abstractNumId w:val="102"/>
  </w:num>
  <w:num w:numId="17">
    <w:abstractNumId w:val="150"/>
  </w:num>
  <w:num w:numId="18">
    <w:abstractNumId w:val="107"/>
  </w:num>
  <w:num w:numId="19">
    <w:abstractNumId w:val="129"/>
  </w:num>
  <w:num w:numId="20">
    <w:abstractNumId w:val="51"/>
  </w:num>
  <w:num w:numId="21">
    <w:abstractNumId w:val="242"/>
  </w:num>
  <w:num w:numId="22">
    <w:abstractNumId w:val="62"/>
  </w:num>
  <w:num w:numId="23">
    <w:abstractNumId w:val="144"/>
  </w:num>
  <w:num w:numId="24">
    <w:abstractNumId w:val="113"/>
  </w:num>
  <w:num w:numId="25">
    <w:abstractNumId w:val="188"/>
  </w:num>
  <w:num w:numId="26">
    <w:abstractNumId w:val="178"/>
  </w:num>
  <w:num w:numId="27">
    <w:abstractNumId w:val="131"/>
  </w:num>
  <w:num w:numId="28">
    <w:abstractNumId w:val="27"/>
  </w:num>
  <w:num w:numId="29">
    <w:abstractNumId w:val="96"/>
  </w:num>
  <w:num w:numId="30">
    <w:abstractNumId w:val="49"/>
  </w:num>
  <w:num w:numId="31">
    <w:abstractNumId w:val="238"/>
  </w:num>
  <w:num w:numId="32">
    <w:abstractNumId w:val="151"/>
  </w:num>
  <w:num w:numId="33">
    <w:abstractNumId w:val="83"/>
  </w:num>
  <w:num w:numId="34">
    <w:abstractNumId w:val="17"/>
  </w:num>
  <w:num w:numId="35">
    <w:abstractNumId w:val="10"/>
  </w:num>
  <w:num w:numId="36">
    <w:abstractNumId w:val="112"/>
  </w:num>
  <w:num w:numId="37">
    <w:abstractNumId w:val="161"/>
  </w:num>
  <w:num w:numId="38">
    <w:abstractNumId w:val="148"/>
  </w:num>
  <w:num w:numId="39">
    <w:abstractNumId w:val="56"/>
  </w:num>
  <w:num w:numId="40">
    <w:abstractNumId w:val="218"/>
  </w:num>
  <w:num w:numId="41">
    <w:abstractNumId w:val="97"/>
  </w:num>
  <w:num w:numId="42">
    <w:abstractNumId w:val="216"/>
  </w:num>
  <w:num w:numId="43">
    <w:abstractNumId w:val="166"/>
  </w:num>
  <w:num w:numId="44">
    <w:abstractNumId w:val="158"/>
  </w:num>
  <w:num w:numId="45">
    <w:abstractNumId w:val="60"/>
  </w:num>
  <w:num w:numId="46">
    <w:abstractNumId w:val="124"/>
  </w:num>
  <w:num w:numId="47">
    <w:abstractNumId w:val="191"/>
  </w:num>
  <w:num w:numId="48">
    <w:abstractNumId w:val="21"/>
  </w:num>
  <w:num w:numId="49">
    <w:abstractNumId w:val="41"/>
  </w:num>
  <w:num w:numId="50">
    <w:abstractNumId w:val="50"/>
  </w:num>
  <w:num w:numId="51">
    <w:abstractNumId w:val="200"/>
  </w:num>
  <w:num w:numId="52">
    <w:abstractNumId w:val="132"/>
  </w:num>
  <w:num w:numId="53">
    <w:abstractNumId w:val="31"/>
  </w:num>
  <w:num w:numId="54">
    <w:abstractNumId w:val="219"/>
  </w:num>
  <w:num w:numId="55">
    <w:abstractNumId w:val="14"/>
  </w:num>
  <w:num w:numId="56">
    <w:abstractNumId w:val="141"/>
  </w:num>
  <w:num w:numId="57">
    <w:abstractNumId w:val="91"/>
  </w:num>
  <w:num w:numId="58">
    <w:abstractNumId w:val="26"/>
  </w:num>
  <w:num w:numId="59">
    <w:abstractNumId w:val="173"/>
  </w:num>
  <w:num w:numId="60">
    <w:abstractNumId w:val="143"/>
  </w:num>
  <w:num w:numId="61">
    <w:abstractNumId w:val="72"/>
  </w:num>
  <w:num w:numId="62">
    <w:abstractNumId w:val="5"/>
  </w:num>
  <w:num w:numId="63">
    <w:abstractNumId w:val="84"/>
  </w:num>
  <w:num w:numId="64">
    <w:abstractNumId w:val="170"/>
  </w:num>
  <w:num w:numId="65">
    <w:abstractNumId w:val="217"/>
  </w:num>
  <w:num w:numId="66">
    <w:abstractNumId w:val="233"/>
  </w:num>
  <w:num w:numId="67">
    <w:abstractNumId w:val="189"/>
  </w:num>
  <w:num w:numId="68">
    <w:abstractNumId w:val="155"/>
  </w:num>
  <w:num w:numId="69">
    <w:abstractNumId w:val="165"/>
  </w:num>
  <w:num w:numId="70">
    <w:abstractNumId w:val="28"/>
  </w:num>
  <w:num w:numId="71">
    <w:abstractNumId w:val="138"/>
  </w:num>
  <w:num w:numId="72">
    <w:abstractNumId w:val="212"/>
  </w:num>
  <w:num w:numId="73">
    <w:abstractNumId w:val="40"/>
  </w:num>
  <w:num w:numId="74">
    <w:abstractNumId w:val="105"/>
  </w:num>
  <w:num w:numId="75">
    <w:abstractNumId w:val="203"/>
  </w:num>
  <w:num w:numId="76">
    <w:abstractNumId w:val="159"/>
  </w:num>
  <w:num w:numId="77">
    <w:abstractNumId w:val="177"/>
  </w:num>
  <w:num w:numId="78">
    <w:abstractNumId w:val="52"/>
  </w:num>
  <w:num w:numId="79">
    <w:abstractNumId w:val="199"/>
  </w:num>
  <w:num w:numId="80">
    <w:abstractNumId w:val="195"/>
  </w:num>
  <w:num w:numId="81">
    <w:abstractNumId w:val="197"/>
  </w:num>
  <w:num w:numId="82">
    <w:abstractNumId w:val="162"/>
  </w:num>
  <w:num w:numId="83">
    <w:abstractNumId w:val="65"/>
  </w:num>
  <w:num w:numId="84">
    <w:abstractNumId w:val="34"/>
  </w:num>
  <w:num w:numId="85">
    <w:abstractNumId w:val="44"/>
  </w:num>
  <w:num w:numId="86">
    <w:abstractNumId w:val="99"/>
  </w:num>
  <w:num w:numId="87">
    <w:abstractNumId w:val="204"/>
  </w:num>
  <w:num w:numId="88">
    <w:abstractNumId w:val="221"/>
  </w:num>
  <w:num w:numId="89">
    <w:abstractNumId w:val="54"/>
  </w:num>
  <w:num w:numId="90">
    <w:abstractNumId w:val="29"/>
  </w:num>
  <w:num w:numId="91">
    <w:abstractNumId w:val="130"/>
  </w:num>
  <w:num w:numId="92">
    <w:abstractNumId w:val="6"/>
  </w:num>
  <w:num w:numId="93">
    <w:abstractNumId w:val="236"/>
  </w:num>
  <w:num w:numId="94">
    <w:abstractNumId w:val="104"/>
  </w:num>
  <w:num w:numId="95">
    <w:abstractNumId w:val="196"/>
  </w:num>
  <w:num w:numId="96">
    <w:abstractNumId w:val="154"/>
  </w:num>
  <w:num w:numId="97">
    <w:abstractNumId w:val="215"/>
  </w:num>
  <w:num w:numId="98">
    <w:abstractNumId w:val="115"/>
  </w:num>
  <w:num w:numId="99">
    <w:abstractNumId w:val="207"/>
  </w:num>
  <w:num w:numId="100">
    <w:abstractNumId w:val="9"/>
  </w:num>
  <w:num w:numId="101">
    <w:abstractNumId w:val="90"/>
  </w:num>
  <w:num w:numId="102">
    <w:abstractNumId w:val="42"/>
  </w:num>
  <w:num w:numId="103">
    <w:abstractNumId w:val="223"/>
  </w:num>
  <w:num w:numId="104">
    <w:abstractNumId w:val="68"/>
  </w:num>
  <w:num w:numId="105">
    <w:abstractNumId w:val="30"/>
  </w:num>
  <w:num w:numId="106">
    <w:abstractNumId w:val="225"/>
  </w:num>
  <w:num w:numId="107">
    <w:abstractNumId w:val="180"/>
  </w:num>
  <w:num w:numId="108">
    <w:abstractNumId w:val="67"/>
  </w:num>
  <w:num w:numId="109">
    <w:abstractNumId w:val="12"/>
  </w:num>
  <w:num w:numId="110">
    <w:abstractNumId w:val="114"/>
  </w:num>
  <w:num w:numId="111">
    <w:abstractNumId w:val="239"/>
  </w:num>
  <w:num w:numId="112">
    <w:abstractNumId w:val="128"/>
  </w:num>
  <w:num w:numId="113">
    <w:abstractNumId w:val="89"/>
  </w:num>
  <w:num w:numId="114">
    <w:abstractNumId w:val="119"/>
  </w:num>
  <w:num w:numId="115">
    <w:abstractNumId w:val="125"/>
  </w:num>
  <w:num w:numId="116">
    <w:abstractNumId w:val="147"/>
  </w:num>
  <w:num w:numId="117">
    <w:abstractNumId w:val="81"/>
  </w:num>
  <w:num w:numId="118">
    <w:abstractNumId w:val="57"/>
  </w:num>
  <w:num w:numId="119">
    <w:abstractNumId w:val="103"/>
  </w:num>
  <w:num w:numId="120">
    <w:abstractNumId w:val="23"/>
  </w:num>
  <w:num w:numId="121">
    <w:abstractNumId w:val="179"/>
  </w:num>
  <w:num w:numId="122">
    <w:abstractNumId w:val="168"/>
  </w:num>
  <w:num w:numId="123">
    <w:abstractNumId w:val="55"/>
  </w:num>
  <w:num w:numId="124">
    <w:abstractNumId w:val="37"/>
  </w:num>
  <w:num w:numId="125">
    <w:abstractNumId w:val="210"/>
  </w:num>
  <w:num w:numId="126">
    <w:abstractNumId w:val="69"/>
  </w:num>
  <w:num w:numId="127">
    <w:abstractNumId w:val="92"/>
  </w:num>
  <w:num w:numId="128">
    <w:abstractNumId w:val="111"/>
  </w:num>
  <w:num w:numId="129">
    <w:abstractNumId w:val="234"/>
  </w:num>
  <w:num w:numId="130">
    <w:abstractNumId w:val="46"/>
  </w:num>
  <w:num w:numId="131">
    <w:abstractNumId w:val="100"/>
  </w:num>
  <w:num w:numId="132">
    <w:abstractNumId w:val="66"/>
  </w:num>
  <w:num w:numId="133">
    <w:abstractNumId w:val="118"/>
  </w:num>
  <w:num w:numId="134">
    <w:abstractNumId w:val="226"/>
  </w:num>
  <w:num w:numId="135">
    <w:abstractNumId w:val="227"/>
  </w:num>
  <w:num w:numId="136">
    <w:abstractNumId w:val="1"/>
  </w:num>
  <w:num w:numId="137">
    <w:abstractNumId w:val="22"/>
  </w:num>
  <w:num w:numId="138">
    <w:abstractNumId w:val="211"/>
  </w:num>
  <w:num w:numId="139">
    <w:abstractNumId w:val="120"/>
  </w:num>
  <w:num w:numId="140">
    <w:abstractNumId w:val="164"/>
  </w:num>
  <w:num w:numId="141">
    <w:abstractNumId w:val="237"/>
  </w:num>
  <w:num w:numId="142">
    <w:abstractNumId w:val="82"/>
  </w:num>
  <w:num w:numId="143">
    <w:abstractNumId w:val="181"/>
  </w:num>
  <w:num w:numId="144">
    <w:abstractNumId w:val="3"/>
  </w:num>
  <w:num w:numId="145">
    <w:abstractNumId w:val="220"/>
  </w:num>
  <w:num w:numId="146">
    <w:abstractNumId w:val="32"/>
  </w:num>
  <w:num w:numId="147">
    <w:abstractNumId w:val="106"/>
  </w:num>
  <w:num w:numId="148">
    <w:abstractNumId w:val="43"/>
  </w:num>
  <w:num w:numId="149">
    <w:abstractNumId w:val="201"/>
  </w:num>
  <w:num w:numId="150">
    <w:abstractNumId w:val="8"/>
  </w:num>
  <w:num w:numId="151">
    <w:abstractNumId w:val="213"/>
  </w:num>
  <w:num w:numId="152">
    <w:abstractNumId w:val="182"/>
  </w:num>
  <w:num w:numId="153">
    <w:abstractNumId w:val="126"/>
  </w:num>
  <w:num w:numId="154">
    <w:abstractNumId w:val="53"/>
  </w:num>
  <w:num w:numId="155">
    <w:abstractNumId w:val="142"/>
  </w:num>
  <w:num w:numId="156">
    <w:abstractNumId w:val="169"/>
  </w:num>
  <w:num w:numId="157">
    <w:abstractNumId w:val="137"/>
  </w:num>
  <w:num w:numId="158">
    <w:abstractNumId w:val="175"/>
  </w:num>
  <w:num w:numId="159">
    <w:abstractNumId w:val="110"/>
  </w:num>
  <w:num w:numId="160">
    <w:abstractNumId w:val="214"/>
  </w:num>
  <w:num w:numId="161">
    <w:abstractNumId w:val="2"/>
  </w:num>
  <w:num w:numId="162">
    <w:abstractNumId w:val="224"/>
  </w:num>
  <w:num w:numId="163">
    <w:abstractNumId w:val="61"/>
  </w:num>
  <w:num w:numId="164">
    <w:abstractNumId w:val="187"/>
  </w:num>
  <w:num w:numId="165">
    <w:abstractNumId w:val="78"/>
  </w:num>
  <w:num w:numId="166">
    <w:abstractNumId w:val="123"/>
  </w:num>
  <w:num w:numId="167">
    <w:abstractNumId w:val="25"/>
  </w:num>
  <w:num w:numId="168">
    <w:abstractNumId w:val="16"/>
  </w:num>
  <w:num w:numId="169">
    <w:abstractNumId w:val="241"/>
  </w:num>
  <w:num w:numId="170">
    <w:abstractNumId w:val="101"/>
  </w:num>
  <w:num w:numId="171">
    <w:abstractNumId w:val="15"/>
  </w:num>
  <w:num w:numId="172">
    <w:abstractNumId w:val="11"/>
  </w:num>
  <w:num w:numId="173">
    <w:abstractNumId w:val="117"/>
  </w:num>
  <w:num w:numId="174">
    <w:abstractNumId w:val="243"/>
  </w:num>
  <w:num w:numId="175">
    <w:abstractNumId w:val="163"/>
  </w:num>
  <w:num w:numId="176">
    <w:abstractNumId w:val="228"/>
  </w:num>
  <w:num w:numId="177">
    <w:abstractNumId w:val="70"/>
  </w:num>
  <w:num w:numId="178">
    <w:abstractNumId w:val="146"/>
  </w:num>
  <w:num w:numId="179">
    <w:abstractNumId w:val="116"/>
  </w:num>
  <w:num w:numId="180">
    <w:abstractNumId w:val="140"/>
  </w:num>
  <w:num w:numId="181">
    <w:abstractNumId w:val="39"/>
  </w:num>
  <w:num w:numId="182">
    <w:abstractNumId w:val="198"/>
  </w:num>
  <w:num w:numId="183">
    <w:abstractNumId w:val="109"/>
  </w:num>
  <w:num w:numId="184">
    <w:abstractNumId w:val="86"/>
  </w:num>
  <w:num w:numId="185">
    <w:abstractNumId w:val="206"/>
  </w:num>
  <w:num w:numId="186">
    <w:abstractNumId w:val="186"/>
  </w:num>
  <w:num w:numId="187">
    <w:abstractNumId w:val="7"/>
  </w:num>
  <w:num w:numId="188">
    <w:abstractNumId w:val="87"/>
  </w:num>
  <w:num w:numId="189">
    <w:abstractNumId w:val="85"/>
  </w:num>
  <w:num w:numId="190">
    <w:abstractNumId w:val="192"/>
  </w:num>
  <w:num w:numId="191">
    <w:abstractNumId w:val="157"/>
  </w:num>
  <w:num w:numId="192">
    <w:abstractNumId w:val="139"/>
  </w:num>
  <w:num w:numId="193">
    <w:abstractNumId w:val="149"/>
  </w:num>
  <w:num w:numId="194">
    <w:abstractNumId w:val="48"/>
  </w:num>
  <w:num w:numId="195">
    <w:abstractNumId w:val="64"/>
  </w:num>
  <w:num w:numId="196">
    <w:abstractNumId w:val="176"/>
  </w:num>
  <w:num w:numId="197">
    <w:abstractNumId w:val="13"/>
  </w:num>
  <w:num w:numId="198">
    <w:abstractNumId w:val="184"/>
  </w:num>
  <w:num w:numId="199">
    <w:abstractNumId w:val="185"/>
  </w:num>
  <w:num w:numId="200">
    <w:abstractNumId w:val="145"/>
  </w:num>
  <w:num w:numId="201">
    <w:abstractNumId w:val="171"/>
  </w:num>
  <w:num w:numId="202">
    <w:abstractNumId w:val="193"/>
  </w:num>
  <w:num w:numId="203">
    <w:abstractNumId w:val="35"/>
  </w:num>
  <w:num w:numId="204">
    <w:abstractNumId w:val="93"/>
  </w:num>
  <w:num w:numId="205">
    <w:abstractNumId w:val="229"/>
  </w:num>
  <w:num w:numId="206">
    <w:abstractNumId w:val="135"/>
  </w:num>
  <w:num w:numId="207">
    <w:abstractNumId w:val="74"/>
  </w:num>
  <w:num w:numId="208">
    <w:abstractNumId w:val="136"/>
  </w:num>
  <w:num w:numId="209">
    <w:abstractNumId w:val="94"/>
  </w:num>
  <w:num w:numId="210">
    <w:abstractNumId w:val="18"/>
  </w:num>
  <w:num w:numId="211">
    <w:abstractNumId w:val="183"/>
  </w:num>
  <w:num w:numId="212">
    <w:abstractNumId w:val="121"/>
  </w:num>
  <w:num w:numId="213">
    <w:abstractNumId w:val="108"/>
  </w:num>
  <w:num w:numId="214">
    <w:abstractNumId w:val="4"/>
  </w:num>
  <w:num w:numId="215">
    <w:abstractNumId w:val="127"/>
  </w:num>
  <w:num w:numId="216">
    <w:abstractNumId w:val="98"/>
  </w:num>
  <w:num w:numId="217">
    <w:abstractNumId w:val="63"/>
  </w:num>
  <w:num w:numId="218">
    <w:abstractNumId w:val="122"/>
  </w:num>
  <w:num w:numId="219">
    <w:abstractNumId w:val="36"/>
  </w:num>
  <w:num w:numId="220">
    <w:abstractNumId w:val="230"/>
  </w:num>
  <w:num w:numId="221">
    <w:abstractNumId w:val="153"/>
  </w:num>
  <w:num w:numId="222">
    <w:abstractNumId w:val="71"/>
  </w:num>
  <w:num w:numId="223">
    <w:abstractNumId w:val="235"/>
  </w:num>
  <w:num w:numId="224">
    <w:abstractNumId w:val="240"/>
  </w:num>
  <w:num w:numId="225">
    <w:abstractNumId w:val="95"/>
  </w:num>
  <w:num w:numId="226">
    <w:abstractNumId w:val="133"/>
  </w:num>
  <w:num w:numId="227">
    <w:abstractNumId w:val="80"/>
  </w:num>
  <w:num w:numId="228">
    <w:abstractNumId w:val="79"/>
  </w:num>
  <w:num w:numId="229">
    <w:abstractNumId w:val="232"/>
  </w:num>
  <w:num w:numId="230">
    <w:abstractNumId w:val="194"/>
  </w:num>
  <w:num w:numId="231">
    <w:abstractNumId w:val="231"/>
  </w:num>
  <w:num w:numId="232">
    <w:abstractNumId w:val="160"/>
  </w:num>
  <w:num w:numId="233">
    <w:abstractNumId w:val="208"/>
  </w:num>
  <w:num w:numId="234">
    <w:abstractNumId w:val="134"/>
  </w:num>
  <w:num w:numId="235">
    <w:abstractNumId w:val="222"/>
  </w:num>
  <w:num w:numId="236">
    <w:abstractNumId w:val="152"/>
  </w:num>
  <w:num w:numId="237">
    <w:abstractNumId w:val="58"/>
  </w:num>
  <w:num w:numId="238">
    <w:abstractNumId w:val="77"/>
  </w:num>
  <w:num w:numId="239">
    <w:abstractNumId w:val="88"/>
  </w:num>
  <w:num w:numId="240">
    <w:abstractNumId w:val="0"/>
  </w:num>
  <w:num w:numId="241">
    <w:abstractNumId w:val="19"/>
  </w:num>
  <w:num w:numId="242">
    <w:abstractNumId w:val="190"/>
  </w:num>
  <w:num w:numId="243">
    <w:abstractNumId w:val="209"/>
  </w:num>
  <w:num w:numId="244">
    <w:abstractNumId w:val="202"/>
  </w:num>
  <w:numIdMacAtCleanup w:val="2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F45"/>
    <w:rsid w:val="00002B09"/>
    <w:rsid w:val="00024C2B"/>
    <w:rsid w:val="000A54E8"/>
    <w:rsid w:val="000D2A15"/>
    <w:rsid w:val="00153B6B"/>
    <w:rsid w:val="00195E96"/>
    <w:rsid w:val="00275853"/>
    <w:rsid w:val="00275C40"/>
    <w:rsid w:val="0029218A"/>
    <w:rsid w:val="002D1423"/>
    <w:rsid w:val="002D3E67"/>
    <w:rsid w:val="002F02EB"/>
    <w:rsid w:val="002F6279"/>
    <w:rsid w:val="00305BB4"/>
    <w:rsid w:val="00321F58"/>
    <w:rsid w:val="003424B8"/>
    <w:rsid w:val="003565B0"/>
    <w:rsid w:val="00382531"/>
    <w:rsid w:val="00393F45"/>
    <w:rsid w:val="003B1A97"/>
    <w:rsid w:val="003E3B92"/>
    <w:rsid w:val="00411D41"/>
    <w:rsid w:val="00433EAF"/>
    <w:rsid w:val="004517CE"/>
    <w:rsid w:val="004F0B42"/>
    <w:rsid w:val="004F6B26"/>
    <w:rsid w:val="0050552D"/>
    <w:rsid w:val="00514BDF"/>
    <w:rsid w:val="00536C81"/>
    <w:rsid w:val="00553B70"/>
    <w:rsid w:val="00566260"/>
    <w:rsid w:val="005868E0"/>
    <w:rsid w:val="00604274"/>
    <w:rsid w:val="00633FB3"/>
    <w:rsid w:val="0064191A"/>
    <w:rsid w:val="006912E1"/>
    <w:rsid w:val="006A6D64"/>
    <w:rsid w:val="006B6FCB"/>
    <w:rsid w:val="00717447"/>
    <w:rsid w:val="00722A29"/>
    <w:rsid w:val="0072399B"/>
    <w:rsid w:val="00731851"/>
    <w:rsid w:val="007618AF"/>
    <w:rsid w:val="00761E43"/>
    <w:rsid w:val="007F4513"/>
    <w:rsid w:val="008236CF"/>
    <w:rsid w:val="008634C9"/>
    <w:rsid w:val="00893A29"/>
    <w:rsid w:val="008E58E0"/>
    <w:rsid w:val="009235E9"/>
    <w:rsid w:val="00932AE0"/>
    <w:rsid w:val="00974C53"/>
    <w:rsid w:val="00990720"/>
    <w:rsid w:val="00A22D89"/>
    <w:rsid w:val="00A23DF1"/>
    <w:rsid w:val="00A36380"/>
    <w:rsid w:val="00A54127"/>
    <w:rsid w:val="00A724A4"/>
    <w:rsid w:val="00A91C2E"/>
    <w:rsid w:val="00A93642"/>
    <w:rsid w:val="00AA78A4"/>
    <w:rsid w:val="00B079E7"/>
    <w:rsid w:val="00B11E47"/>
    <w:rsid w:val="00B84916"/>
    <w:rsid w:val="00BB1081"/>
    <w:rsid w:val="00C04E26"/>
    <w:rsid w:val="00C75448"/>
    <w:rsid w:val="00C842FC"/>
    <w:rsid w:val="00CA2598"/>
    <w:rsid w:val="00CB091F"/>
    <w:rsid w:val="00CF41E8"/>
    <w:rsid w:val="00D13C0D"/>
    <w:rsid w:val="00D60ED0"/>
    <w:rsid w:val="00D70F91"/>
    <w:rsid w:val="00D9295B"/>
    <w:rsid w:val="00DE1D7C"/>
    <w:rsid w:val="00DF7125"/>
    <w:rsid w:val="00E24FAA"/>
    <w:rsid w:val="00E5685D"/>
    <w:rsid w:val="00E57794"/>
    <w:rsid w:val="00E822EB"/>
    <w:rsid w:val="00E87CA9"/>
    <w:rsid w:val="00EB3F78"/>
    <w:rsid w:val="00EF18F4"/>
    <w:rsid w:val="00EF6655"/>
    <w:rsid w:val="00F07981"/>
    <w:rsid w:val="00F9206E"/>
    <w:rsid w:val="00F95E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CE062"/>
  <w15:docId w15:val="{6CEB50E3-6D7F-4254-9044-D6DD1DC4A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Ttulo1">
    <w:name w:val="heading 1"/>
    <w:basedOn w:val="Normal"/>
    <w:uiPriority w:val="9"/>
    <w:qFormat/>
    <w:pPr>
      <w:spacing w:before="57"/>
      <w:ind w:left="118"/>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84916"/>
    <w:pPr>
      <w:tabs>
        <w:tab w:val="center" w:pos="4252"/>
        <w:tab w:val="right" w:pos="8504"/>
      </w:tabs>
    </w:pPr>
  </w:style>
  <w:style w:type="character" w:customStyle="1" w:styleId="EncabezadoCar">
    <w:name w:val="Encabezado Car"/>
    <w:basedOn w:val="Fuentedeprrafopredeter"/>
    <w:link w:val="Encabezado"/>
    <w:uiPriority w:val="99"/>
    <w:rsid w:val="00B84916"/>
  </w:style>
  <w:style w:type="paragraph" w:styleId="Piedepgina">
    <w:name w:val="footer"/>
    <w:basedOn w:val="Normal"/>
    <w:link w:val="PiedepginaCar"/>
    <w:uiPriority w:val="99"/>
    <w:unhideWhenUsed/>
    <w:rsid w:val="00B84916"/>
    <w:pPr>
      <w:tabs>
        <w:tab w:val="center" w:pos="4252"/>
        <w:tab w:val="right" w:pos="8504"/>
      </w:tabs>
    </w:pPr>
  </w:style>
  <w:style w:type="character" w:customStyle="1" w:styleId="PiedepginaCar">
    <w:name w:val="Pie de página Car"/>
    <w:basedOn w:val="Fuentedeprrafopredeter"/>
    <w:link w:val="Piedepgina"/>
    <w:uiPriority w:val="99"/>
    <w:rsid w:val="00B84916"/>
  </w:style>
  <w:style w:type="paragraph" w:styleId="Textonotapie">
    <w:name w:val="footnote text"/>
    <w:basedOn w:val="Normal"/>
    <w:link w:val="TextonotapieCar"/>
    <w:uiPriority w:val="99"/>
    <w:semiHidden/>
    <w:unhideWhenUsed/>
    <w:rsid w:val="00275C40"/>
    <w:rPr>
      <w:sz w:val="20"/>
      <w:szCs w:val="20"/>
    </w:rPr>
  </w:style>
  <w:style w:type="character" w:customStyle="1" w:styleId="TextonotapieCar">
    <w:name w:val="Texto nota pie Car"/>
    <w:basedOn w:val="Fuentedeprrafopredeter"/>
    <w:link w:val="Textonotapie"/>
    <w:uiPriority w:val="99"/>
    <w:semiHidden/>
    <w:rsid w:val="00275C40"/>
    <w:rPr>
      <w:sz w:val="20"/>
      <w:szCs w:val="20"/>
      <w:lang w:val="en-GB"/>
    </w:rPr>
  </w:style>
  <w:style w:type="character" w:styleId="Refdenotaalpie">
    <w:name w:val="footnote reference"/>
    <w:basedOn w:val="Fuentedeprrafopredeter"/>
    <w:uiPriority w:val="99"/>
    <w:semiHidden/>
    <w:unhideWhenUsed/>
    <w:rsid w:val="00275C40"/>
    <w:rPr>
      <w:vertAlign w:val="superscript"/>
    </w:rPr>
  </w:style>
  <w:style w:type="character" w:styleId="Hipervnculo">
    <w:name w:val="Hyperlink"/>
    <w:basedOn w:val="Fuentedeprrafopredeter"/>
    <w:uiPriority w:val="99"/>
    <w:unhideWhenUsed/>
    <w:rsid w:val="00275C40"/>
    <w:rPr>
      <w:color w:val="0000FF" w:themeColor="hyperlink"/>
      <w:u w:val="single"/>
    </w:rPr>
  </w:style>
  <w:style w:type="character" w:customStyle="1" w:styleId="Mencinsinresolver1">
    <w:name w:val="Mención sin resolver1"/>
    <w:basedOn w:val="Fuentedeprrafopredeter"/>
    <w:uiPriority w:val="99"/>
    <w:semiHidden/>
    <w:unhideWhenUsed/>
    <w:rsid w:val="00275C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iversidades.gob.es/stfls/universidades/Prensa/ficheros/INFORME_BSG_WEB_MUNI.pdf" TargetMode="External"/><Relationship Id="rId13" Type="http://schemas.openxmlformats.org/officeDocument/2006/relationships/hyperlink" Target="https://www.boe.es/buscar/pdf/2007/BOE-A-2007-6115-consolidado.pdf" TargetMode="External"/><Relationship Id="rId18" Type="http://schemas.openxmlformats.org/officeDocument/2006/relationships/hyperlink" Target="https://www.europarl.europa.eu/doceo/document/A-5-2003-0214_ES.pdf" TargetMode="External"/><Relationship Id="rId26" Type="http://schemas.openxmlformats.org/officeDocument/2006/relationships/hyperlink" Target="https://www.boe.es/buscar/pdf/2017/BOE-A-2017-12902-consolidado.pdf" TargetMode="External"/><Relationship Id="rId3" Type="http://schemas.openxmlformats.org/officeDocument/2006/relationships/hyperlink" Target="https://www.boe.es/buscar/pdf/2020/BOE-A-2020-12215-consolidado.pdf" TargetMode="External"/><Relationship Id="rId21" Type="http://schemas.openxmlformats.org/officeDocument/2006/relationships/hyperlink" Target="https://www.ucm.es/portaldetransparencia" TargetMode="External"/><Relationship Id="rId34" Type="http://schemas.openxmlformats.org/officeDocument/2006/relationships/hyperlink" Target="https://www.boe.es/buscar/pdf/2007/BOE-A-2007-6115-consolidado.pdf" TargetMode="External"/><Relationship Id="rId7" Type="http://schemas.openxmlformats.org/officeDocument/2006/relationships/hyperlink" Target="http://www.madrid.org/wleg_pub/secure/regulations/regulationslist.jsf" TargetMode="External"/><Relationship Id="rId12" Type="http://schemas.openxmlformats.org/officeDocument/2006/relationships/hyperlink" Target="https://www.boe.es/buscar/pdf/2007/BOE-A-2007-6115-consolidado.pdf" TargetMode="External"/><Relationship Id="rId17" Type="http://schemas.openxmlformats.org/officeDocument/2006/relationships/hyperlink" Target="https://www.boe.es/buscar/pdf/2007/BOE-A-2007-6115-consolidado.pdf" TargetMode="External"/><Relationship Id="rId25" Type="http://schemas.openxmlformats.org/officeDocument/2006/relationships/hyperlink" Target="https://www.boe.es/buscar/pdf/2007/BOE-A-2007-6115-consolidado.pdf" TargetMode="External"/><Relationship Id="rId33" Type="http://schemas.openxmlformats.org/officeDocument/2006/relationships/hyperlink" Target="https://www.boe.es/buscar/pdf/2011/BOE-A-2011-9617-consolidado.pdf" TargetMode="External"/><Relationship Id="rId2" Type="http://schemas.openxmlformats.org/officeDocument/2006/relationships/hyperlink" Target="https://www.boe.es/boe/dias/2019/03/07/pdfs/BOE-A-2019-3244.pdf" TargetMode="External"/><Relationship Id="rId16" Type="http://schemas.openxmlformats.org/officeDocument/2006/relationships/hyperlink" Target="https://www.boe.es/buscar/pdf/2007/BOE-A-2007-6115-consolidado.pdf" TargetMode="External"/><Relationship Id="rId20" Type="http://schemas.openxmlformats.org/officeDocument/2006/relationships/hyperlink" Target="https://www.boe.es/buscar/pdf/2007/BOE-A-2007-6115-consolidado.pdf" TargetMode="External"/><Relationship Id="rId29" Type="http://schemas.openxmlformats.org/officeDocument/2006/relationships/hyperlink" Target="https://www.boe.es/buscar/pdf/2007/BOE-A-2007-6115-consolidado.pdf" TargetMode="External"/><Relationship Id="rId1" Type="http://schemas.openxmlformats.org/officeDocument/2006/relationships/hyperlink" Target="https://www.boe.es/buscar/pdf/2007/BOE-A-2007-6115-consolidado.pdf" TargetMode="External"/><Relationship Id="rId6" Type="http://schemas.openxmlformats.org/officeDocument/2006/relationships/hyperlink" Target="https://www.boe.es/eli/es/lo/2007/04/12/4/dof/spa/pdf" TargetMode="External"/><Relationship Id="rId11" Type="http://schemas.openxmlformats.org/officeDocument/2006/relationships/hyperlink" Target="https://www.boe.es/buscar/pdf/2007/BOE-A-2007-6115-consolidado.pdf" TargetMode="External"/><Relationship Id="rId24" Type="http://schemas.openxmlformats.org/officeDocument/2006/relationships/hyperlink" Target="https://www.ucm.es/data/cont/media/www/pag-77/BOCM_Estatutos_0317.PDF" TargetMode="External"/><Relationship Id="rId32" Type="http://schemas.openxmlformats.org/officeDocument/2006/relationships/hyperlink" Target="https://www.boe.es/boe/dias/2021/09/29/pdfs/BOE-A-2021-15781.pdf" TargetMode="External"/><Relationship Id="rId37" Type="http://schemas.openxmlformats.org/officeDocument/2006/relationships/hyperlink" Target="https://www.boe.es/datos/pdfs/BOE/1910/068/A00497-00498.pdf" TargetMode="External"/><Relationship Id="rId5" Type="http://schemas.openxmlformats.org/officeDocument/2006/relationships/hyperlink" Target="https://www.un.org/sustainabledevelopment/es/2015/09/the-general-assembly-adopts-the-2030-agenda-for-sustainable-development/" TargetMode="External"/><Relationship Id="rId15" Type="http://schemas.openxmlformats.org/officeDocument/2006/relationships/hyperlink" Target="https://www.boe.es/buscar/pdf/2007/BOE-A-2007-6115-consolidado.pdf" TargetMode="External"/><Relationship Id="rId23" Type="http://schemas.openxmlformats.org/officeDocument/2006/relationships/hyperlink" Target="https://bouc.ucm.es/pdf/1157.pdf" TargetMode="External"/><Relationship Id="rId28" Type="http://schemas.openxmlformats.org/officeDocument/2006/relationships/hyperlink" Target="https://www.ucm.es/data/cont/media/www/pag-77/BOCM_Estatutos_0317.PDF" TargetMode="External"/><Relationship Id="rId36" Type="http://schemas.openxmlformats.org/officeDocument/2006/relationships/hyperlink" Target="https://www.boe.es/buscar/pdf/2007/BOE-A-2007-6115-consolidado.pdf" TargetMode="External"/><Relationship Id="rId10" Type="http://schemas.openxmlformats.org/officeDocument/2006/relationships/hyperlink" Target="https://www.boe.es/buscar/pdf/2007/BOE-A-2007-6115-consolidado.pdf" TargetMode="External"/><Relationship Id="rId19" Type="http://schemas.openxmlformats.org/officeDocument/2006/relationships/hyperlink" Target="https://www.boe.es/buscar/pdf/2007/BOE-A-2007-6115-consolidado.pdf" TargetMode="External"/><Relationship Id="rId31" Type="http://schemas.openxmlformats.org/officeDocument/2006/relationships/hyperlink" Target="https://www.boe.es/boe/dias/2021/09/29/pdfs/BOE-A-2021-15781.pdf" TargetMode="External"/><Relationship Id="rId4" Type="http://schemas.openxmlformats.org/officeDocument/2006/relationships/hyperlink" Target="https://www.ucm.es/unidaddeigualdad/diagnostico-ucm" TargetMode="External"/><Relationship Id="rId9" Type="http://schemas.openxmlformats.org/officeDocument/2006/relationships/hyperlink" Target="https://www.boe.es/buscar/pdf/2007/BOE-A-2007-6115-consolidado.pdf" TargetMode="External"/><Relationship Id="rId14" Type="http://schemas.openxmlformats.org/officeDocument/2006/relationships/hyperlink" Target="https://www.boe.es/buscar/pdf/2007/BOE-A-2007-6115-consolidado.pdf" TargetMode="External"/><Relationship Id="rId22" Type="http://schemas.openxmlformats.org/officeDocument/2006/relationships/hyperlink" Target="https://www.ucm.es/data/cont/media/www/pag-77/BOCM_Estatutos_0317.PDF" TargetMode="External"/><Relationship Id="rId27" Type="http://schemas.openxmlformats.org/officeDocument/2006/relationships/hyperlink" Target="https://www.boe.es/buscar/pdf/2001/BOE-A-2001-24515-consolidado.pdf" TargetMode="External"/><Relationship Id="rId30" Type="http://schemas.openxmlformats.org/officeDocument/2006/relationships/hyperlink" Target="https://www.boe.es/boe/dias/2021/09/29/pdfs/BOE-A-2021-15781.pdf" TargetMode="External"/><Relationship Id="rId35" Type="http://schemas.openxmlformats.org/officeDocument/2006/relationships/hyperlink" Target="https://www.un.org/es/gender-inclusive-language/toolbo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F8AC-C716-478B-8117-0AA52B7A8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10220</Words>
  <Characters>56215</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Rodriguez Fernandez</dc:creator>
  <cp:lastModifiedBy>MARIA ISABEL BARREDO GUTIERREZ</cp:lastModifiedBy>
  <cp:revision>2</cp:revision>
  <dcterms:created xsi:type="dcterms:W3CDTF">2023-09-28T14:56:00Z</dcterms:created>
  <dcterms:modified xsi:type="dcterms:W3CDTF">2023-09-28T14:56:00Z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2022-05-24T00:00:00Z</vt:filetime>
  </property>
  <property fmtid="{D5CDD505-2E9C-101B-9397-08002B2CF9AE}" pid="3" name="LastSaved">
    <vt:filetime>2023-01-26T00:00:00Z</vt:filetime>
  </property>
</Properties>
</file>