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46B38" w14:textId="77777777" w:rsidR="00C657F3" w:rsidRDefault="00C657F3" w:rsidP="00C657F3"/>
    <w:p w14:paraId="09846B39" w14:textId="77777777" w:rsidR="00660601" w:rsidRDefault="00660601" w:rsidP="00C657F3"/>
    <w:p w14:paraId="09846B3A" w14:textId="77777777" w:rsidR="00660601" w:rsidRDefault="00660601" w:rsidP="004C527E">
      <w:pPr>
        <w:pStyle w:val="Estilo1"/>
        <w:jc w:val="center"/>
        <w:rPr>
          <w:lang w:bidi="he-IL"/>
        </w:rPr>
      </w:pPr>
      <w:r>
        <w:rPr>
          <w:lang w:bidi="he-IL"/>
        </w:rPr>
        <w:t>MEMORIA JUSTIFICATIVA</w:t>
      </w:r>
    </w:p>
    <w:p w14:paraId="09846B3B" w14:textId="77777777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</w:p>
    <w:p w14:paraId="09846B3C" w14:textId="42F24D23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  <w:r>
        <w:rPr>
          <w:rFonts w:ascii="CIDFont+F3" w:cs="CIDFont+F3"/>
          <w:sz w:val="26"/>
          <w:szCs w:val="26"/>
          <w:lang w:bidi="he-IL"/>
        </w:rPr>
        <w:t>N</w:t>
      </w:r>
      <w:r>
        <w:rPr>
          <w:rFonts w:ascii="CIDFont+F3" w:cs="CIDFont+F3"/>
          <w:sz w:val="26"/>
          <w:szCs w:val="26"/>
          <w:lang w:bidi="he-IL"/>
        </w:rPr>
        <w:t>ú</w:t>
      </w:r>
      <w:r>
        <w:rPr>
          <w:rFonts w:ascii="CIDFont+F3" w:cs="CIDFont+F3"/>
          <w:sz w:val="26"/>
          <w:szCs w:val="26"/>
          <w:lang w:bidi="he-IL"/>
        </w:rPr>
        <w:t xml:space="preserve">m. </w:t>
      </w:r>
      <w:r w:rsidR="004C527E">
        <w:rPr>
          <w:rFonts w:ascii="CIDFont+F3" w:cs="CIDFont+F3"/>
          <w:sz w:val="26"/>
          <w:szCs w:val="26"/>
          <w:lang w:bidi="he-IL"/>
        </w:rPr>
        <w:t>e</w:t>
      </w:r>
      <w:r>
        <w:rPr>
          <w:rFonts w:ascii="CIDFont+F3" w:cs="CIDFont+F3"/>
          <w:sz w:val="26"/>
          <w:szCs w:val="26"/>
          <w:lang w:bidi="he-IL"/>
        </w:rPr>
        <w:t>xpediente G</w:t>
      </w:r>
      <w:r>
        <w:rPr>
          <w:rFonts w:ascii="CIDFont+F3" w:cs="CIDFont+F3"/>
          <w:sz w:val="26"/>
          <w:szCs w:val="26"/>
          <w:lang w:bidi="he-IL"/>
        </w:rPr>
        <w:t>é</w:t>
      </w:r>
      <w:r>
        <w:rPr>
          <w:rFonts w:ascii="CIDFont+F3" w:cs="CIDFont+F3"/>
          <w:sz w:val="26"/>
          <w:szCs w:val="26"/>
          <w:lang w:bidi="he-IL"/>
        </w:rPr>
        <w:t>nesis: MC_CG</w:t>
      </w:r>
      <w:r w:rsidR="00CB0081">
        <w:rPr>
          <w:rFonts w:ascii="CIDFont+F3" w:cs="CIDFont+F3"/>
          <w:sz w:val="26"/>
          <w:szCs w:val="26"/>
          <w:lang w:bidi="he-IL"/>
        </w:rPr>
        <w:t>/20</w:t>
      </w:r>
      <w:r w:rsidR="00B96E5A">
        <w:rPr>
          <w:rFonts w:ascii="CIDFont+F3" w:cs="CIDFont+F3"/>
          <w:sz w:val="26"/>
          <w:szCs w:val="26"/>
          <w:lang w:bidi="he-IL"/>
        </w:rPr>
        <w:t>XX</w:t>
      </w:r>
      <w:r w:rsidR="00CB0081">
        <w:rPr>
          <w:rFonts w:ascii="CIDFont+F3" w:cs="CIDFont+F3"/>
          <w:sz w:val="26"/>
          <w:szCs w:val="26"/>
          <w:lang w:bidi="he-IL"/>
        </w:rPr>
        <w:t>/0000</w:t>
      </w:r>
      <w:r w:rsidR="00B96E5A">
        <w:rPr>
          <w:rFonts w:ascii="CIDFont+F3" w:cs="CIDFont+F3"/>
          <w:sz w:val="26"/>
          <w:szCs w:val="26"/>
          <w:lang w:bidi="he-IL"/>
        </w:rPr>
        <w:t>123456</w:t>
      </w:r>
    </w:p>
    <w:p w14:paraId="09846B3D" w14:textId="77777777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</w:p>
    <w:p w14:paraId="09846B3E" w14:textId="77777777" w:rsidR="004C527E" w:rsidRDefault="004C527E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</w:p>
    <w:p w14:paraId="09846B3F" w14:textId="4EE8A6B9" w:rsidR="00660601" w:rsidRDefault="00660601" w:rsidP="004C52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IDFont+F2" w:cs="CIDFont+F2"/>
          <w:lang w:bidi="he-IL"/>
        </w:rPr>
      </w:pPr>
      <w:r>
        <w:rPr>
          <w:rFonts w:ascii="CIDFont+F2" w:cs="CIDFont+F2"/>
          <w:lang w:bidi="he-IL"/>
        </w:rPr>
        <w:t>Con el objetivo de</w:t>
      </w:r>
      <w:r w:rsidR="00CB0081">
        <w:rPr>
          <w:rFonts w:ascii="CIDFont+F2" w:cs="CIDFont+F2"/>
          <w:lang w:bidi="he-IL"/>
        </w:rPr>
        <w:t xml:space="preserve"> afrontar </w:t>
      </w:r>
      <w:r w:rsidR="00020B87" w:rsidRPr="00247B88">
        <w:rPr>
          <w:rFonts w:ascii="CIDFont+F2" w:cs="CIDFont+F2"/>
          <w:color w:val="9CC2E5" w:themeColor="accent1" w:themeTint="99"/>
          <w:lang w:bidi="he-IL"/>
        </w:rPr>
        <w:t>[</w:t>
      </w:r>
      <w:r w:rsidR="00247B88">
        <w:rPr>
          <w:rFonts w:ascii="CIDFont+F2" w:cs="CIDFont+F2" w:hint="cs"/>
          <w:color w:val="9CC2E5" w:themeColor="accent1" w:themeTint="99"/>
          <w:lang w:bidi="he-IL"/>
        </w:rPr>
        <w:t>reemplazar este bloque, incluyendo corchetes, con la</w:t>
      </w:r>
      <w:r w:rsidR="00247B88">
        <w:rPr>
          <w:rFonts w:ascii="CIDFont+F2" w:cs="CIDFont+F2"/>
          <w:color w:val="9CC2E5" w:themeColor="accent1" w:themeTint="99"/>
          <w:lang w:bidi="he-IL"/>
        </w:rPr>
        <w:t xml:space="preserve"> </w:t>
      </w:r>
      <w:r w:rsidR="00247B88" w:rsidRPr="00247B88">
        <w:rPr>
          <w:rFonts w:ascii="CIDFont+F2" w:cs="CIDFont+F2"/>
          <w:color w:val="9CC2E5" w:themeColor="accent1" w:themeTint="99"/>
          <w:lang w:bidi="he-IL"/>
        </w:rPr>
        <w:t>justificaci</w:t>
      </w:r>
      <w:r w:rsidR="00247B88" w:rsidRPr="00247B88">
        <w:rPr>
          <w:rFonts w:ascii="CIDFont+F2" w:cs="CIDFont+F2"/>
          <w:color w:val="9CC2E5" w:themeColor="accent1" w:themeTint="99"/>
          <w:lang w:bidi="he-IL"/>
        </w:rPr>
        <w:t>ó</w:t>
      </w:r>
      <w:r w:rsidR="00247B88" w:rsidRPr="00247B88">
        <w:rPr>
          <w:rFonts w:ascii="CIDFont+F2" w:cs="CIDFont+F2"/>
          <w:color w:val="9CC2E5" w:themeColor="accent1" w:themeTint="99"/>
          <w:lang w:bidi="he-IL"/>
        </w:rPr>
        <w:t>n de la solicitud de modificaci</w:t>
      </w:r>
      <w:r w:rsidR="00247B88" w:rsidRPr="00247B88">
        <w:rPr>
          <w:rFonts w:ascii="CIDFont+F2" w:cs="CIDFont+F2"/>
          <w:color w:val="9CC2E5" w:themeColor="accent1" w:themeTint="99"/>
          <w:lang w:bidi="he-IL"/>
        </w:rPr>
        <w:t>ó</w:t>
      </w:r>
      <w:r w:rsidR="00247B88" w:rsidRPr="00247B88">
        <w:rPr>
          <w:rFonts w:ascii="CIDFont+F2" w:cs="CIDFont+F2"/>
          <w:color w:val="9CC2E5" w:themeColor="accent1" w:themeTint="99"/>
          <w:lang w:bidi="he-IL"/>
        </w:rPr>
        <w:t xml:space="preserve">n; ejemplo: </w:t>
      </w:r>
      <w:r w:rsidR="00CB0081" w:rsidRPr="00247B88">
        <w:rPr>
          <w:rFonts w:ascii="CIDFont+F2" w:cs="CIDFont+F2"/>
          <w:color w:val="F4B083" w:themeColor="accent2" w:themeTint="99"/>
          <w:lang w:bidi="he-IL"/>
        </w:rPr>
        <w:t>gastos de becas de colaboraci</w:t>
      </w:r>
      <w:r w:rsidR="00CB0081" w:rsidRPr="00247B88">
        <w:rPr>
          <w:rFonts w:ascii="CIDFont+F2" w:cs="CIDFont+F2"/>
          <w:color w:val="F4B083" w:themeColor="accent2" w:themeTint="99"/>
          <w:lang w:bidi="he-IL"/>
        </w:rPr>
        <w:t>ó</w:t>
      </w:r>
      <w:r w:rsidR="00CB0081" w:rsidRPr="00247B88">
        <w:rPr>
          <w:rFonts w:ascii="CIDFont+F2" w:cs="CIDFont+F2"/>
          <w:color w:val="F4B083" w:themeColor="accent2" w:themeTint="99"/>
          <w:lang w:bidi="he-IL"/>
        </w:rPr>
        <w:t>n adicionales a las inicialmente previstas</w:t>
      </w:r>
      <w:r w:rsidRPr="00247B88">
        <w:rPr>
          <w:rFonts w:ascii="CIDFont+F2" w:cs="CIDFont+F2"/>
          <w:color w:val="F4B083" w:themeColor="accent2" w:themeTint="99"/>
          <w:lang w:bidi="he-IL"/>
        </w:rPr>
        <w:t>, gastos cuya necesidad ha surgido con posterioridad a la elaboraci</w:t>
      </w:r>
      <w:r w:rsidRPr="00247B88">
        <w:rPr>
          <w:rFonts w:ascii="CIDFont+F2" w:cs="CIDFont+F2"/>
          <w:color w:val="F4B083" w:themeColor="accent2" w:themeTint="99"/>
          <w:lang w:bidi="he-IL"/>
        </w:rPr>
        <w:t>ó</w:t>
      </w:r>
      <w:r w:rsidRPr="00247B88">
        <w:rPr>
          <w:rFonts w:ascii="CIDFont+F2" w:cs="CIDFont+F2"/>
          <w:color w:val="F4B083" w:themeColor="accent2" w:themeTint="99"/>
          <w:lang w:bidi="he-IL"/>
        </w:rPr>
        <w:t xml:space="preserve">n del anteproyecto de presupuesto y </w:t>
      </w:r>
      <w:r w:rsidR="004C527E" w:rsidRPr="00247B88">
        <w:rPr>
          <w:rFonts w:ascii="CIDFont+F2" w:cs="CIDFont+F2"/>
          <w:color w:val="F4B083" w:themeColor="accent2" w:themeTint="99"/>
          <w:lang w:bidi="he-IL"/>
        </w:rPr>
        <w:t>siendo posible reducir en la misma cuant</w:t>
      </w:r>
      <w:r w:rsidR="004C527E" w:rsidRPr="00247B88">
        <w:rPr>
          <w:rFonts w:ascii="CIDFont+F2" w:cs="CIDFont+F2"/>
          <w:color w:val="F4B083" w:themeColor="accent2" w:themeTint="99"/>
          <w:lang w:bidi="he-IL"/>
        </w:rPr>
        <w:t>í</w:t>
      </w:r>
      <w:r w:rsidR="004C527E" w:rsidRPr="00247B88">
        <w:rPr>
          <w:rFonts w:ascii="CIDFont+F2" w:cs="CIDFont+F2"/>
          <w:color w:val="F4B083" w:themeColor="accent2" w:themeTint="99"/>
          <w:lang w:bidi="he-IL"/>
        </w:rPr>
        <w:t>a gastos en otras partidas presupuestadas</w:t>
      </w:r>
      <w:r w:rsidR="00247B88" w:rsidRPr="00247B88">
        <w:rPr>
          <w:rFonts w:ascii="CIDFont+F2" w:cs="CIDFont+F2"/>
          <w:color w:val="9CC2E5" w:themeColor="accent1" w:themeTint="99"/>
          <w:lang w:bidi="he-IL"/>
        </w:rPr>
        <w:t>]</w:t>
      </w:r>
      <w:r w:rsidR="004C527E">
        <w:rPr>
          <w:rFonts w:ascii="CIDFont+F2" w:cs="CIDFont+F2"/>
          <w:lang w:bidi="he-IL"/>
        </w:rPr>
        <w:t>, se propone la realizaci</w:t>
      </w:r>
      <w:r w:rsidR="004C527E">
        <w:rPr>
          <w:rFonts w:ascii="CIDFont+F2" w:cs="CIDFont+F2"/>
          <w:lang w:bidi="he-IL"/>
        </w:rPr>
        <w:t>ó</w:t>
      </w:r>
      <w:r w:rsidR="004C527E">
        <w:rPr>
          <w:rFonts w:ascii="CIDFont+F2" w:cs="CIDFont+F2"/>
          <w:lang w:bidi="he-IL"/>
        </w:rPr>
        <w:t>n de una transferencia de cr</w:t>
      </w:r>
      <w:r w:rsidR="004C527E">
        <w:rPr>
          <w:rFonts w:ascii="CIDFont+F2" w:cs="CIDFont+F2"/>
          <w:lang w:bidi="he-IL"/>
        </w:rPr>
        <w:t>é</w:t>
      </w:r>
      <w:r w:rsidR="004C527E">
        <w:rPr>
          <w:rFonts w:ascii="CIDFont+F2" w:cs="CIDFont+F2"/>
          <w:lang w:bidi="he-IL"/>
        </w:rPr>
        <w:t>dito entre las siguientes partidas:</w:t>
      </w:r>
    </w:p>
    <w:p w14:paraId="09846B40" w14:textId="77777777" w:rsidR="004C527E" w:rsidRDefault="004C527E" w:rsidP="00660601">
      <w:pPr>
        <w:autoSpaceDE w:val="0"/>
        <w:autoSpaceDN w:val="0"/>
        <w:adjustRightInd w:val="0"/>
        <w:spacing w:after="0" w:line="240" w:lineRule="auto"/>
        <w:rPr>
          <w:rFonts w:ascii="CIDFont+F2" w:cs="CIDFont+F2"/>
          <w:lang w:bidi="he-IL"/>
        </w:rPr>
      </w:pP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419"/>
        <w:gridCol w:w="423"/>
        <w:gridCol w:w="1263"/>
        <w:gridCol w:w="1384"/>
        <w:gridCol w:w="1396"/>
        <w:gridCol w:w="1843"/>
        <w:gridCol w:w="1766"/>
      </w:tblGrid>
      <w:tr w:rsidR="004C527E" w14:paraId="09846B48" w14:textId="77777777" w:rsidTr="00CB00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09846B41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E</w:t>
            </w:r>
          </w:p>
        </w:tc>
        <w:tc>
          <w:tcPr>
            <w:tcW w:w="423" w:type="dxa"/>
          </w:tcPr>
          <w:p w14:paraId="09846B42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R</w:t>
            </w:r>
          </w:p>
        </w:tc>
        <w:tc>
          <w:tcPr>
            <w:tcW w:w="1263" w:type="dxa"/>
          </w:tcPr>
          <w:p w14:paraId="09846B43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Importe</w:t>
            </w:r>
          </w:p>
        </w:tc>
        <w:tc>
          <w:tcPr>
            <w:tcW w:w="1384" w:type="dxa"/>
          </w:tcPr>
          <w:p w14:paraId="09846B44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Fondo</w:t>
            </w:r>
          </w:p>
        </w:tc>
        <w:tc>
          <w:tcPr>
            <w:tcW w:w="1396" w:type="dxa"/>
          </w:tcPr>
          <w:p w14:paraId="09846B45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proofErr w:type="spellStart"/>
            <w:r>
              <w:rPr>
                <w:rFonts w:ascii="CIDFont+F2" w:cs="CIDFont+F2"/>
                <w:lang w:bidi="he-IL"/>
              </w:rPr>
              <w:t>CeGe</w:t>
            </w:r>
            <w:proofErr w:type="spellEnd"/>
          </w:p>
        </w:tc>
        <w:tc>
          <w:tcPr>
            <w:tcW w:w="1843" w:type="dxa"/>
          </w:tcPr>
          <w:p w14:paraId="09846B46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proofErr w:type="spellStart"/>
            <w:r>
              <w:rPr>
                <w:rFonts w:ascii="CIDFont+F2" w:cs="CIDFont+F2"/>
                <w:lang w:bidi="he-IL"/>
              </w:rPr>
              <w:t>PosPre</w:t>
            </w:r>
            <w:proofErr w:type="spellEnd"/>
          </w:p>
        </w:tc>
        <w:tc>
          <w:tcPr>
            <w:tcW w:w="1766" w:type="dxa"/>
          </w:tcPr>
          <w:p w14:paraId="09846B47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PEP</w:t>
            </w:r>
          </w:p>
        </w:tc>
      </w:tr>
      <w:tr w:rsidR="00CB0081" w14:paraId="09846B50" w14:textId="77777777" w:rsidTr="00CB00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09846B49" w14:textId="77777777" w:rsidR="00CB0081" w:rsidRPr="004C527E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b w:val="0"/>
                <w:lang w:bidi="he-IL"/>
              </w:rPr>
            </w:pPr>
            <w:r w:rsidRPr="004C527E">
              <w:rPr>
                <w:rFonts w:ascii="CIDFont+F2" w:cs="CIDFont+F2"/>
                <w:b w:val="0"/>
                <w:lang w:bidi="he-IL"/>
              </w:rPr>
              <w:t>X</w:t>
            </w:r>
          </w:p>
        </w:tc>
        <w:tc>
          <w:tcPr>
            <w:tcW w:w="423" w:type="dxa"/>
          </w:tcPr>
          <w:p w14:paraId="09846B4A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  <w:tc>
          <w:tcPr>
            <w:tcW w:w="1263" w:type="dxa"/>
          </w:tcPr>
          <w:p w14:paraId="09846B4B" w14:textId="77777777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5DB3">
              <w:t>500,00</w:t>
            </w:r>
          </w:p>
        </w:tc>
        <w:tc>
          <w:tcPr>
            <w:tcW w:w="1384" w:type="dxa"/>
          </w:tcPr>
          <w:p w14:paraId="09846B4C" w14:textId="77777777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6" w:type="dxa"/>
          </w:tcPr>
          <w:p w14:paraId="09846B4D" w14:textId="17DAC336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5DB3">
              <w:t>039010</w:t>
            </w:r>
            <w:r w:rsidR="00B96E5A">
              <w:t>0</w:t>
            </w:r>
          </w:p>
        </w:tc>
        <w:tc>
          <w:tcPr>
            <w:tcW w:w="1843" w:type="dxa"/>
          </w:tcPr>
          <w:p w14:paraId="09846B4E" w14:textId="1078683D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5DB3">
              <w:t>G/</w:t>
            </w:r>
            <w:r w:rsidR="00B96E5A">
              <w:t>000</w:t>
            </w:r>
            <w:r w:rsidRPr="00035DB3">
              <w:t>0000/2000</w:t>
            </w:r>
          </w:p>
        </w:tc>
        <w:tc>
          <w:tcPr>
            <w:tcW w:w="1766" w:type="dxa"/>
          </w:tcPr>
          <w:p w14:paraId="09846B4F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</w:tr>
      <w:tr w:rsidR="00CB0081" w14:paraId="09846B58" w14:textId="77777777" w:rsidTr="00CB00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09846B51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lang w:bidi="he-IL"/>
              </w:rPr>
            </w:pPr>
          </w:p>
        </w:tc>
        <w:tc>
          <w:tcPr>
            <w:tcW w:w="423" w:type="dxa"/>
          </w:tcPr>
          <w:p w14:paraId="09846B52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X</w:t>
            </w:r>
          </w:p>
        </w:tc>
        <w:tc>
          <w:tcPr>
            <w:tcW w:w="1263" w:type="dxa"/>
          </w:tcPr>
          <w:p w14:paraId="09846B53" w14:textId="77777777" w:rsidR="00CB0081" w:rsidRPr="00035DB3" w:rsidRDefault="00CB0081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5DB3">
              <w:t>100,00</w:t>
            </w:r>
          </w:p>
        </w:tc>
        <w:tc>
          <w:tcPr>
            <w:tcW w:w="1384" w:type="dxa"/>
          </w:tcPr>
          <w:p w14:paraId="09846B54" w14:textId="77777777" w:rsidR="00CB0081" w:rsidRPr="00035DB3" w:rsidRDefault="00CB0081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6" w:type="dxa"/>
          </w:tcPr>
          <w:p w14:paraId="09846B55" w14:textId="4337D058" w:rsidR="00CB0081" w:rsidRPr="00035DB3" w:rsidRDefault="00CB0081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5DB3">
              <w:t>100510</w:t>
            </w:r>
            <w:r w:rsidR="00B96E5A">
              <w:t>0</w:t>
            </w:r>
          </w:p>
        </w:tc>
        <w:tc>
          <w:tcPr>
            <w:tcW w:w="1843" w:type="dxa"/>
          </w:tcPr>
          <w:p w14:paraId="09846B56" w14:textId="58FCF885" w:rsidR="00CB0081" w:rsidRPr="00035DB3" w:rsidRDefault="00CB0081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5DB3">
              <w:t>G/</w:t>
            </w:r>
            <w:r w:rsidR="00B96E5A">
              <w:t>00</w:t>
            </w:r>
            <w:r w:rsidRPr="00035DB3">
              <w:t>00000/8000</w:t>
            </w:r>
          </w:p>
        </w:tc>
        <w:tc>
          <w:tcPr>
            <w:tcW w:w="1766" w:type="dxa"/>
          </w:tcPr>
          <w:p w14:paraId="09846B57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</w:tr>
      <w:tr w:rsidR="00CB0081" w14:paraId="09846B60" w14:textId="77777777" w:rsidTr="00CB00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09846B59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lang w:bidi="he-IL"/>
              </w:rPr>
            </w:pPr>
          </w:p>
        </w:tc>
        <w:tc>
          <w:tcPr>
            <w:tcW w:w="423" w:type="dxa"/>
          </w:tcPr>
          <w:p w14:paraId="09846B5A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X</w:t>
            </w:r>
          </w:p>
        </w:tc>
        <w:tc>
          <w:tcPr>
            <w:tcW w:w="1263" w:type="dxa"/>
          </w:tcPr>
          <w:p w14:paraId="09846B5B" w14:textId="77777777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5DB3">
              <w:t>400,00</w:t>
            </w:r>
          </w:p>
        </w:tc>
        <w:tc>
          <w:tcPr>
            <w:tcW w:w="1384" w:type="dxa"/>
          </w:tcPr>
          <w:p w14:paraId="09846B5C" w14:textId="77777777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6" w:type="dxa"/>
          </w:tcPr>
          <w:p w14:paraId="09846B5D" w14:textId="7E4AB57F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5DB3">
              <w:t>100510</w:t>
            </w:r>
            <w:r w:rsidR="00B96E5A">
              <w:t>0</w:t>
            </w:r>
          </w:p>
        </w:tc>
        <w:tc>
          <w:tcPr>
            <w:tcW w:w="1843" w:type="dxa"/>
          </w:tcPr>
          <w:p w14:paraId="09846B5E" w14:textId="376D16DD" w:rsidR="00CB0081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5DB3">
              <w:t>G/</w:t>
            </w:r>
            <w:r w:rsidR="00B96E5A">
              <w:t>00000</w:t>
            </w:r>
            <w:r w:rsidRPr="00035DB3">
              <w:t>00/8000</w:t>
            </w:r>
          </w:p>
        </w:tc>
        <w:tc>
          <w:tcPr>
            <w:tcW w:w="1766" w:type="dxa"/>
          </w:tcPr>
          <w:p w14:paraId="09846B5F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</w:tr>
    </w:tbl>
    <w:p w14:paraId="09846B61" w14:textId="77777777" w:rsidR="004C527E" w:rsidRDefault="004C527E" w:rsidP="00660601">
      <w:pPr>
        <w:autoSpaceDE w:val="0"/>
        <w:autoSpaceDN w:val="0"/>
        <w:adjustRightInd w:val="0"/>
        <w:spacing w:after="0" w:line="240" w:lineRule="auto"/>
        <w:rPr>
          <w:rFonts w:ascii="CIDFont+F2" w:cs="CIDFont+F2"/>
          <w:lang w:bidi="he-IL"/>
        </w:rPr>
      </w:pPr>
    </w:p>
    <w:p w14:paraId="09846B62" w14:textId="77777777" w:rsidR="00660601" w:rsidRDefault="004C527E" w:rsidP="004C52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IDFont+F2" w:cs="CIDFont+F2"/>
          <w:lang w:bidi="he-IL"/>
        </w:rPr>
      </w:pPr>
      <w:r>
        <w:rPr>
          <w:rFonts w:ascii="CIDFont+F2" w:cs="CIDFont+F2"/>
          <w:lang w:bidi="he-IL"/>
        </w:rPr>
        <w:t>Tal y como figuran en el documento presupuestario de modificaci</w:t>
      </w:r>
      <w:r>
        <w:rPr>
          <w:rFonts w:ascii="CIDFont+F2" w:cs="CIDFont+F2"/>
          <w:lang w:bidi="he-IL"/>
        </w:rPr>
        <w:t>ó</w:t>
      </w:r>
      <w:r>
        <w:rPr>
          <w:rFonts w:ascii="CIDFont+F2" w:cs="CIDFont+F2"/>
          <w:lang w:bidi="he-IL"/>
        </w:rPr>
        <w:t>n presupuestaria asociado al expediente de referencia, certific</w:t>
      </w:r>
      <w:r>
        <w:rPr>
          <w:rFonts w:ascii="CIDFont+F2" w:cs="CIDFont+F2"/>
          <w:lang w:bidi="he-IL"/>
        </w:rPr>
        <w:t>á</w:t>
      </w:r>
      <w:r>
        <w:rPr>
          <w:rFonts w:ascii="CIDFont+F2" w:cs="CIDFont+F2"/>
          <w:lang w:bidi="he-IL"/>
        </w:rPr>
        <w:t>ndose la existencia de cr</w:t>
      </w:r>
      <w:r>
        <w:rPr>
          <w:rFonts w:ascii="CIDFont+F2" w:cs="CIDFont+F2"/>
          <w:lang w:bidi="he-IL"/>
        </w:rPr>
        <w:t>é</w:t>
      </w:r>
      <w:r>
        <w:rPr>
          <w:rFonts w:ascii="CIDFont+F2" w:cs="CIDFont+F2"/>
          <w:lang w:bidi="he-IL"/>
        </w:rPr>
        <w:t>dito adecuado y suficiente para tal operaci</w:t>
      </w:r>
      <w:r>
        <w:rPr>
          <w:rFonts w:ascii="CIDFont+F2" w:cs="CIDFont+F2"/>
          <w:lang w:bidi="he-IL"/>
        </w:rPr>
        <w:t>ó</w:t>
      </w:r>
      <w:r>
        <w:rPr>
          <w:rFonts w:ascii="CIDFont+F2" w:cs="CIDFont+F2"/>
          <w:lang w:bidi="he-IL"/>
        </w:rPr>
        <w:t>n.</w:t>
      </w:r>
    </w:p>
    <w:p w14:paraId="09846B63" w14:textId="77777777" w:rsidR="004C527E" w:rsidRDefault="004C527E" w:rsidP="004C52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IDFont+F2" w:cs="CIDFont+F2"/>
          <w:lang w:bidi="he-IL"/>
        </w:rPr>
      </w:pPr>
    </w:p>
    <w:p w14:paraId="09846B64" w14:textId="77777777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2" w:cs="CIDFont+F2"/>
          <w:lang w:bidi="he-IL"/>
        </w:rPr>
      </w:pPr>
    </w:p>
    <w:p w14:paraId="09846B65" w14:textId="77777777" w:rsidR="004C527E" w:rsidRDefault="004C527E" w:rsidP="004C527E">
      <w:pPr>
        <w:jc w:val="center"/>
      </w:pPr>
      <w:r w:rsidRPr="004C527E">
        <w:rPr>
          <w:b/>
        </w:rPr>
        <w:t>Gerente de la facultad</w:t>
      </w:r>
      <w:r>
        <w:t>,</w:t>
      </w:r>
    </w:p>
    <w:p w14:paraId="09846B66" w14:textId="77777777" w:rsidR="00C657F3" w:rsidRDefault="004C527E" w:rsidP="004C527E">
      <w:pPr>
        <w:jc w:val="center"/>
      </w:pPr>
      <w:r>
        <w:t>A la fecha de firma electrónica</w:t>
      </w:r>
    </w:p>
    <w:p w14:paraId="09846B67" w14:textId="77777777" w:rsidR="004C527E" w:rsidRDefault="004C527E" w:rsidP="004C527E">
      <w:pPr>
        <w:jc w:val="center"/>
      </w:pPr>
    </w:p>
    <w:p w14:paraId="09846B6E" w14:textId="77777777" w:rsidR="00DB6ECB" w:rsidRPr="00C657F3" w:rsidRDefault="00DB6ECB" w:rsidP="00C657F3">
      <w:pPr>
        <w:jc w:val="center"/>
      </w:pPr>
      <w:bookmarkStart w:id="0" w:name="_GoBack"/>
      <w:bookmarkEnd w:id="0"/>
    </w:p>
    <w:sectPr w:rsidR="00DB6ECB" w:rsidRPr="00C657F3" w:rsidSect="000D0A3D">
      <w:headerReference w:type="default" r:id="rId6"/>
      <w:footerReference w:type="default" r:id="rId7"/>
      <w:pgSz w:w="11906" w:h="16838" w:code="9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846B71" w14:textId="77777777" w:rsidR="00274848" w:rsidRDefault="00274848" w:rsidP="000D0A3D">
      <w:pPr>
        <w:spacing w:after="0" w:line="240" w:lineRule="auto"/>
      </w:pPr>
      <w:r>
        <w:separator/>
      </w:r>
    </w:p>
  </w:endnote>
  <w:endnote w:type="continuationSeparator" w:id="0">
    <w:p w14:paraId="09846B72" w14:textId="77777777" w:rsidR="00274848" w:rsidRDefault="00274848" w:rsidP="000D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altName w:val="Times New Roman"/>
    <w:panose1 w:val="00000000000000000000"/>
    <w:charset w:val="B1"/>
    <w:family w:val="auto"/>
    <w:notTrueType/>
    <w:pitch w:val="default"/>
    <w:sig w:usb0="00000800" w:usb1="00000000" w:usb2="00000000" w:usb3="00000000" w:csb0="00000020" w:csb1="00000000"/>
  </w:font>
  <w:font w:name="CIDFont+F2">
    <w:altName w:val="Times New Roman"/>
    <w:panose1 w:val="00000000000000000000"/>
    <w:charset w:val="B1"/>
    <w:family w:val="auto"/>
    <w:notTrueType/>
    <w:pitch w:val="default"/>
    <w:sig w:usb0="00000800" w:usb1="00000000" w:usb2="00000000" w:usb3="00000000" w:csb0="0000002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46B75" w14:textId="77777777" w:rsidR="000D0A3D" w:rsidRDefault="00C657F3" w:rsidP="000D0A3D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Plaza de Ramón y Cajal, s/n.</w:t>
    </w:r>
  </w:p>
  <w:p w14:paraId="09846B76" w14:textId="77777777" w:rsidR="00C657F3" w:rsidRDefault="00C657F3" w:rsidP="000D0A3D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Facultad de Medicina, Pabellón III, 2ª planta</w:t>
    </w:r>
  </w:p>
  <w:p w14:paraId="09846B77" w14:textId="77777777" w:rsidR="00C657F3" w:rsidRPr="000D0A3D" w:rsidRDefault="00C657F3" w:rsidP="000D0A3D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28040 - Madrid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46B6F" w14:textId="77777777" w:rsidR="00274848" w:rsidRDefault="00274848" w:rsidP="000D0A3D">
      <w:pPr>
        <w:spacing w:after="0" w:line="240" w:lineRule="auto"/>
      </w:pPr>
      <w:r>
        <w:separator/>
      </w:r>
    </w:p>
  </w:footnote>
  <w:footnote w:type="continuationSeparator" w:id="0">
    <w:p w14:paraId="09846B70" w14:textId="77777777" w:rsidR="00274848" w:rsidRDefault="00274848" w:rsidP="000D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46B73" w14:textId="77777777" w:rsidR="00EA6A8C" w:rsidRPr="00852048" w:rsidRDefault="00726D4E" w:rsidP="00813DB7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09846B78" wp14:editId="09846B79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15" name="Imagen 80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846B7A" wp14:editId="09846B7B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A2DB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16.35pt;margin-top:-4.15pt;width:0;height:2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846B7C" wp14:editId="09846B7D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3" name="AutoShap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BC264F" id="AutoShape 10" o:spid="_x0000_s1026" type="#_x0000_t32" style="position:absolute;margin-left:-16.35pt;margin-top:-4.15pt;width:0;height:43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81sAIAAKg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9846B7E" wp14:editId="09846B7F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2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801C67" id="AutoShape 9" o:spid="_x0000_s1026" type="#_x0000_t32" style="position:absolute;margin-left:-16.35pt;margin-top:-18.4pt;width:0;height:57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9846B80" wp14:editId="09846B81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EB426" id="AutoShape 4" o:spid="_x0000_s1026" type="#_x0000_t32" style="position:absolute;margin-left:-16.35pt;margin-top:-4.15pt;width:0;height:43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" stroked="f"/>
          </w:pict>
        </mc:Fallback>
      </mc:AlternateContent>
    </w:r>
    <w:r w:rsidR="00852048" w:rsidRPr="00852048">
      <w:rPr>
        <w:rFonts w:ascii="Times" w:hAnsi="Times"/>
        <w:sz w:val="26"/>
        <w:szCs w:val="26"/>
      </w:rPr>
      <w:t>Universidad Complutense de Madrid</w:t>
    </w:r>
  </w:p>
  <w:p w14:paraId="09846B74" w14:textId="77777777" w:rsidR="00320CED" w:rsidRPr="00D14BC5" w:rsidRDefault="004C527E" w:rsidP="00072FE5">
    <w:pPr>
      <w:pStyle w:val="Encabezado"/>
      <w:spacing w:after="600" w:line="240" w:lineRule="exact"/>
      <w:ind w:left="-170"/>
      <w:rPr>
        <w:rFonts w:ascii="Times" w:hAnsi="Times"/>
        <w:sz w:val="20"/>
        <w:szCs w:val="20"/>
      </w:rPr>
    </w:pPr>
    <w:r>
      <w:rPr>
        <w:rFonts w:ascii="Times" w:hAnsi="Times"/>
        <w:sz w:val="20"/>
        <w:szCs w:val="20"/>
      </w:rPr>
      <w:t>Facultad de XXXXXX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601"/>
    <w:rsid w:val="00020B87"/>
    <w:rsid w:val="00023355"/>
    <w:rsid w:val="000315F5"/>
    <w:rsid w:val="0003517C"/>
    <w:rsid w:val="0007040C"/>
    <w:rsid w:val="000710F3"/>
    <w:rsid w:val="00072FE5"/>
    <w:rsid w:val="00082183"/>
    <w:rsid w:val="00096EBF"/>
    <w:rsid w:val="000A2E7F"/>
    <w:rsid w:val="000A3627"/>
    <w:rsid w:val="000B3A26"/>
    <w:rsid w:val="000D0A3D"/>
    <w:rsid w:val="000D29C4"/>
    <w:rsid w:val="000E0321"/>
    <w:rsid w:val="000E5692"/>
    <w:rsid w:val="000F4F47"/>
    <w:rsid w:val="000F7835"/>
    <w:rsid w:val="0011615B"/>
    <w:rsid w:val="00116C13"/>
    <w:rsid w:val="001273BE"/>
    <w:rsid w:val="00137ADD"/>
    <w:rsid w:val="00164820"/>
    <w:rsid w:val="00174914"/>
    <w:rsid w:val="00180F58"/>
    <w:rsid w:val="00182CD8"/>
    <w:rsid w:val="001834A7"/>
    <w:rsid w:val="00186D39"/>
    <w:rsid w:val="00190017"/>
    <w:rsid w:val="00195764"/>
    <w:rsid w:val="001A0BCF"/>
    <w:rsid w:val="001A4A76"/>
    <w:rsid w:val="001A68C2"/>
    <w:rsid w:val="001B32F9"/>
    <w:rsid w:val="001B78DF"/>
    <w:rsid w:val="001D00D0"/>
    <w:rsid w:val="001D5034"/>
    <w:rsid w:val="001E5B7A"/>
    <w:rsid w:val="001F57B1"/>
    <w:rsid w:val="002020BE"/>
    <w:rsid w:val="00204342"/>
    <w:rsid w:val="002047D4"/>
    <w:rsid w:val="0020772D"/>
    <w:rsid w:val="002121FB"/>
    <w:rsid w:val="00213209"/>
    <w:rsid w:val="0021454D"/>
    <w:rsid w:val="00242481"/>
    <w:rsid w:val="0024490D"/>
    <w:rsid w:val="00247B88"/>
    <w:rsid w:val="00260D73"/>
    <w:rsid w:val="00274848"/>
    <w:rsid w:val="0027544E"/>
    <w:rsid w:val="00280122"/>
    <w:rsid w:val="002A1F2C"/>
    <w:rsid w:val="002A6A7B"/>
    <w:rsid w:val="002C56DC"/>
    <w:rsid w:val="002D16AD"/>
    <w:rsid w:val="002D1D4B"/>
    <w:rsid w:val="002D76B2"/>
    <w:rsid w:val="002E3299"/>
    <w:rsid w:val="002E33EC"/>
    <w:rsid w:val="002F0383"/>
    <w:rsid w:val="002F7D4E"/>
    <w:rsid w:val="0030182B"/>
    <w:rsid w:val="00320431"/>
    <w:rsid w:val="00320CED"/>
    <w:rsid w:val="003329FA"/>
    <w:rsid w:val="00333ABC"/>
    <w:rsid w:val="00383C83"/>
    <w:rsid w:val="00383FFD"/>
    <w:rsid w:val="00386FF0"/>
    <w:rsid w:val="00392026"/>
    <w:rsid w:val="00392D12"/>
    <w:rsid w:val="003A2F55"/>
    <w:rsid w:val="003A4206"/>
    <w:rsid w:val="003B5F03"/>
    <w:rsid w:val="003C3023"/>
    <w:rsid w:val="003C5262"/>
    <w:rsid w:val="003E42E7"/>
    <w:rsid w:val="003F1CF7"/>
    <w:rsid w:val="00413836"/>
    <w:rsid w:val="004218CA"/>
    <w:rsid w:val="0045096B"/>
    <w:rsid w:val="00452297"/>
    <w:rsid w:val="00452ABE"/>
    <w:rsid w:val="004603ED"/>
    <w:rsid w:val="004617F3"/>
    <w:rsid w:val="00463007"/>
    <w:rsid w:val="00475E1F"/>
    <w:rsid w:val="004817EF"/>
    <w:rsid w:val="0048248E"/>
    <w:rsid w:val="00483AF4"/>
    <w:rsid w:val="0049370E"/>
    <w:rsid w:val="004957C8"/>
    <w:rsid w:val="00497FE8"/>
    <w:rsid w:val="004C4EDE"/>
    <w:rsid w:val="004C527E"/>
    <w:rsid w:val="004F2296"/>
    <w:rsid w:val="005002EF"/>
    <w:rsid w:val="00512FDD"/>
    <w:rsid w:val="005178AB"/>
    <w:rsid w:val="005438A3"/>
    <w:rsid w:val="00551616"/>
    <w:rsid w:val="00553051"/>
    <w:rsid w:val="00562C51"/>
    <w:rsid w:val="005933CC"/>
    <w:rsid w:val="00595EA6"/>
    <w:rsid w:val="00596116"/>
    <w:rsid w:val="005A3D97"/>
    <w:rsid w:val="005B60A7"/>
    <w:rsid w:val="005B6FA1"/>
    <w:rsid w:val="005D01C0"/>
    <w:rsid w:val="005D596C"/>
    <w:rsid w:val="005D6DD2"/>
    <w:rsid w:val="00605A0B"/>
    <w:rsid w:val="00620DDF"/>
    <w:rsid w:val="00637C54"/>
    <w:rsid w:val="00656C1E"/>
    <w:rsid w:val="00656EBC"/>
    <w:rsid w:val="00660601"/>
    <w:rsid w:val="006A2C70"/>
    <w:rsid w:val="006C54FA"/>
    <w:rsid w:val="006D1158"/>
    <w:rsid w:val="006D3602"/>
    <w:rsid w:val="006F0DE3"/>
    <w:rsid w:val="00706560"/>
    <w:rsid w:val="00712D0F"/>
    <w:rsid w:val="0071655E"/>
    <w:rsid w:val="00725B96"/>
    <w:rsid w:val="00726D4E"/>
    <w:rsid w:val="0072761B"/>
    <w:rsid w:val="00760DB6"/>
    <w:rsid w:val="00762689"/>
    <w:rsid w:val="00775C5A"/>
    <w:rsid w:val="00794A53"/>
    <w:rsid w:val="007B7E45"/>
    <w:rsid w:val="007C0867"/>
    <w:rsid w:val="007C7022"/>
    <w:rsid w:val="007D7565"/>
    <w:rsid w:val="007E169A"/>
    <w:rsid w:val="007E7F13"/>
    <w:rsid w:val="007F5B3C"/>
    <w:rsid w:val="008015B6"/>
    <w:rsid w:val="00813DB7"/>
    <w:rsid w:val="00823900"/>
    <w:rsid w:val="008471D1"/>
    <w:rsid w:val="00850D10"/>
    <w:rsid w:val="00852048"/>
    <w:rsid w:val="00866263"/>
    <w:rsid w:val="008753B5"/>
    <w:rsid w:val="00882E6C"/>
    <w:rsid w:val="008879D1"/>
    <w:rsid w:val="008A4903"/>
    <w:rsid w:val="008B478A"/>
    <w:rsid w:val="008C4070"/>
    <w:rsid w:val="008C6660"/>
    <w:rsid w:val="008E7E56"/>
    <w:rsid w:val="008F4C37"/>
    <w:rsid w:val="0090016C"/>
    <w:rsid w:val="00902DE7"/>
    <w:rsid w:val="009064D8"/>
    <w:rsid w:val="009161D9"/>
    <w:rsid w:val="00917398"/>
    <w:rsid w:val="00917941"/>
    <w:rsid w:val="00927B11"/>
    <w:rsid w:val="009343F9"/>
    <w:rsid w:val="009426D9"/>
    <w:rsid w:val="00942A53"/>
    <w:rsid w:val="009573C6"/>
    <w:rsid w:val="00976833"/>
    <w:rsid w:val="00986A7B"/>
    <w:rsid w:val="00995697"/>
    <w:rsid w:val="009A4C3F"/>
    <w:rsid w:val="009A60A2"/>
    <w:rsid w:val="009B3BE6"/>
    <w:rsid w:val="009C6E5C"/>
    <w:rsid w:val="009D03D1"/>
    <w:rsid w:val="009F06E9"/>
    <w:rsid w:val="009F2625"/>
    <w:rsid w:val="009F6991"/>
    <w:rsid w:val="00A04310"/>
    <w:rsid w:val="00A12D3C"/>
    <w:rsid w:val="00A22A58"/>
    <w:rsid w:val="00A325ED"/>
    <w:rsid w:val="00A519C7"/>
    <w:rsid w:val="00A71ED7"/>
    <w:rsid w:val="00A76DB7"/>
    <w:rsid w:val="00A917D5"/>
    <w:rsid w:val="00A934A8"/>
    <w:rsid w:val="00AB0EA2"/>
    <w:rsid w:val="00AB3482"/>
    <w:rsid w:val="00AE1398"/>
    <w:rsid w:val="00AF4109"/>
    <w:rsid w:val="00B20E0C"/>
    <w:rsid w:val="00B3107C"/>
    <w:rsid w:val="00B42485"/>
    <w:rsid w:val="00B8723C"/>
    <w:rsid w:val="00B94AF2"/>
    <w:rsid w:val="00B96E5A"/>
    <w:rsid w:val="00BA0447"/>
    <w:rsid w:val="00BA7742"/>
    <w:rsid w:val="00BB2FE0"/>
    <w:rsid w:val="00BC13A7"/>
    <w:rsid w:val="00BC5881"/>
    <w:rsid w:val="00BC748D"/>
    <w:rsid w:val="00BD4756"/>
    <w:rsid w:val="00BD5CC8"/>
    <w:rsid w:val="00BD63D7"/>
    <w:rsid w:val="00BE30B9"/>
    <w:rsid w:val="00BF28F3"/>
    <w:rsid w:val="00C01093"/>
    <w:rsid w:val="00C058F3"/>
    <w:rsid w:val="00C15DE7"/>
    <w:rsid w:val="00C262E0"/>
    <w:rsid w:val="00C342B6"/>
    <w:rsid w:val="00C427A3"/>
    <w:rsid w:val="00C60E61"/>
    <w:rsid w:val="00C62CBA"/>
    <w:rsid w:val="00C63428"/>
    <w:rsid w:val="00C63CFE"/>
    <w:rsid w:val="00C657F3"/>
    <w:rsid w:val="00C66353"/>
    <w:rsid w:val="00C708C4"/>
    <w:rsid w:val="00C734AA"/>
    <w:rsid w:val="00C8394D"/>
    <w:rsid w:val="00C912FA"/>
    <w:rsid w:val="00C918D4"/>
    <w:rsid w:val="00C9357F"/>
    <w:rsid w:val="00CA23D3"/>
    <w:rsid w:val="00CA36E0"/>
    <w:rsid w:val="00CB0081"/>
    <w:rsid w:val="00CC7E1C"/>
    <w:rsid w:val="00CD23E5"/>
    <w:rsid w:val="00CD2C15"/>
    <w:rsid w:val="00D14BC5"/>
    <w:rsid w:val="00D20207"/>
    <w:rsid w:val="00D2551E"/>
    <w:rsid w:val="00D277B8"/>
    <w:rsid w:val="00D27B97"/>
    <w:rsid w:val="00D32C22"/>
    <w:rsid w:val="00D43268"/>
    <w:rsid w:val="00D527D3"/>
    <w:rsid w:val="00D62609"/>
    <w:rsid w:val="00D731B1"/>
    <w:rsid w:val="00D81743"/>
    <w:rsid w:val="00DA6C15"/>
    <w:rsid w:val="00DB6ECB"/>
    <w:rsid w:val="00DC1388"/>
    <w:rsid w:val="00DE30F4"/>
    <w:rsid w:val="00DE3509"/>
    <w:rsid w:val="00DE434A"/>
    <w:rsid w:val="00DE4DB7"/>
    <w:rsid w:val="00E31D2B"/>
    <w:rsid w:val="00E34AE1"/>
    <w:rsid w:val="00E4022A"/>
    <w:rsid w:val="00E40420"/>
    <w:rsid w:val="00E445C4"/>
    <w:rsid w:val="00E864C5"/>
    <w:rsid w:val="00E86917"/>
    <w:rsid w:val="00E952E6"/>
    <w:rsid w:val="00E95695"/>
    <w:rsid w:val="00E970B3"/>
    <w:rsid w:val="00E97FBF"/>
    <w:rsid w:val="00EA549F"/>
    <w:rsid w:val="00EA6A8C"/>
    <w:rsid w:val="00EB0A36"/>
    <w:rsid w:val="00EC5A21"/>
    <w:rsid w:val="00EC739A"/>
    <w:rsid w:val="00ED1390"/>
    <w:rsid w:val="00ED6C42"/>
    <w:rsid w:val="00ED7D1A"/>
    <w:rsid w:val="00EE1B00"/>
    <w:rsid w:val="00EE5114"/>
    <w:rsid w:val="00EE6377"/>
    <w:rsid w:val="00EF4D89"/>
    <w:rsid w:val="00F06AC5"/>
    <w:rsid w:val="00F22793"/>
    <w:rsid w:val="00F35D9C"/>
    <w:rsid w:val="00F411DC"/>
    <w:rsid w:val="00F45AF9"/>
    <w:rsid w:val="00F501CA"/>
    <w:rsid w:val="00F60566"/>
    <w:rsid w:val="00F65121"/>
    <w:rsid w:val="00F85582"/>
    <w:rsid w:val="00FB19B5"/>
    <w:rsid w:val="00FB3FC2"/>
    <w:rsid w:val="00FB430C"/>
    <w:rsid w:val="00FD1B75"/>
    <w:rsid w:val="00FF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09846B38"/>
  <w15:chartTrackingRefBased/>
  <w15:docId w15:val="{6F9B5F4F-C08C-4733-BECD-F08E85B0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2A58"/>
    <w:pPr>
      <w:spacing w:after="144" w:line="280" w:lineRule="exact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link w:val="Estilo1Car"/>
    <w:qFormat/>
    <w:rsid w:val="00A22A58"/>
    <w:rPr>
      <w:rFonts w:ascii="Arial" w:hAnsi="Arial" w:cs="Arial"/>
      <w:b/>
      <w:bCs/>
      <w:color w:val="000000"/>
      <w:sz w:val="26"/>
      <w:szCs w:val="28"/>
    </w:rPr>
  </w:style>
  <w:style w:type="character" w:customStyle="1" w:styleId="Estilo1Car">
    <w:name w:val="Estilo1 Car"/>
    <w:link w:val="Estilo1"/>
    <w:rsid w:val="00A22A58"/>
    <w:rPr>
      <w:rFonts w:ascii="Arial" w:hAnsi="Arial" w:cs="Arial"/>
      <w:b/>
      <w:bCs/>
      <w:color w:val="000000"/>
      <w:sz w:val="26"/>
      <w:szCs w:val="28"/>
    </w:rPr>
  </w:style>
  <w:style w:type="paragraph" w:customStyle="1" w:styleId="Estilo2">
    <w:name w:val="Estilo2"/>
    <w:basedOn w:val="Normal"/>
    <w:link w:val="Estilo2Car"/>
    <w:qFormat/>
    <w:rsid w:val="00A22A58"/>
    <w:rPr>
      <w:rFonts w:ascii="Arial" w:hAnsi="Arial" w:cs="Arial"/>
      <w:b/>
      <w:bCs/>
    </w:rPr>
  </w:style>
  <w:style w:type="character" w:customStyle="1" w:styleId="Estilo2Car">
    <w:name w:val="Estilo2 Car"/>
    <w:link w:val="Estilo2"/>
    <w:rsid w:val="00A22A58"/>
    <w:rPr>
      <w:rFonts w:ascii="Arial" w:hAnsi="Arial" w:cs="Arial"/>
      <w:b/>
      <w:b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0A3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0D0A3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0D0A3D"/>
    <w:rPr>
      <w:sz w:val="24"/>
      <w:szCs w:val="24"/>
    </w:rPr>
  </w:style>
  <w:style w:type="table" w:styleId="Tablaconcuadrcula">
    <w:name w:val="Table Grid"/>
    <w:basedOn w:val="Tablanormal"/>
    <w:uiPriority w:val="59"/>
    <w:rsid w:val="004C5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4-nfasis3">
    <w:name w:val="Grid Table 4 Accent 3"/>
    <w:basedOn w:val="Tablanormal"/>
    <w:uiPriority w:val="49"/>
    <w:rsid w:val="004C527E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96E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96E5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96E5A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6E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6E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MANUALES\PROPIOS\Plantillas\Oficio-SCAAE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Oficio-SCAAEE.dotx</Template>
  <TotalTime>16</TotalTime>
  <Pages>1</Pages>
  <Words>131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ENRIQUE PALOMARES MARTINEZ</dc:creator>
  <cp:keywords/>
  <dc:description/>
  <cp:lastModifiedBy>RICARDO ENRIQUE PALOMARES MARTINEZ</cp:lastModifiedBy>
  <cp:revision>4</cp:revision>
  <cp:lastPrinted>2016-05-13T12:05:00Z</cp:lastPrinted>
  <dcterms:created xsi:type="dcterms:W3CDTF">2024-09-07T20:17:00Z</dcterms:created>
  <dcterms:modified xsi:type="dcterms:W3CDTF">2026-02-20T12:06:00Z</dcterms:modified>
</cp:coreProperties>
</file>