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40"/>
        <w:gridCol w:w="1616"/>
      </w:tblGrid>
      <w:tr w:rsidR="007246A7" w:rsidRPr="007246A7" w14:paraId="7E2C1DFC" w14:textId="77777777" w:rsidTr="007246A7">
        <w:trPr>
          <w:trHeight w:val="1245"/>
        </w:trPr>
        <w:tc>
          <w:tcPr>
            <w:tcW w:w="7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75F6" w14:textId="28B747EE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noProof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5E374D25" wp14:editId="1A4F3BAC">
                  <wp:simplePos x="0" y="0"/>
                  <wp:positionH relativeFrom="column">
                    <wp:posOffset>2228850</wp:posOffset>
                  </wp:positionH>
                  <wp:positionV relativeFrom="paragraph">
                    <wp:posOffset>123825</wp:posOffset>
                  </wp:positionV>
                  <wp:extent cx="1123950" cy="647700"/>
                  <wp:effectExtent l="0" t="0" r="0" b="0"/>
                  <wp:wrapNone/>
                  <wp:docPr id="2" name="Imagen 1" descr="Imagen que contiene Logotipo&#10;&#10;Descripción generada automáticament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1A129CD-5941-FEDD-BD04-B4DB5860CF5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 descr="Imagen que contiene Logotipo&#10;&#10;Descripción generada automáticamente">
                            <a:extLst>
                              <a:ext uri="{FF2B5EF4-FFF2-40B4-BE49-F238E27FC236}">
                                <a16:creationId xmlns:a16="http://schemas.microsoft.com/office/drawing/2014/main" id="{51A129CD-5941-FEDD-BD04-B4DB5860CF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559" cy="64727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00"/>
            </w:tblGrid>
            <w:tr w:rsidR="007246A7" w:rsidRPr="007246A7" w14:paraId="45EB70DB" w14:textId="77777777">
              <w:trPr>
                <w:trHeight w:val="1245"/>
                <w:tblCellSpacing w:w="0" w:type="dxa"/>
              </w:trPr>
              <w:tc>
                <w:tcPr>
                  <w:tcW w:w="7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9518F5" w14:textId="77777777" w:rsidR="007246A7" w:rsidRPr="007246A7" w:rsidRDefault="007246A7" w:rsidP="007246A7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  <w:lang w:eastAsia="es-ES"/>
                      <w14:ligatures w14:val="none"/>
                    </w:rPr>
                  </w:pPr>
                </w:p>
              </w:tc>
            </w:tr>
          </w:tbl>
          <w:p w14:paraId="74555327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3F7F5" w14:textId="77777777" w:rsidR="007246A7" w:rsidRPr="007246A7" w:rsidRDefault="007246A7" w:rsidP="0072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7246A7" w:rsidRPr="007246A7" w14:paraId="486D6C88" w14:textId="77777777" w:rsidTr="007246A7">
        <w:trPr>
          <w:trHeight w:val="375"/>
        </w:trPr>
        <w:tc>
          <w:tcPr>
            <w:tcW w:w="9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88B2" w14:textId="77777777" w:rsid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  <w:t>PLANTILLA DE EVALUACIÓN</w:t>
            </w:r>
          </w:p>
          <w:p w14:paraId="7D873E49" w14:textId="59FFBCE5" w:rsidR="00D21980" w:rsidRPr="007246A7" w:rsidRDefault="00D21980" w:rsidP="00D219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  <w:r w:rsidRPr="00D2198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  <w:t xml:space="preserve">Modalidad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  <w:t>A</w:t>
            </w:r>
          </w:p>
        </w:tc>
      </w:tr>
      <w:tr w:rsidR="007246A7" w:rsidRPr="007246A7" w14:paraId="7947E386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97A8B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es-ES"/>
                <w14:ligatures w14:val="none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EF7DF" w14:textId="77777777" w:rsidR="007246A7" w:rsidRPr="007246A7" w:rsidRDefault="007246A7" w:rsidP="0072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7246A7" w:rsidRPr="007246A7" w14:paraId="2E771E37" w14:textId="77777777" w:rsidTr="007246A7">
        <w:trPr>
          <w:trHeight w:val="315"/>
        </w:trPr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noWrap/>
            <w:vAlign w:val="center"/>
            <w:hideMark/>
          </w:tcPr>
          <w:p w14:paraId="55F090C0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 I. CONTENIDOS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08EE065F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6B5A6A26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2ACEE432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TEMA Y ENFOQUE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E151F30" w14:textId="173EE523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2</w:t>
            </w:r>
            <w:r w:rsidR="003D445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PUNTOS</w:t>
            </w:r>
          </w:p>
        </w:tc>
      </w:tr>
      <w:tr w:rsidR="007246A7" w:rsidRPr="007246A7" w14:paraId="1F878629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06A71B5C" w14:textId="6606A5EB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título del trabajo es adecuado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53D14D18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2D8A4560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2D3290B6" w14:textId="28181F49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tema es original e innovador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66A57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A82300B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2C944F70" w14:textId="4074F11C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expone convenientemente el estado de la cuestión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8542D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564C4E6B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7F79ECD6" w14:textId="6152A4D9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explican con claridad los objetivos del trabajo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7FBB97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7D725244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48695269" w14:textId="3A8B0554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justifica el estudio convenientemente dentro del campo de los estudios LGBTIQ+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B636F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6F25A246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25CAFCB5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DISCUSIÓN Y RESULTADOS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774D64EC" w14:textId="27A9C170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2</w:t>
            </w:r>
            <w:r w:rsidR="003D445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 PUNTOS</w:t>
            </w:r>
          </w:p>
        </w:tc>
      </w:tr>
      <w:tr w:rsidR="007246A7" w:rsidRPr="007246A7" w14:paraId="08FF6E91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11CF510B" w14:textId="025841F5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Los resultados obtenidos se describen e interpretan correctamente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5964BEFA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7440E595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4A4159D0" w14:textId="0EE710B3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reflexiona y argumenta coherentemente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F4FB0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13D9FFD7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78B46C61" w14:textId="51785B73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Las </w:t>
            </w:r>
            <w:proofErr w:type="gramStart"/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conclusiones finales</w:t>
            </w:r>
            <w:proofErr w:type="gramEnd"/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 se fundamentan adecuadamente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EAAC4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6B4C7CB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2D389E64" w14:textId="11593301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Las conclusiones son coherentes con la metodología empleada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14083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DFC8635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2061874C" w14:textId="26067A3E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señalan las aportaciones más relevantes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902C33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8488F79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14:paraId="4BB56563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8FF6168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 </w:t>
            </w:r>
          </w:p>
        </w:tc>
      </w:tr>
      <w:tr w:rsidR="007246A7" w:rsidRPr="007246A7" w14:paraId="3E8BF3D4" w14:textId="77777777" w:rsidTr="007246A7">
        <w:trPr>
          <w:trHeight w:val="315"/>
        </w:trPr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noWrap/>
            <w:vAlign w:val="center"/>
            <w:hideMark/>
          </w:tcPr>
          <w:p w14:paraId="22B4F3BE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 II. BIBLIOGRAFÍA, METODOLOGÍA Y ASPECTOS FORMALES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12F79140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234017B1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1A15F2F8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METODOLOGÍA Y MANEJO DE FUENTES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716DD99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20 PUNTOS</w:t>
            </w:r>
          </w:p>
        </w:tc>
      </w:tr>
      <w:tr w:rsidR="007246A7" w:rsidRPr="007246A7" w14:paraId="6C305186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6CD9A45C" w14:textId="618C5DEF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diseño metodológico es adecuado al objetivo/</w:t>
            </w:r>
            <w:proofErr w:type="gramStart"/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objetivos propuesto</w:t>
            </w:r>
            <w:proofErr w:type="gramEnd"/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/s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74834D10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5A471BF1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FE7F5" w:fill="CFE7F5"/>
            <w:noWrap/>
            <w:vAlign w:val="center"/>
            <w:hideMark/>
          </w:tcPr>
          <w:p w14:paraId="14B4857B" w14:textId="60FC899E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Las referencias están actualizadas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186A3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7D0620B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CFE7F5" w:fill="CFE7F5"/>
            <w:noWrap/>
            <w:vAlign w:val="center"/>
            <w:hideMark/>
          </w:tcPr>
          <w:p w14:paraId="7507C8C9" w14:textId="53384C89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Las referencias son adecuadas y </w:t>
            </w:r>
            <w:r w:rsidR="004B57C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suficientes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EB7DD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A990CFF" w14:textId="77777777" w:rsidTr="007246A7">
        <w:trPr>
          <w:trHeight w:val="300"/>
        </w:trPr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504E01C8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ASPECTOS FORMALES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5BA741ED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HASTA 10 PUNTOS</w:t>
            </w:r>
          </w:p>
        </w:tc>
      </w:tr>
      <w:tr w:rsidR="007246A7" w:rsidRPr="007246A7" w14:paraId="2DDD2328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1C945BB2" w14:textId="31DD1151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Está el trabajo redactado de forma correcta</w:t>
            </w:r>
          </w:p>
        </w:tc>
        <w:tc>
          <w:tcPr>
            <w:tcW w:w="1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028E72F7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3151E735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179A7C92" w14:textId="08EE1956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siguen las normas de presentación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998A6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0ED20B8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2E1F99FF" w14:textId="314EA19B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La extensión se ajusta a lo establecido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6398E4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8F5274F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640D0E08" w14:textId="3086611B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Se usa lenguaje inclusivo de modo consistente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024EB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37E3EB55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center"/>
            <w:hideMark/>
          </w:tcPr>
          <w:p w14:paraId="5FF1D6AB" w14:textId="2E480AD2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El sistema de citas es adecuado en términos de igualdad y reconocimiento de la diversidad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53736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2D528ED8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DC7F81E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B866161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2FC5ED5B" w14:textId="77777777" w:rsidTr="007246A7">
        <w:trPr>
          <w:trHeight w:val="315"/>
        </w:trPr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533ECEAE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BLOQUEIII. EXPOSICIÓN Y DEFENSA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2B8BDDBA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40B446AD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72F8C28" w14:textId="1CD3F51B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El contenido de la exposición es adecuado a la memoria escrita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620BB0A" w14:textId="4D276438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 xml:space="preserve">HASTA </w:t>
            </w:r>
            <w:r w:rsidR="003D445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3</w:t>
            </w: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0 PUNTOS</w:t>
            </w:r>
          </w:p>
        </w:tc>
      </w:tr>
      <w:tr w:rsidR="007246A7" w:rsidRPr="007246A7" w14:paraId="0AE4A91A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F081EBB" w14:textId="0A6EC5FC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 exposición tiene orden, fluidez y claridad</w:t>
            </w:r>
          </w:p>
        </w:tc>
        <w:tc>
          <w:tcPr>
            <w:tcW w:w="16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bottom"/>
            <w:hideMark/>
          </w:tcPr>
          <w:p w14:paraId="558FDB80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013B685C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0137F7A2" w14:textId="56ADF85D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La gestión del tiempo ha sido la correcta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23A345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459AB915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F1F4BA4" w14:textId="6B1DDAE1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Se ha contestado adecuadamente a las cuestiones planteadas por el tribunal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A5B196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0ACB1A8A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EEBF7" w:fill="DEEBF7"/>
            <w:noWrap/>
            <w:vAlign w:val="center"/>
            <w:hideMark/>
          </w:tcPr>
          <w:p w14:paraId="5BBB428E" w14:textId="7362D46F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ES"/>
                <w14:ligatures w14:val="none"/>
              </w:rPr>
              <w:t>Presenta el estudiante habilidad comunicativa, divulgativa y de debate</w:t>
            </w:r>
          </w:p>
        </w:tc>
        <w:tc>
          <w:tcPr>
            <w:tcW w:w="16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518F4" w14:textId="77777777" w:rsidR="007246A7" w:rsidRPr="007246A7" w:rsidRDefault="007246A7" w:rsidP="007246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</w:p>
        </w:tc>
      </w:tr>
      <w:tr w:rsidR="007246A7" w:rsidRPr="007246A7" w14:paraId="10DCCA83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2CC5E811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14:paraId="3F64960A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  <w:tr w:rsidR="007246A7" w:rsidRPr="007246A7" w14:paraId="3CFCC5E3" w14:textId="77777777" w:rsidTr="007246A7">
        <w:trPr>
          <w:trHeight w:val="315"/>
        </w:trPr>
        <w:tc>
          <w:tcPr>
            <w:tcW w:w="7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0151C502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ES"/>
                <w14:ligatures w14:val="none"/>
              </w:rPr>
              <w:t>EVALUACIÓN GLOBAL</w:t>
            </w: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00" w:fill="CCFF00"/>
            <w:vAlign w:val="center"/>
            <w:hideMark/>
          </w:tcPr>
          <w:p w14:paraId="38FF80CB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2"/>
                <w:szCs w:val="12"/>
                <w:lang w:eastAsia="es-ES"/>
                <w14:ligatures w14:val="none"/>
              </w:rPr>
              <w:t>PUNTUACIÓN</w:t>
            </w:r>
          </w:p>
        </w:tc>
      </w:tr>
      <w:tr w:rsidR="007246A7" w:rsidRPr="007246A7" w14:paraId="5962D19C" w14:textId="77777777" w:rsidTr="007246A7">
        <w:trPr>
          <w:trHeight w:val="300"/>
        </w:trPr>
        <w:tc>
          <w:tcPr>
            <w:tcW w:w="7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CC"/>
            <w:vAlign w:val="center"/>
            <w:hideMark/>
          </w:tcPr>
          <w:p w14:paraId="4840681C" w14:textId="77777777" w:rsidR="007246A7" w:rsidRPr="007246A7" w:rsidRDefault="007246A7" w:rsidP="00724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Suma de los apartados anteriores.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CC"/>
            <w:noWrap/>
            <w:vAlign w:val="bottom"/>
            <w:hideMark/>
          </w:tcPr>
          <w:p w14:paraId="69E6E16C" w14:textId="77777777" w:rsidR="007246A7" w:rsidRPr="007246A7" w:rsidRDefault="007246A7" w:rsidP="00724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</w:pPr>
            <w:r w:rsidRPr="007246A7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ES"/>
                <w14:ligatures w14:val="none"/>
              </w:rPr>
              <w:t> </w:t>
            </w:r>
          </w:p>
        </w:tc>
      </w:tr>
    </w:tbl>
    <w:p w14:paraId="356B74FA" w14:textId="77777777" w:rsidR="00435629" w:rsidRDefault="00435629"/>
    <w:sectPr w:rsidR="004356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29"/>
    <w:rsid w:val="00085C61"/>
    <w:rsid w:val="001D7E4C"/>
    <w:rsid w:val="003D4457"/>
    <w:rsid w:val="00435629"/>
    <w:rsid w:val="00471B0F"/>
    <w:rsid w:val="004B57C7"/>
    <w:rsid w:val="00624E15"/>
    <w:rsid w:val="007246A7"/>
    <w:rsid w:val="00D21980"/>
    <w:rsid w:val="00F9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9BD40"/>
  <w15:chartTrackingRefBased/>
  <w15:docId w15:val="{657E5F2D-DBBF-4DFE-9FD4-857E7F0C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35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2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2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2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35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35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3562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2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3562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2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ALEGRE ZAHONERO</dc:creator>
  <cp:keywords/>
  <dc:description/>
  <cp:lastModifiedBy>LUIS ALEGRE ZAHONERO</cp:lastModifiedBy>
  <cp:revision>6</cp:revision>
  <dcterms:created xsi:type="dcterms:W3CDTF">2024-12-09T17:28:00Z</dcterms:created>
  <dcterms:modified xsi:type="dcterms:W3CDTF">2025-01-10T09:32:00Z</dcterms:modified>
</cp:coreProperties>
</file>