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94865" w14:textId="1925BB6C" w:rsidR="00CB28C7" w:rsidRPr="00353154" w:rsidRDefault="00CB28C7" w:rsidP="00353154">
      <w:pPr>
        <w:jc w:val="center"/>
        <w:rPr>
          <w:noProof/>
        </w:rPr>
      </w:pPr>
      <w:r w:rsidRPr="00CB28C7">
        <w:rPr>
          <w:b/>
          <w:bCs/>
          <w:noProof/>
          <w:sz w:val="28"/>
          <w:szCs w:val="28"/>
        </w:rPr>
        <w:t xml:space="preserve">CUADERNO DE EJERCICIOS FORMACIÓN </w:t>
      </w:r>
    </w:p>
    <w:p w14:paraId="36A6D398" w14:textId="08378FEE" w:rsidR="00150BE7" w:rsidRPr="00CB28C7" w:rsidRDefault="00CB28C7" w:rsidP="00CB28C7">
      <w:pPr>
        <w:spacing w:after="0" w:line="360" w:lineRule="auto"/>
        <w:jc w:val="center"/>
        <w:rPr>
          <w:b/>
          <w:bCs/>
          <w:noProof/>
          <w:sz w:val="28"/>
          <w:szCs w:val="28"/>
        </w:rPr>
      </w:pPr>
      <w:r w:rsidRPr="00CB28C7">
        <w:rPr>
          <w:b/>
          <w:bCs/>
          <w:noProof/>
          <w:sz w:val="28"/>
          <w:szCs w:val="28"/>
        </w:rPr>
        <w:t>HABILIDADES DE COMUNICACIÓN</w:t>
      </w:r>
    </w:p>
    <w:tbl>
      <w:tblPr>
        <w:tblStyle w:val="Tablaconcuadrcula"/>
        <w:tblpPr w:leftFromText="141" w:rightFromText="141" w:vertAnchor="text" w:horzAnchor="margin" w:tblpY="172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353154" w14:paraId="14FC6DC2" w14:textId="77777777" w:rsidTr="00353154">
        <w:tc>
          <w:tcPr>
            <w:tcW w:w="14454" w:type="dxa"/>
          </w:tcPr>
          <w:p w14:paraId="7C4A06B3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Nombre, apellidos y DNI (imprescindibles para que elaboremos tu certificado)</w:t>
            </w:r>
          </w:p>
          <w:p w14:paraId="5682E598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  <w:p w14:paraId="3EEFEA4D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1907"/>
        <w:tblW w:w="14454" w:type="dxa"/>
        <w:tblLook w:val="04A0" w:firstRow="1" w:lastRow="0" w:firstColumn="1" w:lastColumn="0" w:noHBand="0" w:noVBand="1"/>
      </w:tblPr>
      <w:tblGrid>
        <w:gridCol w:w="4247"/>
        <w:gridCol w:w="10207"/>
      </w:tblGrid>
      <w:tr w:rsidR="00353154" w14:paraId="32793DA0" w14:textId="77777777" w:rsidTr="00353154">
        <w:tc>
          <w:tcPr>
            <w:tcW w:w="14454" w:type="dxa"/>
            <w:gridSpan w:val="2"/>
            <w:shd w:val="clear" w:color="auto" w:fill="F7CAAC" w:themeFill="accent2" w:themeFillTint="66"/>
          </w:tcPr>
          <w:p w14:paraId="5FB15E3D" w14:textId="77777777" w:rsidR="00353154" w:rsidRDefault="00353154" w:rsidP="008C74AA">
            <w:pPr>
              <w:spacing w:line="360" w:lineRule="auto"/>
              <w:jc w:val="center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Ejercicios Episodio 1: Es imposible no comunicar</w:t>
            </w:r>
          </w:p>
        </w:tc>
      </w:tr>
      <w:tr w:rsidR="00353154" w14:paraId="0A9E1506" w14:textId="77777777" w:rsidTr="00353154">
        <w:tc>
          <w:tcPr>
            <w:tcW w:w="4247" w:type="dxa"/>
          </w:tcPr>
          <w:p w14:paraId="703DF971" w14:textId="38C1C616" w:rsidR="00353154" w:rsidRDefault="00353154" w:rsidP="00353154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Mario, en la interacción con Sara y Hugo no ha hablado (comunicación verbal) pero parece que sí le ha transmitido</w:t>
            </w:r>
            <w:r w:rsidR="009F26F2">
              <w:rPr>
                <w:b/>
                <w:bCs/>
                <w:noProof/>
                <w:sz w:val="24"/>
                <w:szCs w:val="24"/>
              </w:rPr>
              <w:t xml:space="preserve"> a Sara</w:t>
            </w:r>
            <w:r>
              <w:rPr>
                <w:b/>
                <w:bCs/>
                <w:noProof/>
                <w:sz w:val="24"/>
                <w:szCs w:val="24"/>
              </w:rPr>
              <w:t xml:space="preserve"> información con su comunicación no verbal. </w:t>
            </w:r>
            <w:r w:rsidR="008C74AA">
              <w:rPr>
                <w:b/>
                <w:bCs/>
                <w:noProof/>
                <w:sz w:val="24"/>
                <w:szCs w:val="24"/>
              </w:rPr>
              <w:t>¿</w:t>
            </w:r>
            <w:r>
              <w:rPr>
                <w:b/>
                <w:bCs/>
                <w:noProof/>
                <w:sz w:val="24"/>
                <w:szCs w:val="24"/>
              </w:rPr>
              <w:t xml:space="preserve">Podrías describir cómo es su comunicación a través de la postura corporal, mirada y </w:t>
            </w:r>
            <w:r w:rsidR="008C74AA">
              <w:rPr>
                <w:b/>
                <w:bCs/>
                <w:noProof/>
                <w:sz w:val="24"/>
                <w:szCs w:val="24"/>
              </w:rPr>
              <w:t>gestos?</w:t>
            </w:r>
            <w:r>
              <w:rPr>
                <w:b/>
                <w:bCs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0207" w:type="dxa"/>
          </w:tcPr>
          <w:p w14:paraId="1497477C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353154" w14:paraId="2BEC9159" w14:textId="77777777" w:rsidTr="00353154">
        <w:tc>
          <w:tcPr>
            <w:tcW w:w="4247" w:type="dxa"/>
          </w:tcPr>
          <w:p w14:paraId="6D994AC3" w14:textId="108D0BDC" w:rsidR="00353154" w:rsidRDefault="008C74AA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Hugo, parece haber tenido una comunicación no verbal muy diferente con Sara, ¿ Podrías describir cómo es su </w:t>
            </w:r>
            <w:r>
              <w:rPr>
                <w:b/>
                <w:bCs/>
                <w:noProof/>
                <w:sz w:val="24"/>
                <w:szCs w:val="24"/>
              </w:rPr>
              <w:lastRenderedPageBreak/>
              <w:t>comunicación a través de la postura corporal, mirada y gestos?</w:t>
            </w:r>
          </w:p>
        </w:tc>
        <w:tc>
          <w:tcPr>
            <w:tcW w:w="10207" w:type="dxa"/>
          </w:tcPr>
          <w:p w14:paraId="2CD614E6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353154" w14:paraId="32A923A0" w14:textId="77777777" w:rsidTr="00353154">
        <w:tc>
          <w:tcPr>
            <w:tcW w:w="4247" w:type="dxa"/>
          </w:tcPr>
          <w:p w14:paraId="2D90DC59" w14:textId="4DFDD1D8" w:rsidR="00353154" w:rsidRDefault="008C74AA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¿Crees que aunque Mario no haya hablado ha conseguido comunicar algo a Sara?</w:t>
            </w:r>
          </w:p>
        </w:tc>
        <w:tc>
          <w:tcPr>
            <w:tcW w:w="10207" w:type="dxa"/>
          </w:tcPr>
          <w:p w14:paraId="29621415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8C74AA" w14:paraId="526826C4" w14:textId="77777777" w:rsidTr="008C74AA">
        <w:tc>
          <w:tcPr>
            <w:tcW w:w="14454" w:type="dxa"/>
            <w:gridSpan w:val="2"/>
            <w:shd w:val="clear" w:color="auto" w:fill="D9E2F3" w:themeFill="accent1" w:themeFillTint="33"/>
          </w:tcPr>
          <w:p w14:paraId="2F2C5290" w14:textId="7562EB73" w:rsidR="008C74AA" w:rsidRDefault="008C74AA" w:rsidP="008C74AA">
            <w:pPr>
              <w:spacing w:line="360" w:lineRule="auto"/>
              <w:jc w:val="center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Ejercicios Episodio 2:  Escucho para entender no para responder</w:t>
            </w:r>
          </w:p>
        </w:tc>
      </w:tr>
      <w:tr w:rsidR="00353154" w14:paraId="7D111D51" w14:textId="77777777" w:rsidTr="00353154">
        <w:tc>
          <w:tcPr>
            <w:tcW w:w="4247" w:type="dxa"/>
          </w:tcPr>
          <w:p w14:paraId="00A41FD9" w14:textId="1C1B7BC8" w:rsidR="00353154" w:rsidRDefault="009F26F2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Parece que Sara se siente muy cómoda hablando con Hugo. ¿Qué actitudes no verbales crees que facilitan esto?</w:t>
            </w:r>
          </w:p>
        </w:tc>
        <w:tc>
          <w:tcPr>
            <w:tcW w:w="10207" w:type="dxa"/>
          </w:tcPr>
          <w:p w14:paraId="336677DD" w14:textId="77777777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353154" w14:paraId="3A51DE3E" w14:textId="77777777" w:rsidTr="00353154">
        <w:tc>
          <w:tcPr>
            <w:tcW w:w="4247" w:type="dxa"/>
          </w:tcPr>
          <w:p w14:paraId="149EB56F" w14:textId="2D7CB86A" w:rsidR="00353154" w:rsidRDefault="009F26F2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La escucha que practica Hugo se denomina escucha activa y se caracteriza, por ejemplo, porque es capaz de resumir lo que le está transmitiendo Sara. ¿En qué momento hace esto?</w:t>
            </w:r>
          </w:p>
        </w:tc>
        <w:tc>
          <w:tcPr>
            <w:tcW w:w="10207" w:type="dxa"/>
          </w:tcPr>
          <w:p w14:paraId="27A32F14" w14:textId="2EBBD988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647358" w14:paraId="528D73EC" w14:textId="77777777" w:rsidTr="00353154">
        <w:tc>
          <w:tcPr>
            <w:tcW w:w="4247" w:type="dxa"/>
          </w:tcPr>
          <w:p w14:paraId="02002442" w14:textId="1A7C1483" w:rsidR="00647358" w:rsidRDefault="00647358" w:rsidP="00647358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 w:rsidRPr="00647358">
              <w:rPr>
                <w:b/>
                <w:bCs/>
                <w:noProof/>
                <w:sz w:val="24"/>
                <w:szCs w:val="24"/>
              </w:rPr>
              <w:t>Esta escucha también se caracteriza porque Hugo refleja los sentimientos de Sara adecuadamente. ¿En qué momento hace esto?</w:t>
            </w:r>
          </w:p>
        </w:tc>
        <w:tc>
          <w:tcPr>
            <w:tcW w:w="10207" w:type="dxa"/>
          </w:tcPr>
          <w:p w14:paraId="5A7B9845" w14:textId="77777777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647358" w14:paraId="5E9B2550" w14:textId="77777777" w:rsidTr="00353154">
        <w:tc>
          <w:tcPr>
            <w:tcW w:w="4247" w:type="dxa"/>
          </w:tcPr>
          <w:p w14:paraId="6760925F" w14:textId="252BB41E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  <w:r w:rsidRPr="00647358">
              <w:rPr>
                <w:b/>
                <w:bCs/>
                <w:noProof/>
                <w:sz w:val="24"/>
                <w:szCs w:val="24"/>
              </w:rPr>
              <w:lastRenderedPageBreak/>
              <w:t>Señala que otras características de la escucha activa (no interrumpir, utilizar las mismas palabras que utiliza Sara, dejar que se expresen emociones, no hacer juicios previos) ha realizado Hugo</w:t>
            </w:r>
          </w:p>
        </w:tc>
        <w:tc>
          <w:tcPr>
            <w:tcW w:w="10207" w:type="dxa"/>
          </w:tcPr>
          <w:p w14:paraId="7EDC2598" w14:textId="77777777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647358" w14:paraId="19C317F6" w14:textId="77777777" w:rsidTr="00647358">
        <w:tc>
          <w:tcPr>
            <w:tcW w:w="14454" w:type="dxa"/>
            <w:gridSpan w:val="2"/>
            <w:shd w:val="clear" w:color="auto" w:fill="FFE599" w:themeFill="accent4" w:themeFillTint="66"/>
          </w:tcPr>
          <w:p w14:paraId="1A0A5748" w14:textId="0FB91695" w:rsidR="00647358" w:rsidRDefault="00647358" w:rsidP="00647358">
            <w:pPr>
              <w:spacing w:line="360" w:lineRule="auto"/>
              <w:jc w:val="center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Ejercicios Episodio 3:  Conociendo los estilos de comunicación</w:t>
            </w:r>
          </w:p>
        </w:tc>
      </w:tr>
      <w:tr w:rsidR="00647358" w14:paraId="519460D3" w14:textId="77777777" w:rsidTr="00353154">
        <w:tc>
          <w:tcPr>
            <w:tcW w:w="4247" w:type="dxa"/>
          </w:tcPr>
          <w:p w14:paraId="0A1274F1" w14:textId="6E408265" w:rsidR="00647358" w:rsidRDefault="00647358" w:rsidP="00647358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¿Cuántos estilos de comunicación existen? </w:t>
            </w:r>
          </w:p>
        </w:tc>
        <w:tc>
          <w:tcPr>
            <w:tcW w:w="10207" w:type="dxa"/>
          </w:tcPr>
          <w:p w14:paraId="011D06A4" w14:textId="77777777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647358" w14:paraId="2407F940" w14:textId="77777777" w:rsidTr="00353154">
        <w:tc>
          <w:tcPr>
            <w:tcW w:w="4247" w:type="dxa"/>
          </w:tcPr>
          <w:p w14:paraId="134BAA58" w14:textId="6C9E86BD" w:rsidR="00647358" w:rsidRDefault="00647358" w:rsidP="00647358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¿Cuál de estos estilos crees que puede ayudarte más a resolver conflictos?</w:t>
            </w:r>
          </w:p>
        </w:tc>
        <w:tc>
          <w:tcPr>
            <w:tcW w:w="10207" w:type="dxa"/>
          </w:tcPr>
          <w:p w14:paraId="58D2A4C5" w14:textId="77777777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647358" w14:paraId="77510EFC" w14:textId="77777777" w:rsidTr="00353154">
        <w:tc>
          <w:tcPr>
            <w:tcW w:w="4247" w:type="dxa"/>
          </w:tcPr>
          <w:p w14:paraId="4076AC73" w14:textId="45724806" w:rsidR="00647358" w:rsidRDefault="00647358" w:rsidP="00647358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¿Qué implicaciones crees que tendría tener un estilo de comunicación asertivo en las relaciones del contexto universitario?</w:t>
            </w:r>
          </w:p>
        </w:tc>
        <w:tc>
          <w:tcPr>
            <w:tcW w:w="10207" w:type="dxa"/>
          </w:tcPr>
          <w:p w14:paraId="23C27D63" w14:textId="77777777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647358" w14:paraId="70EC9102" w14:textId="77777777" w:rsidTr="00353154">
        <w:tc>
          <w:tcPr>
            <w:tcW w:w="4247" w:type="dxa"/>
          </w:tcPr>
          <w:p w14:paraId="6FE37D01" w14:textId="5F3397A2" w:rsidR="00647358" w:rsidRDefault="00647358" w:rsidP="00647358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Durante el entrenamiento que María ha realizado sobre el estilos de comunicación has podido observar cómo varia la comunicación no verbal en cada uno de ellos. Describe las característica </w:t>
            </w:r>
            <w:r>
              <w:rPr>
                <w:b/>
                <w:bCs/>
                <w:noProof/>
                <w:sz w:val="24"/>
                <w:szCs w:val="24"/>
              </w:rPr>
              <w:lastRenderedPageBreak/>
              <w:t>de esta comunicación no verbal en los diferentes estilos.</w:t>
            </w:r>
          </w:p>
        </w:tc>
        <w:tc>
          <w:tcPr>
            <w:tcW w:w="10207" w:type="dxa"/>
          </w:tcPr>
          <w:p w14:paraId="053F8561" w14:textId="77777777" w:rsidR="00647358" w:rsidRDefault="00647358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B97A23" w14:paraId="0F9832AA" w14:textId="77777777" w:rsidTr="00B97A23">
        <w:tc>
          <w:tcPr>
            <w:tcW w:w="14454" w:type="dxa"/>
            <w:gridSpan w:val="2"/>
            <w:shd w:val="clear" w:color="auto" w:fill="C5E0B3" w:themeFill="accent6" w:themeFillTint="66"/>
          </w:tcPr>
          <w:p w14:paraId="6958D2B4" w14:textId="26CB500F" w:rsidR="00B97A23" w:rsidRDefault="00B97A23" w:rsidP="00B97A23">
            <w:pPr>
              <w:spacing w:line="360" w:lineRule="auto"/>
              <w:jc w:val="center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Ejercicios episodio 4: Entrenado la aservidad</w:t>
            </w:r>
          </w:p>
        </w:tc>
      </w:tr>
      <w:tr w:rsidR="00353154" w14:paraId="7656FA9D" w14:textId="77777777" w:rsidTr="00353154">
        <w:tc>
          <w:tcPr>
            <w:tcW w:w="4247" w:type="dxa"/>
          </w:tcPr>
          <w:p w14:paraId="71C7D167" w14:textId="2354F8DE" w:rsidR="00353154" w:rsidRDefault="00B97A23" w:rsidP="00B97A23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Parece que aunque Sara sea asertiva no ha conseguido entenderse con Mario ¿Qué obstáculos detectas en la comunicación de Mario que han dificultado la comunicación?</w:t>
            </w:r>
          </w:p>
        </w:tc>
        <w:tc>
          <w:tcPr>
            <w:tcW w:w="10207" w:type="dxa"/>
          </w:tcPr>
          <w:p w14:paraId="19B9574E" w14:textId="57A25A34" w:rsidR="00353154" w:rsidRDefault="00353154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B97A23" w14:paraId="746BE033" w14:textId="77777777" w:rsidTr="00353154">
        <w:tc>
          <w:tcPr>
            <w:tcW w:w="4247" w:type="dxa"/>
          </w:tcPr>
          <w:p w14:paraId="2D6DC41E" w14:textId="2CA3CA73" w:rsidR="00B97A23" w:rsidRDefault="00B97A23" w:rsidP="00B97A23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Identifica los pasos que sigue Sara para ser asertiva con Carla, su compañera de piso</w:t>
            </w:r>
          </w:p>
        </w:tc>
        <w:tc>
          <w:tcPr>
            <w:tcW w:w="10207" w:type="dxa"/>
          </w:tcPr>
          <w:p w14:paraId="67098CCF" w14:textId="77777777" w:rsidR="00B97A23" w:rsidRDefault="00B97A23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  <w:tr w:rsidR="00B97A23" w14:paraId="39F9B743" w14:textId="77777777" w:rsidTr="00353154">
        <w:tc>
          <w:tcPr>
            <w:tcW w:w="4247" w:type="dxa"/>
          </w:tcPr>
          <w:p w14:paraId="4B86D71C" w14:textId="045D35D0" w:rsidR="00B97A23" w:rsidRDefault="00B97A23" w:rsidP="00B97A23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Describe cómo Sara podría tener una comunicación asertiva con su compañera de clase con la que tiene dificultades para hacer el trabajo, ya que no contesta a los whatsapp </w:t>
            </w:r>
          </w:p>
        </w:tc>
        <w:tc>
          <w:tcPr>
            <w:tcW w:w="10207" w:type="dxa"/>
          </w:tcPr>
          <w:p w14:paraId="0EF722AB" w14:textId="77777777" w:rsidR="00B97A23" w:rsidRDefault="00B97A23" w:rsidP="00353154">
            <w:pPr>
              <w:spacing w:line="360" w:lineRule="auto"/>
              <w:rPr>
                <w:b/>
                <w:bCs/>
                <w:noProof/>
                <w:sz w:val="24"/>
                <w:szCs w:val="24"/>
              </w:rPr>
            </w:pPr>
          </w:p>
        </w:tc>
      </w:tr>
    </w:tbl>
    <w:p w14:paraId="33A9CAE1" w14:textId="77777777" w:rsidR="00150BE7" w:rsidRDefault="00150BE7" w:rsidP="00353154">
      <w:pPr>
        <w:spacing w:after="0" w:line="360" w:lineRule="auto"/>
        <w:rPr>
          <w:noProof/>
          <w:sz w:val="24"/>
          <w:szCs w:val="24"/>
        </w:rPr>
      </w:pPr>
    </w:p>
    <w:p w14:paraId="058C605D" w14:textId="77777777" w:rsidR="00150BE7" w:rsidRDefault="00150BE7" w:rsidP="00353154">
      <w:pPr>
        <w:spacing w:after="0" w:line="360" w:lineRule="auto"/>
        <w:rPr>
          <w:noProof/>
          <w:sz w:val="24"/>
          <w:szCs w:val="24"/>
        </w:rPr>
      </w:pPr>
    </w:p>
    <w:p w14:paraId="7BEA2FA9" w14:textId="10C4B7C3" w:rsidR="00353154" w:rsidRPr="00CB28C7" w:rsidRDefault="00353154" w:rsidP="00353154">
      <w:pPr>
        <w:spacing w:after="0" w:line="36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R</w:t>
      </w:r>
      <w:r w:rsidRPr="00CB28C7">
        <w:rPr>
          <w:noProof/>
          <w:sz w:val="24"/>
          <w:szCs w:val="24"/>
        </w:rPr>
        <w:t>ecuerda tras finaliza</w:t>
      </w:r>
      <w:r>
        <w:rPr>
          <w:noProof/>
          <w:sz w:val="24"/>
          <w:szCs w:val="24"/>
        </w:rPr>
        <w:t>r el cuadernillo</w:t>
      </w:r>
      <w:r w:rsidRPr="00CB28C7">
        <w:rPr>
          <w:noProof/>
          <w:sz w:val="24"/>
          <w:szCs w:val="24"/>
        </w:rPr>
        <w:t xml:space="preserve"> enviarlo a </w:t>
      </w:r>
      <w:hyperlink r:id="rId7" w:history="1">
        <w:r w:rsidRPr="00CB28C7">
          <w:rPr>
            <w:rStyle w:val="Hipervnculo"/>
            <w:noProof/>
            <w:sz w:val="24"/>
            <w:szCs w:val="24"/>
          </w:rPr>
          <w:t>margomez@psi.ucm.es</w:t>
        </w:r>
      </w:hyperlink>
      <w:r w:rsidRPr="00CB28C7">
        <w:rPr>
          <w:noProof/>
          <w:sz w:val="24"/>
          <w:szCs w:val="24"/>
        </w:rPr>
        <w:t xml:space="preserve"> y cumplimentar el siguiente cuestionario</w:t>
      </w:r>
      <w:r>
        <w:rPr>
          <w:noProof/>
          <w:sz w:val="24"/>
          <w:szCs w:val="24"/>
        </w:rPr>
        <w:t xml:space="preserve"> </w:t>
      </w:r>
      <w:hyperlink r:id="rId8" w:history="1">
        <w:r w:rsidRPr="003E2CA5">
          <w:rPr>
            <w:rStyle w:val="Hipervnculo"/>
            <w:noProof/>
            <w:sz w:val="24"/>
            <w:szCs w:val="24"/>
          </w:rPr>
          <w:t>https://docs.google.com/forms/d/1anPfrNfdDaQy9eu5WoOmZH5LrjYwhAK4hF_qKxQE6mg/edit?ts=6554cc4c</w:t>
        </w:r>
      </w:hyperlink>
      <w:r w:rsidRPr="00353154">
        <w:rPr>
          <w:rStyle w:val="Hipervnculo"/>
        </w:rPr>
        <w:t>)</w:t>
      </w:r>
    </w:p>
    <w:p w14:paraId="05B45706" w14:textId="77777777" w:rsidR="00150BE7" w:rsidRDefault="00150BE7" w:rsidP="00150BE7">
      <w:pPr>
        <w:spacing w:after="0" w:line="360" w:lineRule="auto"/>
        <w:jc w:val="both"/>
        <w:rPr>
          <w:noProof/>
          <w:sz w:val="24"/>
          <w:szCs w:val="24"/>
        </w:rPr>
      </w:pPr>
    </w:p>
    <w:p w14:paraId="7D774D7E" w14:textId="77777777" w:rsidR="00150BE7" w:rsidRDefault="00150BE7" w:rsidP="00150BE7">
      <w:pPr>
        <w:spacing w:after="0" w:line="360" w:lineRule="auto"/>
        <w:jc w:val="both"/>
        <w:rPr>
          <w:noProof/>
          <w:sz w:val="24"/>
          <w:szCs w:val="24"/>
        </w:rPr>
      </w:pPr>
    </w:p>
    <w:p w14:paraId="3719A3F4" w14:textId="77777777" w:rsidR="00150BE7" w:rsidRPr="00150BE7" w:rsidRDefault="00150BE7" w:rsidP="00150BE7">
      <w:pPr>
        <w:spacing w:after="0" w:line="360" w:lineRule="auto"/>
        <w:jc w:val="both"/>
        <w:rPr>
          <w:noProof/>
          <w:sz w:val="24"/>
          <w:szCs w:val="24"/>
        </w:rPr>
      </w:pPr>
    </w:p>
    <w:sectPr w:rsidR="00150BE7" w:rsidRPr="00150BE7" w:rsidSect="00353154"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FC9DE" w14:textId="77777777" w:rsidR="00672C0A" w:rsidRDefault="00672C0A" w:rsidP="00672C0A">
      <w:pPr>
        <w:spacing w:after="0" w:line="240" w:lineRule="auto"/>
      </w:pPr>
      <w:r>
        <w:separator/>
      </w:r>
    </w:p>
  </w:endnote>
  <w:endnote w:type="continuationSeparator" w:id="0">
    <w:p w14:paraId="78236473" w14:textId="77777777" w:rsidR="00672C0A" w:rsidRDefault="00672C0A" w:rsidP="00672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1477634"/>
      <w:docPartObj>
        <w:docPartGallery w:val="Page Numbers (Bottom of Page)"/>
        <w:docPartUnique/>
      </w:docPartObj>
    </w:sdtPr>
    <w:sdtEndPr/>
    <w:sdtContent>
      <w:p w14:paraId="0D033C47" w14:textId="5835CF0B" w:rsidR="008C74AA" w:rsidRDefault="008C74AA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65CA9A" w14:textId="77777777" w:rsidR="008C74AA" w:rsidRDefault="008C74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BF651" w14:textId="77777777" w:rsidR="00672C0A" w:rsidRDefault="00672C0A" w:rsidP="00672C0A">
      <w:pPr>
        <w:spacing w:after="0" w:line="240" w:lineRule="auto"/>
      </w:pPr>
      <w:r>
        <w:separator/>
      </w:r>
    </w:p>
  </w:footnote>
  <w:footnote w:type="continuationSeparator" w:id="0">
    <w:p w14:paraId="57C05302" w14:textId="77777777" w:rsidR="00672C0A" w:rsidRDefault="00672C0A" w:rsidP="00672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021F8"/>
    <w:multiLevelType w:val="multilevel"/>
    <w:tmpl w:val="9B4E75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841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65E"/>
    <w:rsid w:val="00100938"/>
    <w:rsid w:val="00150BE7"/>
    <w:rsid w:val="00164A66"/>
    <w:rsid w:val="00187A38"/>
    <w:rsid w:val="001D54AD"/>
    <w:rsid w:val="00353154"/>
    <w:rsid w:val="00647358"/>
    <w:rsid w:val="00672C0A"/>
    <w:rsid w:val="006F5657"/>
    <w:rsid w:val="0081565E"/>
    <w:rsid w:val="008C74AA"/>
    <w:rsid w:val="009F26F2"/>
    <w:rsid w:val="00B11CBC"/>
    <w:rsid w:val="00B428A1"/>
    <w:rsid w:val="00B97A23"/>
    <w:rsid w:val="00CB28C7"/>
    <w:rsid w:val="00DE0659"/>
    <w:rsid w:val="00E7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DE032"/>
  <w15:chartTrackingRefBased/>
  <w15:docId w15:val="{40AFAC52-EF45-4503-AAD2-E4356AF5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2C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2C0A"/>
  </w:style>
  <w:style w:type="paragraph" w:styleId="Piedepgina">
    <w:name w:val="footer"/>
    <w:basedOn w:val="Normal"/>
    <w:link w:val="PiedepginaCar"/>
    <w:uiPriority w:val="99"/>
    <w:unhideWhenUsed/>
    <w:rsid w:val="00672C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C0A"/>
  </w:style>
  <w:style w:type="character" w:styleId="Hipervnculo">
    <w:name w:val="Hyperlink"/>
    <w:basedOn w:val="Fuentedeprrafopredeter"/>
    <w:uiPriority w:val="99"/>
    <w:unhideWhenUsed/>
    <w:rsid w:val="00150BE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50BE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5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anPfrNfdDaQy9eu5WoOmZH5LrjYwhAK4hF_qKxQE6mg/edit?ts=6554cc4c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gomez@psi.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Gómez</dc:creator>
  <cp:keywords/>
  <dc:description/>
  <cp:lastModifiedBy>Mar Gómez</cp:lastModifiedBy>
  <cp:revision>13</cp:revision>
  <cp:lastPrinted>2023-11-15T13:16:00Z</cp:lastPrinted>
  <dcterms:created xsi:type="dcterms:W3CDTF">2023-11-08T14:41:00Z</dcterms:created>
  <dcterms:modified xsi:type="dcterms:W3CDTF">2023-11-21T22:33:00Z</dcterms:modified>
</cp:coreProperties>
</file>