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BA" w:rsidRDefault="00AF77EF" w:rsidP="00BA60B2">
      <w:pPr>
        <w:spacing w:line="220" w:lineRule="atLeast"/>
        <w:jc w:val="center"/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</w:pPr>
      <w:r w:rsidRPr="00BA60B2"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t xml:space="preserve">ANEXO </w:t>
      </w:r>
      <w:r w:rsidR="008B71BA"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t>V</w:t>
      </w:r>
    </w:p>
    <w:p w:rsidR="008B71BA" w:rsidRDefault="008B71BA" w:rsidP="00BA60B2">
      <w:pPr>
        <w:spacing w:line="220" w:lineRule="atLeast"/>
        <w:jc w:val="center"/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</w:pPr>
    </w:p>
    <w:p w:rsidR="0091107D" w:rsidRPr="00BA60B2" w:rsidRDefault="008B71BA" w:rsidP="00BA60B2">
      <w:pPr>
        <w:spacing w:line="220" w:lineRule="atLeast"/>
        <w:jc w:val="center"/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sectPr w:rsidR="0091107D" w:rsidRPr="00BA60B2" w:rsidSect="004C4141">
          <w:headerReference w:type="default" r:id="rId8"/>
          <w:footerReference w:type="even" r:id="rId9"/>
          <w:footerReference w:type="default" r:id="rId10"/>
          <w:pgSz w:w="11906" w:h="16838"/>
          <w:pgMar w:top="2227" w:right="567" w:bottom="567" w:left="567" w:header="426" w:footer="464" w:gutter="0"/>
          <w:cols w:space="720"/>
          <w:noEndnote/>
          <w:docGrid w:linePitch="254"/>
        </w:sectPr>
      </w:pPr>
      <w:r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t>DECLARACIÓN RESPONSABLE</w:t>
      </w:r>
    </w:p>
    <w:p w:rsidR="0004628D" w:rsidRDefault="0004628D" w:rsidP="0004628D"/>
    <w:p w:rsidR="008B71BA" w:rsidRDefault="008B71BA" w:rsidP="0004628D"/>
    <w:p w:rsidR="008B71BA" w:rsidRDefault="008B71BA" w:rsidP="0004628D"/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Don/Doña </w:t>
      </w:r>
      <w:proofErr w:type="gramStart"/>
      <w:r>
        <w:rPr>
          <w:rFonts w:ascii="Bookman Old Style" w:hAnsi="Bookman Old Style" w:cs="Tahoma"/>
          <w:sz w:val="24"/>
          <w:szCs w:val="24"/>
        </w:rPr>
        <w:t>……………………….,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Profesor</w:t>
      </w:r>
      <w:r w:rsidR="005C481A">
        <w:rPr>
          <w:rFonts w:ascii="Bookman Old Style" w:hAnsi="Bookman Old Style" w:cs="Tahoma"/>
          <w:sz w:val="24"/>
          <w:szCs w:val="24"/>
        </w:rPr>
        <w:t xml:space="preserve">/a </w:t>
      </w:r>
      <w:r>
        <w:rPr>
          <w:rFonts w:ascii="Bookman Old Style" w:hAnsi="Bookman Old Style" w:cs="Tahoma"/>
          <w:sz w:val="24"/>
          <w:szCs w:val="24"/>
        </w:rPr>
        <w:t>/</w:t>
      </w:r>
      <w:r w:rsidR="005C481A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Catedrático</w:t>
      </w:r>
      <w:r w:rsidR="005C481A">
        <w:rPr>
          <w:rFonts w:ascii="Bookman Old Style" w:hAnsi="Bookman Old Style" w:cs="Tahoma"/>
          <w:sz w:val="24"/>
          <w:szCs w:val="24"/>
        </w:rPr>
        <w:t>/a</w:t>
      </w:r>
      <w:r>
        <w:rPr>
          <w:rFonts w:ascii="Bookman Old Style" w:hAnsi="Bookman Old Style" w:cs="Tahoma"/>
          <w:sz w:val="24"/>
          <w:szCs w:val="24"/>
        </w:rPr>
        <w:t xml:space="preserve"> del Departamento de………………….. </w:t>
      </w:r>
      <w:proofErr w:type="gramStart"/>
      <w:r>
        <w:rPr>
          <w:rFonts w:ascii="Bookman Old Style" w:hAnsi="Bookman Old Style" w:cs="Tahoma"/>
          <w:sz w:val="24"/>
          <w:szCs w:val="24"/>
        </w:rPr>
        <w:t>de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la Universidad Complutense de Madrid,</w:t>
      </w: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Pr="005774B8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  <w:r w:rsidRPr="005774B8">
        <w:rPr>
          <w:rFonts w:ascii="Bookman Old Style" w:hAnsi="Bookman Old Style" w:cs="Tahoma"/>
          <w:b/>
          <w:sz w:val="24"/>
          <w:szCs w:val="24"/>
        </w:rPr>
        <w:t>Declara</w:t>
      </w:r>
      <w:r w:rsidRPr="005774B8">
        <w:rPr>
          <w:rFonts w:ascii="Bookman Old Style" w:hAnsi="Bookman Old Style" w:cs="Tahoma"/>
          <w:sz w:val="24"/>
          <w:szCs w:val="24"/>
        </w:rPr>
        <w:t xml:space="preserve"> que la cantidad recibida por la ejecución de la investigación comprometida en el contrato de prestación de servicios/ de asistencia técnica / de investigación  denominado………………………………, sumada a cualquier otra devengada hasta el momento durante el año 20</w:t>
      </w:r>
      <w:r w:rsidR="00EB04B1">
        <w:rPr>
          <w:rFonts w:ascii="Bookman Old Style" w:hAnsi="Bookman Old Style" w:cs="Tahoma"/>
          <w:sz w:val="24"/>
          <w:szCs w:val="24"/>
        </w:rPr>
        <w:t>21</w:t>
      </w:r>
      <w:bookmarkStart w:id="0" w:name="_GoBack"/>
      <w:bookmarkEnd w:id="0"/>
      <w:r w:rsidRPr="005774B8">
        <w:rPr>
          <w:rFonts w:ascii="Bookman Old Style" w:hAnsi="Bookman Old Style" w:cs="Tahoma"/>
          <w:sz w:val="24"/>
          <w:szCs w:val="24"/>
        </w:rPr>
        <w:t xml:space="preserve"> con cargo a contratos por trabajos o cursos regulados por el artículo 83 de la LOU y sus normas de desarrollo, no excederá de la cantidad establecida en el artículo 5ª.b del Real Decreto 1930/1984, en la redacción dada por el Real Decreto 1450/1989, de 24 de noviembre y que para el </w:t>
      </w:r>
      <w:r w:rsidRPr="00091D1F">
        <w:rPr>
          <w:rFonts w:ascii="Bookman Old Style" w:hAnsi="Bookman Old Style" w:cs="Tahoma"/>
          <w:sz w:val="24"/>
          <w:szCs w:val="24"/>
        </w:rPr>
        <w:t>año 20</w:t>
      </w:r>
      <w:r w:rsidR="00091D1F" w:rsidRPr="00091D1F">
        <w:rPr>
          <w:rFonts w:ascii="Bookman Old Style" w:hAnsi="Bookman Old Style" w:cs="Tahoma"/>
          <w:sz w:val="24"/>
          <w:szCs w:val="24"/>
        </w:rPr>
        <w:t>21</w:t>
      </w:r>
      <w:r w:rsidRPr="00091D1F">
        <w:rPr>
          <w:rFonts w:ascii="Bookman Old Style" w:hAnsi="Bookman Old Style" w:cs="Tahoma"/>
          <w:sz w:val="24"/>
          <w:szCs w:val="24"/>
        </w:rPr>
        <w:t xml:space="preserve"> asciende a </w:t>
      </w:r>
      <w:r w:rsidR="001F17D1">
        <w:rPr>
          <w:rFonts w:ascii="Bookman Old Style" w:hAnsi="Bookman Old Style" w:cs="Tahoma"/>
          <w:szCs w:val="24"/>
        </w:rPr>
        <w:t>143.616,51</w:t>
      </w:r>
      <w:r w:rsidR="005849A5" w:rsidRPr="00091D1F">
        <w:rPr>
          <w:rFonts w:ascii="Bookman Old Style" w:hAnsi="Bookman Old Style" w:cs="Tahoma"/>
          <w:szCs w:val="24"/>
        </w:rPr>
        <w:t xml:space="preserve"> </w:t>
      </w:r>
      <w:r w:rsidRPr="00091D1F">
        <w:rPr>
          <w:rFonts w:ascii="Bookman Old Style" w:hAnsi="Bookman Old Style" w:cs="Tahoma"/>
          <w:sz w:val="24"/>
          <w:szCs w:val="24"/>
        </w:rPr>
        <w:t>Euros (*)</w:t>
      </w:r>
    </w:p>
    <w:p w:rsidR="0004628D" w:rsidRDefault="0004628D" w:rsidP="0004628D">
      <w:pPr>
        <w:spacing w:line="220" w:lineRule="atLeast"/>
        <w:jc w:val="right"/>
        <w:rPr>
          <w:rFonts w:ascii="Bookman Old Style" w:hAnsi="Bookman Old Style" w:cs="Tahoma"/>
          <w:szCs w:val="24"/>
          <w:lang w:val="es-ES_tradnl"/>
        </w:rPr>
      </w:pPr>
    </w:p>
    <w:p w:rsidR="0004628D" w:rsidRDefault="0004628D" w:rsidP="0004628D">
      <w:pPr>
        <w:spacing w:line="220" w:lineRule="atLeast"/>
        <w:jc w:val="right"/>
        <w:rPr>
          <w:rFonts w:ascii="Bookman Old Style" w:hAnsi="Bookman Old Style" w:cs="Tahoma"/>
          <w:szCs w:val="24"/>
          <w:lang w:val="es-ES_tradnl"/>
        </w:rPr>
      </w:pPr>
      <w:r>
        <w:rPr>
          <w:rFonts w:ascii="Bookman Old Style" w:hAnsi="Bookman Old Style" w:cs="Tahoma"/>
          <w:szCs w:val="24"/>
          <w:lang w:val="es-ES_tradnl"/>
        </w:rPr>
        <w:t xml:space="preserve">Madrid, a </w:t>
      </w:r>
      <w:proofErr w:type="gramStart"/>
      <w:r>
        <w:rPr>
          <w:rFonts w:ascii="Bookman Old Style" w:hAnsi="Bookman Old Style" w:cs="Tahoma"/>
          <w:szCs w:val="24"/>
          <w:lang w:val="es-ES_tradnl"/>
        </w:rPr>
        <w:t>…….</w:t>
      </w:r>
      <w:proofErr w:type="gramEnd"/>
      <w:r>
        <w:rPr>
          <w:rFonts w:ascii="Bookman Old Style" w:hAnsi="Bookman Old Style" w:cs="Tahoma"/>
          <w:szCs w:val="24"/>
          <w:lang w:val="es-ES_tradnl"/>
        </w:rPr>
        <w:t xml:space="preserve"> de ……….. </w:t>
      </w:r>
      <w:proofErr w:type="gramStart"/>
      <w:r>
        <w:rPr>
          <w:rFonts w:ascii="Bookman Old Style" w:hAnsi="Bookman Old Style" w:cs="Tahoma"/>
          <w:szCs w:val="24"/>
          <w:lang w:val="es-ES_tradnl"/>
        </w:rPr>
        <w:t>de</w:t>
      </w:r>
      <w:proofErr w:type="gramEnd"/>
      <w:r>
        <w:rPr>
          <w:rFonts w:ascii="Bookman Old Style" w:hAnsi="Bookman Old Style" w:cs="Tahoma"/>
          <w:szCs w:val="24"/>
          <w:lang w:val="es-ES_tradnl"/>
        </w:rPr>
        <w:t xml:space="preserve"> 20..</w:t>
      </w: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(*) Cantidad calculada por el Servicio de Coordinación, Nóminas y Seguros Sociales de la UCM.</w:t>
      </w: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Fdo.: </w:t>
      </w:r>
      <w:proofErr w:type="gramStart"/>
      <w:r>
        <w:rPr>
          <w:rFonts w:ascii="Bookman Old Style" w:hAnsi="Bookman Old Style" w:cs="Tahoma"/>
          <w:sz w:val="24"/>
          <w:szCs w:val="24"/>
        </w:rPr>
        <w:t>……</w:t>
      </w:r>
      <w:r w:rsidR="005C481A" w:rsidRPr="00C36268">
        <w:rPr>
          <w:rFonts w:ascii="Bookman Old Style" w:hAnsi="Bookman Old Style" w:cs="Tahoma"/>
          <w:b/>
          <w:spacing w:val="-2"/>
          <w:sz w:val="24"/>
          <w:szCs w:val="24"/>
          <w:lang w:val="es-ES_tradnl"/>
        </w:rPr>
        <w:t>…</w:t>
      </w:r>
      <w:r w:rsidR="005C481A" w:rsidRPr="00C36268">
        <w:rPr>
          <w:rFonts w:ascii="Bookman Old Style" w:hAnsi="Bookman Old Style" w:cs="Tahoma"/>
          <w:b/>
          <w:spacing w:val="-2"/>
          <w:sz w:val="16"/>
          <w:szCs w:val="16"/>
          <w:lang w:val="es-ES_tradnl"/>
        </w:rPr>
        <w:t>(</w:t>
      </w:r>
      <w:proofErr w:type="gramEnd"/>
      <w:r w:rsidR="005C481A" w:rsidRPr="00C36268">
        <w:rPr>
          <w:rFonts w:ascii="Bookman Old Style" w:hAnsi="Bookman Old Style" w:cs="Tahoma"/>
          <w:b/>
          <w:spacing w:val="-2"/>
          <w:sz w:val="16"/>
          <w:szCs w:val="16"/>
          <w:lang w:val="es-ES_tradnl"/>
        </w:rPr>
        <w:t>Nombre y Apellidos</w:t>
      </w:r>
      <w:r w:rsidR="005C481A">
        <w:rPr>
          <w:rFonts w:ascii="Bookman Old Style" w:hAnsi="Bookman Old Style" w:cs="Tahoma"/>
          <w:b/>
          <w:spacing w:val="-2"/>
          <w:szCs w:val="24"/>
          <w:lang w:val="es-ES_tradnl"/>
        </w:rPr>
        <w:t>)</w:t>
      </w:r>
      <w:r>
        <w:rPr>
          <w:rFonts w:ascii="Bookman Old Style" w:hAnsi="Bookman Old Style" w:cs="Tahoma"/>
          <w:sz w:val="24"/>
          <w:szCs w:val="24"/>
        </w:rPr>
        <w:t>……..</w:t>
      </w:r>
    </w:p>
    <w:p w:rsidR="00BA60B2" w:rsidRDefault="00BA60B2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04628D" w:rsidRDefault="0004628D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04628D" w:rsidRDefault="0004628D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A77834">
      <w:pPr>
        <w:pStyle w:val="Prrafodelista"/>
        <w:ind w:left="0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  <w:r>
        <w:rPr>
          <w:rFonts w:ascii="Bookman Old Style" w:hAnsi="Bookman Old Style" w:cs="Tahoma"/>
          <w:b/>
          <w:spacing w:val="-3"/>
          <w:szCs w:val="24"/>
          <w:lang w:val="es-ES_tradnl"/>
        </w:rPr>
        <w:t>ILMO</w:t>
      </w:r>
      <w:proofErr w:type="gramStart"/>
      <w:r>
        <w:rPr>
          <w:rFonts w:ascii="Bookman Old Style" w:hAnsi="Bookman Old Style" w:cs="Tahoma"/>
          <w:b/>
          <w:spacing w:val="-3"/>
          <w:szCs w:val="24"/>
          <w:lang w:val="es-ES_tradnl"/>
        </w:rPr>
        <w:t>./</w:t>
      </w:r>
      <w:proofErr w:type="gramEnd"/>
      <w:r>
        <w:rPr>
          <w:rFonts w:ascii="Bookman Old Style" w:hAnsi="Bookman Old Style" w:cs="Tahoma"/>
          <w:b/>
          <w:spacing w:val="-3"/>
          <w:szCs w:val="24"/>
          <w:lang w:val="es-ES_tradnl"/>
        </w:rPr>
        <w:t>A. SR./A. PRESIDENTE/A DE LA COMISION DE TRANSFERENCIA</w:t>
      </w:r>
    </w:p>
    <w:sectPr w:rsidR="00A77834" w:rsidSect="005C481A">
      <w:type w:val="continuous"/>
      <w:pgSz w:w="11906" w:h="16838"/>
      <w:pgMar w:top="2268" w:right="567" w:bottom="567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77" w:rsidRDefault="00501577" w:rsidP="00BA3F15">
      <w:r>
        <w:separator/>
      </w:r>
    </w:p>
  </w:endnote>
  <w:endnote w:type="continuationSeparator" w:id="0">
    <w:p w:rsidR="00501577" w:rsidRDefault="00501577" w:rsidP="00BA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69" w:rsidRDefault="009D5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66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6669" w:rsidRDefault="008466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69" w:rsidRDefault="009D5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66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04B1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9"/>
      <w:gridCol w:w="9333"/>
    </w:tblGrid>
    <w:tr w:rsidR="004C4141" w:rsidRPr="00DA0DD6" w:rsidTr="0068012E">
      <w:tc>
        <w:tcPr>
          <w:tcW w:w="10752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sz w:val="14"/>
              <w:szCs w:val="14"/>
              <w:lang w:eastAsia="en-US"/>
            </w:rPr>
            <w:t>Información básica de protección de datos del tratamiento: Ayudas a la Investigación y Movilidad Investigadora</w:t>
          </w:r>
        </w:p>
      </w:tc>
    </w:tr>
    <w:tr w:rsidR="004C4141" w:rsidRPr="00DA0DD6" w:rsidTr="0068012E">
      <w:trPr>
        <w:trHeight w:val="247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Responsable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Vicerrectorado de Investigación y Transferencia </w:t>
          </w:r>
          <w:hyperlink r:id="rId1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 </w:t>
          </w:r>
        </w:p>
      </w:tc>
    </w:tr>
    <w:tr w:rsidR="004C4141" w:rsidRPr="00DA0DD6" w:rsidTr="0068012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Finalidad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>Gestión de ayudas a programas y proyectos de investigación y acciones complementarias, acciones especiales  </w:t>
          </w:r>
          <w:hyperlink r:id="rId2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4C4141" w:rsidRPr="00DA0DD6" w:rsidTr="0068012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Legitimación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Cumplimiento de una obligación legal; Misión en interés público </w:t>
          </w:r>
          <w:hyperlink r:id="rId3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4C4141" w:rsidRPr="00DA0DD6" w:rsidTr="0068012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Destinatarios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Se prevén cesiones </w:t>
          </w:r>
          <w:hyperlink r:id="rId4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4C4141" w:rsidRPr="00DA0DD6" w:rsidTr="0068012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Derechos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Acceder y rectificar los datos, así como otros derechos, explicados en la información adicional </w:t>
          </w:r>
          <w:hyperlink r:id="rId5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4C4141" w:rsidRPr="00DA0DD6" w:rsidTr="0068012E">
      <w:trPr>
        <w:trHeight w:val="70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Información adicional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Puede consultarla con detalle en: </w:t>
          </w:r>
          <w:hyperlink r:id="rId6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https://www.ucm.es/data/cont/docs/3-2019-10-17-Info.Adic.Tratamiento%20Ayudas.Investigaci%C3%B3n.Movilidad.Investigadora.pdf</w:t>
            </w:r>
          </w:hyperlink>
        </w:p>
      </w:tc>
    </w:tr>
  </w:tbl>
  <w:p w:rsidR="00846669" w:rsidRDefault="00846669">
    <w:pPr>
      <w:spacing w:before="140" w:line="100" w:lineRule="exact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77" w:rsidRDefault="00501577" w:rsidP="00BA3F15">
      <w:r>
        <w:separator/>
      </w:r>
    </w:p>
  </w:footnote>
  <w:footnote w:type="continuationSeparator" w:id="0">
    <w:p w:rsidR="00501577" w:rsidRDefault="00501577" w:rsidP="00BA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1A" w:rsidRDefault="005C481A">
    <w:pPr>
      <w:pStyle w:val="Encabezado"/>
    </w:pPr>
    <w:r w:rsidRPr="00BA60B2">
      <w:rPr>
        <w:rFonts w:ascii="Tahoma" w:hAnsi="Tahoma" w:cs="Tahoma"/>
        <w:b/>
        <w:noProof/>
        <w:spacing w:val="-3"/>
        <w:szCs w:val="24"/>
        <w:lang w:val="it-IT" w:eastAsia="it-IT"/>
      </w:rPr>
      <w:drawing>
        <wp:inline distT="0" distB="0" distL="0" distR="0" wp14:anchorId="1DF2008F" wp14:editId="680C42FE">
          <wp:extent cx="1185090" cy="1082040"/>
          <wp:effectExtent l="0" t="0" r="0" b="0"/>
          <wp:docPr id="2" name="Imagen 2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594" cy="1097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1D8E"/>
    <w:multiLevelType w:val="hybridMultilevel"/>
    <w:tmpl w:val="278226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F6E3D"/>
    <w:multiLevelType w:val="hybridMultilevel"/>
    <w:tmpl w:val="CEBA3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8A7"/>
    <w:multiLevelType w:val="hybridMultilevel"/>
    <w:tmpl w:val="3A9E2B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E6A7C"/>
    <w:multiLevelType w:val="hybridMultilevel"/>
    <w:tmpl w:val="B530616C"/>
    <w:lvl w:ilvl="0" w:tplc="4C829B92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FA79B1"/>
    <w:multiLevelType w:val="hybridMultilevel"/>
    <w:tmpl w:val="BA54C7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C79BE"/>
    <w:multiLevelType w:val="hybridMultilevel"/>
    <w:tmpl w:val="AD7614BA"/>
    <w:lvl w:ilvl="0" w:tplc="9740E0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EF5C65"/>
    <w:multiLevelType w:val="hybridMultilevel"/>
    <w:tmpl w:val="C34E2C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A1338"/>
    <w:multiLevelType w:val="hybridMultilevel"/>
    <w:tmpl w:val="CCAC56B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E7A4C"/>
    <w:multiLevelType w:val="hybridMultilevel"/>
    <w:tmpl w:val="A76E9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E24CE"/>
    <w:multiLevelType w:val="hybridMultilevel"/>
    <w:tmpl w:val="712E78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0B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94E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E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4C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F2D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AE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C6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16A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82598"/>
    <w:multiLevelType w:val="hybridMultilevel"/>
    <w:tmpl w:val="E6A878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61FBB"/>
    <w:multiLevelType w:val="hybridMultilevel"/>
    <w:tmpl w:val="705E2E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2DF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F6F65"/>
    <w:multiLevelType w:val="hybridMultilevel"/>
    <w:tmpl w:val="916A3814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069D1"/>
    <w:multiLevelType w:val="hybridMultilevel"/>
    <w:tmpl w:val="A8A0875E"/>
    <w:lvl w:ilvl="0" w:tplc="936E69B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6388B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6A0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A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09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8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0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C4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4E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CD0C58"/>
    <w:multiLevelType w:val="hybridMultilevel"/>
    <w:tmpl w:val="5C7A08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9813DB"/>
    <w:multiLevelType w:val="hybridMultilevel"/>
    <w:tmpl w:val="FD8467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F270C"/>
    <w:multiLevelType w:val="hybridMultilevel"/>
    <w:tmpl w:val="F05A542E"/>
    <w:lvl w:ilvl="0" w:tplc="34E231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2FF21DF"/>
    <w:multiLevelType w:val="hybridMultilevel"/>
    <w:tmpl w:val="1B6686E2"/>
    <w:lvl w:ilvl="0" w:tplc="BB346FF8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D7537A"/>
    <w:multiLevelType w:val="hybridMultilevel"/>
    <w:tmpl w:val="7AF8F82E"/>
    <w:lvl w:ilvl="0" w:tplc="44C24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A3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5A5787"/>
    <w:multiLevelType w:val="hybridMultilevel"/>
    <w:tmpl w:val="23B09E04"/>
    <w:lvl w:ilvl="0" w:tplc="878A3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F5526"/>
    <w:multiLevelType w:val="hybridMultilevel"/>
    <w:tmpl w:val="118CA7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E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B85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4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A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CB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AC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9EB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35F02"/>
    <w:multiLevelType w:val="hybridMultilevel"/>
    <w:tmpl w:val="071C104A"/>
    <w:lvl w:ilvl="0" w:tplc="806E67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91681"/>
    <w:multiLevelType w:val="hybridMultilevel"/>
    <w:tmpl w:val="BAA029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AE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C8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24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42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00A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B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0A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C63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30526E"/>
    <w:multiLevelType w:val="hybridMultilevel"/>
    <w:tmpl w:val="97BEDF98"/>
    <w:lvl w:ilvl="0" w:tplc="45E24098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19"/>
  </w:num>
  <w:num w:numId="12">
    <w:abstractNumId w:val="5"/>
  </w:num>
  <w:num w:numId="13">
    <w:abstractNumId w:val="12"/>
  </w:num>
  <w:num w:numId="14">
    <w:abstractNumId w:val="20"/>
  </w:num>
  <w:num w:numId="15">
    <w:abstractNumId w:val="9"/>
  </w:num>
  <w:num w:numId="16">
    <w:abstractNumId w:val="10"/>
  </w:num>
  <w:num w:numId="17">
    <w:abstractNumId w:val="22"/>
  </w:num>
  <w:num w:numId="18">
    <w:abstractNumId w:val="8"/>
  </w:num>
  <w:num w:numId="19">
    <w:abstractNumId w:val="17"/>
  </w:num>
  <w:num w:numId="20">
    <w:abstractNumId w:val="1"/>
  </w:num>
  <w:num w:numId="21">
    <w:abstractNumId w:val="23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D"/>
    <w:rsid w:val="0001574B"/>
    <w:rsid w:val="000418DE"/>
    <w:rsid w:val="0004628D"/>
    <w:rsid w:val="00052CEE"/>
    <w:rsid w:val="00062461"/>
    <w:rsid w:val="00065794"/>
    <w:rsid w:val="00091D1F"/>
    <w:rsid w:val="00097F76"/>
    <w:rsid w:val="000B1C28"/>
    <w:rsid w:val="000D4EE8"/>
    <w:rsid w:val="001366BA"/>
    <w:rsid w:val="001519B5"/>
    <w:rsid w:val="001726F8"/>
    <w:rsid w:val="00184E3C"/>
    <w:rsid w:val="00193E69"/>
    <w:rsid w:val="001A456B"/>
    <w:rsid w:val="001C0084"/>
    <w:rsid w:val="001E1D52"/>
    <w:rsid w:val="001F17D1"/>
    <w:rsid w:val="001F768F"/>
    <w:rsid w:val="00200477"/>
    <w:rsid w:val="00200738"/>
    <w:rsid w:val="0022081D"/>
    <w:rsid w:val="00276AF4"/>
    <w:rsid w:val="002B3E2C"/>
    <w:rsid w:val="002F63B2"/>
    <w:rsid w:val="00302C9D"/>
    <w:rsid w:val="0031508C"/>
    <w:rsid w:val="003324DD"/>
    <w:rsid w:val="003414F5"/>
    <w:rsid w:val="003433EE"/>
    <w:rsid w:val="00351764"/>
    <w:rsid w:val="00355B45"/>
    <w:rsid w:val="004275E7"/>
    <w:rsid w:val="004603C7"/>
    <w:rsid w:val="004735D5"/>
    <w:rsid w:val="004765F3"/>
    <w:rsid w:val="00487492"/>
    <w:rsid w:val="004C4141"/>
    <w:rsid w:val="00501577"/>
    <w:rsid w:val="00512848"/>
    <w:rsid w:val="00541218"/>
    <w:rsid w:val="00556DC9"/>
    <w:rsid w:val="005774B8"/>
    <w:rsid w:val="005801B9"/>
    <w:rsid w:val="005849A5"/>
    <w:rsid w:val="00596276"/>
    <w:rsid w:val="005C481A"/>
    <w:rsid w:val="005F751C"/>
    <w:rsid w:val="00634139"/>
    <w:rsid w:val="0065243E"/>
    <w:rsid w:val="006A7104"/>
    <w:rsid w:val="006B53F8"/>
    <w:rsid w:val="006D0CBA"/>
    <w:rsid w:val="006D3B95"/>
    <w:rsid w:val="006F6BB8"/>
    <w:rsid w:val="0071623F"/>
    <w:rsid w:val="00721F83"/>
    <w:rsid w:val="00756CC1"/>
    <w:rsid w:val="007768C1"/>
    <w:rsid w:val="00787B95"/>
    <w:rsid w:val="00794547"/>
    <w:rsid w:val="007B0E37"/>
    <w:rsid w:val="007B5475"/>
    <w:rsid w:val="007D2B0B"/>
    <w:rsid w:val="00846669"/>
    <w:rsid w:val="00854F32"/>
    <w:rsid w:val="0088377A"/>
    <w:rsid w:val="00891ABF"/>
    <w:rsid w:val="008B71BA"/>
    <w:rsid w:val="008C0C70"/>
    <w:rsid w:val="008C0F36"/>
    <w:rsid w:val="008D1C86"/>
    <w:rsid w:val="008E3558"/>
    <w:rsid w:val="0091107D"/>
    <w:rsid w:val="00980188"/>
    <w:rsid w:val="009A4BAF"/>
    <w:rsid w:val="009D5A31"/>
    <w:rsid w:val="009E430F"/>
    <w:rsid w:val="00A12E64"/>
    <w:rsid w:val="00A14FA0"/>
    <w:rsid w:val="00A519E3"/>
    <w:rsid w:val="00A70042"/>
    <w:rsid w:val="00A77834"/>
    <w:rsid w:val="00AA6912"/>
    <w:rsid w:val="00AF03EC"/>
    <w:rsid w:val="00AF77EF"/>
    <w:rsid w:val="00B01970"/>
    <w:rsid w:val="00B16350"/>
    <w:rsid w:val="00B25391"/>
    <w:rsid w:val="00B7501F"/>
    <w:rsid w:val="00B7576B"/>
    <w:rsid w:val="00B90B05"/>
    <w:rsid w:val="00BA3F15"/>
    <w:rsid w:val="00BA60B2"/>
    <w:rsid w:val="00BE625D"/>
    <w:rsid w:val="00C008A2"/>
    <w:rsid w:val="00C25834"/>
    <w:rsid w:val="00C3686A"/>
    <w:rsid w:val="00C56D92"/>
    <w:rsid w:val="00C64CF3"/>
    <w:rsid w:val="00C75F56"/>
    <w:rsid w:val="00C93DBD"/>
    <w:rsid w:val="00CA6CFF"/>
    <w:rsid w:val="00CA7B30"/>
    <w:rsid w:val="00CD0E6F"/>
    <w:rsid w:val="00CD7F8E"/>
    <w:rsid w:val="00D66DA2"/>
    <w:rsid w:val="00D82390"/>
    <w:rsid w:val="00D911E8"/>
    <w:rsid w:val="00DA0851"/>
    <w:rsid w:val="00DB1B0F"/>
    <w:rsid w:val="00DB450E"/>
    <w:rsid w:val="00E16218"/>
    <w:rsid w:val="00E24DB2"/>
    <w:rsid w:val="00EB04B1"/>
    <w:rsid w:val="00EB72DB"/>
    <w:rsid w:val="00EC2164"/>
    <w:rsid w:val="00EE323B"/>
    <w:rsid w:val="00EE7F55"/>
    <w:rsid w:val="00F33955"/>
    <w:rsid w:val="00F433B8"/>
    <w:rsid w:val="00F6332C"/>
    <w:rsid w:val="00F947C1"/>
    <w:rsid w:val="00FC783D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1A399-73ED-44AD-97BD-7FDF449D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107D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b/>
      <w:spacing w:val="-3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1107D"/>
    <w:pPr>
      <w:keepNext/>
      <w:tabs>
        <w:tab w:val="left" w:pos="-720"/>
        <w:tab w:val="left" w:pos="0"/>
      </w:tabs>
      <w:suppressAutoHyphens/>
      <w:spacing w:line="240" w:lineRule="atLeast"/>
      <w:ind w:left="720" w:hanging="720"/>
      <w:jc w:val="both"/>
      <w:outlineLvl w:val="1"/>
    </w:pPr>
    <w:rPr>
      <w:b/>
      <w:spacing w:val="-3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1107D"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link w:val="Ttulo4Car"/>
    <w:qFormat/>
    <w:rsid w:val="0091107D"/>
    <w:pPr>
      <w:keepNext/>
      <w:jc w:val="center"/>
      <w:outlineLvl w:val="3"/>
    </w:pPr>
    <w:rPr>
      <w:rFonts w:ascii="Tahoma" w:hAnsi="Tahoma"/>
      <w:sz w:val="70"/>
    </w:rPr>
  </w:style>
  <w:style w:type="paragraph" w:styleId="Ttulo5">
    <w:name w:val="heading 5"/>
    <w:basedOn w:val="Normal"/>
    <w:next w:val="Normal"/>
    <w:link w:val="Ttulo5Car"/>
    <w:qFormat/>
    <w:rsid w:val="0091107D"/>
    <w:pPr>
      <w:keepNext/>
      <w:tabs>
        <w:tab w:val="center" w:pos="5102"/>
      </w:tabs>
      <w:suppressAutoHyphens/>
      <w:spacing w:line="220" w:lineRule="atLeast"/>
      <w:jc w:val="center"/>
      <w:outlineLvl w:val="4"/>
    </w:pPr>
    <w:rPr>
      <w:rFonts w:ascii="Tahoma" w:hAnsi="Tahoma"/>
      <w:b/>
      <w:spacing w:val="-4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1107D"/>
    <w:pPr>
      <w:keepNext/>
      <w:jc w:val="right"/>
      <w:outlineLvl w:val="5"/>
    </w:pPr>
    <w:rPr>
      <w:rFonts w:ascii="Tahoma" w:hAnsi="Tahoma"/>
      <w:b/>
    </w:rPr>
  </w:style>
  <w:style w:type="paragraph" w:styleId="Ttulo7">
    <w:name w:val="heading 7"/>
    <w:basedOn w:val="Normal"/>
    <w:next w:val="Normal"/>
    <w:link w:val="Ttulo7Car"/>
    <w:qFormat/>
    <w:rsid w:val="0091107D"/>
    <w:pPr>
      <w:keepNext/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link w:val="Ttulo8Car"/>
    <w:qFormat/>
    <w:rsid w:val="0091107D"/>
    <w:pPr>
      <w:keepNext/>
      <w:ind w:left="708"/>
      <w:jc w:val="both"/>
      <w:outlineLvl w:val="7"/>
    </w:pPr>
    <w:rPr>
      <w:rFonts w:ascii="Comic Sans MS" w:hAnsi="Comic Sans MS"/>
      <w:b/>
      <w:spacing w:val="-3"/>
    </w:rPr>
  </w:style>
  <w:style w:type="paragraph" w:styleId="Ttulo9">
    <w:name w:val="heading 9"/>
    <w:basedOn w:val="Normal"/>
    <w:next w:val="Normal"/>
    <w:link w:val="Ttulo9Car"/>
    <w:qFormat/>
    <w:rsid w:val="0091107D"/>
    <w:pPr>
      <w:keepNext/>
      <w:jc w:val="both"/>
      <w:outlineLvl w:val="8"/>
    </w:pPr>
    <w:rPr>
      <w:rFonts w:ascii="Comic Sans MS" w:hAnsi="Comic Sans MS"/>
      <w:b/>
      <w:spacing w:val="-3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107D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1107D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1107D"/>
    <w:rPr>
      <w:rFonts w:ascii="Tahoma" w:eastAsia="Times New Roman" w:hAnsi="Tahoma" w:cs="Times New Roman"/>
      <w:sz w:val="7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1107D"/>
    <w:rPr>
      <w:rFonts w:ascii="Tahoma" w:eastAsia="Times New Roman" w:hAnsi="Tahoma" w:cs="Times New Roman"/>
      <w:b/>
      <w:spacing w:val="-4"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1107D"/>
    <w:rPr>
      <w:rFonts w:ascii="Comic Sans MS" w:eastAsia="Times New Roman" w:hAnsi="Comic Sans MS" w:cs="Times New Roman"/>
      <w:b/>
      <w:spacing w:val="-3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1107D"/>
    <w:rPr>
      <w:rFonts w:ascii="Comic Sans MS" w:eastAsia="Times New Roman" w:hAnsi="Comic Sans MS" w:cs="Times New Roman"/>
      <w:b/>
      <w:spacing w:val="-3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1107D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1107D"/>
    <w:rPr>
      <w:rFonts w:ascii="Tahoma" w:eastAsia="Times New Roman" w:hAnsi="Tahoma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1107D"/>
    <w:pPr>
      <w:jc w:val="both"/>
    </w:pPr>
    <w:rPr>
      <w:rFonts w:ascii="Tahoma" w:hAnsi="Tahoma"/>
      <w:b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1107D"/>
    <w:rPr>
      <w:rFonts w:ascii="Tahoma" w:eastAsia="Times New Roman" w:hAnsi="Tahoma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91107D"/>
    <w:pPr>
      <w:tabs>
        <w:tab w:val="left" w:pos="-720"/>
        <w:tab w:val="left" w:pos="0"/>
        <w:tab w:val="left" w:pos="720"/>
      </w:tabs>
      <w:suppressAutoHyphens/>
      <w:spacing w:line="240" w:lineRule="atLeast"/>
      <w:jc w:val="both"/>
    </w:pPr>
    <w:rPr>
      <w:rFonts w:ascii="Univers" w:hAnsi="Univers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1107D"/>
    <w:rPr>
      <w:rFonts w:ascii="Univers" w:eastAsia="Times New Roman" w:hAnsi="Univers" w:cs="Times New Roman"/>
      <w:spacing w:val="-3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1107D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91107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91107D"/>
    <w:pPr>
      <w:spacing w:before="100" w:beforeAutospacing="1" w:after="100" w:afterAutospacing="1"/>
      <w:jc w:val="both"/>
    </w:pPr>
    <w:rPr>
      <w:rFonts w:ascii="Arial" w:hAnsi="Arial"/>
      <w:color w:val="6040E0"/>
      <w:sz w:val="18"/>
    </w:rPr>
  </w:style>
  <w:style w:type="character" w:styleId="Textoennegrita">
    <w:name w:val="Strong"/>
    <w:qFormat/>
    <w:rsid w:val="0091107D"/>
    <w:rPr>
      <w:b/>
    </w:rPr>
  </w:style>
  <w:style w:type="paragraph" w:styleId="Sangradetextonormal">
    <w:name w:val="Body Text Indent"/>
    <w:basedOn w:val="Normal"/>
    <w:link w:val="SangradetextonormalCar"/>
    <w:rsid w:val="0091107D"/>
    <w:pPr>
      <w:tabs>
        <w:tab w:val="left" w:pos="-720"/>
        <w:tab w:val="left" w:pos="0"/>
      </w:tabs>
      <w:suppressAutoHyphens/>
      <w:spacing w:line="240" w:lineRule="atLeast"/>
      <w:ind w:left="720" w:hanging="720"/>
      <w:jc w:val="both"/>
    </w:pPr>
    <w:rPr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1107D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1107D"/>
    <w:pPr>
      <w:spacing w:line="240" w:lineRule="atLeast"/>
      <w:ind w:left="1080" w:hanging="372"/>
      <w:jc w:val="both"/>
    </w:pPr>
    <w:rPr>
      <w:rFonts w:ascii="Tahoma" w:hAnsi="Tahom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1107D"/>
    <w:rPr>
      <w:rFonts w:ascii="Tahoma" w:eastAsia="Times New Roman" w:hAnsi="Tahoma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1107D"/>
    <w:pPr>
      <w:spacing w:line="240" w:lineRule="atLeast"/>
      <w:ind w:firstLine="540"/>
      <w:jc w:val="both"/>
    </w:pPr>
    <w:rPr>
      <w:rFonts w:ascii="Tahoma" w:hAnsi="Tahom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1107D"/>
    <w:rPr>
      <w:rFonts w:ascii="Tahoma" w:eastAsia="Times New Roman" w:hAnsi="Tahoma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9110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1107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91107D"/>
  </w:style>
  <w:style w:type="paragraph" w:styleId="Encabezado">
    <w:name w:val="header"/>
    <w:basedOn w:val="Normal"/>
    <w:link w:val="EncabezadoCar"/>
    <w:uiPriority w:val="99"/>
    <w:rsid w:val="00911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07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">
    <w:basedOn w:val="Normal"/>
    <w:next w:val="Normal"/>
    <w:qFormat/>
    <w:rsid w:val="0091107D"/>
    <w:pPr>
      <w:spacing w:before="120" w:after="120"/>
    </w:pPr>
    <w:rPr>
      <w:b/>
      <w:sz w:val="20"/>
    </w:rPr>
  </w:style>
  <w:style w:type="character" w:styleId="Hipervnculo">
    <w:name w:val="Hyperlink"/>
    <w:rsid w:val="0091107D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91107D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1107D"/>
    <w:rPr>
      <w:rFonts w:ascii="Tahoma" w:eastAsia="Times New Roman" w:hAnsi="Tahoma" w:cs="Times New Roman"/>
      <w:sz w:val="24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911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1107D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rsid w:val="0091107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1107D"/>
    <w:pPr>
      <w:ind w:left="708"/>
    </w:pPr>
  </w:style>
  <w:style w:type="paragraph" w:styleId="Textonotaalfinal">
    <w:name w:val="endnote text"/>
    <w:basedOn w:val="Normal"/>
    <w:link w:val="TextonotaalfinalCar"/>
    <w:rsid w:val="0091107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91107D"/>
    <w:rPr>
      <w:vertAlign w:val="superscript"/>
    </w:rPr>
  </w:style>
  <w:style w:type="paragraph" w:styleId="Textonotapie">
    <w:name w:val="footnote text"/>
    <w:basedOn w:val="Normal"/>
    <w:link w:val="TextonotapieCar"/>
    <w:rsid w:val="0091107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91107D"/>
    <w:rPr>
      <w:vertAlign w:val="superscript"/>
    </w:rPr>
  </w:style>
  <w:style w:type="paragraph" w:customStyle="1" w:styleId="parrafo1">
    <w:name w:val="parrafo1"/>
    <w:basedOn w:val="Normal"/>
    <w:rsid w:val="0091107D"/>
    <w:pPr>
      <w:spacing w:before="180" w:after="180"/>
      <w:ind w:firstLine="360"/>
      <w:jc w:val="both"/>
    </w:pPr>
    <w:rPr>
      <w:szCs w:val="24"/>
    </w:rPr>
  </w:style>
  <w:style w:type="paragraph" w:customStyle="1" w:styleId="Default">
    <w:name w:val="Default"/>
    <w:rsid w:val="00911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rsid w:val="009110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107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11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1107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110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11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m.es/data/cont/docs/3-2019-10-17-Info.Adic.Tratamiento%20Ayudas.Investigaci%C3%B3n.Movilidad.Investigadora.pdf" TargetMode="External"/><Relationship Id="rId2" Type="http://schemas.openxmlformats.org/officeDocument/2006/relationships/hyperlink" Target="https://www.ucm.es/data/cont/docs/3-2019-10-17-Info.Adic.Tratamiento%20Ayudas.Investigaci%C3%B3n.Movilidad.Investigadora.pdf" TargetMode="External"/><Relationship Id="rId1" Type="http://schemas.openxmlformats.org/officeDocument/2006/relationships/hyperlink" Target="https://www.ucm.es/data/cont/docs/3-2019-10-17-Info.Adic.Tratamiento%20Ayudas.Investigaci%C3%B3n.Movilidad.Investigadora.pdf" TargetMode="External"/><Relationship Id="rId6" Type="http://schemas.openxmlformats.org/officeDocument/2006/relationships/hyperlink" Target="https://www.ucm.es/data/cont/docs/3-2019-10-17-Info.Adic.Tratamiento%20Ayudas.Investigaci%C3%B3n.Movilidad.Investigadora.pdf" TargetMode="External"/><Relationship Id="rId5" Type="http://schemas.openxmlformats.org/officeDocument/2006/relationships/hyperlink" Target="https://www.ucm.es/data/cont/docs/3-2019-10-17-Info.Adic.Tratamiento%20Ayudas.Investigaci%C3%B3n.Movilidad.Investigadora.pdf" TargetMode="External"/><Relationship Id="rId4" Type="http://schemas.openxmlformats.org/officeDocument/2006/relationships/hyperlink" Target="https://www.ucm.es/data/cont/docs/3-2019-10-17-Info.Adic.Tratamiento%20Ayudas.Investigaci%C3%B3n.Movilidad.Investigador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0509-6BCC-40C0-A67A-1F64AD83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11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JENARO BAZAN</dc:creator>
  <cp:lastModifiedBy>DK-PC</cp:lastModifiedBy>
  <cp:revision>3</cp:revision>
  <cp:lastPrinted>2014-10-17T10:44:00Z</cp:lastPrinted>
  <dcterms:created xsi:type="dcterms:W3CDTF">2021-01-12T09:23:00Z</dcterms:created>
  <dcterms:modified xsi:type="dcterms:W3CDTF">2021-02-16T09:50:00Z</dcterms:modified>
</cp:coreProperties>
</file>