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image/x-emf" Extension="em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Bdr>
          <w:top w:space="0" w:sz="0" w:val="nil"/>
          <w:left w:space="0" w:sz="0" w:val="nil"/>
          <w:bottom w:space="0" w:sz="0" w:val="nil"/>
          <w:right w:space="0" w:sz="0" w:val="nil"/>
          <w:between w:space="0" w:sz="0" w:val="nil"/>
        </w:pBdr>
        <w:tabs>
          <w:tab w:val="center" w:leader="none" w:pos="4252"/>
          <w:tab w:val="right" w:leader="none" w:pos="8504"/>
        </w:tabs>
        <w:spacing w:line="240" w:lineRule="auto"/>
        <w:ind w:left="0" w:hanging="2"/>
        <w:rPr>
          <w:rFonts w:ascii="Arial Narrow" w:cs="Arial Narrow" w:eastAsia="Arial Narrow" w:hAnsi="Arial Narrow"/>
          <w:color w:val="000000"/>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-1028697</wp:posOffset>
            </wp:positionH>
            <wp:positionV relativeFrom="paragraph">
              <wp:posOffset>-772157</wp:posOffset>
            </wp:positionV>
            <wp:extent cx="1136015" cy="1371600"/>
            <wp:effectExtent b="0" l="0" r="0" t="0"/>
            <wp:wrapNone/>
            <wp:docPr id="1058" name="image6.png"/>
            <a:graphic>
              <a:graphicData uri="http://schemas.openxmlformats.org/drawingml/2006/picture">
                <pic:pic>
                  <pic:nvPicPr>
                    <pic:cNvPr id="0" name="image6.png"/>
                    <pic:cNvPicPr preferRelativeResize="0"/>
                  </pic:nvPicPr>
                  <pic:blipFill>
                    <a:blip r:embed="rId8"/>
                    <a:srcRect b="0" l="0" r="0" t="0"/>
                    <a:stretch>
                      <a:fillRect/>
                    </a:stretch>
                  </pic:blipFill>
                  <pic:spPr>
                    <a:xfrm>
                      <a:off x="0" y="0"/>
                      <a:ext cx="1136015" cy="1371600"/>
                    </a:xfrm>
                    <a:prstGeom prst="rect"/>
                    <a:ln/>
                  </pic:spPr>
                </pic:pic>
              </a:graphicData>
            </a:graphic>
          </wp:anchor>
        </w:drawing>
      </w:r>
    </w:p>
    <w:p w:rsidR="00000000" w:rsidDel="00000000" w:rsidP="00000000" w:rsidRDefault="00000000" w:rsidRPr="00000000" w14:paraId="00000002">
      <w:pPr>
        <w:ind w:left="0" w:hanging="2"/>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03">
      <w:pPr>
        <w:ind w:left="0" w:hanging="2"/>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04">
      <w:pPr>
        <w:ind w:left="0" w:hanging="2"/>
        <w:jc w:val="center"/>
        <w:rPr>
          <w:rFonts w:ascii="Arial Narrow" w:cs="Arial Narrow" w:eastAsia="Arial Narrow" w:hAnsi="Arial Narrow"/>
        </w:rPr>
      </w:pPr>
      <w:r w:rsidDel="00000000" w:rsidR="00000000" w:rsidRPr="00000000">
        <w:rPr>
          <w:rtl w:val="0"/>
        </w:rPr>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-1142997</wp:posOffset>
                </wp:positionH>
                <wp:positionV relativeFrom="paragraph">
                  <wp:posOffset>-1425572</wp:posOffset>
                </wp:positionV>
                <wp:extent cx="1314450" cy="6502400"/>
                <wp:wrapNone/>
                <wp:docPr id="1052" name=""/>
                <a:graphic>
                  <a:graphicData uri="http://schemas.microsoft.com/office/word/2010/wordprocessingShape">
                    <wps:wsp>
                      <wps:cNvSpPr txBox="1"/>
                      <wps:spPr>
                        <a:xfrm>
                          <a:off x="0" y="0"/>
                          <a:ext cx="1314450" cy="6502400"/>
                        </a:xfrm>
                        <a:prstGeom prst="rect">
                          <a:avLst/>
                        </a:prstGeom>
                        <a:solidFill>
                          <a:srgbClr val="98CADA"/>
                        </a:solidFill>
                        <a:ln cap="flat" cmpd="sng" w="9525" algn="ctr">
                          <a:noFill/>
                          <a:miter lim="800000"/>
                          <a:headEnd/>
                          <a:tailEnd/>
                        </a:ln>
                      </wps:spPr>
                      <wps:txbx>
                        <w:txbxContent>
                          <w:p w:rsidR="0005419C" w:rsidDel="00000000" w:rsidP="00000000" w:rsidRDefault="0005419C" w:rsidRPr="00000000" w14:paraId="2E3615FD" w14:textId="77777777">
                            <w:pPr>
                              <w:ind w:left="4" w:hanging="6"/>
                              <w:jc w:val="center"/>
                              <w:rPr>
                                <w:snapToGrid w:val="0"/>
                                <w:color w:val="000000"/>
                                <w:sz w:val="64"/>
                                <w:lang w:val="es-ES"/>
                              </w:rPr>
                            </w:pPr>
                            <w:r w:rsidDel="FFFFFFFF" w:rsidR="00000000" w:rsidRPr="FFFFFFFF">
                              <w:rPr>
                                <w:noProof w:val="1"/>
                                <w:snapToGrid w:val="0"/>
                                <w:color w:val="000000"/>
                                <w:sz w:val="64"/>
                                <w:lang w:val="es-ES"/>
                                <w:specVanish w:val="1"/>
                              </w:rPr>
                              <w:drawing>
                                <wp:inline distB="0" distT="0" distL="114300" distR="114300">
                                  <wp:extent cx="1131570" cy="5597525"/>
                                  <wp:effectExtent b="0" l="0" r="0" t="0"/>
                                  <wp:docPr id="1029" name="Imagen 1029"/>
                                  <wp:cNvGraphicFramePr/>
                                  <a:graphic>
                                    <a:graphicData uri="http://schemas.openxmlformats.org/drawingml/2006/picture">
                                      <pic:pic>
                                        <pic:nvPicPr>
                                          <pic:cNvPr id="1029" name=""/>
                                          <pic:cNvPicPr/>
                                        </pic:nvPicPr>
                                        <pic:blipFill>
                                          <a:blip r:embed="rId1"/>
                                          <a:srcRect/>
                                          <a:stretch>
                                            <a:fillRect/>
                                          </a:stretch>
                                        </pic:blipFill>
                                        <pic:spPr bwMode="clr">
                                          <a:xfrm>
                                            <a:off x="0" y="0"/>
                                            <a:ext cx="1131570" cy="5597525"/>
                                          </a:xfrm>
                                          <a:prstGeom prst="rect">
                                            <a:avLst/>
                                          </a:prstGeom>
                                          <a:noFill/>
                                          <a:ln cap="rnd" cmpd="sng" w="9525" algn="ctr">
                                            <a:noFill/>
                                            <a:miter lim="800000"/>
                                            <a:headEnd/>
                                            <a:tailEnd/>
                                          </a:ln>
                                        </pic:spPr>
                                      </pic:pic>
                                    </a:graphicData>
                                  </a:graphic>
                                </wp:inline>
                              </w:drawing>
                            </w:r>
                          </w:p>
                          <w:p w:rsidR="0005419C" w:rsidDel="00000000" w:rsidP="00000000" w:rsidRDefault="0005419C" w:rsidRPr="00000000" w14:paraId="6BF6698B" w14:textId="77777777">
                            <w:pPr>
                              <w:ind w:left="0" w:hanging="2"/>
                            </w:pPr>
                          </w:p>
                        </w:txbxContent>
                      </wps:txbx>
                      <wps:bodyPr/>
                    </wps:wsp>
                  </a:graphicData>
                </a:graphic>
              </wp:anchor>
            </w:drawing>
          </mc:Choice>
          <mc:Fallback>
            <w:drawing>
              <wp:anchor allowOverlap="1" behindDoc="0" distB="0" distT="0" distL="114300" distR="114300" hidden="0" layoutInCell="1" locked="0" relativeHeight="0" simplePos="0">
                <wp:simplePos x="0" y="0"/>
                <wp:positionH relativeFrom="column">
                  <wp:posOffset>-1142997</wp:posOffset>
                </wp:positionH>
                <wp:positionV relativeFrom="paragraph">
                  <wp:posOffset>-1425572</wp:posOffset>
                </wp:positionV>
                <wp:extent cx="1314450" cy="6502400"/>
                <wp:effectExtent b="0" l="0" r="0" t="0"/>
                <wp:wrapNone/>
                <wp:docPr id="1052" name="image7.png"/>
                <a:graphic>
                  <a:graphicData uri="http://schemas.openxmlformats.org/drawingml/2006/picture">
                    <pic:pic>
                      <pic:nvPicPr>
                        <pic:cNvPr id="0" name="image7.png"/>
                        <pic:cNvPicPr preferRelativeResize="0"/>
                      </pic:nvPicPr>
                      <pic:blipFill>
                        <a:blip r:embed="rId9"/>
                        <a:srcRect b="0" l="0" r="0" t="0"/>
                        <a:stretch>
                          <a:fillRect/>
                        </a:stretch>
                      </pic:blipFill>
                      <pic:spPr>
                        <a:xfrm>
                          <a:off x="0" y="0"/>
                          <a:ext cx="1314450" cy="6502400"/>
                        </a:xfrm>
                        <a:prstGeom prst="rect"/>
                        <a:ln/>
                      </pic:spPr>
                    </pic:pic>
                  </a:graphicData>
                </a:graphic>
              </wp:anchor>
            </w:drawing>
          </mc:Fallback>
        </mc:AlternateContent>
      </w:r>
    </w:p>
    <w:p w:rsidR="00000000" w:rsidDel="00000000" w:rsidP="00000000" w:rsidRDefault="00000000" w:rsidRPr="00000000" w14:paraId="00000005">
      <w:pPr>
        <w:tabs>
          <w:tab w:val="left" w:leader="none" w:pos="7170"/>
        </w:tabs>
        <w:spacing w:line="360" w:lineRule="auto"/>
        <w:ind w:left="2" w:hanging="4"/>
        <w:jc w:val="right"/>
        <w:rPr>
          <w:rFonts w:ascii="Arial Narrow" w:cs="Arial Narrow" w:eastAsia="Arial Narrow" w:hAnsi="Arial Narrow"/>
          <w:color w:val="000000"/>
          <w:sz w:val="36"/>
          <w:szCs w:val="36"/>
        </w:rPr>
      </w:pPr>
      <w:r w:rsidDel="00000000" w:rsidR="00000000" w:rsidRPr="00000000">
        <w:rPr>
          <w:rFonts w:ascii="Arial Narrow" w:cs="Arial Narrow" w:eastAsia="Arial Narrow" w:hAnsi="Arial Narrow"/>
          <w:b w:val="1"/>
          <w:color w:val="000000"/>
          <w:sz w:val="36"/>
          <w:szCs w:val="36"/>
          <w:rtl w:val="0"/>
        </w:rPr>
        <w:t xml:space="preserve">Máster en Investigación en Inmunología/ Master in Immunology Research</w:t>
      </w:r>
      <w:r w:rsidDel="00000000" w:rsidR="00000000" w:rsidRPr="00000000">
        <w:rPr>
          <w:rtl w:val="0"/>
        </w:rPr>
      </w:r>
    </w:p>
    <w:p w:rsidR="00000000" w:rsidDel="00000000" w:rsidP="00000000" w:rsidRDefault="00000000" w:rsidRPr="00000000" w14:paraId="00000006">
      <w:pPr>
        <w:tabs>
          <w:tab w:val="left" w:leader="none" w:pos="7170"/>
        </w:tabs>
        <w:spacing w:line="480" w:lineRule="auto"/>
        <w:ind w:left="2" w:hanging="4"/>
        <w:jc w:val="right"/>
        <w:rPr>
          <w:rFonts w:ascii="Arial Narrow" w:cs="Arial Narrow" w:eastAsia="Arial Narrow" w:hAnsi="Arial Narrow"/>
          <w:color w:val="000000"/>
          <w:sz w:val="40"/>
          <w:szCs w:val="40"/>
        </w:rPr>
      </w:pPr>
      <w:r w:rsidDel="00000000" w:rsidR="00000000" w:rsidRPr="00000000">
        <w:rPr>
          <w:rtl w:val="0"/>
        </w:rPr>
      </w:r>
    </w:p>
    <w:p w:rsidR="00000000" w:rsidDel="00000000" w:rsidP="00000000" w:rsidRDefault="00000000" w:rsidRPr="00000000" w14:paraId="00000007">
      <w:pPr>
        <w:tabs>
          <w:tab w:val="left" w:leader="none" w:pos="7170"/>
        </w:tabs>
        <w:spacing w:line="480" w:lineRule="auto"/>
        <w:ind w:left="1" w:hanging="3"/>
        <w:jc w:val="right"/>
        <w:rPr>
          <w:rFonts w:ascii="Arial Narrow" w:cs="Arial Narrow" w:eastAsia="Arial Narrow" w:hAnsi="Arial Narrow"/>
          <w:color w:val="000000"/>
          <w:sz w:val="28"/>
          <w:szCs w:val="28"/>
        </w:rPr>
      </w:pPr>
      <w:r w:rsidDel="00000000" w:rsidR="00000000" w:rsidRPr="00000000">
        <w:rPr>
          <w:rFonts w:ascii="Arial Narrow" w:cs="Arial Narrow" w:eastAsia="Arial Narrow" w:hAnsi="Arial Narrow"/>
          <w:b w:val="1"/>
          <w:color w:val="000000"/>
          <w:sz w:val="28"/>
          <w:szCs w:val="28"/>
          <w:rtl w:val="0"/>
        </w:rPr>
        <w:t xml:space="preserve">Facultad de Medicina / </w:t>
      </w:r>
      <w:r w:rsidDel="00000000" w:rsidR="00000000" w:rsidRPr="00000000">
        <w:rPr>
          <w:rFonts w:ascii="Arial Narrow" w:cs="Arial Narrow" w:eastAsia="Arial Narrow" w:hAnsi="Arial Narrow"/>
          <w:b w:val="1"/>
          <w:color w:val="0f243e"/>
          <w:sz w:val="28"/>
          <w:szCs w:val="28"/>
          <w:rtl w:val="0"/>
        </w:rPr>
        <w:t xml:space="preserve">Medical School</w:t>
      </w:r>
      <w:r w:rsidDel="00000000" w:rsidR="00000000" w:rsidRPr="00000000">
        <w:rPr>
          <w:rtl w:val="0"/>
        </w:rPr>
      </w:r>
    </w:p>
    <w:p w:rsidR="00000000" w:rsidDel="00000000" w:rsidP="00000000" w:rsidRDefault="00000000" w:rsidRPr="00000000" w14:paraId="00000008">
      <w:pPr>
        <w:tabs>
          <w:tab w:val="left" w:leader="none" w:pos="7170"/>
        </w:tabs>
        <w:spacing w:line="276" w:lineRule="auto"/>
        <w:ind w:left="1" w:hanging="3"/>
        <w:jc w:val="right"/>
        <w:rPr>
          <w:rFonts w:ascii="Arial Narrow" w:cs="Arial Narrow" w:eastAsia="Arial Narrow" w:hAnsi="Arial Narrow"/>
          <w:color w:val="000000"/>
          <w:sz w:val="28"/>
          <w:szCs w:val="28"/>
        </w:rPr>
      </w:pPr>
      <w:r w:rsidDel="00000000" w:rsidR="00000000" w:rsidRPr="00000000">
        <w:rPr>
          <w:rFonts w:ascii="Arial Narrow" w:cs="Arial Narrow" w:eastAsia="Arial Narrow" w:hAnsi="Arial Narrow"/>
          <w:b w:val="1"/>
          <w:color w:val="000000"/>
          <w:sz w:val="28"/>
          <w:szCs w:val="28"/>
          <w:rtl w:val="0"/>
        </w:rPr>
        <w:t xml:space="preserve">Universidad Complutense de Madrid</w:t>
      </w:r>
      <w:r w:rsidDel="00000000" w:rsidR="00000000" w:rsidRPr="00000000">
        <w:rPr>
          <w:rtl w:val="0"/>
        </w:rPr>
      </w:r>
    </w:p>
    <w:p w:rsidR="00000000" w:rsidDel="00000000" w:rsidP="00000000" w:rsidRDefault="00000000" w:rsidRPr="00000000" w14:paraId="00000009">
      <w:pPr>
        <w:tabs>
          <w:tab w:val="left" w:leader="none" w:pos="7170"/>
        </w:tabs>
        <w:spacing w:line="276" w:lineRule="auto"/>
        <w:ind w:left="1" w:hanging="3"/>
        <w:jc w:val="right"/>
        <w:rPr>
          <w:rFonts w:ascii="Arial Narrow" w:cs="Arial Narrow" w:eastAsia="Arial Narrow" w:hAnsi="Arial Narrow"/>
          <w:color w:val="0f243e"/>
          <w:sz w:val="28"/>
          <w:szCs w:val="28"/>
        </w:rPr>
      </w:pPr>
      <w:r w:rsidDel="00000000" w:rsidR="00000000" w:rsidRPr="00000000">
        <w:rPr>
          <w:rFonts w:ascii="Arial Narrow" w:cs="Arial Narrow" w:eastAsia="Arial Narrow" w:hAnsi="Arial Narrow"/>
          <w:b w:val="1"/>
          <w:color w:val="0f243e"/>
          <w:sz w:val="28"/>
          <w:szCs w:val="28"/>
          <w:rtl w:val="0"/>
        </w:rPr>
        <w:t xml:space="preserve">Complutense University</w:t>
      </w:r>
      <w:r w:rsidDel="00000000" w:rsidR="00000000" w:rsidRPr="00000000">
        <w:rPr>
          <w:rtl w:val="0"/>
        </w:rPr>
      </w:r>
    </w:p>
    <w:p w:rsidR="00000000" w:rsidDel="00000000" w:rsidP="00000000" w:rsidRDefault="00000000" w:rsidRPr="00000000" w14:paraId="0000000A">
      <w:pPr>
        <w:tabs>
          <w:tab w:val="left" w:leader="none" w:pos="7170"/>
        </w:tabs>
        <w:spacing w:line="480" w:lineRule="auto"/>
        <w:ind w:left="0" w:hanging="2"/>
        <w:jc w:val="center"/>
        <w:rPr>
          <w:rFonts w:ascii="Arial Narrow" w:cs="Arial Narrow" w:eastAsia="Arial Narrow" w:hAnsi="Arial Narrow"/>
          <w:color w:val="000000"/>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495300</wp:posOffset>
                </wp:positionH>
                <wp:positionV relativeFrom="paragraph">
                  <wp:posOffset>317829</wp:posOffset>
                </wp:positionV>
                <wp:extent cx="4980909" cy="1660303"/>
                <wp:effectExtent b="0" l="0" r="0" t="0"/>
                <wp:wrapNone/>
                <wp:docPr id="1055" name=""/>
                <a:graphic>
                  <a:graphicData uri="http://schemas.microsoft.com/office/word/2010/wordprocessingShape">
                    <wps:wsp>
                      <wps:cNvSpPr/>
                      <wps:cNvPr id="98" name="Shape 98"/>
                      <wps:spPr>
                        <a:xfrm>
                          <a:off x="2547873" y="3174210"/>
                          <a:ext cx="5596255" cy="1211580"/>
                        </a:xfrm>
                        <a:prstGeom prst="rect">
                          <a:avLst/>
                        </a:prstGeom>
                        <a:noFill/>
                        <a:ln>
                          <a:noFill/>
                        </a:ln>
                      </wps:spPr>
                      <wps:txbx>
                        <w:txbxContent>
                          <w:p w:rsidR="00000000" w:rsidDel="00000000" w:rsidP="00000000" w:rsidRDefault="00000000" w:rsidRPr="00000000">
                            <w:pPr>
                              <w:spacing w:after="360" w:before="0" w:line="240"/>
                              <w:ind w:left="2.0000000298023224" w:right="0" w:firstLine="-2.0000000298023224"/>
                              <w:jc w:val="center"/>
                              <w:textDirection w:val="btLr"/>
                            </w:pPr>
                            <w:r w:rsidDel="00000000" w:rsidR="00000000" w:rsidRPr="00000000">
                              <w:rPr>
                                <w:rFonts w:ascii="Verdana" w:cs="Verdana" w:eastAsia="Verdana" w:hAnsi="Verdana"/>
                                <w:b w:val="1"/>
                                <w:i w:val="0"/>
                                <w:smallCaps w:val="0"/>
                                <w:strike w:val="0"/>
                                <w:color w:val="000000"/>
                                <w:sz w:val="36"/>
                                <w:vertAlign w:val="baseline"/>
                              </w:rPr>
                              <w:t xml:space="preserve">Guía Docente / </w:t>
                            </w:r>
                            <w:r w:rsidDel="00000000" w:rsidR="00000000" w:rsidRPr="00000000">
                              <w:rPr>
                                <w:rFonts w:ascii="Verdana" w:cs="Verdana" w:eastAsia="Verdana" w:hAnsi="Verdana"/>
                                <w:b w:val="1"/>
                                <w:i w:val="0"/>
                                <w:smallCaps w:val="0"/>
                                <w:strike w:val="0"/>
                                <w:color w:val="0f243e"/>
                                <w:sz w:val="36"/>
                                <w:vertAlign w:val="baseline"/>
                              </w:rPr>
                              <w:t xml:space="preserve">Syllabus</w:t>
                            </w:r>
                          </w:p>
                          <w:p w:rsidR="00000000" w:rsidDel="00000000" w:rsidP="00000000" w:rsidRDefault="00000000" w:rsidRPr="00000000">
                            <w:pPr>
                              <w:spacing w:after="0" w:before="0" w:line="240"/>
                              <w:ind w:left="2.0000000298023224" w:right="0" w:firstLine="-2.0000000298023224"/>
                              <w:jc w:val="center"/>
                              <w:textDirection w:val="btLr"/>
                            </w:pPr>
                            <w:r w:rsidDel="00000000" w:rsidR="00000000" w:rsidRPr="00000000">
                              <w:rPr>
                                <w:rFonts w:ascii="Times New Roman" w:cs="Times New Roman" w:eastAsia="Times New Roman" w:hAnsi="Times New Roman"/>
                                <w:b w:val="0"/>
                                <w:i w:val="0"/>
                                <w:smallCaps w:val="0"/>
                                <w:strike w:val="0"/>
                                <w:color w:val="000000"/>
                                <w:sz w:val="24"/>
                                <w:vertAlign w:val="baseline"/>
                              </w:rPr>
                            </w:r>
                            <w:r w:rsidDel="00000000" w:rsidR="00000000" w:rsidRPr="00000000">
                              <w:rPr>
                                <w:rFonts w:ascii="Arial" w:cs="Arial" w:eastAsia="Arial" w:hAnsi="Arial"/>
                                <w:b w:val="1"/>
                                <w:i w:val="0"/>
                                <w:smallCaps w:val="0"/>
                                <w:strike w:val="0"/>
                                <w:color w:val="1f3864"/>
                                <w:sz w:val="40"/>
                                <w:vertAlign w:val="baseline"/>
                              </w:rPr>
                              <w:t xml:space="preserve">Interacción Patógeno Sistema Inmunitario</w:t>
                            </w:r>
                          </w:p>
                          <w:p w:rsidR="00000000" w:rsidDel="00000000" w:rsidP="00000000" w:rsidRDefault="00000000" w:rsidRPr="00000000">
                            <w:pPr>
                              <w:spacing w:after="0" w:before="0" w:line="240"/>
                              <w:ind w:left="2.0000000298023224" w:right="0" w:firstLine="-2.0000000298023224"/>
                              <w:jc w:val="center"/>
                              <w:textDirection w:val="btLr"/>
                            </w:pPr>
                            <w:r w:rsidDel="00000000" w:rsidR="00000000" w:rsidRPr="00000000">
                              <w:rPr>
                                <w:rFonts w:ascii="Times New Roman" w:cs="Times New Roman" w:eastAsia="Times New Roman" w:hAnsi="Times New Roman"/>
                                <w:b w:val="0"/>
                                <w:i w:val="0"/>
                                <w:smallCaps w:val="0"/>
                                <w:strike w:val="0"/>
                                <w:color w:val="000000"/>
                                <w:sz w:val="24"/>
                                <w:vertAlign w:val="baseline"/>
                              </w:rPr>
                            </w:r>
                            <w:r w:rsidDel="00000000" w:rsidR="00000000" w:rsidRPr="00000000">
                              <w:rPr>
                                <w:rFonts w:ascii="Arial" w:cs="Arial" w:eastAsia="Arial" w:hAnsi="Arial"/>
                                <w:b w:val="1"/>
                                <w:i w:val="0"/>
                                <w:smallCaps w:val="0"/>
                                <w:strike w:val="0"/>
                                <w:color w:val="1f3864"/>
                                <w:sz w:val="40"/>
                                <w:vertAlign w:val="baseline"/>
                              </w:rPr>
                              <w:t xml:space="preserve">Pathogen - Immune System Interaction</w:t>
                            </w:r>
                          </w:p>
                          <w:p w:rsidR="00000000" w:rsidDel="00000000" w:rsidP="00000000" w:rsidRDefault="00000000" w:rsidRPr="00000000">
                            <w:pPr>
                              <w:spacing w:after="0" w:before="267.00000762939453" w:line="240"/>
                              <w:ind w:left="4.000000059604645" w:right="0" w:firstLine="-2.0000000298023224"/>
                              <w:jc w:val="left"/>
                              <w:textDirection w:val="btLr"/>
                            </w:pPr>
                            <w:r w:rsidDel="00000000" w:rsidR="00000000" w:rsidRPr="00000000">
                              <w:rPr>
                                <w:rFonts w:ascii="Times New Roman" w:cs="Times New Roman" w:eastAsia="Times New Roman" w:hAnsi="Times New Roman"/>
                                <w:b w:val="0"/>
                                <w:i w:val="0"/>
                                <w:smallCaps w:val="0"/>
                                <w:strike w:val="0"/>
                                <w:color w:val="000000"/>
                                <w:sz w:val="24"/>
                                <w:vertAlign w:val="baseline"/>
                              </w:rPr>
                            </w:r>
                            <w:r w:rsidDel="00000000" w:rsidR="00000000" w:rsidRPr="00000000">
                              <w:rPr>
                                <w:rFonts w:ascii="Arial" w:cs="Arial" w:eastAsia="Arial" w:hAnsi="Arial"/>
                                <w:b w:val="0"/>
                                <w:i w:val="0"/>
                                <w:smallCaps w:val="0"/>
                                <w:strike w:val="0"/>
                                <w:color w:val="1f497d"/>
                                <w:sz w:val="56"/>
                                <w:vertAlign w:val="baseline"/>
                              </w:rPr>
                              <w:t xml:space="preserve">InteracciónPatógeno/Inmunidad</w:t>
                            </w:r>
                          </w:p>
                          <w:p w:rsidR="00000000" w:rsidDel="00000000" w:rsidP="00000000" w:rsidRDefault="00000000" w:rsidRPr="00000000">
                            <w:pPr>
                              <w:spacing w:after="360" w:before="0" w:line="240"/>
                              <w:ind w:left="3.0000001192092896" w:right="0" w:firstLine="-2.0000000298023224"/>
                              <w:jc w:val="center"/>
                              <w:textDirection w:val="btLr"/>
                            </w:pPr>
                            <w:r w:rsidDel="00000000" w:rsidR="00000000" w:rsidRPr="00000000">
                              <w:rPr>
                                <w:rFonts w:ascii="Arial" w:cs="Arial" w:eastAsia="Arial" w:hAnsi="Arial"/>
                                <w:b w:val="0"/>
                                <w:i w:val="0"/>
                                <w:smallCaps w:val="0"/>
                                <w:strike w:val="0"/>
                                <w:color w:val="1f497d"/>
                                <w:sz w:val="56"/>
                                <w:vertAlign w:val="baseline"/>
                              </w:rPr>
                            </w:r>
                            <w:r w:rsidDel="00000000" w:rsidR="00000000" w:rsidRPr="00000000">
                              <w:rPr>
                                <w:rFonts w:ascii="Arial" w:cs="Arial" w:eastAsia="Arial" w:hAnsi="Arial"/>
                                <w:b w:val="0"/>
                                <w:i w:val="0"/>
                                <w:smallCaps w:val="0"/>
                                <w:strike w:val="0"/>
                                <w:color w:val="000000"/>
                                <w:sz w:val="52"/>
                                <w:vertAlign w:val="baseline"/>
                              </w:rPr>
                              <w:t xml:space="preserve">Pathogen/Immunity Interaction </w:t>
                            </w:r>
                            <w:r w:rsidDel="00000000" w:rsidR="00000000" w:rsidRPr="00000000">
                              <w:rPr>
                                <w:rFonts w:ascii="Verdana" w:cs="Verdana" w:eastAsia="Verdana" w:hAnsi="Verdana"/>
                                <w:b w:val="1"/>
                                <w:i w:val="0"/>
                                <w:smallCaps w:val="0"/>
                                <w:strike w:val="0"/>
                                <w:color w:val="1f497d"/>
                                <w:sz w:val="36"/>
                                <w:vertAlign w:val="baseline"/>
                              </w:rPr>
                              <w:t xml:space="preserve"> </w:t>
                            </w:r>
                            <w:r w:rsidDel="00000000" w:rsidR="00000000" w:rsidRPr="00000000">
                              <w:rPr>
                                <w:rFonts w:ascii="Verdana" w:cs="Verdana" w:eastAsia="Verdana" w:hAnsi="Verdana"/>
                                <w:b w:val="1"/>
                                <w:i w:val="0"/>
                                <w:smallCaps w:val="0"/>
                                <w:strike w:val="0"/>
                                <w:color w:val="000000"/>
                                <w:sz w:val="36"/>
                                <w:vertAlign w:val="baseline"/>
                              </w:rPr>
                              <w:t xml:space="preserve">/ </w:t>
                            </w:r>
                            <w:r w:rsidDel="00000000" w:rsidR="00000000" w:rsidRPr="00000000">
                              <w:rPr>
                                <w:rFonts w:ascii="Verdana" w:cs="Verdana" w:eastAsia="Verdana" w:hAnsi="Verdana"/>
                                <w:b w:val="1"/>
                                <w:i w:val="0"/>
                                <w:smallCaps w:val="0"/>
                                <w:strike w:val="0"/>
                                <w:color w:val="0f243e"/>
                                <w:sz w:val="36"/>
                                <w:vertAlign w:val="baseline"/>
                              </w:rPr>
                              <w:t xml:space="preserve">Human and Clinical Immunology</w:t>
                            </w:r>
                            <w:r w:rsidDel="00000000" w:rsidR="00000000" w:rsidRPr="00000000">
                              <w:rPr>
                                <w:rFonts w:ascii="Verdana" w:cs="Verdana" w:eastAsia="Verdana" w:hAnsi="Verdana"/>
                                <w:b w:val="1"/>
                                <w:i w:val="0"/>
                                <w:smallCaps w:val="0"/>
                                <w:strike w:val="0"/>
                                <w:color w:val="336699"/>
                                <w:sz w:val="36"/>
                                <w:vertAlign w:val="baseline"/>
                              </w:rPr>
                              <w:t xml:space="preserve">:</w:t>
                            </w:r>
                          </w:p>
                          <w:p w:rsidR="00000000" w:rsidDel="00000000" w:rsidP="00000000" w:rsidRDefault="00000000" w:rsidRPr="00000000">
                            <w:pPr>
                              <w:spacing w:after="360" w:before="0" w:line="240"/>
                              <w:ind w:left="3.0000001192092896" w:right="0" w:firstLine="-2.0000000298023224"/>
                              <w:jc w:val="center"/>
                              <w:textDirection w:val="btLr"/>
                            </w:pPr>
                            <w:r w:rsidDel="00000000" w:rsidR="00000000" w:rsidRPr="00000000">
                              <w:rPr>
                                <w:rFonts w:ascii="Verdana" w:cs="Verdana" w:eastAsia="Verdana" w:hAnsi="Verdana"/>
                                <w:b w:val="1"/>
                                <w:i w:val="0"/>
                                <w:smallCaps w:val="0"/>
                                <w:strike w:val="0"/>
                                <w:color w:val="336699"/>
                                <w:sz w:val="36"/>
                                <w:vertAlign w:val="baseline"/>
                              </w:rPr>
                            </w:r>
                            <w:r w:rsidDel="00000000" w:rsidR="00000000" w:rsidRPr="00000000">
                              <w:rPr>
                                <w:rFonts w:ascii="Verdana" w:cs="Verdana" w:eastAsia="Verdana" w:hAnsi="Verdana"/>
                                <w:b w:val="1"/>
                                <w:i w:val="0"/>
                                <w:smallCaps w:val="0"/>
                                <w:strike w:val="0"/>
                                <w:color w:val="336699"/>
                                <w:sz w:val="52"/>
                                <w:vertAlign w:val="baseline"/>
                              </w:rPr>
                              <w:t xml:space="preserve"> </w:t>
                            </w:r>
                          </w:p>
                          <w:p w:rsidR="00000000" w:rsidDel="00000000" w:rsidP="00000000" w:rsidRDefault="00000000" w:rsidRPr="00000000">
                            <w:pPr>
                              <w:spacing w:after="0" w:before="0" w:line="240"/>
                              <w:ind w:left="0" w:right="0" w:firstLine="-2.0000000298023224"/>
                              <w:jc w:val="left"/>
                              <w:textDirection w:val="btLr"/>
                            </w:pPr>
                            <w:r w:rsidDel="00000000" w:rsidR="00000000" w:rsidRPr="00000000">
                              <w:rPr>
                                <w:rFonts w:ascii="Verdana" w:cs="Verdana" w:eastAsia="Verdana" w:hAnsi="Verdana"/>
                                <w:b w:val="1"/>
                                <w:i w:val="0"/>
                                <w:smallCaps w:val="0"/>
                                <w:strike w:val="0"/>
                                <w:color w:val="336699"/>
                                <w:sz w:val="52"/>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495300</wp:posOffset>
                </wp:positionH>
                <wp:positionV relativeFrom="paragraph">
                  <wp:posOffset>317829</wp:posOffset>
                </wp:positionV>
                <wp:extent cx="4980909" cy="1660303"/>
                <wp:effectExtent b="0" l="0" r="0" t="0"/>
                <wp:wrapNone/>
                <wp:docPr id="1055" name="image10.png"/>
                <a:graphic>
                  <a:graphicData uri="http://schemas.openxmlformats.org/drawingml/2006/picture">
                    <pic:pic>
                      <pic:nvPicPr>
                        <pic:cNvPr id="0" name="image10.png"/>
                        <pic:cNvPicPr preferRelativeResize="0"/>
                      </pic:nvPicPr>
                      <pic:blipFill>
                        <a:blip r:embed="rId10"/>
                        <a:srcRect/>
                        <a:stretch>
                          <a:fillRect/>
                        </a:stretch>
                      </pic:blipFill>
                      <pic:spPr>
                        <a:xfrm>
                          <a:off x="0" y="0"/>
                          <a:ext cx="4980909" cy="1660303"/>
                        </a:xfrm>
                        <a:prstGeom prst="rect"/>
                        <a:ln/>
                      </pic:spPr>
                    </pic:pic>
                  </a:graphicData>
                </a:graphic>
              </wp:anchor>
            </w:drawing>
          </mc:Fallback>
        </mc:AlternateContent>
      </w:r>
    </w:p>
    <w:p w:rsidR="00000000" w:rsidDel="00000000" w:rsidP="00000000" w:rsidRDefault="00000000" w:rsidRPr="00000000" w14:paraId="0000000B">
      <w:pPr>
        <w:spacing w:line="480" w:lineRule="auto"/>
        <w:ind w:left="0" w:hanging="2"/>
        <w:rPr>
          <w:rFonts w:ascii="Arial Narrow" w:cs="Arial Narrow" w:eastAsia="Arial Narrow" w:hAnsi="Arial Narrow"/>
          <w:color w:val="000000"/>
        </w:rPr>
      </w:pPr>
      <w:r w:rsidDel="00000000" w:rsidR="00000000" w:rsidRPr="00000000">
        <w:rPr>
          <w:rFonts w:ascii="Arial Narrow" w:cs="Arial Narrow" w:eastAsia="Arial Narrow" w:hAnsi="Arial Narrow"/>
          <w:rtl w:val="0"/>
        </w:rPr>
        <w:t xml:space="preserve">e</w:t>
      </w:r>
      <w:r w:rsidDel="00000000" w:rsidR="00000000" w:rsidRPr="00000000">
        <w:rPr>
          <w:rtl w:val="0"/>
        </w:rPr>
      </w:r>
    </w:p>
    <w:p w:rsidR="00000000" w:rsidDel="00000000" w:rsidP="00000000" w:rsidRDefault="00000000" w:rsidRPr="00000000" w14:paraId="0000000C">
      <w:pPr>
        <w:spacing w:line="480" w:lineRule="auto"/>
        <w:ind w:left="0" w:hanging="2"/>
        <w:rPr>
          <w:rFonts w:ascii="Arial Narrow" w:cs="Arial Narrow" w:eastAsia="Arial Narrow" w:hAnsi="Arial Narrow"/>
          <w:color w:val="000000"/>
        </w:rPr>
      </w:pPr>
      <w:r w:rsidDel="00000000" w:rsidR="00000000" w:rsidRPr="00000000">
        <w:rPr>
          <w:rtl w:val="0"/>
        </w:rPr>
      </w:r>
    </w:p>
    <w:p w:rsidR="00000000" w:rsidDel="00000000" w:rsidP="00000000" w:rsidRDefault="00000000" w:rsidRPr="00000000" w14:paraId="0000000D">
      <w:pPr>
        <w:spacing w:line="480" w:lineRule="auto"/>
        <w:ind w:left="0" w:hanging="2"/>
        <w:jc w:val="right"/>
        <w:rPr>
          <w:rFonts w:ascii="Arial Narrow" w:cs="Arial Narrow" w:eastAsia="Arial Narrow" w:hAnsi="Arial Narrow"/>
          <w:color w:val="000000"/>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-571499</wp:posOffset>
                </wp:positionH>
                <wp:positionV relativeFrom="paragraph">
                  <wp:posOffset>1435100</wp:posOffset>
                </wp:positionV>
                <wp:extent cx="6200775" cy="142240"/>
                <wp:effectExtent b="0" l="0" r="0" t="0"/>
                <wp:wrapNone/>
                <wp:docPr id="1057" name=""/>
                <a:graphic>
                  <a:graphicData uri="http://schemas.microsoft.com/office/word/2010/wordprocessingShape">
                    <wps:wsp>
                      <wps:cNvSpPr/>
                      <wps:cNvPr id="100" name="Shape 100"/>
                      <wps:spPr>
                        <a:xfrm>
                          <a:off x="2259900" y="3723168"/>
                          <a:ext cx="6172200" cy="113665"/>
                        </a:xfrm>
                        <a:custGeom>
                          <a:rect b="b" l="l" r="r" t="t"/>
                          <a:pathLst>
                            <a:path extrusionOk="0" h="120000" w="120000">
                              <a:moveTo>
                                <a:pt x="138" y="60000"/>
                              </a:moveTo>
                              <a:lnTo>
                                <a:pt x="138" y="60000"/>
                              </a:lnTo>
                              <a:cubicBezTo>
                                <a:pt x="138" y="45346"/>
                                <a:pt x="7121" y="31360"/>
                                <a:pt x="19399" y="21421"/>
                              </a:cubicBezTo>
                              <a:cubicBezTo>
                                <a:pt x="31677" y="11482"/>
                                <a:pt x="48133" y="6496"/>
                                <a:pt x="64788" y="7668"/>
                              </a:cubicBezTo>
                              <a:lnTo>
                                <a:pt x="64788" y="7668"/>
                              </a:lnTo>
                              <a:lnTo>
                                <a:pt x="74169" y="16285"/>
                              </a:lnTo>
                              <a:lnTo>
                                <a:pt x="59980" y="22500"/>
                              </a:lnTo>
                              <a:lnTo>
                                <a:pt x="59980" y="22500"/>
                              </a:lnTo>
                              <a:lnTo>
                                <a:pt x="59980" y="22500"/>
                              </a:lnTo>
                              <a:cubicBezTo>
                                <a:pt x="27080" y="22507"/>
                                <a:pt x="414" y="39294"/>
                                <a:pt x="414" y="60000"/>
                              </a:cubicBezTo>
                              <a:close/>
                            </a:path>
                          </a:pathLst>
                        </a:custGeom>
                        <a:solidFill>
                          <a:srgbClr val="336699"/>
                        </a:solidFill>
                        <a:ln cap="flat" cmpd="sng" w="9525">
                          <a:solidFill>
                            <a:srgbClr val="336699"/>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2.0000000298023224"/>
                              <w:jc w:val="left"/>
                              <w:textDirection w:val="btLr"/>
                            </w:pPr>
                          </w:p>
                          <w:p w:rsidR="00000000" w:rsidDel="00000000" w:rsidP="00000000" w:rsidRDefault="00000000" w:rsidRPr="00000000">
                            <w:pPr>
                              <w:spacing w:after="0" w:before="0" w:line="240"/>
                              <w:ind w:left="0" w:right="0" w:firstLine="-2.0000000298023224"/>
                              <w:jc w:val="left"/>
                              <w:textDirection w:val="btLr"/>
                            </w:pPr>
                            <w:r w:rsidDel="00000000" w:rsidR="00000000" w:rsidRPr="00000000">
                              <w:rPr>
                                <w:rFonts w:ascii="Arial" w:cs="Arial" w:eastAsia="Arial" w:hAnsi="Arial"/>
                                <w:b w:val="0"/>
                                <w:i w:val="0"/>
                                <w:smallCaps w:val="0"/>
                                <w:strike w:val="0"/>
                                <w:color w:val="000000"/>
                                <w:sz w:val="28"/>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-571499</wp:posOffset>
                </wp:positionH>
                <wp:positionV relativeFrom="paragraph">
                  <wp:posOffset>1435100</wp:posOffset>
                </wp:positionV>
                <wp:extent cx="6200775" cy="142240"/>
                <wp:effectExtent b="0" l="0" r="0" t="0"/>
                <wp:wrapNone/>
                <wp:docPr id="1057" name="image12.png"/>
                <a:graphic>
                  <a:graphicData uri="http://schemas.openxmlformats.org/drawingml/2006/picture">
                    <pic:pic>
                      <pic:nvPicPr>
                        <pic:cNvPr id="0" name="image12.png"/>
                        <pic:cNvPicPr preferRelativeResize="0"/>
                      </pic:nvPicPr>
                      <pic:blipFill>
                        <a:blip r:embed="rId11"/>
                        <a:srcRect/>
                        <a:stretch>
                          <a:fillRect/>
                        </a:stretch>
                      </pic:blipFill>
                      <pic:spPr>
                        <a:xfrm>
                          <a:off x="0" y="0"/>
                          <a:ext cx="6200775" cy="14224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-1142999</wp:posOffset>
                </wp:positionH>
                <wp:positionV relativeFrom="paragraph">
                  <wp:posOffset>2032000</wp:posOffset>
                </wp:positionV>
                <wp:extent cx="1343025" cy="5476875"/>
                <wp:effectExtent b="0" l="0" r="0" t="0"/>
                <wp:wrapNone/>
                <wp:docPr id="1056" name=""/>
                <a:graphic>
                  <a:graphicData uri="http://schemas.microsoft.com/office/word/2010/wordprocessingShape">
                    <wps:wsp>
                      <wps:cNvSpPr/>
                      <wps:cNvPr id="99" name="Shape 99"/>
                      <wps:spPr>
                        <a:xfrm>
                          <a:off x="4688775" y="1055850"/>
                          <a:ext cx="1314450" cy="5448300"/>
                        </a:xfrm>
                        <a:prstGeom prst="rect">
                          <a:avLst/>
                        </a:prstGeom>
                        <a:gradFill>
                          <a:gsLst>
                            <a:gs pos="0">
                              <a:srgbClr val="98CADA"/>
                            </a:gs>
                            <a:gs pos="100000">
                              <a:srgbClr val="FFFFFF"/>
                            </a:gs>
                          </a:gsLst>
                          <a:lin ang="5400000" scaled="0"/>
                        </a:gradFill>
                        <a:ln>
                          <a:noFill/>
                        </a:ln>
                      </wps:spPr>
                      <wps:txbx>
                        <w:txbxContent>
                          <w:p w:rsidR="00000000" w:rsidDel="00000000" w:rsidP="00000000" w:rsidRDefault="00000000" w:rsidRPr="00000000">
                            <w:pPr>
                              <w:spacing w:after="0" w:before="0" w:line="240"/>
                              <w:ind w:left="0" w:right="0" w:firstLine="-2.0000000298023224"/>
                              <w:jc w:val="center"/>
                              <w:textDirection w:val="btLr"/>
                            </w:pPr>
                          </w:p>
                          <w:p w:rsidR="00000000" w:rsidDel="00000000" w:rsidP="00000000" w:rsidRDefault="00000000" w:rsidRPr="00000000">
                            <w:pPr>
                              <w:spacing w:after="0" w:before="0" w:line="240"/>
                              <w:ind w:left="0" w:right="0" w:firstLine="-2.0000000298023224"/>
                              <w:jc w:val="left"/>
                              <w:textDirection w:val="btLr"/>
                            </w:pPr>
                            <w:r w:rsidDel="00000000" w:rsidR="00000000" w:rsidRPr="00000000">
                              <w:rPr>
                                <w:rFonts w:ascii="Arial" w:cs="Arial" w:eastAsia="Arial" w:hAnsi="Arial"/>
                                <w:b w:val="0"/>
                                <w:i w:val="0"/>
                                <w:smallCaps w:val="0"/>
                                <w:strike w:val="0"/>
                                <w:color w:val="000000"/>
                                <w:sz w:val="28"/>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-1142999</wp:posOffset>
                </wp:positionH>
                <wp:positionV relativeFrom="paragraph">
                  <wp:posOffset>2032000</wp:posOffset>
                </wp:positionV>
                <wp:extent cx="1343025" cy="5476875"/>
                <wp:effectExtent b="0" l="0" r="0" t="0"/>
                <wp:wrapNone/>
                <wp:docPr id="1056" name="image11.png"/>
                <a:graphic>
                  <a:graphicData uri="http://schemas.openxmlformats.org/drawingml/2006/picture">
                    <pic:pic>
                      <pic:nvPicPr>
                        <pic:cNvPr id="0" name="image11.png"/>
                        <pic:cNvPicPr preferRelativeResize="0"/>
                      </pic:nvPicPr>
                      <pic:blipFill>
                        <a:blip r:embed="rId12"/>
                        <a:srcRect/>
                        <a:stretch>
                          <a:fillRect/>
                        </a:stretch>
                      </pic:blipFill>
                      <pic:spPr>
                        <a:xfrm>
                          <a:off x="0" y="0"/>
                          <a:ext cx="1343025" cy="5476875"/>
                        </a:xfrm>
                        <a:prstGeom prst="rect"/>
                        <a:ln/>
                      </pic:spPr>
                    </pic:pic>
                  </a:graphicData>
                </a:graphic>
              </wp:anchor>
            </w:drawing>
          </mc:Fallback>
        </mc:AlternateContent>
      </w:r>
    </w:p>
    <w:p w:rsidR="00000000" w:rsidDel="00000000" w:rsidP="00000000" w:rsidRDefault="00000000" w:rsidRPr="00000000" w14:paraId="0000000E">
      <w:pPr>
        <w:spacing w:line="480" w:lineRule="auto"/>
        <w:ind w:left="0" w:hanging="2"/>
        <w:jc w:val="right"/>
        <w:rPr>
          <w:rFonts w:ascii="Arial Narrow" w:cs="Arial Narrow" w:eastAsia="Arial Narrow" w:hAnsi="Arial Narrow"/>
          <w:color w:val="000000"/>
        </w:rPr>
      </w:pPr>
      <w:r w:rsidDel="00000000" w:rsidR="00000000" w:rsidRPr="00000000">
        <w:rPr>
          <w:rtl w:val="0"/>
        </w:rPr>
      </w:r>
    </w:p>
    <w:p w:rsidR="00000000" w:rsidDel="00000000" w:rsidP="00000000" w:rsidRDefault="00000000" w:rsidRPr="00000000" w14:paraId="0000000F">
      <w:pPr>
        <w:tabs>
          <w:tab w:val="left" w:leader="none" w:pos="5640"/>
        </w:tabs>
        <w:ind w:left="1" w:hanging="3"/>
        <w:rPr>
          <w:rFonts w:ascii="Arial Narrow" w:cs="Arial Narrow" w:eastAsia="Arial Narrow" w:hAnsi="Arial Narrow"/>
          <w:b w:val="1"/>
          <w:color w:val="cc4125"/>
          <w:sz w:val="32"/>
          <w:szCs w:val="32"/>
        </w:rPr>
      </w:pPr>
      <w:r w:rsidDel="00000000" w:rsidR="00000000" w:rsidRPr="00000000">
        <w:rPr>
          <w:rtl w:val="0"/>
        </w:rPr>
      </w:r>
    </w:p>
    <w:p w:rsidR="00000000" w:rsidDel="00000000" w:rsidP="00000000" w:rsidRDefault="00000000" w:rsidRPr="00000000" w14:paraId="00000010">
      <w:pPr>
        <w:tabs>
          <w:tab w:val="left" w:leader="none" w:pos="5640"/>
        </w:tabs>
        <w:ind w:left="1" w:hanging="3"/>
        <w:jc w:val="center"/>
        <w:rPr>
          <w:rFonts w:ascii="Arial Narrow" w:cs="Arial Narrow" w:eastAsia="Arial Narrow" w:hAnsi="Arial Narrow"/>
          <w:b w:val="1"/>
          <w:sz w:val="32"/>
          <w:szCs w:val="32"/>
        </w:rPr>
      </w:pPr>
      <w:r w:rsidDel="00000000" w:rsidR="00000000" w:rsidRPr="00000000">
        <w:rPr>
          <w:rtl w:val="0"/>
        </w:rPr>
      </w:r>
    </w:p>
    <w:p w:rsidR="00000000" w:rsidDel="00000000" w:rsidP="00000000" w:rsidRDefault="00000000" w:rsidRPr="00000000" w14:paraId="00000011">
      <w:pPr>
        <w:tabs>
          <w:tab w:val="left" w:leader="none" w:pos="5640"/>
        </w:tabs>
        <w:ind w:left="1" w:hanging="3"/>
        <w:jc w:val="center"/>
        <w:rPr>
          <w:rFonts w:ascii="Arial Narrow" w:cs="Arial Narrow" w:eastAsia="Arial Narrow" w:hAnsi="Arial Narrow"/>
          <w:b w:val="1"/>
          <w:sz w:val="32"/>
          <w:szCs w:val="32"/>
        </w:rPr>
      </w:pPr>
      <w:r w:rsidDel="00000000" w:rsidR="00000000" w:rsidRPr="00000000">
        <w:rPr>
          <w:rtl w:val="0"/>
        </w:rPr>
      </w:r>
    </w:p>
    <w:p w:rsidR="00000000" w:rsidDel="00000000" w:rsidP="00000000" w:rsidRDefault="00000000" w:rsidRPr="00000000" w14:paraId="00000012">
      <w:pPr>
        <w:tabs>
          <w:tab w:val="left" w:leader="none" w:pos="5640"/>
        </w:tabs>
        <w:ind w:left="1" w:hanging="3"/>
        <w:jc w:val="center"/>
        <w:rPr>
          <w:rFonts w:ascii="Arial Narrow" w:cs="Arial Narrow" w:eastAsia="Arial Narrow" w:hAnsi="Arial Narrow"/>
          <w:b w:val="1"/>
          <w:sz w:val="32"/>
          <w:szCs w:val="32"/>
        </w:rPr>
      </w:pPr>
      <w:r w:rsidDel="00000000" w:rsidR="00000000" w:rsidRPr="00000000">
        <w:rPr>
          <w:rtl w:val="0"/>
        </w:rPr>
      </w:r>
    </w:p>
    <w:p w:rsidR="00000000" w:rsidDel="00000000" w:rsidP="00000000" w:rsidRDefault="00000000" w:rsidRPr="00000000" w14:paraId="00000013">
      <w:pPr>
        <w:tabs>
          <w:tab w:val="left" w:leader="none" w:pos="5640"/>
        </w:tabs>
        <w:ind w:left="1" w:hanging="3"/>
        <w:jc w:val="center"/>
        <w:rPr>
          <w:rFonts w:ascii="Arial Narrow" w:cs="Arial Narrow" w:eastAsia="Arial Narrow" w:hAnsi="Arial Narrow"/>
          <w:b w:val="1"/>
          <w:sz w:val="32"/>
          <w:szCs w:val="32"/>
        </w:rPr>
      </w:pPr>
      <w:r w:rsidDel="00000000" w:rsidR="00000000" w:rsidRPr="00000000">
        <w:rPr>
          <w:rtl w:val="0"/>
        </w:rPr>
      </w:r>
    </w:p>
    <w:p w:rsidR="00000000" w:rsidDel="00000000" w:rsidP="00000000" w:rsidRDefault="00000000" w:rsidRPr="00000000" w14:paraId="00000014">
      <w:pPr>
        <w:tabs>
          <w:tab w:val="left" w:leader="none" w:pos="5640"/>
        </w:tabs>
        <w:ind w:left="1" w:hanging="3"/>
        <w:jc w:val="center"/>
        <w:rPr>
          <w:rFonts w:ascii="Arial Narrow" w:cs="Arial Narrow" w:eastAsia="Arial Narrow" w:hAnsi="Arial Narrow"/>
          <w:b w:val="1"/>
          <w:color w:val="0f243e"/>
          <w:sz w:val="32"/>
          <w:szCs w:val="32"/>
        </w:rPr>
      </w:pPr>
      <w:r w:rsidDel="00000000" w:rsidR="00000000" w:rsidRPr="00000000">
        <w:rPr>
          <w:rFonts w:ascii="Arial Narrow" w:cs="Arial Narrow" w:eastAsia="Arial Narrow" w:hAnsi="Arial Narrow"/>
          <w:b w:val="1"/>
          <w:color w:val="000000"/>
          <w:sz w:val="32"/>
          <w:szCs w:val="32"/>
          <w:rtl w:val="0"/>
        </w:rPr>
        <w:t xml:space="preserve">Curso Académico 2023-2024</w:t>
      </w:r>
      <w:r w:rsidDel="00000000" w:rsidR="00000000" w:rsidRPr="00000000">
        <w:rPr>
          <w:rtl w:val="0"/>
        </w:rPr>
      </w:r>
    </w:p>
    <w:p w:rsidR="00000000" w:rsidDel="00000000" w:rsidP="00000000" w:rsidRDefault="00000000" w:rsidRPr="00000000" w14:paraId="00000015">
      <w:pPr>
        <w:tabs>
          <w:tab w:val="left" w:leader="none" w:pos="5640"/>
        </w:tabs>
        <w:ind w:left="1" w:hanging="3"/>
        <w:jc w:val="center"/>
        <w:rPr>
          <w:rFonts w:ascii="Arial Narrow" w:cs="Arial Narrow" w:eastAsia="Arial Narrow" w:hAnsi="Arial Narrow"/>
          <w:color w:val="000000"/>
          <w:sz w:val="32"/>
          <w:szCs w:val="32"/>
        </w:rPr>
        <w:sectPr>
          <w:footerReference r:id="rId13" w:type="default"/>
          <w:pgSz w:h="16838" w:w="11906" w:orient="portrait"/>
          <w:pgMar w:bottom="1417" w:top="1417" w:left="1701" w:right="1701" w:header="708" w:footer="708"/>
          <w:pgNumType w:start="1"/>
        </w:sectPr>
      </w:pPr>
      <w:r w:rsidDel="00000000" w:rsidR="00000000" w:rsidRPr="00000000">
        <w:rPr>
          <w:rFonts w:ascii="Arial Narrow" w:cs="Arial Narrow" w:eastAsia="Arial Narrow" w:hAnsi="Arial Narrow"/>
          <w:b w:val="1"/>
          <w:color w:val="0f243e"/>
          <w:sz w:val="32"/>
          <w:szCs w:val="32"/>
          <w:rtl w:val="0"/>
        </w:rPr>
        <w:t xml:space="preserve">2023-24 Academic Year</w:t>
      </w:r>
      <w:r w:rsidDel="00000000" w:rsidR="00000000" w:rsidRPr="00000000">
        <w:rPr>
          <w:rtl w:val="0"/>
        </w:rPr>
      </w:r>
    </w:p>
    <w:p w:rsidR="00000000" w:rsidDel="00000000" w:rsidP="00000000" w:rsidRDefault="00000000" w:rsidRPr="00000000" w14:paraId="00000016">
      <w:pPr>
        <w:keepNext w:val="1"/>
        <w:pBdr>
          <w:top w:space="0" w:sz="0" w:val="nil"/>
          <w:left w:space="0" w:sz="0" w:val="nil"/>
          <w:bottom w:space="0" w:sz="0" w:val="nil"/>
          <w:right w:space="0" w:sz="0" w:val="nil"/>
          <w:between w:space="0" w:sz="0" w:val="nil"/>
        </w:pBdr>
        <w:spacing w:line="240" w:lineRule="auto"/>
        <w:ind w:left="0" w:hanging="2"/>
        <w:rPr>
          <w:rFonts w:ascii="Arial Narrow" w:cs="Arial Narrow" w:eastAsia="Arial Narrow" w:hAnsi="Arial Narrow"/>
          <w:b w:val="1"/>
          <w:color w:val="1f4a57"/>
        </w:rPr>
      </w:pPr>
      <w:r w:rsidDel="00000000" w:rsidR="00000000" w:rsidRPr="00000000">
        <w:rPr>
          <w:rtl w:val="0"/>
        </w:rPr>
      </w:r>
    </w:p>
    <w:p w:rsidR="00000000" w:rsidDel="00000000" w:rsidP="00000000" w:rsidRDefault="00000000" w:rsidRPr="00000000" w14:paraId="00000017">
      <w:pPr>
        <w:keepNext w:val="1"/>
        <w:pBdr>
          <w:top w:space="0" w:sz="0" w:val="nil"/>
          <w:left w:space="0" w:sz="0" w:val="nil"/>
          <w:bottom w:space="0" w:sz="0" w:val="nil"/>
          <w:right w:space="0" w:sz="0" w:val="nil"/>
          <w:between w:space="0" w:sz="0" w:val="nil"/>
        </w:pBdr>
        <w:shd w:fill="a7d2df" w:val="clear"/>
        <w:spacing w:line="240" w:lineRule="auto"/>
        <w:ind w:left="0" w:hanging="2"/>
        <w:jc w:val="center"/>
        <w:rPr>
          <w:rFonts w:ascii="Arial Narrow" w:cs="Arial Narrow" w:eastAsia="Arial Narrow" w:hAnsi="Arial Narrow"/>
          <w:b w:val="1"/>
          <w:color w:val="0f243e"/>
        </w:rPr>
      </w:pPr>
      <w:r w:rsidDel="00000000" w:rsidR="00000000" w:rsidRPr="00000000">
        <w:rPr>
          <w:rFonts w:ascii="Arial Narrow" w:cs="Arial Narrow" w:eastAsia="Arial Narrow" w:hAnsi="Arial Narrow"/>
          <w:b w:val="1"/>
          <w:color w:val="0f243e"/>
          <w:rtl w:val="0"/>
        </w:rPr>
        <w:t xml:space="preserve">I.- IDENTIFICACIÓN / IDENTIFICATION</w:t>
      </w:r>
    </w:p>
    <w:tbl>
      <w:tblPr>
        <w:tblStyle w:val="Table1"/>
        <w:tblW w:w="8534.0" w:type="dxa"/>
        <w:jc w:val="left"/>
        <w:tblLayout w:type="fixed"/>
        <w:tblLook w:val="0000"/>
      </w:tblPr>
      <w:tblGrid>
        <w:gridCol w:w="3402"/>
        <w:gridCol w:w="5132"/>
        <w:tblGridChange w:id="0">
          <w:tblGrid>
            <w:gridCol w:w="3402"/>
            <w:gridCol w:w="5132"/>
          </w:tblGrid>
        </w:tblGridChange>
      </w:tblGrid>
      <w:tr>
        <w:trPr>
          <w:cantSplit w:val="0"/>
          <w:tblHeader w:val="0"/>
        </w:trPr>
        <w:tc>
          <w:tcPr/>
          <w:p w:rsidR="00000000" w:rsidDel="00000000" w:rsidP="00000000" w:rsidRDefault="00000000" w:rsidRPr="00000000" w14:paraId="00000018">
            <w:pPr>
              <w:keepNext w:val="1"/>
              <w:pBdr>
                <w:top w:space="0" w:sz="0" w:val="nil"/>
                <w:left w:space="0" w:sz="0" w:val="nil"/>
                <w:bottom w:space="0" w:sz="0" w:val="nil"/>
                <w:right w:space="0" w:sz="0" w:val="nil"/>
                <w:between w:space="0" w:sz="0" w:val="nil"/>
              </w:pBdr>
              <w:spacing w:line="240" w:lineRule="auto"/>
              <w:ind w:left="0" w:hanging="2"/>
              <w:rPr>
                <w:rFonts w:ascii="Arial Narrow" w:cs="Arial Narrow" w:eastAsia="Arial Narrow" w:hAnsi="Arial Narrow"/>
                <w:b w:val="1"/>
                <w:color w:val="003366"/>
                <w:sz w:val="20"/>
                <w:szCs w:val="20"/>
              </w:rPr>
            </w:pPr>
            <w:r w:rsidDel="00000000" w:rsidR="00000000" w:rsidRPr="00000000">
              <w:rPr>
                <w:rtl w:val="0"/>
              </w:rPr>
            </w:r>
          </w:p>
          <w:p w:rsidR="00000000" w:rsidDel="00000000" w:rsidP="00000000" w:rsidRDefault="00000000" w:rsidRPr="00000000" w14:paraId="00000019">
            <w:pPr>
              <w:keepNext w:val="1"/>
              <w:pBdr>
                <w:top w:space="0" w:sz="0" w:val="nil"/>
                <w:left w:space="0" w:sz="0" w:val="nil"/>
                <w:bottom w:space="0" w:sz="0" w:val="nil"/>
                <w:right w:space="0" w:sz="0" w:val="nil"/>
                <w:between w:space="0" w:sz="0" w:val="nil"/>
              </w:pBdr>
              <w:spacing w:line="240" w:lineRule="auto"/>
              <w:ind w:left="0" w:hanging="2"/>
              <w:rPr>
                <w:rFonts w:ascii="Arial Narrow" w:cs="Arial Narrow" w:eastAsia="Arial Narrow" w:hAnsi="Arial Narrow"/>
                <w:b w:val="1"/>
                <w:color w:val="0f243e"/>
              </w:rPr>
            </w:pPr>
            <w:r w:rsidDel="00000000" w:rsidR="00000000" w:rsidRPr="00000000">
              <w:rPr>
                <w:rFonts w:ascii="Arial Narrow" w:cs="Arial Narrow" w:eastAsia="Arial Narrow" w:hAnsi="Arial Narrow"/>
                <w:b w:val="1"/>
                <w:color w:val="003366"/>
                <w:sz w:val="20"/>
                <w:szCs w:val="20"/>
                <w:rtl w:val="0"/>
              </w:rPr>
              <w:t xml:space="preserve">NOMBRE DE LA ASIGNATURA:</w:t>
            </w:r>
            <w:r w:rsidDel="00000000" w:rsidR="00000000" w:rsidRPr="00000000">
              <w:rPr>
                <w:rtl w:val="0"/>
              </w:rPr>
            </w:r>
          </w:p>
        </w:tc>
        <w:tc>
          <w:tcPr/>
          <w:p w:rsidR="00000000" w:rsidDel="00000000" w:rsidP="00000000" w:rsidRDefault="00000000" w:rsidRPr="00000000" w14:paraId="0000001A">
            <w:pPr>
              <w:keepNext w:val="1"/>
              <w:pBdr>
                <w:top w:space="0" w:sz="0" w:val="nil"/>
                <w:left w:space="0" w:sz="0" w:val="nil"/>
                <w:bottom w:space="0" w:sz="0" w:val="nil"/>
                <w:right w:space="0" w:sz="0" w:val="nil"/>
                <w:between w:space="0" w:sz="0" w:val="nil"/>
              </w:pBdr>
              <w:spacing w:line="240" w:lineRule="auto"/>
              <w:ind w:left="0" w:hanging="2"/>
              <w:rPr>
                <w:rFonts w:ascii="Arial Narrow" w:cs="Arial Narrow" w:eastAsia="Arial Narrow" w:hAnsi="Arial Narrow"/>
                <w:b w:val="1"/>
                <w:sz w:val="20"/>
                <w:szCs w:val="20"/>
              </w:rPr>
            </w:pPr>
            <w:r w:rsidDel="00000000" w:rsidR="00000000" w:rsidRPr="00000000">
              <w:rPr>
                <w:rtl w:val="0"/>
              </w:rPr>
            </w:r>
          </w:p>
          <w:p w:rsidR="00000000" w:rsidDel="00000000" w:rsidP="00000000" w:rsidRDefault="00000000" w:rsidRPr="00000000" w14:paraId="0000001B">
            <w:pPr>
              <w:keepNext w:val="1"/>
              <w:pBdr>
                <w:top w:space="0" w:sz="0" w:val="nil"/>
                <w:left w:space="0" w:sz="0" w:val="nil"/>
                <w:bottom w:space="0" w:sz="0" w:val="nil"/>
                <w:right w:space="0" w:sz="0" w:val="nil"/>
                <w:between w:space="0" w:sz="0" w:val="nil"/>
              </w:pBdr>
              <w:spacing w:line="240" w:lineRule="auto"/>
              <w:ind w:left="0" w:hanging="2"/>
              <w:rPr>
                <w:rFonts w:ascii="Arial Narrow" w:cs="Arial Narrow" w:eastAsia="Arial Narrow" w:hAnsi="Arial Narrow"/>
                <w:b w:val="1"/>
                <w:color w:val="000000"/>
                <w:sz w:val="20"/>
                <w:szCs w:val="20"/>
              </w:rPr>
            </w:pPr>
            <w:r w:rsidDel="00000000" w:rsidR="00000000" w:rsidRPr="00000000">
              <w:rPr>
                <w:rFonts w:ascii="Arial Narrow" w:cs="Arial Narrow" w:eastAsia="Arial Narrow" w:hAnsi="Arial Narrow"/>
                <w:b w:val="1"/>
                <w:color w:val="000000"/>
                <w:sz w:val="20"/>
                <w:szCs w:val="20"/>
                <w:rtl w:val="0"/>
              </w:rPr>
              <w:t xml:space="preserve">Interacción Patógeno/Inmunidad</w:t>
            </w:r>
          </w:p>
        </w:tc>
      </w:tr>
      <w:tr>
        <w:trPr>
          <w:cantSplit w:val="0"/>
          <w:tblHeader w:val="0"/>
        </w:trPr>
        <w:tc>
          <w:tcPr/>
          <w:p w:rsidR="00000000" w:rsidDel="00000000" w:rsidP="00000000" w:rsidRDefault="00000000" w:rsidRPr="00000000" w14:paraId="0000001C">
            <w:pPr>
              <w:keepNext w:val="1"/>
              <w:pBdr>
                <w:top w:space="0" w:sz="0" w:val="nil"/>
                <w:left w:space="0" w:sz="0" w:val="nil"/>
                <w:bottom w:space="0" w:sz="0" w:val="nil"/>
                <w:right w:space="0" w:sz="0" w:val="nil"/>
                <w:between w:space="0" w:sz="0" w:val="nil"/>
              </w:pBdr>
              <w:spacing w:line="240" w:lineRule="auto"/>
              <w:ind w:left="0" w:hanging="2"/>
              <w:rPr>
                <w:rFonts w:ascii="Arial Narrow" w:cs="Arial Narrow" w:eastAsia="Arial Narrow" w:hAnsi="Arial Narrow"/>
                <w:b w:val="1"/>
                <w:color w:val="0f243e"/>
              </w:rPr>
            </w:pPr>
            <w:r w:rsidDel="00000000" w:rsidR="00000000" w:rsidRPr="00000000">
              <w:rPr>
                <w:rFonts w:ascii="Arial Narrow" w:cs="Arial Narrow" w:eastAsia="Arial Narrow" w:hAnsi="Arial Narrow"/>
                <w:b w:val="1"/>
                <w:color w:val="1f497d"/>
                <w:sz w:val="20"/>
                <w:szCs w:val="20"/>
                <w:rtl w:val="0"/>
              </w:rPr>
              <w:t xml:space="preserve">COURSE TITLE:</w:t>
            </w:r>
            <w:r w:rsidDel="00000000" w:rsidR="00000000" w:rsidRPr="00000000">
              <w:rPr>
                <w:rtl w:val="0"/>
              </w:rPr>
            </w:r>
          </w:p>
        </w:tc>
        <w:tc>
          <w:tcPr/>
          <w:p w:rsidR="00000000" w:rsidDel="00000000" w:rsidP="00000000" w:rsidRDefault="00000000" w:rsidRPr="00000000" w14:paraId="0000001D">
            <w:pPr>
              <w:keepNext w:val="1"/>
              <w:pBdr>
                <w:top w:space="0" w:sz="0" w:val="nil"/>
                <w:left w:space="0" w:sz="0" w:val="nil"/>
                <w:bottom w:space="0" w:sz="0" w:val="nil"/>
                <w:right w:space="0" w:sz="0" w:val="nil"/>
                <w:between w:space="0" w:sz="0" w:val="nil"/>
              </w:pBdr>
              <w:spacing w:line="240" w:lineRule="auto"/>
              <w:ind w:left="0" w:hanging="2"/>
              <w:rPr>
                <w:rFonts w:ascii="Arial Narrow" w:cs="Arial Narrow" w:eastAsia="Arial Narrow" w:hAnsi="Arial Narrow"/>
                <w:b w:val="1"/>
                <w:color w:val="1f497d"/>
                <w:sz w:val="20"/>
                <w:szCs w:val="20"/>
              </w:rPr>
            </w:pPr>
            <w:r w:rsidDel="00000000" w:rsidR="00000000" w:rsidRPr="00000000">
              <w:rPr>
                <w:rFonts w:ascii="Arial Narrow" w:cs="Arial Narrow" w:eastAsia="Arial Narrow" w:hAnsi="Arial Narrow"/>
                <w:b w:val="1"/>
                <w:color w:val="1f497d"/>
                <w:sz w:val="20"/>
                <w:szCs w:val="20"/>
                <w:rtl w:val="0"/>
              </w:rPr>
              <w:t xml:space="preserve">Pathogen - Immune System Interaction</w:t>
            </w:r>
          </w:p>
        </w:tc>
      </w:tr>
      <w:tr>
        <w:trPr>
          <w:cantSplit w:val="0"/>
          <w:tblHeader w:val="0"/>
        </w:trPr>
        <w:tc>
          <w:tcPr/>
          <w:p w:rsidR="00000000" w:rsidDel="00000000" w:rsidP="00000000" w:rsidRDefault="00000000" w:rsidRPr="00000000" w14:paraId="0000001E">
            <w:pPr>
              <w:keepNext w:val="1"/>
              <w:pBdr>
                <w:top w:space="0" w:sz="0" w:val="nil"/>
                <w:left w:space="0" w:sz="0" w:val="nil"/>
                <w:bottom w:space="0" w:sz="0" w:val="nil"/>
                <w:right w:space="0" w:sz="0" w:val="nil"/>
                <w:between w:space="0" w:sz="0" w:val="nil"/>
              </w:pBdr>
              <w:spacing w:line="240" w:lineRule="auto"/>
              <w:ind w:left="0" w:hanging="2"/>
              <w:rPr>
                <w:rFonts w:ascii="Arial Narrow" w:cs="Arial Narrow" w:eastAsia="Arial Narrow" w:hAnsi="Arial Narrow"/>
                <w:b w:val="1"/>
                <w:color w:val="0f243e"/>
              </w:rPr>
            </w:pPr>
            <w:r w:rsidDel="00000000" w:rsidR="00000000" w:rsidRPr="00000000">
              <w:rPr>
                <w:rFonts w:ascii="Arial Narrow" w:cs="Arial Narrow" w:eastAsia="Arial Narrow" w:hAnsi="Arial Narrow"/>
                <w:b w:val="1"/>
                <w:color w:val="000000"/>
                <w:sz w:val="20"/>
                <w:szCs w:val="20"/>
                <w:rtl w:val="0"/>
              </w:rPr>
              <w:t xml:space="preserve">NÚMERO DE CRÉDITOS:</w:t>
            </w:r>
            <w:r w:rsidDel="00000000" w:rsidR="00000000" w:rsidRPr="00000000">
              <w:rPr>
                <w:rtl w:val="0"/>
              </w:rPr>
            </w:r>
          </w:p>
        </w:tc>
        <w:tc>
          <w:tcPr/>
          <w:p w:rsidR="00000000" w:rsidDel="00000000" w:rsidP="00000000" w:rsidRDefault="00000000" w:rsidRPr="00000000" w14:paraId="0000001F">
            <w:pPr>
              <w:keepNext w:val="1"/>
              <w:pBdr>
                <w:top w:space="0" w:sz="0" w:val="nil"/>
                <w:left w:space="0" w:sz="0" w:val="nil"/>
                <w:bottom w:space="0" w:sz="0" w:val="nil"/>
                <w:right w:space="0" w:sz="0" w:val="nil"/>
                <w:between w:space="0" w:sz="0" w:val="nil"/>
              </w:pBdr>
              <w:spacing w:line="240" w:lineRule="auto"/>
              <w:ind w:left="0" w:hanging="2"/>
              <w:rPr>
                <w:rFonts w:ascii="Arial Narrow" w:cs="Arial Narrow" w:eastAsia="Arial Narrow" w:hAnsi="Arial Narrow"/>
                <w:b w:val="1"/>
                <w:color w:val="000000"/>
                <w:sz w:val="20"/>
                <w:szCs w:val="20"/>
              </w:rPr>
            </w:pPr>
            <w:r w:rsidDel="00000000" w:rsidR="00000000" w:rsidRPr="00000000">
              <w:rPr>
                <w:rFonts w:ascii="Arial Narrow" w:cs="Arial Narrow" w:eastAsia="Arial Narrow" w:hAnsi="Arial Narrow"/>
                <w:b w:val="1"/>
                <w:color w:val="000000"/>
                <w:sz w:val="20"/>
                <w:szCs w:val="20"/>
                <w:rtl w:val="0"/>
              </w:rPr>
              <w:t xml:space="preserve">3</w:t>
            </w:r>
          </w:p>
        </w:tc>
      </w:tr>
      <w:tr>
        <w:trPr>
          <w:cantSplit w:val="0"/>
          <w:tblHeader w:val="0"/>
        </w:trPr>
        <w:tc>
          <w:tcPr/>
          <w:p w:rsidR="00000000" w:rsidDel="00000000" w:rsidP="00000000" w:rsidRDefault="00000000" w:rsidRPr="00000000" w14:paraId="00000020">
            <w:pPr>
              <w:keepNext w:val="1"/>
              <w:pBdr>
                <w:top w:space="0" w:sz="0" w:val="nil"/>
                <w:left w:space="0" w:sz="0" w:val="nil"/>
                <w:bottom w:space="0" w:sz="0" w:val="nil"/>
                <w:right w:space="0" w:sz="0" w:val="nil"/>
                <w:between w:space="0" w:sz="0" w:val="nil"/>
              </w:pBdr>
              <w:spacing w:line="240" w:lineRule="auto"/>
              <w:ind w:left="0" w:hanging="2"/>
              <w:rPr>
                <w:rFonts w:ascii="Arial Narrow" w:cs="Arial Narrow" w:eastAsia="Arial Narrow" w:hAnsi="Arial Narrow"/>
                <w:b w:val="1"/>
                <w:color w:val="0f243e"/>
              </w:rPr>
            </w:pPr>
            <w:r w:rsidDel="00000000" w:rsidR="00000000" w:rsidRPr="00000000">
              <w:rPr>
                <w:rFonts w:ascii="Arial Narrow" w:cs="Arial Narrow" w:eastAsia="Arial Narrow" w:hAnsi="Arial Narrow"/>
                <w:b w:val="1"/>
                <w:color w:val="1f497d"/>
                <w:sz w:val="20"/>
                <w:szCs w:val="20"/>
                <w:rtl w:val="0"/>
              </w:rPr>
              <w:t xml:space="preserve">NUMBER OF CREDITS</w:t>
            </w:r>
            <w:r w:rsidDel="00000000" w:rsidR="00000000" w:rsidRPr="00000000">
              <w:rPr>
                <w:rFonts w:ascii="Arial Narrow" w:cs="Arial Narrow" w:eastAsia="Arial Narrow" w:hAnsi="Arial Narrow"/>
                <w:b w:val="1"/>
                <w:color w:val="0f243e"/>
                <w:sz w:val="20"/>
                <w:szCs w:val="20"/>
                <w:rtl w:val="0"/>
              </w:rPr>
              <w:t xml:space="preserve">:</w:t>
            </w:r>
            <w:r w:rsidDel="00000000" w:rsidR="00000000" w:rsidRPr="00000000">
              <w:rPr>
                <w:rtl w:val="0"/>
              </w:rPr>
            </w:r>
          </w:p>
        </w:tc>
        <w:tc>
          <w:tcPr/>
          <w:p w:rsidR="00000000" w:rsidDel="00000000" w:rsidP="00000000" w:rsidRDefault="00000000" w:rsidRPr="00000000" w14:paraId="00000021">
            <w:pPr>
              <w:keepNext w:val="1"/>
              <w:pBdr>
                <w:top w:space="0" w:sz="0" w:val="nil"/>
                <w:left w:space="0" w:sz="0" w:val="nil"/>
                <w:bottom w:space="0" w:sz="0" w:val="nil"/>
                <w:right w:space="0" w:sz="0" w:val="nil"/>
                <w:between w:space="0" w:sz="0" w:val="nil"/>
              </w:pBdr>
              <w:spacing w:line="240" w:lineRule="auto"/>
              <w:ind w:left="0" w:hanging="2"/>
              <w:rPr>
                <w:rFonts w:ascii="Arial Narrow" w:cs="Arial Narrow" w:eastAsia="Arial Narrow" w:hAnsi="Arial Narrow"/>
                <w:b w:val="1"/>
                <w:color w:val="1f497d"/>
                <w:sz w:val="20"/>
                <w:szCs w:val="20"/>
              </w:rPr>
            </w:pPr>
            <w:r w:rsidDel="00000000" w:rsidR="00000000" w:rsidRPr="00000000">
              <w:rPr>
                <w:rFonts w:ascii="Arial Narrow" w:cs="Arial Narrow" w:eastAsia="Arial Narrow" w:hAnsi="Arial Narrow"/>
                <w:b w:val="1"/>
                <w:color w:val="1f497d"/>
                <w:sz w:val="20"/>
                <w:szCs w:val="20"/>
                <w:rtl w:val="0"/>
              </w:rPr>
              <w:t xml:space="preserve">3</w:t>
            </w:r>
          </w:p>
        </w:tc>
      </w:tr>
      <w:tr>
        <w:trPr>
          <w:cantSplit w:val="0"/>
          <w:tblHeader w:val="0"/>
        </w:trPr>
        <w:tc>
          <w:tcPr/>
          <w:p w:rsidR="00000000" w:rsidDel="00000000" w:rsidP="00000000" w:rsidRDefault="00000000" w:rsidRPr="00000000" w14:paraId="00000022">
            <w:pPr>
              <w:keepNext w:val="1"/>
              <w:pBdr>
                <w:top w:space="0" w:sz="0" w:val="nil"/>
                <w:left w:space="0" w:sz="0" w:val="nil"/>
                <w:bottom w:space="0" w:sz="0" w:val="nil"/>
                <w:right w:space="0" w:sz="0" w:val="nil"/>
                <w:between w:space="0" w:sz="0" w:val="nil"/>
              </w:pBdr>
              <w:spacing w:line="240" w:lineRule="auto"/>
              <w:ind w:left="0" w:hanging="2"/>
              <w:rPr>
                <w:rFonts w:ascii="Arial Narrow" w:cs="Arial Narrow" w:eastAsia="Arial Narrow" w:hAnsi="Arial Narrow"/>
                <w:b w:val="1"/>
                <w:color w:val="0f243e"/>
              </w:rPr>
            </w:pPr>
            <w:r w:rsidDel="00000000" w:rsidR="00000000" w:rsidRPr="00000000">
              <w:rPr>
                <w:rFonts w:ascii="Arial Narrow" w:cs="Arial Narrow" w:eastAsia="Arial Narrow" w:hAnsi="Arial Narrow"/>
                <w:b w:val="1"/>
                <w:color w:val="000000"/>
                <w:sz w:val="20"/>
                <w:szCs w:val="20"/>
                <w:rtl w:val="0"/>
              </w:rPr>
              <w:t xml:space="preserve">CARÁCTER:</w:t>
            </w:r>
            <w:r w:rsidDel="00000000" w:rsidR="00000000" w:rsidRPr="00000000">
              <w:rPr>
                <w:rtl w:val="0"/>
              </w:rPr>
            </w:r>
          </w:p>
        </w:tc>
        <w:tc>
          <w:tcPr/>
          <w:p w:rsidR="00000000" w:rsidDel="00000000" w:rsidP="00000000" w:rsidRDefault="00000000" w:rsidRPr="00000000" w14:paraId="00000023">
            <w:pPr>
              <w:keepNext w:val="1"/>
              <w:pBdr>
                <w:top w:space="0" w:sz="0" w:val="nil"/>
                <w:left w:space="0" w:sz="0" w:val="nil"/>
                <w:bottom w:space="0" w:sz="0" w:val="nil"/>
                <w:right w:space="0" w:sz="0" w:val="nil"/>
                <w:between w:space="0" w:sz="0" w:val="nil"/>
              </w:pBdr>
              <w:spacing w:line="240" w:lineRule="auto"/>
              <w:ind w:left="0" w:hanging="2"/>
              <w:rPr>
                <w:rFonts w:ascii="Arial Narrow" w:cs="Arial Narrow" w:eastAsia="Arial Narrow" w:hAnsi="Arial Narrow"/>
                <w:b w:val="1"/>
                <w:color w:val="000000"/>
                <w:sz w:val="20"/>
                <w:szCs w:val="20"/>
              </w:rPr>
            </w:pPr>
            <w:r w:rsidDel="00000000" w:rsidR="00000000" w:rsidRPr="00000000">
              <w:rPr>
                <w:rFonts w:ascii="Arial Narrow" w:cs="Arial Narrow" w:eastAsia="Arial Narrow" w:hAnsi="Arial Narrow"/>
                <w:b w:val="1"/>
                <w:color w:val="000000"/>
                <w:sz w:val="20"/>
                <w:szCs w:val="20"/>
                <w:rtl w:val="0"/>
              </w:rPr>
              <w:t xml:space="preserve">Obligatorio</w:t>
            </w:r>
          </w:p>
        </w:tc>
      </w:tr>
      <w:tr>
        <w:trPr>
          <w:cantSplit w:val="0"/>
          <w:tblHeader w:val="0"/>
        </w:trPr>
        <w:tc>
          <w:tcPr/>
          <w:p w:rsidR="00000000" w:rsidDel="00000000" w:rsidP="00000000" w:rsidRDefault="00000000" w:rsidRPr="00000000" w14:paraId="00000024">
            <w:pPr>
              <w:keepNext w:val="1"/>
              <w:pBdr>
                <w:top w:space="0" w:sz="0" w:val="nil"/>
                <w:left w:space="0" w:sz="0" w:val="nil"/>
                <w:bottom w:space="0" w:sz="0" w:val="nil"/>
                <w:right w:space="0" w:sz="0" w:val="nil"/>
                <w:between w:space="0" w:sz="0" w:val="nil"/>
              </w:pBdr>
              <w:spacing w:line="240" w:lineRule="auto"/>
              <w:ind w:left="0" w:hanging="2"/>
              <w:rPr>
                <w:rFonts w:ascii="Arial Narrow" w:cs="Arial Narrow" w:eastAsia="Arial Narrow" w:hAnsi="Arial Narrow"/>
                <w:b w:val="1"/>
                <w:color w:val="0f243e"/>
              </w:rPr>
            </w:pPr>
            <w:r w:rsidDel="00000000" w:rsidR="00000000" w:rsidRPr="00000000">
              <w:rPr>
                <w:rFonts w:ascii="Arial Narrow" w:cs="Arial Narrow" w:eastAsia="Arial Narrow" w:hAnsi="Arial Narrow"/>
                <w:b w:val="1"/>
                <w:color w:val="1f497d"/>
                <w:sz w:val="20"/>
                <w:szCs w:val="20"/>
                <w:rtl w:val="0"/>
              </w:rPr>
              <w:t xml:space="preserve">STATUS:</w:t>
            </w:r>
            <w:r w:rsidDel="00000000" w:rsidR="00000000" w:rsidRPr="00000000">
              <w:rPr>
                <w:rtl w:val="0"/>
              </w:rPr>
            </w:r>
          </w:p>
        </w:tc>
        <w:tc>
          <w:tcPr/>
          <w:p w:rsidR="00000000" w:rsidDel="00000000" w:rsidP="00000000" w:rsidRDefault="00000000" w:rsidRPr="00000000" w14:paraId="00000025">
            <w:pPr>
              <w:keepNext w:val="1"/>
              <w:pBdr>
                <w:top w:space="0" w:sz="0" w:val="nil"/>
                <w:left w:space="0" w:sz="0" w:val="nil"/>
                <w:bottom w:space="0" w:sz="0" w:val="nil"/>
                <w:right w:space="0" w:sz="0" w:val="nil"/>
                <w:between w:space="0" w:sz="0" w:val="nil"/>
              </w:pBdr>
              <w:spacing w:line="240" w:lineRule="auto"/>
              <w:ind w:left="0" w:hanging="2"/>
              <w:rPr>
                <w:rFonts w:ascii="Arial Narrow" w:cs="Arial Narrow" w:eastAsia="Arial Narrow" w:hAnsi="Arial Narrow"/>
                <w:b w:val="1"/>
                <w:color w:val="1f497d"/>
                <w:sz w:val="20"/>
                <w:szCs w:val="20"/>
              </w:rPr>
            </w:pPr>
            <w:r w:rsidDel="00000000" w:rsidR="00000000" w:rsidRPr="00000000">
              <w:rPr>
                <w:rFonts w:ascii="Arial Narrow" w:cs="Arial Narrow" w:eastAsia="Arial Narrow" w:hAnsi="Arial Narrow"/>
                <w:b w:val="1"/>
                <w:color w:val="1f497d"/>
                <w:sz w:val="20"/>
                <w:szCs w:val="20"/>
                <w:rtl w:val="0"/>
              </w:rPr>
              <w:t xml:space="preserve">Compulsory</w:t>
            </w:r>
          </w:p>
        </w:tc>
      </w:tr>
      <w:tr>
        <w:trPr>
          <w:cantSplit w:val="0"/>
          <w:tblHeader w:val="0"/>
        </w:trPr>
        <w:tc>
          <w:tcPr/>
          <w:p w:rsidR="00000000" w:rsidDel="00000000" w:rsidP="00000000" w:rsidRDefault="00000000" w:rsidRPr="00000000" w14:paraId="00000026">
            <w:pPr>
              <w:keepNext w:val="1"/>
              <w:pBdr>
                <w:top w:space="0" w:sz="0" w:val="nil"/>
                <w:left w:space="0" w:sz="0" w:val="nil"/>
                <w:bottom w:space="0" w:sz="0" w:val="nil"/>
                <w:right w:space="0" w:sz="0" w:val="nil"/>
                <w:between w:space="0" w:sz="0" w:val="nil"/>
              </w:pBdr>
              <w:spacing w:line="240" w:lineRule="auto"/>
              <w:ind w:left="0" w:hanging="2"/>
              <w:rPr>
                <w:rFonts w:ascii="Arial Narrow" w:cs="Arial Narrow" w:eastAsia="Arial Narrow" w:hAnsi="Arial Narrow"/>
                <w:b w:val="1"/>
                <w:color w:val="0f243e"/>
              </w:rPr>
            </w:pPr>
            <w:r w:rsidDel="00000000" w:rsidR="00000000" w:rsidRPr="00000000">
              <w:rPr>
                <w:rFonts w:ascii="Arial Narrow" w:cs="Arial Narrow" w:eastAsia="Arial Narrow" w:hAnsi="Arial Narrow"/>
                <w:b w:val="1"/>
                <w:color w:val="000000"/>
                <w:sz w:val="20"/>
                <w:szCs w:val="20"/>
                <w:rtl w:val="0"/>
              </w:rPr>
              <w:t xml:space="preserve">MATERIA:</w:t>
            </w:r>
            <w:r w:rsidDel="00000000" w:rsidR="00000000" w:rsidRPr="00000000">
              <w:rPr>
                <w:rtl w:val="0"/>
              </w:rPr>
            </w:r>
          </w:p>
        </w:tc>
        <w:tc>
          <w:tcPr/>
          <w:p w:rsidR="00000000" w:rsidDel="00000000" w:rsidP="00000000" w:rsidRDefault="00000000" w:rsidRPr="00000000" w14:paraId="00000027">
            <w:pPr>
              <w:keepNext w:val="1"/>
              <w:pBdr>
                <w:top w:space="0" w:sz="0" w:val="nil"/>
                <w:left w:space="0" w:sz="0" w:val="nil"/>
                <w:bottom w:space="0" w:sz="0" w:val="nil"/>
                <w:right w:space="0" w:sz="0" w:val="nil"/>
                <w:between w:space="0" w:sz="0" w:val="nil"/>
              </w:pBdr>
              <w:spacing w:line="240" w:lineRule="auto"/>
              <w:ind w:left="0" w:hanging="2"/>
              <w:rPr>
                <w:rFonts w:ascii="Arial Narrow" w:cs="Arial Narrow" w:eastAsia="Arial Narrow" w:hAnsi="Arial Narrow"/>
                <w:b w:val="1"/>
                <w:color w:val="000000"/>
                <w:sz w:val="20"/>
                <w:szCs w:val="20"/>
              </w:rPr>
            </w:pPr>
            <w:r w:rsidDel="00000000" w:rsidR="00000000" w:rsidRPr="00000000">
              <w:rPr>
                <w:rFonts w:ascii="Arial Narrow" w:cs="Arial Narrow" w:eastAsia="Arial Narrow" w:hAnsi="Arial Narrow"/>
                <w:b w:val="1"/>
                <w:color w:val="000000"/>
                <w:sz w:val="20"/>
                <w:szCs w:val="20"/>
                <w:rtl w:val="0"/>
              </w:rPr>
              <w:t xml:space="preserve">Inmunología Básica</w:t>
            </w:r>
          </w:p>
        </w:tc>
      </w:tr>
      <w:tr>
        <w:trPr>
          <w:cantSplit w:val="0"/>
          <w:tblHeader w:val="0"/>
        </w:trPr>
        <w:tc>
          <w:tcPr/>
          <w:p w:rsidR="00000000" w:rsidDel="00000000" w:rsidP="00000000" w:rsidRDefault="00000000" w:rsidRPr="00000000" w14:paraId="00000028">
            <w:pPr>
              <w:keepNext w:val="1"/>
              <w:pBdr>
                <w:top w:space="0" w:sz="0" w:val="nil"/>
                <w:left w:space="0" w:sz="0" w:val="nil"/>
                <w:bottom w:space="0" w:sz="0" w:val="nil"/>
                <w:right w:space="0" w:sz="0" w:val="nil"/>
                <w:between w:space="0" w:sz="0" w:val="nil"/>
              </w:pBdr>
              <w:spacing w:line="240" w:lineRule="auto"/>
              <w:ind w:left="0" w:hanging="2"/>
              <w:rPr>
                <w:rFonts w:ascii="Arial Narrow" w:cs="Arial Narrow" w:eastAsia="Arial Narrow" w:hAnsi="Arial Narrow"/>
                <w:b w:val="1"/>
                <w:color w:val="0f243e"/>
              </w:rPr>
            </w:pPr>
            <w:r w:rsidDel="00000000" w:rsidR="00000000" w:rsidRPr="00000000">
              <w:rPr>
                <w:rFonts w:ascii="Arial Narrow" w:cs="Arial Narrow" w:eastAsia="Arial Narrow" w:hAnsi="Arial Narrow"/>
                <w:b w:val="1"/>
                <w:color w:val="1f497d"/>
                <w:sz w:val="20"/>
                <w:szCs w:val="20"/>
                <w:rtl w:val="0"/>
              </w:rPr>
              <w:t xml:space="preserve">SUBJECT</w:t>
            </w:r>
            <w:r w:rsidDel="00000000" w:rsidR="00000000" w:rsidRPr="00000000">
              <w:rPr>
                <w:rtl w:val="0"/>
              </w:rPr>
            </w:r>
          </w:p>
        </w:tc>
        <w:tc>
          <w:tcPr/>
          <w:p w:rsidR="00000000" w:rsidDel="00000000" w:rsidP="00000000" w:rsidRDefault="00000000" w:rsidRPr="00000000" w14:paraId="00000029">
            <w:pPr>
              <w:keepNext w:val="1"/>
              <w:pBdr>
                <w:top w:space="0" w:sz="0" w:val="nil"/>
                <w:left w:space="0" w:sz="0" w:val="nil"/>
                <w:bottom w:space="0" w:sz="0" w:val="nil"/>
                <w:right w:space="0" w:sz="0" w:val="nil"/>
                <w:between w:space="0" w:sz="0" w:val="nil"/>
              </w:pBdr>
              <w:spacing w:line="240" w:lineRule="auto"/>
              <w:ind w:left="0" w:hanging="2"/>
              <w:rPr>
                <w:rFonts w:ascii="Arial Narrow" w:cs="Arial Narrow" w:eastAsia="Arial Narrow" w:hAnsi="Arial Narrow"/>
                <w:b w:val="1"/>
                <w:color w:val="1f497d"/>
                <w:sz w:val="20"/>
                <w:szCs w:val="20"/>
              </w:rPr>
            </w:pPr>
            <w:r w:rsidDel="00000000" w:rsidR="00000000" w:rsidRPr="00000000">
              <w:rPr>
                <w:rFonts w:ascii="Arial Narrow" w:cs="Arial Narrow" w:eastAsia="Arial Narrow" w:hAnsi="Arial Narrow"/>
                <w:b w:val="1"/>
                <w:color w:val="1f497d"/>
                <w:sz w:val="20"/>
                <w:szCs w:val="20"/>
                <w:rtl w:val="0"/>
              </w:rPr>
              <w:t xml:space="preserve">Basic Immunology</w:t>
            </w:r>
          </w:p>
        </w:tc>
      </w:tr>
      <w:tr>
        <w:trPr>
          <w:cantSplit w:val="0"/>
          <w:tblHeader w:val="0"/>
        </w:trPr>
        <w:tc>
          <w:tcPr/>
          <w:p w:rsidR="00000000" w:rsidDel="00000000" w:rsidP="00000000" w:rsidRDefault="00000000" w:rsidRPr="00000000" w14:paraId="0000002A">
            <w:pPr>
              <w:keepNext w:val="1"/>
              <w:pBdr>
                <w:top w:space="0" w:sz="0" w:val="nil"/>
                <w:left w:space="0" w:sz="0" w:val="nil"/>
                <w:bottom w:space="0" w:sz="0" w:val="nil"/>
                <w:right w:space="0" w:sz="0" w:val="nil"/>
                <w:between w:space="0" w:sz="0" w:val="nil"/>
              </w:pBdr>
              <w:spacing w:line="240" w:lineRule="auto"/>
              <w:ind w:left="0" w:hanging="2"/>
              <w:rPr>
                <w:rFonts w:ascii="Arial Narrow" w:cs="Arial Narrow" w:eastAsia="Arial Narrow" w:hAnsi="Arial Narrow"/>
                <w:b w:val="1"/>
                <w:color w:val="0f243e"/>
              </w:rPr>
            </w:pPr>
            <w:r w:rsidDel="00000000" w:rsidR="00000000" w:rsidRPr="00000000">
              <w:rPr>
                <w:rFonts w:ascii="Arial Narrow" w:cs="Arial Narrow" w:eastAsia="Arial Narrow" w:hAnsi="Arial Narrow"/>
                <w:b w:val="1"/>
                <w:color w:val="000000"/>
                <w:sz w:val="20"/>
                <w:szCs w:val="20"/>
                <w:rtl w:val="0"/>
              </w:rPr>
              <w:t xml:space="preserve">MÓDULO:</w:t>
            </w:r>
            <w:r w:rsidDel="00000000" w:rsidR="00000000" w:rsidRPr="00000000">
              <w:rPr>
                <w:rtl w:val="0"/>
              </w:rPr>
            </w:r>
          </w:p>
        </w:tc>
        <w:tc>
          <w:tcPr/>
          <w:p w:rsidR="00000000" w:rsidDel="00000000" w:rsidP="00000000" w:rsidRDefault="00000000" w:rsidRPr="00000000" w14:paraId="0000002B">
            <w:pPr>
              <w:keepNext w:val="1"/>
              <w:pBdr>
                <w:top w:space="0" w:sz="0" w:val="nil"/>
                <w:left w:space="0" w:sz="0" w:val="nil"/>
                <w:bottom w:space="0" w:sz="0" w:val="nil"/>
                <w:right w:space="0" w:sz="0" w:val="nil"/>
                <w:between w:space="0" w:sz="0" w:val="nil"/>
              </w:pBdr>
              <w:spacing w:line="240" w:lineRule="auto"/>
              <w:ind w:left="0" w:hanging="2"/>
              <w:rPr>
                <w:rFonts w:ascii="Arial Narrow" w:cs="Arial Narrow" w:eastAsia="Arial Narrow" w:hAnsi="Arial Narrow"/>
                <w:b w:val="1"/>
                <w:color w:val="000000"/>
                <w:sz w:val="20"/>
                <w:szCs w:val="20"/>
              </w:rPr>
            </w:pPr>
            <w:r w:rsidDel="00000000" w:rsidR="00000000" w:rsidRPr="00000000">
              <w:rPr>
                <w:rFonts w:ascii="Arial Narrow" w:cs="Arial Narrow" w:eastAsia="Arial Narrow" w:hAnsi="Arial Narrow"/>
                <w:b w:val="1"/>
                <w:color w:val="000000"/>
                <w:sz w:val="20"/>
                <w:szCs w:val="20"/>
                <w:rtl w:val="0"/>
              </w:rPr>
              <w:t xml:space="preserve">Inmunología Aplicada</w:t>
            </w:r>
          </w:p>
        </w:tc>
      </w:tr>
      <w:tr>
        <w:trPr>
          <w:cantSplit w:val="0"/>
          <w:tblHeader w:val="0"/>
        </w:trPr>
        <w:tc>
          <w:tcPr/>
          <w:p w:rsidR="00000000" w:rsidDel="00000000" w:rsidP="00000000" w:rsidRDefault="00000000" w:rsidRPr="00000000" w14:paraId="0000002C">
            <w:pPr>
              <w:keepNext w:val="1"/>
              <w:pBdr>
                <w:top w:space="0" w:sz="0" w:val="nil"/>
                <w:left w:space="0" w:sz="0" w:val="nil"/>
                <w:bottom w:space="0" w:sz="0" w:val="nil"/>
                <w:right w:space="0" w:sz="0" w:val="nil"/>
                <w:between w:space="0" w:sz="0" w:val="nil"/>
              </w:pBdr>
              <w:spacing w:line="240" w:lineRule="auto"/>
              <w:ind w:left="0" w:hanging="2"/>
              <w:rPr>
                <w:rFonts w:ascii="Arial Narrow" w:cs="Arial Narrow" w:eastAsia="Arial Narrow" w:hAnsi="Arial Narrow"/>
                <w:b w:val="1"/>
                <w:color w:val="0f243e"/>
              </w:rPr>
            </w:pPr>
            <w:r w:rsidDel="00000000" w:rsidR="00000000" w:rsidRPr="00000000">
              <w:rPr>
                <w:rFonts w:ascii="Arial Narrow" w:cs="Arial Narrow" w:eastAsia="Arial Narrow" w:hAnsi="Arial Narrow"/>
                <w:b w:val="1"/>
                <w:color w:val="1f497d"/>
                <w:sz w:val="20"/>
                <w:szCs w:val="20"/>
                <w:rtl w:val="0"/>
              </w:rPr>
              <w:t xml:space="preserve">MODULE</w:t>
            </w:r>
            <w:r w:rsidDel="00000000" w:rsidR="00000000" w:rsidRPr="00000000">
              <w:rPr>
                <w:rtl w:val="0"/>
              </w:rPr>
            </w:r>
          </w:p>
        </w:tc>
        <w:tc>
          <w:tcPr/>
          <w:p w:rsidR="00000000" w:rsidDel="00000000" w:rsidP="00000000" w:rsidRDefault="00000000" w:rsidRPr="00000000" w14:paraId="0000002D">
            <w:pPr>
              <w:keepNext w:val="1"/>
              <w:pBdr>
                <w:top w:space="0" w:sz="0" w:val="nil"/>
                <w:left w:space="0" w:sz="0" w:val="nil"/>
                <w:bottom w:space="0" w:sz="0" w:val="nil"/>
                <w:right w:space="0" w:sz="0" w:val="nil"/>
                <w:between w:space="0" w:sz="0" w:val="nil"/>
              </w:pBdr>
              <w:spacing w:line="240" w:lineRule="auto"/>
              <w:ind w:left="0" w:hanging="2"/>
              <w:rPr>
                <w:rFonts w:ascii="Arial Narrow" w:cs="Arial Narrow" w:eastAsia="Arial Narrow" w:hAnsi="Arial Narrow"/>
                <w:b w:val="1"/>
                <w:color w:val="1f497d"/>
                <w:sz w:val="20"/>
                <w:szCs w:val="20"/>
              </w:rPr>
            </w:pPr>
            <w:r w:rsidDel="00000000" w:rsidR="00000000" w:rsidRPr="00000000">
              <w:rPr>
                <w:rFonts w:ascii="Arial Narrow" w:cs="Arial Narrow" w:eastAsia="Arial Narrow" w:hAnsi="Arial Narrow"/>
                <w:b w:val="1"/>
                <w:color w:val="1f497d"/>
                <w:sz w:val="20"/>
                <w:szCs w:val="20"/>
                <w:rtl w:val="0"/>
              </w:rPr>
              <w:t xml:space="preserve">Inmunología Aplicada</w:t>
            </w:r>
          </w:p>
        </w:tc>
      </w:tr>
      <w:tr>
        <w:trPr>
          <w:cantSplit w:val="0"/>
          <w:tblHeader w:val="0"/>
        </w:trPr>
        <w:tc>
          <w:tcPr/>
          <w:p w:rsidR="00000000" w:rsidDel="00000000" w:rsidP="00000000" w:rsidRDefault="00000000" w:rsidRPr="00000000" w14:paraId="0000002E">
            <w:pPr>
              <w:keepNext w:val="1"/>
              <w:pBdr>
                <w:top w:space="0" w:sz="0" w:val="nil"/>
                <w:left w:space="0" w:sz="0" w:val="nil"/>
                <w:bottom w:space="0" w:sz="0" w:val="nil"/>
                <w:right w:space="0" w:sz="0" w:val="nil"/>
                <w:between w:space="0" w:sz="0" w:val="nil"/>
              </w:pBdr>
              <w:spacing w:line="240" w:lineRule="auto"/>
              <w:ind w:left="0" w:hanging="2"/>
              <w:rPr>
                <w:rFonts w:ascii="Arial Narrow" w:cs="Arial Narrow" w:eastAsia="Arial Narrow" w:hAnsi="Arial Narrow"/>
                <w:b w:val="1"/>
                <w:color w:val="1f497d"/>
                <w:sz w:val="20"/>
                <w:szCs w:val="20"/>
              </w:rPr>
            </w:pPr>
            <w:r w:rsidDel="00000000" w:rsidR="00000000" w:rsidRPr="00000000">
              <w:rPr>
                <w:rFonts w:ascii="Arial Narrow" w:cs="Arial Narrow" w:eastAsia="Arial Narrow" w:hAnsi="Arial Narrow"/>
                <w:b w:val="1"/>
                <w:color w:val="000000"/>
                <w:sz w:val="20"/>
                <w:szCs w:val="20"/>
                <w:rtl w:val="0"/>
              </w:rPr>
              <w:t xml:space="preserve">NIVEL:</w:t>
            </w:r>
            <w:r w:rsidDel="00000000" w:rsidR="00000000" w:rsidRPr="00000000">
              <w:rPr>
                <w:rtl w:val="0"/>
              </w:rPr>
            </w:r>
          </w:p>
        </w:tc>
        <w:tc>
          <w:tcPr/>
          <w:p w:rsidR="00000000" w:rsidDel="00000000" w:rsidP="00000000" w:rsidRDefault="00000000" w:rsidRPr="00000000" w14:paraId="0000002F">
            <w:pPr>
              <w:keepNext w:val="1"/>
              <w:pBdr>
                <w:top w:space="0" w:sz="0" w:val="nil"/>
                <w:left w:space="0" w:sz="0" w:val="nil"/>
                <w:bottom w:space="0" w:sz="0" w:val="nil"/>
                <w:right w:space="0" w:sz="0" w:val="nil"/>
                <w:between w:space="0" w:sz="0" w:val="nil"/>
              </w:pBdr>
              <w:spacing w:line="240" w:lineRule="auto"/>
              <w:ind w:left="0" w:hanging="2"/>
              <w:rPr>
                <w:rFonts w:ascii="Arial Narrow" w:cs="Arial Narrow" w:eastAsia="Arial Narrow" w:hAnsi="Arial Narrow"/>
                <w:b w:val="1"/>
                <w:color w:val="0f243e"/>
                <w:sz w:val="20"/>
                <w:szCs w:val="20"/>
              </w:rPr>
            </w:pPr>
            <w:r w:rsidDel="00000000" w:rsidR="00000000" w:rsidRPr="00000000">
              <w:rPr>
                <w:rFonts w:ascii="Arial Narrow" w:cs="Arial Narrow" w:eastAsia="Arial Narrow" w:hAnsi="Arial Narrow"/>
                <w:b w:val="1"/>
                <w:color w:val="000000"/>
                <w:sz w:val="20"/>
                <w:szCs w:val="20"/>
                <w:rtl w:val="0"/>
              </w:rPr>
              <w:t xml:space="preserve">Máster (MECES 3)</w:t>
            </w:r>
            <w:r w:rsidDel="00000000" w:rsidR="00000000" w:rsidRPr="00000000">
              <w:rPr>
                <w:rtl w:val="0"/>
              </w:rPr>
            </w:r>
          </w:p>
        </w:tc>
      </w:tr>
      <w:tr>
        <w:trPr>
          <w:cantSplit w:val="0"/>
          <w:tblHeader w:val="0"/>
        </w:trPr>
        <w:tc>
          <w:tcPr/>
          <w:p w:rsidR="00000000" w:rsidDel="00000000" w:rsidP="00000000" w:rsidRDefault="00000000" w:rsidRPr="00000000" w14:paraId="00000030">
            <w:pPr>
              <w:keepNext w:val="1"/>
              <w:pBdr>
                <w:top w:space="0" w:sz="0" w:val="nil"/>
                <w:left w:space="0" w:sz="0" w:val="nil"/>
                <w:bottom w:space="0" w:sz="0" w:val="nil"/>
                <w:right w:space="0" w:sz="0" w:val="nil"/>
                <w:between w:space="0" w:sz="0" w:val="nil"/>
              </w:pBdr>
              <w:spacing w:line="240" w:lineRule="auto"/>
              <w:ind w:left="0" w:hanging="2"/>
              <w:rPr>
                <w:rFonts w:ascii="Arial Narrow" w:cs="Arial Narrow" w:eastAsia="Arial Narrow" w:hAnsi="Arial Narrow"/>
                <w:b w:val="1"/>
                <w:color w:val="1f497d"/>
                <w:sz w:val="20"/>
                <w:szCs w:val="20"/>
              </w:rPr>
            </w:pPr>
            <w:r w:rsidDel="00000000" w:rsidR="00000000" w:rsidRPr="00000000">
              <w:rPr>
                <w:rFonts w:ascii="Arial Narrow" w:cs="Arial Narrow" w:eastAsia="Arial Narrow" w:hAnsi="Arial Narrow"/>
                <w:b w:val="1"/>
                <w:color w:val="1f497d"/>
                <w:sz w:val="20"/>
                <w:szCs w:val="20"/>
                <w:rtl w:val="0"/>
              </w:rPr>
              <w:t xml:space="preserve">LEVEL:</w:t>
            </w:r>
          </w:p>
        </w:tc>
        <w:tc>
          <w:tcPr/>
          <w:p w:rsidR="00000000" w:rsidDel="00000000" w:rsidP="00000000" w:rsidRDefault="00000000" w:rsidRPr="00000000" w14:paraId="00000031">
            <w:pPr>
              <w:keepNext w:val="1"/>
              <w:pBdr>
                <w:top w:space="0" w:sz="0" w:val="nil"/>
                <w:left w:space="0" w:sz="0" w:val="nil"/>
                <w:bottom w:space="0" w:sz="0" w:val="nil"/>
                <w:right w:space="0" w:sz="0" w:val="nil"/>
                <w:between w:space="0" w:sz="0" w:val="nil"/>
              </w:pBdr>
              <w:spacing w:line="240" w:lineRule="auto"/>
              <w:ind w:left="0" w:hanging="2"/>
              <w:rPr>
                <w:rFonts w:ascii="Arial Narrow" w:cs="Arial Narrow" w:eastAsia="Arial Narrow" w:hAnsi="Arial Narrow"/>
                <w:b w:val="1"/>
                <w:color w:val="1f497d"/>
                <w:sz w:val="20"/>
                <w:szCs w:val="20"/>
              </w:rPr>
            </w:pPr>
            <w:r w:rsidDel="00000000" w:rsidR="00000000" w:rsidRPr="00000000">
              <w:rPr>
                <w:rFonts w:ascii="Arial Narrow" w:cs="Arial Narrow" w:eastAsia="Arial Narrow" w:hAnsi="Arial Narrow"/>
                <w:b w:val="1"/>
                <w:color w:val="1f497d"/>
                <w:sz w:val="20"/>
                <w:szCs w:val="20"/>
                <w:rtl w:val="0"/>
              </w:rPr>
              <w:t xml:space="preserve">Master (MECES 3)</w:t>
            </w:r>
          </w:p>
        </w:tc>
      </w:tr>
      <w:tr>
        <w:trPr>
          <w:cantSplit w:val="0"/>
          <w:tblHeader w:val="0"/>
        </w:trPr>
        <w:tc>
          <w:tcPr/>
          <w:p w:rsidR="00000000" w:rsidDel="00000000" w:rsidP="00000000" w:rsidRDefault="00000000" w:rsidRPr="00000000" w14:paraId="00000032">
            <w:pPr>
              <w:keepNext w:val="1"/>
              <w:pBdr>
                <w:top w:space="0" w:sz="0" w:val="nil"/>
                <w:left w:space="0" w:sz="0" w:val="nil"/>
                <w:bottom w:space="0" w:sz="0" w:val="nil"/>
                <w:right w:space="0" w:sz="0" w:val="nil"/>
                <w:between w:space="0" w:sz="0" w:val="nil"/>
              </w:pBdr>
              <w:spacing w:line="240" w:lineRule="auto"/>
              <w:ind w:left="0" w:hanging="2"/>
              <w:rPr>
                <w:rFonts w:ascii="Arial Narrow" w:cs="Arial Narrow" w:eastAsia="Arial Narrow" w:hAnsi="Arial Narrow"/>
                <w:b w:val="1"/>
                <w:color w:val="0f243e"/>
              </w:rPr>
            </w:pPr>
            <w:r w:rsidDel="00000000" w:rsidR="00000000" w:rsidRPr="00000000">
              <w:rPr>
                <w:rFonts w:ascii="Arial Narrow" w:cs="Arial Narrow" w:eastAsia="Arial Narrow" w:hAnsi="Arial Narrow"/>
                <w:b w:val="1"/>
                <w:color w:val="000000"/>
                <w:sz w:val="20"/>
                <w:szCs w:val="20"/>
                <w:rtl w:val="0"/>
              </w:rPr>
              <w:t xml:space="preserve">TITULACIÓN:</w:t>
            </w:r>
            <w:r w:rsidDel="00000000" w:rsidR="00000000" w:rsidRPr="00000000">
              <w:rPr>
                <w:rtl w:val="0"/>
              </w:rPr>
            </w:r>
          </w:p>
        </w:tc>
        <w:tc>
          <w:tcPr/>
          <w:p w:rsidR="00000000" w:rsidDel="00000000" w:rsidP="00000000" w:rsidRDefault="00000000" w:rsidRPr="00000000" w14:paraId="00000033">
            <w:pPr>
              <w:keepNext w:val="1"/>
              <w:pBdr>
                <w:top w:space="0" w:sz="0" w:val="nil"/>
                <w:left w:space="0" w:sz="0" w:val="nil"/>
                <w:bottom w:space="0" w:sz="0" w:val="nil"/>
                <w:right w:space="0" w:sz="0" w:val="nil"/>
                <w:between w:space="0" w:sz="0" w:val="nil"/>
              </w:pBdr>
              <w:spacing w:line="240" w:lineRule="auto"/>
              <w:ind w:left="0" w:hanging="2"/>
              <w:rPr>
                <w:rFonts w:ascii="Arial Narrow" w:cs="Arial Narrow" w:eastAsia="Arial Narrow" w:hAnsi="Arial Narrow"/>
                <w:b w:val="1"/>
                <w:color w:val="0f243e"/>
                <w:sz w:val="20"/>
                <w:szCs w:val="20"/>
              </w:rPr>
            </w:pPr>
            <w:r w:rsidDel="00000000" w:rsidR="00000000" w:rsidRPr="00000000">
              <w:rPr>
                <w:rFonts w:ascii="Arial Narrow" w:cs="Arial Narrow" w:eastAsia="Arial Narrow" w:hAnsi="Arial Narrow"/>
                <w:b w:val="1"/>
                <w:color w:val="000000"/>
                <w:sz w:val="20"/>
                <w:szCs w:val="20"/>
                <w:rtl w:val="0"/>
              </w:rPr>
              <w:t xml:space="preserve">Máster en Investigación en Inmunología</w:t>
            </w:r>
            <w:r w:rsidDel="00000000" w:rsidR="00000000" w:rsidRPr="00000000">
              <w:rPr>
                <w:rtl w:val="0"/>
              </w:rPr>
            </w:r>
          </w:p>
        </w:tc>
      </w:tr>
      <w:tr>
        <w:trPr>
          <w:cantSplit w:val="0"/>
          <w:tblHeader w:val="0"/>
        </w:trPr>
        <w:tc>
          <w:tcPr/>
          <w:p w:rsidR="00000000" w:rsidDel="00000000" w:rsidP="00000000" w:rsidRDefault="00000000" w:rsidRPr="00000000" w14:paraId="00000034">
            <w:pPr>
              <w:keepNext w:val="1"/>
              <w:pBdr>
                <w:top w:space="0" w:sz="0" w:val="nil"/>
                <w:left w:space="0" w:sz="0" w:val="nil"/>
                <w:bottom w:space="0" w:sz="0" w:val="nil"/>
                <w:right w:space="0" w:sz="0" w:val="nil"/>
                <w:between w:space="0" w:sz="0" w:val="nil"/>
              </w:pBdr>
              <w:spacing w:line="240" w:lineRule="auto"/>
              <w:ind w:left="0" w:hanging="2"/>
              <w:rPr>
                <w:rFonts w:ascii="Arial Narrow" w:cs="Arial Narrow" w:eastAsia="Arial Narrow" w:hAnsi="Arial Narrow"/>
                <w:b w:val="1"/>
                <w:color w:val="0f243e"/>
              </w:rPr>
            </w:pPr>
            <w:r w:rsidDel="00000000" w:rsidR="00000000" w:rsidRPr="00000000">
              <w:rPr>
                <w:rFonts w:ascii="Arial Narrow" w:cs="Arial Narrow" w:eastAsia="Arial Narrow" w:hAnsi="Arial Narrow"/>
                <w:b w:val="1"/>
                <w:color w:val="0f243e"/>
                <w:sz w:val="20"/>
                <w:szCs w:val="20"/>
                <w:rtl w:val="0"/>
              </w:rPr>
              <w:t xml:space="preserve">STUDIES:</w:t>
            </w:r>
            <w:r w:rsidDel="00000000" w:rsidR="00000000" w:rsidRPr="00000000">
              <w:rPr>
                <w:rtl w:val="0"/>
              </w:rPr>
            </w:r>
          </w:p>
        </w:tc>
        <w:tc>
          <w:tcPr/>
          <w:p w:rsidR="00000000" w:rsidDel="00000000" w:rsidP="00000000" w:rsidRDefault="00000000" w:rsidRPr="00000000" w14:paraId="00000035">
            <w:pPr>
              <w:keepNext w:val="1"/>
              <w:pBdr>
                <w:top w:space="0" w:sz="0" w:val="nil"/>
                <w:left w:space="0" w:sz="0" w:val="nil"/>
                <w:bottom w:space="0" w:sz="0" w:val="nil"/>
                <w:right w:space="0" w:sz="0" w:val="nil"/>
                <w:between w:space="0" w:sz="0" w:val="nil"/>
              </w:pBdr>
              <w:spacing w:line="240" w:lineRule="auto"/>
              <w:ind w:left="0" w:hanging="2"/>
              <w:rPr>
                <w:rFonts w:ascii="Arial Narrow" w:cs="Arial Narrow" w:eastAsia="Arial Narrow" w:hAnsi="Arial Narrow"/>
                <w:b w:val="1"/>
                <w:color w:val="1f497d"/>
                <w:sz w:val="20"/>
                <w:szCs w:val="20"/>
              </w:rPr>
            </w:pPr>
            <w:r w:rsidDel="00000000" w:rsidR="00000000" w:rsidRPr="00000000">
              <w:rPr>
                <w:rFonts w:ascii="Arial Narrow" w:cs="Arial Narrow" w:eastAsia="Arial Narrow" w:hAnsi="Arial Narrow"/>
                <w:b w:val="1"/>
                <w:color w:val="1f497d"/>
                <w:sz w:val="20"/>
                <w:szCs w:val="20"/>
                <w:rtl w:val="0"/>
              </w:rPr>
              <w:t xml:space="preserve">Master in Immunology Research</w:t>
            </w:r>
          </w:p>
        </w:tc>
      </w:tr>
      <w:tr>
        <w:trPr>
          <w:cantSplit w:val="0"/>
          <w:tblHeader w:val="0"/>
        </w:trPr>
        <w:tc>
          <w:tcPr/>
          <w:p w:rsidR="00000000" w:rsidDel="00000000" w:rsidP="00000000" w:rsidRDefault="00000000" w:rsidRPr="00000000" w14:paraId="00000036">
            <w:pPr>
              <w:keepNext w:val="1"/>
              <w:pBdr>
                <w:top w:space="0" w:sz="0" w:val="nil"/>
                <w:left w:space="0" w:sz="0" w:val="nil"/>
                <w:bottom w:space="0" w:sz="0" w:val="nil"/>
                <w:right w:space="0" w:sz="0" w:val="nil"/>
                <w:between w:space="0" w:sz="0" w:val="nil"/>
              </w:pBdr>
              <w:spacing w:line="240" w:lineRule="auto"/>
              <w:ind w:left="0" w:hanging="2"/>
              <w:rPr>
                <w:rFonts w:ascii="Arial Narrow" w:cs="Arial Narrow" w:eastAsia="Arial Narrow" w:hAnsi="Arial Narrow"/>
                <w:b w:val="1"/>
                <w:color w:val="0f243e"/>
              </w:rPr>
            </w:pPr>
            <w:r w:rsidDel="00000000" w:rsidR="00000000" w:rsidRPr="00000000">
              <w:rPr>
                <w:rFonts w:ascii="Arial Narrow" w:cs="Arial Narrow" w:eastAsia="Arial Narrow" w:hAnsi="Arial Narrow"/>
                <w:b w:val="1"/>
                <w:color w:val="000000"/>
                <w:sz w:val="20"/>
                <w:szCs w:val="20"/>
                <w:rtl w:val="0"/>
              </w:rPr>
              <w:t xml:space="preserve">SEMESTRE:</w:t>
            </w:r>
            <w:r w:rsidDel="00000000" w:rsidR="00000000" w:rsidRPr="00000000">
              <w:rPr>
                <w:rtl w:val="0"/>
              </w:rPr>
            </w:r>
          </w:p>
        </w:tc>
        <w:tc>
          <w:tcPr/>
          <w:p w:rsidR="00000000" w:rsidDel="00000000" w:rsidP="00000000" w:rsidRDefault="00000000" w:rsidRPr="00000000" w14:paraId="00000037">
            <w:pPr>
              <w:keepNext w:val="1"/>
              <w:pBdr>
                <w:top w:space="0" w:sz="0" w:val="nil"/>
                <w:left w:space="0" w:sz="0" w:val="nil"/>
                <w:bottom w:space="0" w:sz="0" w:val="nil"/>
                <w:right w:space="0" w:sz="0" w:val="nil"/>
                <w:between w:space="0" w:sz="0" w:val="nil"/>
              </w:pBdr>
              <w:spacing w:line="240" w:lineRule="auto"/>
              <w:ind w:left="0" w:hanging="2"/>
              <w:rPr>
                <w:rFonts w:ascii="Arial Narrow" w:cs="Arial Narrow" w:eastAsia="Arial Narrow" w:hAnsi="Arial Narrow"/>
                <w:b w:val="1"/>
                <w:color w:val="0f243e"/>
                <w:sz w:val="20"/>
                <w:szCs w:val="20"/>
              </w:rPr>
            </w:pPr>
            <w:r w:rsidDel="00000000" w:rsidR="00000000" w:rsidRPr="00000000">
              <w:rPr>
                <w:rFonts w:ascii="Arial Narrow" w:cs="Arial Narrow" w:eastAsia="Arial Narrow" w:hAnsi="Arial Narrow"/>
                <w:b w:val="1"/>
                <w:color w:val="000000"/>
                <w:sz w:val="20"/>
                <w:szCs w:val="20"/>
                <w:rtl w:val="0"/>
              </w:rPr>
              <w:t xml:space="preserve">Primero</w:t>
            </w:r>
            <w:r w:rsidDel="00000000" w:rsidR="00000000" w:rsidRPr="00000000">
              <w:rPr>
                <w:rtl w:val="0"/>
              </w:rPr>
            </w:r>
          </w:p>
        </w:tc>
      </w:tr>
      <w:tr>
        <w:trPr>
          <w:cantSplit w:val="0"/>
          <w:tblHeader w:val="0"/>
        </w:trPr>
        <w:tc>
          <w:tcPr/>
          <w:p w:rsidR="00000000" w:rsidDel="00000000" w:rsidP="00000000" w:rsidRDefault="00000000" w:rsidRPr="00000000" w14:paraId="00000038">
            <w:pPr>
              <w:keepNext w:val="1"/>
              <w:pBdr>
                <w:top w:space="0" w:sz="0" w:val="nil"/>
                <w:left w:space="0" w:sz="0" w:val="nil"/>
                <w:bottom w:space="0" w:sz="0" w:val="nil"/>
                <w:right w:space="0" w:sz="0" w:val="nil"/>
                <w:between w:space="0" w:sz="0" w:val="nil"/>
              </w:pBdr>
              <w:spacing w:line="240" w:lineRule="auto"/>
              <w:ind w:left="0" w:hanging="2"/>
              <w:rPr>
                <w:rFonts w:ascii="Arial Narrow" w:cs="Arial Narrow" w:eastAsia="Arial Narrow" w:hAnsi="Arial Narrow"/>
                <w:b w:val="1"/>
                <w:color w:val="1f497d"/>
                <w:sz w:val="20"/>
                <w:szCs w:val="20"/>
              </w:rPr>
            </w:pPr>
            <w:r w:rsidDel="00000000" w:rsidR="00000000" w:rsidRPr="00000000">
              <w:rPr>
                <w:rFonts w:ascii="Arial Narrow" w:cs="Arial Narrow" w:eastAsia="Arial Narrow" w:hAnsi="Arial Narrow"/>
                <w:b w:val="1"/>
                <w:color w:val="1f497d"/>
                <w:sz w:val="20"/>
                <w:szCs w:val="20"/>
                <w:rtl w:val="0"/>
              </w:rPr>
              <w:t xml:space="preserve">SEMESTER:</w:t>
            </w:r>
          </w:p>
        </w:tc>
        <w:tc>
          <w:tcPr/>
          <w:p w:rsidR="00000000" w:rsidDel="00000000" w:rsidP="00000000" w:rsidRDefault="00000000" w:rsidRPr="00000000" w14:paraId="00000039">
            <w:pPr>
              <w:keepNext w:val="1"/>
              <w:pBdr>
                <w:top w:space="0" w:sz="0" w:val="nil"/>
                <w:left w:space="0" w:sz="0" w:val="nil"/>
                <w:bottom w:space="0" w:sz="0" w:val="nil"/>
                <w:right w:space="0" w:sz="0" w:val="nil"/>
                <w:between w:space="0" w:sz="0" w:val="nil"/>
              </w:pBdr>
              <w:spacing w:line="240" w:lineRule="auto"/>
              <w:ind w:left="0" w:hanging="2"/>
              <w:rPr>
                <w:rFonts w:ascii="Arial Narrow" w:cs="Arial Narrow" w:eastAsia="Arial Narrow" w:hAnsi="Arial Narrow"/>
                <w:b w:val="1"/>
                <w:color w:val="1f497d"/>
                <w:sz w:val="20"/>
                <w:szCs w:val="20"/>
              </w:rPr>
            </w:pPr>
            <w:r w:rsidDel="00000000" w:rsidR="00000000" w:rsidRPr="00000000">
              <w:rPr>
                <w:rFonts w:ascii="Arial Narrow" w:cs="Arial Narrow" w:eastAsia="Arial Narrow" w:hAnsi="Arial Narrow"/>
                <w:b w:val="1"/>
                <w:color w:val="1f497d"/>
                <w:sz w:val="20"/>
                <w:szCs w:val="20"/>
                <w:rtl w:val="0"/>
              </w:rPr>
              <w:t xml:space="preserve">First</w:t>
            </w:r>
          </w:p>
        </w:tc>
      </w:tr>
      <w:tr>
        <w:trPr>
          <w:cantSplit w:val="0"/>
          <w:tblHeader w:val="0"/>
        </w:trPr>
        <w:tc>
          <w:tcPr/>
          <w:p w:rsidR="00000000" w:rsidDel="00000000" w:rsidP="00000000" w:rsidRDefault="00000000" w:rsidRPr="00000000" w14:paraId="0000003A">
            <w:pPr>
              <w:keepNext w:val="1"/>
              <w:pBdr>
                <w:top w:space="0" w:sz="0" w:val="nil"/>
                <w:left w:space="0" w:sz="0" w:val="nil"/>
                <w:bottom w:space="0" w:sz="0" w:val="nil"/>
                <w:right w:space="0" w:sz="0" w:val="nil"/>
                <w:between w:space="0" w:sz="0" w:val="nil"/>
              </w:pBdr>
              <w:spacing w:line="240" w:lineRule="auto"/>
              <w:ind w:left="0" w:hanging="2"/>
              <w:rPr>
                <w:rFonts w:ascii="Arial Narrow" w:cs="Arial Narrow" w:eastAsia="Arial Narrow" w:hAnsi="Arial Narrow"/>
                <w:b w:val="1"/>
                <w:color w:val="0f243e"/>
                <w:sz w:val="20"/>
                <w:szCs w:val="20"/>
              </w:rPr>
            </w:pPr>
            <w:r w:rsidDel="00000000" w:rsidR="00000000" w:rsidRPr="00000000">
              <w:rPr>
                <w:rFonts w:ascii="Arial Narrow" w:cs="Arial Narrow" w:eastAsia="Arial Narrow" w:hAnsi="Arial Narrow"/>
                <w:b w:val="1"/>
                <w:color w:val="000000"/>
                <w:sz w:val="20"/>
                <w:szCs w:val="20"/>
                <w:rtl w:val="0"/>
              </w:rPr>
              <w:t xml:space="preserve">DEPARTAMENTO</w:t>
            </w:r>
            <w:r w:rsidDel="00000000" w:rsidR="00000000" w:rsidRPr="00000000">
              <w:rPr>
                <w:rtl w:val="0"/>
              </w:rPr>
            </w:r>
          </w:p>
        </w:tc>
        <w:tc>
          <w:tcPr/>
          <w:p w:rsidR="00000000" w:rsidDel="00000000" w:rsidP="00000000" w:rsidRDefault="00000000" w:rsidRPr="00000000" w14:paraId="0000003B">
            <w:pPr>
              <w:keepNext w:val="1"/>
              <w:pBdr>
                <w:top w:space="0" w:sz="0" w:val="nil"/>
                <w:left w:space="0" w:sz="0" w:val="nil"/>
                <w:bottom w:space="0" w:sz="0" w:val="nil"/>
                <w:right w:space="0" w:sz="0" w:val="nil"/>
                <w:between w:space="0" w:sz="0" w:val="nil"/>
              </w:pBdr>
              <w:spacing w:line="240" w:lineRule="auto"/>
              <w:ind w:left="0" w:hanging="2"/>
              <w:rPr>
                <w:rFonts w:ascii="Arial Narrow" w:cs="Arial Narrow" w:eastAsia="Arial Narrow" w:hAnsi="Arial Narrow"/>
                <w:b w:val="1"/>
                <w:color w:val="0f243e"/>
                <w:sz w:val="20"/>
                <w:szCs w:val="20"/>
              </w:rPr>
            </w:pPr>
            <w:r w:rsidDel="00000000" w:rsidR="00000000" w:rsidRPr="00000000">
              <w:rPr>
                <w:rFonts w:ascii="Arial Narrow" w:cs="Arial Narrow" w:eastAsia="Arial Narrow" w:hAnsi="Arial Narrow"/>
                <w:b w:val="1"/>
                <w:color w:val="000000"/>
                <w:sz w:val="20"/>
                <w:szCs w:val="20"/>
                <w:rtl w:val="0"/>
              </w:rPr>
              <w:t xml:space="preserve">Inmunología, Oftalmología-ORL/</w:t>
            </w:r>
            <w:r w:rsidDel="00000000" w:rsidR="00000000" w:rsidRPr="00000000">
              <w:rPr>
                <w:rtl w:val="0"/>
              </w:rPr>
            </w:r>
          </w:p>
        </w:tc>
      </w:tr>
      <w:tr>
        <w:trPr>
          <w:cantSplit w:val="0"/>
          <w:trHeight w:val="80" w:hRule="atLeast"/>
          <w:tblHeader w:val="0"/>
        </w:trPr>
        <w:tc>
          <w:tcPr/>
          <w:p w:rsidR="00000000" w:rsidDel="00000000" w:rsidP="00000000" w:rsidRDefault="00000000" w:rsidRPr="00000000" w14:paraId="0000003C">
            <w:pPr>
              <w:keepNext w:val="1"/>
              <w:pBdr>
                <w:top w:space="0" w:sz="0" w:val="nil"/>
                <w:left w:space="0" w:sz="0" w:val="nil"/>
                <w:bottom w:space="0" w:sz="0" w:val="nil"/>
                <w:right w:space="0" w:sz="0" w:val="nil"/>
                <w:between w:space="0" w:sz="0" w:val="nil"/>
              </w:pBdr>
              <w:spacing w:line="240" w:lineRule="auto"/>
              <w:ind w:left="0" w:hanging="2"/>
              <w:rPr>
                <w:rFonts w:ascii="Arial Narrow" w:cs="Arial Narrow" w:eastAsia="Arial Narrow" w:hAnsi="Arial Narrow"/>
                <w:b w:val="1"/>
                <w:color w:val="0f243e"/>
                <w:sz w:val="20"/>
                <w:szCs w:val="20"/>
              </w:rPr>
            </w:pPr>
            <w:r w:rsidDel="00000000" w:rsidR="00000000" w:rsidRPr="00000000">
              <w:rPr>
                <w:rFonts w:ascii="Arial Narrow" w:cs="Arial Narrow" w:eastAsia="Arial Narrow" w:hAnsi="Arial Narrow"/>
                <w:b w:val="1"/>
                <w:color w:val="1f497d"/>
                <w:sz w:val="20"/>
                <w:szCs w:val="20"/>
                <w:rtl w:val="0"/>
              </w:rPr>
              <w:t xml:space="preserve">DEPARTMENT:</w:t>
            </w:r>
            <w:r w:rsidDel="00000000" w:rsidR="00000000" w:rsidRPr="00000000">
              <w:rPr>
                <w:rtl w:val="0"/>
              </w:rPr>
            </w:r>
          </w:p>
        </w:tc>
        <w:tc>
          <w:tcPr/>
          <w:p w:rsidR="00000000" w:rsidDel="00000000" w:rsidP="00000000" w:rsidRDefault="00000000" w:rsidRPr="00000000" w14:paraId="0000003D">
            <w:pPr>
              <w:keepNext w:val="1"/>
              <w:pBdr>
                <w:top w:space="0" w:sz="0" w:val="nil"/>
                <w:left w:space="0" w:sz="0" w:val="nil"/>
                <w:bottom w:space="0" w:sz="0" w:val="nil"/>
                <w:right w:space="0" w:sz="0" w:val="nil"/>
                <w:between w:space="0" w:sz="0" w:val="nil"/>
              </w:pBdr>
              <w:spacing w:line="240" w:lineRule="auto"/>
              <w:ind w:left="0" w:hanging="2"/>
              <w:rPr>
                <w:rFonts w:ascii="Arial Narrow" w:cs="Arial Narrow" w:eastAsia="Arial Narrow" w:hAnsi="Arial Narrow"/>
                <w:b w:val="1"/>
                <w:color w:val="0f243e"/>
                <w:sz w:val="20"/>
                <w:szCs w:val="20"/>
              </w:rPr>
            </w:pPr>
            <w:r w:rsidDel="00000000" w:rsidR="00000000" w:rsidRPr="00000000">
              <w:rPr>
                <w:rFonts w:ascii="Arial Narrow" w:cs="Arial Narrow" w:eastAsia="Arial Narrow" w:hAnsi="Arial Narrow"/>
                <w:b w:val="1"/>
                <w:color w:val="1f497d"/>
                <w:sz w:val="20"/>
                <w:szCs w:val="20"/>
                <w:rtl w:val="0"/>
              </w:rPr>
              <w:t xml:space="preserve">Immunology, Opht-ENT (IOO)</w:t>
            </w:r>
            <w:r w:rsidDel="00000000" w:rsidR="00000000" w:rsidRPr="00000000">
              <w:rPr>
                <w:rFonts w:ascii="Arial Narrow" w:cs="Arial Narrow" w:eastAsia="Arial Narrow" w:hAnsi="Arial Narrow"/>
                <w:b w:val="1"/>
                <w:color w:val="1f4a57"/>
                <w:sz w:val="20"/>
                <w:szCs w:val="20"/>
                <w:rtl w:val="0"/>
              </w:rPr>
              <w:tab/>
            </w:r>
            <w:r w:rsidDel="00000000" w:rsidR="00000000" w:rsidRPr="00000000">
              <w:rPr>
                <w:rtl w:val="0"/>
              </w:rPr>
            </w:r>
          </w:p>
        </w:tc>
      </w:tr>
    </w:tbl>
    <w:p w:rsidR="00000000" w:rsidDel="00000000" w:rsidP="00000000" w:rsidRDefault="00000000" w:rsidRPr="00000000" w14:paraId="0000003E">
      <w:pPr>
        <w:tabs>
          <w:tab w:val="left" w:leader="none" w:pos="5040"/>
        </w:tabs>
        <w:ind w:left="0" w:hanging="2"/>
        <w:rPr>
          <w:rFonts w:ascii="Arial Narrow" w:cs="Arial Narrow" w:eastAsia="Arial Narrow" w:hAnsi="Arial Narrow"/>
          <w:color w:val="000000"/>
        </w:rPr>
      </w:pPr>
      <w:r w:rsidDel="00000000" w:rsidR="00000000" w:rsidRPr="00000000">
        <w:rPr>
          <w:rtl w:val="0"/>
        </w:rPr>
      </w:r>
    </w:p>
    <w:p w:rsidR="00000000" w:rsidDel="00000000" w:rsidP="00000000" w:rsidRDefault="00000000" w:rsidRPr="00000000" w14:paraId="0000003F">
      <w:pPr>
        <w:tabs>
          <w:tab w:val="left" w:leader="none" w:pos="5040"/>
        </w:tabs>
        <w:ind w:left="0" w:hanging="2"/>
        <w:rPr>
          <w:rFonts w:ascii="Arial Narrow" w:cs="Arial Narrow" w:eastAsia="Arial Narrow" w:hAnsi="Arial Narrow"/>
          <w:color w:val="000000"/>
        </w:rPr>
      </w:pPr>
      <w:r w:rsidDel="00000000" w:rsidR="00000000" w:rsidRPr="00000000">
        <w:rPr>
          <w:rFonts w:ascii="Arial Narrow" w:cs="Arial Narrow" w:eastAsia="Arial Narrow" w:hAnsi="Arial Narrow"/>
          <w:b w:val="1"/>
          <w:smallCaps w:val="1"/>
          <w:color w:val="000000"/>
          <w:rtl w:val="0"/>
        </w:rPr>
        <w:t xml:space="preserve">ASISTENCIA </w:t>
      </w:r>
      <w:r w:rsidDel="00000000" w:rsidR="00000000" w:rsidRPr="00000000">
        <w:rPr>
          <w:rtl w:val="0"/>
        </w:rPr>
      </w:r>
    </w:p>
    <w:p w:rsidR="00000000" w:rsidDel="00000000" w:rsidP="00000000" w:rsidRDefault="00000000" w:rsidRPr="00000000" w14:paraId="00000040">
      <w:pPr>
        <w:tabs>
          <w:tab w:val="left" w:leader="none" w:pos="5040"/>
        </w:tabs>
        <w:ind w:left="0" w:hanging="2"/>
        <w:jc w:val="both"/>
        <w:rPr/>
      </w:pPr>
      <w:r w:rsidDel="00000000" w:rsidR="00000000" w:rsidRPr="00000000">
        <w:rPr>
          <w:rFonts w:ascii="Arial Narrow" w:cs="Arial Narrow" w:eastAsia="Arial Narrow" w:hAnsi="Arial Narrow"/>
          <w:color w:val="000000"/>
          <w:rtl w:val="0"/>
        </w:rPr>
        <w:t xml:space="preserve">Esta asignatura forma parte de un Máster presencial. Para obtener la calificación de aprobado en la asignatura será requisito que el alumno haya asistido al menos al 70% de todas las actividades presenciales</w:t>
      </w:r>
      <w:r w:rsidDel="00000000" w:rsidR="00000000" w:rsidRPr="00000000">
        <w:rPr>
          <w:rtl w:val="0"/>
        </w:rPr>
        <w:t xml:space="preserve">.</w:t>
      </w:r>
    </w:p>
    <w:p w:rsidR="00000000" w:rsidDel="00000000" w:rsidP="00000000" w:rsidRDefault="00000000" w:rsidRPr="00000000" w14:paraId="00000041">
      <w:pPr>
        <w:tabs>
          <w:tab w:val="left" w:leader="none" w:pos="5040"/>
        </w:tabs>
        <w:ind w:left="0" w:hanging="2"/>
        <w:jc w:val="both"/>
        <w:rPr>
          <w:rFonts w:ascii="Arial Narrow" w:cs="Arial Narrow" w:eastAsia="Arial Narrow" w:hAnsi="Arial Narrow"/>
          <w:color w:val="1f497d"/>
        </w:rPr>
      </w:pPr>
      <w:r w:rsidDel="00000000" w:rsidR="00000000" w:rsidRPr="00000000">
        <w:rPr>
          <w:rFonts w:ascii="Arial Narrow" w:cs="Arial Narrow" w:eastAsia="Arial Narrow" w:hAnsi="Arial Narrow"/>
          <w:b w:val="1"/>
          <w:color w:val="1f497d"/>
          <w:rtl w:val="0"/>
        </w:rPr>
        <w:t xml:space="preserve">ATTENDANCE</w:t>
      </w:r>
      <w:r w:rsidDel="00000000" w:rsidR="00000000" w:rsidRPr="00000000">
        <w:rPr>
          <w:rtl w:val="0"/>
        </w:rPr>
      </w:r>
    </w:p>
    <w:p w:rsidR="00000000" w:rsidDel="00000000" w:rsidP="00000000" w:rsidRDefault="00000000" w:rsidRPr="00000000" w14:paraId="00000042">
      <w:pPr>
        <w:tabs>
          <w:tab w:val="left" w:leader="none" w:pos="5040"/>
        </w:tabs>
        <w:ind w:left="0" w:hanging="2"/>
        <w:jc w:val="both"/>
        <w:rPr>
          <w:rFonts w:ascii="Arial Narrow" w:cs="Arial Narrow" w:eastAsia="Arial Narrow" w:hAnsi="Arial Narrow"/>
          <w:color w:val="1f497d"/>
        </w:rPr>
      </w:pPr>
      <w:r w:rsidDel="00000000" w:rsidR="00000000" w:rsidRPr="00000000">
        <w:rPr>
          <w:rFonts w:ascii="Arial Narrow" w:cs="Arial Narrow" w:eastAsia="Arial Narrow" w:hAnsi="Arial Narrow"/>
          <w:color w:val="1f497d"/>
          <w:rtl w:val="0"/>
        </w:rPr>
        <w:t xml:space="preserve">This course is part of a face-to-face Master's Degree. To obtain a passing grade in the course, the student must have attended at least 70% of all face-to-face activities.</w:t>
      </w:r>
    </w:p>
    <w:p w:rsidR="00000000" w:rsidDel="00000000" w:rsidP="00000000" w:rsidRDefault="00000000" w:rsidRPr="00000000" w14:paraId="00000043">
      <w:pPr>
        <w:tabs>
          <w:tab w:val="left" w:leader="none" w:pos="5040"/>
        </w:tabs>
        <w:ind w:left="0" w:hanging="2"/>
        <w:rPr>
          <w:rFonts w:ascii="Arial Narrow" w:cs="Arial Narrow" w:eastAsia="Arial Narrow" w:hAnsi="Arial Narrow"/>
          <w:color w:val="1f497d"/>
          <w:u w:val="single"/>
        </w:rPr>
      </w:pPr>
      <w:r w:rsidDel="00000000" w:rsidR="00000000" w:rsidRPr="00000000">
        <w:rPr>
          <w:rtl w:val="0"/>
        </w:rPr>
      </w:r>
    </w:p>
    <w:p w:rsidR="00000000" w:rsidDel="00000000" w:rsidP="00000000" w:rsidRDefault="00000000" w:rsidRPr="00000000" w14:paraId="00000044">
      <w:pPr>
        <w:tabs>
          <w:tab w:val="left" w:leader="none" w:pos="4140"/>
        </w:tabs>
        <w:ind w:left="0" w:hanging="2"/>
        <w:rPr>
          <w:rFonts w:ascii="Arial Narrow" w:cs="Arial Narrow" w:eastAsia="Arial Narrow" w:hAnsi="Arial Narrow"/>
          <w:color w:val="000000"/>
        </w:rPr>
      </w:pPr>
      <w:r w:rsidDel="00000000" w:rsidR="00000000" w:rsidRPr="00000000">
        <w:rPr>
          <w:rFonts w:ascii="Arial Narrow" w:cs="Arial Narrow" w:eastAsia="Arial Narrow" w:hAnsi="Arial Narrow"/>
          <w:b w:val="1"/>
          <w:color w:val="000000"/>
          <w:rtl w:val="0"/>
        </w:rPr>
        <w:t xml:space="preserve">PROFESOR/ES / </w:t>
      </w:r>
      <w:r w:rsidDel="00000000" w:rsidR="00000000" w:rsidRPr="00000000">
        <w:rPr>
          <w:rFonts w:ascii="Arial Narrow" w:cs="Arial Narrow" w:eastAsia="Arial Narrow" w:hAnsi="Arial Narrow"/>
          <w:b w:val="1"/>
          <w:color w:val="1f497d"/>
          <w:rtl w:val="0"/>
        </w:rPr>
        <w:t xml:space="preserve">PROFESSORS </w:t>
      </w:r>
      <w:r w:rsidDel="00000000" w:rsidR="00000000" w:rsidRPr="00000000">
        <w:rPr>
          <w:rtl w:val="0"/>
        </w:rPr>
      </w:r>
    </w:p>
    <w:p w:rsidR="00000000" w:rsidDel="00000000" w:rsidP="00000000" w:rsidRDefault="00000000" w:rsidRPr="00000000" w14:paraId="00000045">
      <w:pPr>
        <w:tabs>
          <w:tab w:val="left" w:leader="none" w:pos="4140"/>
        </w:tabs>
        <w:ind w:left="0" w:hanging="2"/>
        <w:rPr>
          <w:rFonts w:ascii="Arial Narrow" w:cs="Arial Narrow" w:eastAsia="Arial Narrow" w:hAnsi="Arial Narrow"/>
          <w:color w:val="1f4a57"/>
        </w:rPr>
      </w:pPr>
      <w:r w:rsidDel="00000000" w:rsidR="00000000" w:rsidRPr="00000000">
        <w:rPr>
          <w:rtl w:val="0"/>
        </w:rPr>
      </w:r>
    </w:p>
    <w:tbl>
      <w:tblPr>
        <w:tblStyle w:val="Table2"/>
        <w:tblW w:w="8789.0" w:type="dxa"/>
        <w:jc w:val="right"/>
        <w:tblBorders>
          <w:top w:color="a7d2df" w:space="0" w:sz="4" w:val="single"/>
          <w:left w:color="a7d2df" w:space="0" w:sz="4" w:val="single"/>
          <w:bottom w:color="a7d2df" w:space="0" w:sz="4" w:val="single"/>
          <w:right w:color="a7d2df" w:space="0" w:sz="4" w:val="single"/>
          <w:insideH w:color="a7d2df" w:space="0" w:sz="4" w:val="single"/>
          <w:insideV w:color="a7d2df" w:space="0" w:sz="4" w:val="single"/>
        </w:tblBorders>
        <w:tblLayout w:type="fixed"/>
        <w:tblLook w:val="0000"/>
      </w:tblPr>
      <w:tblGrid>
        <w:gridCol w:w="2769"/>
        <w:gridCol w:w="6020"/>
        <w:tblGridChange w:id="0">
          <w:tblGrid>
            <w:gridCol w:w="2769"/>
            <w:gridCol w:w="6020"/>
          </w:tblGrid>
        </w:tblGridChange>
      </w:tblGrid>
      <w:tr>
        <w:trPr>
          <w:cantSplit w:val="1"/>
          <w:tblHeader w:val="0"/>
        </w:trPr>
        <w:tc>
          <w:tcPr>
            <w:gridSpan w:val="2"/>
            <w:vAlign w:val="center"/>
          </w:tcPr>
          <w:p w:rsidR="00000000" w:rsidDel="00000000" w:rsidP="00000000" w:rsidRDefault="00000000" w:rsidRPr="00000000" w14:paraId="00000046">
            <w:pPr>
              <w:keepLines w:val="1"/>
              <w:tabs>
                <w:tab w:val="left" w:leader="none" w:pos="1531"/>
                <w:tab w:val="left" w:leader="none" w:pos="4140"/>
              </w:tabs>
              <w:ind w:left="0" w:hanging="2"/>
              <w:jc w:val="center"/>
              <w:rPr>
                <w:rFonts w:ascii="Arial Narrow" w:cs="Arial Narrow" w:eastAsia="Arial Narrow" w:hAnsi="Arial Narrow"/>
              </w:rPr>
            </w:pPr>
            <w:r w:rsidDel="00000000" w:rsidR="00000000" w:rsidRPr="00000000">
              <w:rPr>
                <w:rFonts w:ascii="Arial Narrow" w:cs="Arial Narrow" w:eastAsia="Arial Narrow" w:hAnsi="Arial Narrow"/>
                <w:b w:val="1"/>
                <w:color w:val="000000"/>
                <w:rtl w:val="0"/>
              </w:rPr>
              <w:t xml:space="preserve">Grupo en español</w:t>
            </w:r>
            <w:r w:rsidDel="00000000" w:rsidR="00000000" w:rsidRPr="00000000">
              <w:rPr>
                <w:rtl w:val="0"/>
              </w:rPr>
            </w:r>
          </w:p>
        </w:tc>
      </w:tr>
      <w:tr>
        <w:trPr>
          <w:cantSplit w:val="1"/>
          <w:tblHeader w:val="0"/>
        </w:trPr>
        <w:tc>
          <w:tcPr>
            <w:vMerge w:val="restart"/>
            <w:vAlign w:val="center"/>
          </w:tcPr>
          <w:p w:rsidR="00000000" w:rsidDel="00000000" w:rsidP="00000000" w:rsidRDefault="00000000" w:rsidRPr="00000000" w14:paraId="00000048">
            <w:pPr>
              <w:pBdr>
                <w:top w:space="0" w:sz="0" w:val="nil"/>
                <w:left w:space="0" w:sz="0" w:val="nil"/>
                <w:bottom w:space="0" w:sz="0" w:val="nil"/>
                <w:right w:space="0" w:sz="0" w:val="nil"/>
                <w:between w:space="0" w:sz="0" w:val="nil"/>
              </w:pBdr>
              <w:spacing w:line="261" w:lineRule="auto"/>
              <w:ind w:left="0" w:right="1206" w:hanging="2"/>
              <w:rPr>
                <w:rFonts w:ascii="Arial Narrow" w:cs="Arial Narrow" w:eastAsia="Arial Narrow" w:hAnsi="Arial Narrow"/>
                <w:color w:val="000000"/>
              </w:rPr>
            </w:pPr>
            <w:r w:rsidDel="00000000" w:rsidR="00000000" w:rsidRPr="00000000">
              <w:rPr>
                <w:rFonts w:ascii="Arial Narrow" w:cs="Arial Narrow" w:eastAsia="Arial Narrow" w:hAnsi="Arial Narrow"/>
                <w:b w:val="1"/>
                <w:color w:val="000000"/>
                <w:rtl w:val="0"/>
              </w:rPr>
              <w:t xml:space="preserve">Coordinadores </w:t>
            </w:r>
            <w:r w:rsidDel="00000000" w:rsidR="00000000" w:rsidRPr="00000000">
              <w:rPr>
                <w:rtl w:val="0"/>
              </w:rPr>
            </w:r>
          </w:p>
          <w:p w:rsidR="00000000" w:rsidDel="00000000" w:rsidP="00000000" w:rsidRDefault="00000000" w:rsidRPr="00000000" w14:paraId="00000049">
            <w:pPr>
              <w:pBdr>
                <w:top w:space="0" w:sz="0" w:val="nil"/>
                <w:left w:space="0" w:sz="0" w:val="nil"/>
                <w:bottom w:space="0" w:sz="0" w:val="nil"/>
                <w:right w:space="0" w:sz="0" w:val="nil"/>
                <w:between w:space="0" w:sz="0" w:val="nil"/>
              </w:pBdr>
              <w:spacing w:line="261" w:lineRule="auto"/>
              <w:ind w:left="0" w:right="1206" w:hanging="2"/>
              <w:rPr>
                <w:rFonts w:ascii="Arial Narrow" w:cs="Arial Narrow" w:eastAsia="Arial Narrow" w:hAnsi="Arial Narrow"/>
                <w:color w:val="000000"/>
              </w:rPr>
            </w:pPr>
            <w:r w:rsidDel="00000000" w:rsidR="00000000" w:rsidRPr="00000000">
              <w:rPr>
                <w:rFonts w:ascii="Arial Narrow" w:cs="Arial Narrow" w:eastAsia="Arial Narrow" w:hAnsi="Arial Narrow"/>
                <w:b w:val="1"/>
                <w:color w:val="000000"/>
                <w:rtl w:val="0"/>
              </w:rPr>
              <w:t xml:space="preserve">Profesores</w:t>
            </w:r>
            <w:r w:rsidDel="00000000" w:rsidR="00000000" w:rsidRPr="00000000">
              <w:rPr>
                <w:rtl w:val="0"/>
              </w:rPr>
            </w:r>
          </w:p>
          <w:p w:rsidR="00000000" w:rsidDel="00000000" w:rsidP="00000000" w:rsidRDefault="00000000" w:rsidRPr="00000000" w14:paraId="0000004A">
            <w:pPr>
              <w:pBdr>
                <w:top w:space="0" w:sz="0" w:val="nil"/>
                <w:left w:space="0" w:sz="0" w:val="nil"/>
                <w:bottom w:space="0" w:sz="0" w:val="nil"/>
                <w:right w:space="0" w:sz="0" w:val="nil"/>
                <w:between w:space="0" w:sz="0" w:val="nil"/>
              </w:pBdr>
              <w:spacing w:line="261" w:lineRule="auto"/>
              <w:ind w:left="0" w:right="1206" w:hanging="2"/>
              <w:rPr>
                <w:rFonts w:ascii="Arial Narrow" w:cs="Arial Narrow" w:eastAsia="Arial Narrow" w:hAnsi="Arial Narrow"/>
                <w:color w:val="1f3864"/>
              </w:rPr>
            </w:pPr>
            <w:r w:rsidDel="00000000" w:rsidR="00000000" w:rsidRPr="00000000">
              <w:rPr>
                <w:rtl w:val="0"/>
              </w:rPr>
            </w:r>
          </w:p>
        </w:tc>
        <w:tc>
          <w:tcPr/>
          <w:p w:rsidR="00000000" w:rsidDel="00000000" w:rsidP="00000000" w:rsidRDefault="00000000" w:rsidRPr="00000000" w14:paraId="0000004B">
            <w:pPr>
              <w:keepNext w:val="1"/>
              <w:pBdr>
                <w:top w:space="0" w:sz="0" w:val="nil"/>
                <w:left w:space="0" w:sz="0" w:val="nil"/>
                <w:bottom w:space="0" w:sz="0" w:val="nil"/>
                <w:right w:space="0" w:sz="0" w:val="nil"/>
                <w:between w:space="0" w:sz="0" w:val="nil"/>
              </w:pBdr>
              <w:spacing w:line="240" w:lineRule="auto"/>
              <w:ind w:left="0" w:hanging="2"/>
              <w:rPr>
                <w:rFonts w:ascii="Arial Narrow" w:cs="Arial Narrow" w:eastAsia="Arial Narrow" w:hAnsi="Arial Narrow"/>
                <w:b w:val="1"/>
                <w:color w:val="000000"/>
                <w:sz w:val="20"/>
                <w:szCs w:val="20"/>
              </w:rPr>
            </w:pPr>
            <w:r w:rsidDel="00000000" w:rsidR="00000000" w:rsidRPr="00000000">
              <w:rPr>
                <w:rFonts w:ascii="Arial Narrow" w:cs="Arial Narrow" w:eastAsia="Arial Narrow" w:hAnsi="Arial Narrow"/>
                <w:b w:val="1"/>
                <w:color w:val="000000"/>
                <w:sz w:val="20"/>
                <w:szCs w:val="20"/>
                <w:rtl w:val="0"/>
              </w:rPr>
              <w:t xml:space="preserve">Profesor:  Virginia García de Yébenes Mena </w:t>
            </w:r>
          </w:p>
          <w:p w:rsidR="00000000" w:rsidDel="00000000" w:rsidP="00000000" w:rsidRDefault="00000000" w:rsidRPr="00000000" w14:paraId="0000004C">
            <w:pPr>
              <w:keepNext w:val="1"/>
              <w:pBdr>
                <w:top w:space="0" w:sz="0" w:val="nil"/>
                <w:left w:space="0" w:sz="0" w:val="nil"/>
                <w:bottom w:space="0" w:sz="0" w:val="nil"/>
                <w:right w:space="0" w:sz="0" w:val="nil"/>
                <w:between w:space="0" w:sz="0" w:val="nil"/>
              </w:pBdr>
              <w:spacing w:line="240" w:lineRule="auto"/>
              <w:ind w:left="0" w:hanging="2"/>
              <w:rPr>
                <w:rFonts w:ascii="Arial Narrow" w:cs="Arial Narrow" w:eastAsia="Arial Narrow" w:hAnsi="Arial Narrow"/>
                <w:b w:val="1"/>
                <w:color w:val="000000"/>
                <w:sz w:val="20"/>
                <w:szCs w:val="20"/>
              </w:rPr>
            </w:pPr>
            <w:r w:rsidDel="00000000" w:rsidR="00000000" w:rsidRPr="00000000">
              <w:rPr>
                <w:rFonts w:ascii="Arial Narrow" w:cs="Arial Narrow" w:eastAsia="Arial Narrow" w:hAnsi="Arial Narrow"/>
                <w:b w:val="1"/>
                <w:color w:val="000000"/>
                <w:sz w:val="20"/>
                <w:szCs w:val="20"/>
                <w:rtl w:val="0"/>
              </w:rPr>
              <w:t xml:space="preserve">e-mail: vgarciay@ucm.es</w:t>
            </w:r>
          </w:p>
          <w:p w:rsidR="00000000" w:rsidDel="00000000" w:rsidP="00000000" w:rsidRDefault="00000000" w:rsidRPr="00000000" w14:paraId="0000004D">
            <w:pPr>
              <w:keepNext w:val="1"/>
              <w:pBdr>
                <w:top w:space="0" w:sz="0" w:val="nil"/>
                <w:left w:space="0" w:sz="0" w:val="nil"/>
                <w:bottom w:space="0" w:sz="0" w:val="nil"/>
                <w:right w:space="0" w:sz="0" w:val="nil"/>
                <w:between w:space="0" w:sz="0" w:val="nil"/>
              </w:pBdr>
              <w:spacing w:line="240" w:lineRule="auto"/>
              <w:ind w:left="0" w:hanging="2"/>
              <w:rPr>
                <w:rFonts w:ascii="Arial Narrow" w:cs="Arial Narrow" w:eastAsia="Arial Narrow" w:hAnsi="Arial Narrow"/>
                <w:b w:val="1"/>
                <w:color w:val="000000"/>
                <w:sz w:val="20"/>
                <w:szCs w:val="20"/>
              </w:rPr>
            </w:pPr>
            <w:r w:rsidDel="00000000" w:rsidR="00000000" w:rsidRPr="00000000">
              <w:rPr>
                <w:rFonts w:ascii="Arial Narrow" w:cs="Arial Narrow" w:eastAsia="Arial Narrow" w:hAnsi="Arial Narrow"/>
                <w:b w:val="1"/>
                <w:color w:val="000000"/>
                <w:sz w:val="20"/>
                <w:szCs w:val="20"/>
                <w:rtl w:val="0"/>
              </w:rPr>
              <w:t xml:space="preserve">Teléfono/pone:  91 394 1641</w:t>
            </w:r>
          </w:p>
          <w:p w:rsidR="00000000" w:rsidDel="00000000" w:rsidP="00000000" w:rsidRDefault="00000000" w:rsidRPr="00000000" w14:paraId="0000004E">
            <w:pPr>
              <w:keepNext w:val="1"/>
              <w:pBdr>
                <w:top w:space="0" w:sz="0" w:val="nil"/>
                <w:left w:space="0" w:sz="0" w:val="nil"/>
                <w:bottom w:space="0" w:sz="0" w:val="nil"/>
                <w:right w:space="0" w:sz="0" w:val="nil"/>
                <w:between w:space="0" w:sz="0" w:val="nil"/>
              </w:pBdr>
              <w:spacing w:line="240" w:lineRule="auto"/>
              <w:ind w:left="0" w:hanging="2"/>
              <w:rPr>
                <w:rFonts w:ascii="Arial Narrow" w:cs="Arial Narrow" w:eastAsia="Arial Narrow" w:hAnsi="Arial Narrow"/>
                <w:b w:val="1"/>
                <w:color w:val="000000"/>
                <w:sz w:val="20"/>
                <w:szCs w:val="20"/>
              </w:rPr>
            </w:pPr>
            <w:r w:rsidDel="00000000" w:rsidR="00000000" w:rsidRPr="00000000">
              <w:rPr>
                <w:rFonts w:ascii="Arial Narrow" w:cs="Arial Narrow" w:eastAsia="Arial Narrow" w:hAnsi="Arial Narrow"/>
                <w:b w:val="1"/>
                <w:color w:val="000000"/>
                <w:sz w:val="20"/>
                <w:szCs w:val="20"/>
                <w:rtl w:val="0"/>
              </w:rPr>
              <w:t xml:space="preserve">Web page: https://www.ucm.es/ioo/bcellphysiopatology</w:t>
            </w:r>
          </w:p>
        </w:tc>
      </w:tr>
      <w:tr>
        <w:trPr>
          <w:cantSplit w:val="1"/>
          <w:trHeight w:val="1015" w:hRule="atLeast"/>
          <w:tblHeader w:val="0"/>
        </w:trPr>
        <w:tc>
          <w:tcPr>
            <w:vMerge w:val="continue"/>
            <w:vAlign w:val="center"/>
          </w:tcPr>
          <w:p w:rsidR="00000000" w:rsidDel="00000000" w:rsidP="00000000" w:rsidRDefault="00000000" w:rsidRPr="00000000" w14:paraId="000000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Narrow" w:cs="Arial Narrow" w:eastAsia="Arial Narrow" w:hAnsi="Arial Narrow"/>
                <w:b w:val="1"/>
                <w:color w:val="000000"/>
                <w:sz w:val="20"/>
                <w:szCs w:val="20"/>
              </w:rPr>
            </w:pPr>
            <w:r w:rsidDel="00000000" w:rsidR="00000000" w:rsidRPr="00000000">
              <w:rPr>
                <w:rtl w:val="0"/>
              </w:rPr>
            </w:r>
          </w:p>
        </w:tc>
        <w:tc>
          <w:tcPr/>
          <w:p w:rsidR="00000000" w:rsidDel="00000000" w:rsidP="00000000" w:rsidRDefault="00000000" w:rsidRPr="00000000" w14:paraId="00000050">
            <w:pPr>
              <w:keepNext w:val="1"/>
              <w:pBdr>
                <w:top w:space="0" w:sz="0" w:val="nil"/>
                <w:left w:space="0" w:sz="0" w:val="nil"/>
                <w:bottom w:space="0" w:sz="0" w:val="nil"/>
                <w:right w:space="0" w:sz="0" w:val="nil"/>
                <w:between w:space="0" w:sz="0" w:val="nil"/>
              </w:pBdr>
              <w:spacing w:line="240" w:lineRule="auto"/>
              <w:ind w:left="0" w:hanging="2"/>
              <w:rPr>
                <w:rFonts w:ascii="Arial Narrow" w:cs="Arial Narrow" w:eastAsia="Arial Narrow" w:hAnsi="Arial Narrow"/>
                <w:b w:val="1"/>
                <w:color w:val="000000"/>
                <w:sz w:val="20"/>
                <w:szCs w:val="20"/>
              </w:rPr>
            </w:pPr>
            <w:r w:rsidDel="00000000" w:rsidR="00000000" w:rsidRPr="00000000">
              <w:rPr>
                <w:rFonts w:ascii="Arial Narrow" w:cs="Arial Narrow" w:eastAsia="Arial Narrow" w:hAnsi="Arial Narrow"/>
                <w:b w:val="1"/>
                <w:color w:val="000000"/>
                <w:sz w:val="20"/>
                <w:szCs w:val="20"/>
                <w:rtl w:val="0"/>
              </w:rPr>
              <w:t xml:space="preserve">Profesor:  Cristina Fernández Arias</w:t>
            </w:r>
          </w:p>
          <w:p w:rsidR="00000000" w:rsidDel="00000000" w:rsidP="00000000" w:rsidRDefault="00000000" w:rsidRPr="00000000" w14:paraId="00000051">
            <w:pPr>
              <w:keepNext w:val="1"/>
              <w:pBdr>
                <w:top w:space="0" w:sz="0" w:val="nil"/>
                <w:left w:space="0" w:sz="0" w:val="nil"/>
                <w:bottom w:space="0" w:sz="0" w:val="nil"/>
                <w:right w:space="0" w:sz="0" w:val="nil"/>
                <w:between w:space="0" w:sz="0" w:val="nil"/>
              </w:pBdr>
              <w:spacing w:line="240" w:lineRule="auto"/>
              <w:ind w:left="0" w:hanging="2"/>
              <w:rPr>
                <w:rFonts w:ascii="Arial Narrow" w:cs="Arial Narrow" w:eastAsia="Arial Narrow" w:hAnsi="Arial Narrow"/>
                <w:b w:val="1"/>
                <w:color w:val="000000"/>
                <w:sz w:val="20"/>
                <w:szCs w:val="20"/>
              </w:rPr>
            </w:pPr>
            <w:r w:rsidDel="00000000" w:rsidR="00000000" w:rsidRPr="00000000">
              <w:rPr>
                <w:rFonts w:ascii="Arial Narrow" w:cs="Arial Narrow" w:eastAsia="Arial Narrow" w:hAnsi="Arial Narrow"/>
                <w:b w:val="1"/>
                <w:color w:val="000000"/>
                <w:sz w:val="20"/>
                <w:szCs w:val="20"/>
                <w:rtl w:val="0"/>
              </w:rPr>
              <w:t xml:space="preserve">e-mail: crifer25@ucm.es</w:t>
            </w:r>
          </w:p>
          <w:p w:rsidR="00000000" w:rsidDel="00000000" w:rsidP="00000000" w:rsidRDefault="00000000" w:rsidRPr="00000000" w14:paraId="00000052">
            <w:pPr>
              <w:keepNext w:val="1"/>
              <w:pBdr>
                <w:top w:space="0" w:sz="0" w:val="nil"/>
                <w:left w:space="0" w:sz="0" w:val="nil"/>
                <w:bottom w:space="0" w:sz="0" w:val="nil"/>
                <w:right w:space="0" w:sz="0" w:val="nil"/>
                <w:between w:space="0" w:sz="0" w:val="nil"/>
              </w:pBdr>
              <w:spacing w:line="240" w:lineRule="auto"/>
              <w:ind w:left="0" w:hanging="2"/>
              <w:rPr>
                <w:rFonts w:ascii="Arial Narrow" w:cs="Arial Narrow" w:eastAsia="Arial Narrow" w:hAnsi="Arial Narrow"/>
                <w:b w:val="1"/>
                <w:color w:val="000000"/>
                <w:sz w:val="20"/>
                <w:szCs w:val="20"/>
              </w:rPr>
            </w:pPr>
            <w:r w:rsidDel="00000000" w:rsidR="00000000" w:rsidRPr="00000000">
              <w:rPr>
                <w:rFonts w:ascii="Arial Narrow" w:cs="Arial Narrow" w:eastAsia="Arial Narrow" w:hAnsi="Arial Narrow"/>
                <w:b w:val="1"/>
                <w:color w:val="000000"/>
                <w:sz w:val="20"/>
                <w:szCs w:val="20"/>
                <w:rtl w:val="0"/>
              </w:rPr>
              <w:t xml:space="preserve">pone:  91 394 1641</w:t>
            </w:r>
          </w:p>
          <w:p w:rsidR="00000000" w:rsidDel="00000000" w:rsidP="00000000" w:rsidRDefault="00000000" w:rsidRPr="00000000" w14:paraId="00000053">
            <w:pPr>
              <w:keepNext w:val="1"/>
              <w:pBdr>
                <w:top w:space="0" w:sz="0" w:val="nil"/>
                <w:left w:space="0" w:sz="0" w:val="nil"/>
                <w:bottom w:space="0" w:sz="0" w:val="nil"/>
                <w:right w:space="0" w:sz="0" w:val="nil"/>
                <w:between w:space="0" w:sz="0" w:val="nil"/>
              </w:pBdr>
              <w:spacing w:line="240" w:lineRule="auto"/>
              <w:ind w:left="0" w:hanging="2"/>
              <w:rPr>
                <w:rFonts w:ascii="Arial Narrow" w:cs="Arial Narrow" w:eastAsia="Arial Narrow" w:hAnsi="Arial Narrow"/>
                <w:b w:val="1"/>
                <w:color w:val="000000"/>
                <w:sz w:val="20"/>
                <w:szCs w:val="20"/>
              </w:rPr>
            </w:pPr>
            <w:r w:rsidDel="00000000" w:rsidR="00000000" w:rsidRPr="00000000">
              <w:rPr>
                <w:rFonts w:ascii="Arial Narrow" w:cs="Arial Narrow" w:eastAsia="Arial Narrow" w:hAnsi="Arial Narrow"/>
                <w:b w:val="1"/>
                <w:color w:val="000000"/>
                <w:sz w:val="20"/>
                <w:szCs w:val="20"/>
                <w:rtl w:val="0"/>
              </w:rPr>
              <w:t xml:space="preserve">Web page</w:t>
            </w:r>
            <w:r w:rsidDel="00000000" w:rsidR="00000000" w:rsidRPr="00000000">
              <w:rPr>
                <w:rFonts w:ascii="Arial Narrow" w:cs="Arial Narrow" w:eastAsia="Arial Narrow" w:hAnsi="Arial Narrow"/>
                <w:b w:val="1"/>
                <w:sz w:val="20"/>
                <w:szCs w:val="20"/>
                <w:rtl w:val="0"/>
              </w:rPr>
              <w:t xml:space="preserve">: </w:t>
            </w:r>
            <w:r w:rsidDel="00000000" w:rsidR="00000000" w:rsidRPr="00000000">
              <w:rPr>
                <w:rFonts w:ascii="Arial Narrow" w:cs="Arial Narrow" w:eastAsia="Arial Narrow" w:hAnsi="Arial Narrow"/>
                <w:b w:val="1"/>
                <w:color w:val="000000"/>
                <w:sz w:val="20"/>
                <w:szCs w:val="20"/>
                <w:rtl w:val="0"/>
              </w:rPr>
              <w:t xml:space="preserve">https://www.ucm.es/ioo/directorio/?id=34769</w:t>
            </w:r>
          </w:p>
        </w:tc>
      </w:tr>
      <w:tr>
        <w:trPr>
          <w:cantSplit w:val="1"/>
          <w:tblHeader w:val="0"/>
        </w:trPr>
        <w:tc>
          <w:tcPr>
            <w:gridSpan w:val="2"/>
            <w:vAlign w:val="center"/>
          </w:tcPr>
          <w:p w:rsidR="00000000" w:rsidDel="00000000" w:rsidP="00000000" w:rsidRDefault="00000000" w:rsidRPr="00000000" w14:paraId="00000054">
            <w:pPr>
              <w:keepLines w:val="1"/>
              <w:tabs>
                <w:tab w:val="left" w:leader="none" w:pos="1531"/>
                <w:tab w:val="left" w:leader="none" w:pos="4140"/>
              </w:tabs>
              <w:ind w:left="0" w:hanging="2"/>
              <w:jc w:val="center"/>
              <w:rPr>
                <w:rFonts w:ascii="Arial Narrow" w:cs="Arial Narrow" w:eastAsia="Arial Narrow" w:hAnsi="Arial Narrow"/>
                <w:color w:val="000000"/>
              </w:rPr>
            </w:pPr>
            <w:r w:rsidDel="00000000" w:rsidR="00000000" w:rsidRPr="00000000">
              <w:rPr>
                <w:rFonts w:ascii="Arial Narrow" w:cs="Arial Narrow" w:eastAsia="Arial Narrow" w:hAnsi="Arial Narrow"/>
                <w:b w:val="1"/>
                <w:color w:val="000000"/>
                <w:rtl w:val="0"/>
              </w:rPr>
              <w:t xml:space="preserve">English Group</w:t>
            </w:r>
            <w:r w:rsidDel="00000000" w:rsidR="00000000" w:rsidRPr="00000000">
              <w:rPr>
                <w:rtl w:val="0"/>
              </w:rPr>
            </w:r>
          </w:p>
        </w:tc>
      </w:tr>
      <w:tr>
        <w:trPr>
          <w:cantSplit w:val="1"/>
          <w:tblHeader w:val="0"/>
        </w:trPr>
        <w:tc>
          <w:tcPr>
            <w:vMerge w:val="restart"/>
            <w:vAlign w:val="center"/>
          </w:tcPr>
          <w:p w:rsidR="00000000" w:rsidDel="00000000" w:rsidP="00000000" w:rsidRDefault="00000000" w:rsidRPr="00000000" w14:paraId="00000056">
            <w:pPr>
              <w:pBdr>
                <w:top w:space="0" w:sz="0" w:val="nil"/>
                <w:left w:space="0" w:sz="0" w:val="nil"/>
                <w:bottom w:space="0" w:sz="0" w:val="nil"/>
                <w:right w:space="0" w:sz="0" w:val="nil"/>
                <w:between w:space="0" w:sz="0" w:val="nil"/>
              </w:pBdr>
              <w:spacing w:line="261" w:lineRule="auto"/>
              <w:ind w:left="0" w:right="1206" w:hanging="2"/>
              <w:rPr>
                <w:rFonts w:ascii="Arial Narrow" w:cs="Arial Narrow" w:eastAsia="Arial Narrow" w:hAnsi="Arial Narrow"/>
                <w:color w:val="1f3864"/>
              </w:rPr>
            </w:pPr>
            <w:r w:rsidDel="00000000" w:rsidR="00000000" w:rsidRPr="00000000">
              <w:rPr>
                <w:rFonts w:ascii="Arial Narrow" w:cs="Arial Narrow" w:eastAsia="Arial Narrow" w:hAnsi="Arial Narrow"/>
                <w:b w:val="1"/>
                <w:color w:val="1f3864"/>
                <w:rtl w:val="0"/>
              </w:rPr>
              <w:t xml:space="preserve">Coordinators </w:t>
            </w:r>
            <w:r w:rsidDel="00000000" w:rsidR="00000000" w:rsidRPr="00000000">
              <w:rPr>
                <w:rtl w:val="0"/>
              </w:rPr>
            </w:r>
          </w:p>
          <w:p w:rsidR="00000000" w:rsidDel="00000000" w:rsidP="00000000" w:rsidRDefault="00000000" w:rsidRPr="00000000" w14:paraId="00000057">
            <w:pPr>
              <w:pBdr>
                <w:top w:space="0" w:sz="0" w:val="nil"/>
                <w:left w:space="0" w:sz="0" w:val="nil"/>
                <w:bottom w:space="0" w:sz="0" w:val="nil"/>
                <w:right w:space="0" w:sz="0" w:val="nil"/>
                <w:between w:space="0" w:sz="0" w:val="nil"/>
              </w:pBdr>
              <w:spacing w:line="261" w:lineRule="auto"/>
              <w:ind w:left="0" w:right="1206" w:hanging="2"/>
              <w:rPr>
                <w:rFonts w:ascii="Arial Narrow" w:cs="Arial Narrow" w:eastAsia="Arial Narrow" w:hAnsi="Arial Narrow"/>
                <w:color w:val="1f3864"/>
              </w:rPr>
            </w:pPr>
            <w:r w:rsidDel="00000000" w:rsidR="00000000" w:rsidRPr="00000000">
              <w:rPr>
                <w:rFonts w:ascii="Arial Narrow" w:cs="Arial Narrow" w:eastAsia="Arial Narrow" w:hAnsi="Arial Narrow"/>
                <w:b w:val="1"/>
                <w:color w:val="1f497d"/>
                <w:rtl w:val="0"/>
              </w:rPr>
              <w:t xml:space="preserve">Professors </w:t>
            </w:r>
            <w:r w:rsidDel="00000000" w:rsidR="00000000" w:rsidRPr="00000000">
              <w:rPr>
                <w:rtl w:val="0"/>
              </w:rPr>
            </w:r>
          </w:p>
          <w:p w:rsidR="00000000" w:rsidDel="00000000" w:rsidP="00000000" w:rsidRDefault="00000000" w:rsidRPr="00000000" w14:paraId="00000058">
            <w:pPr>
              <w:pBdr>
                <w:top w:space="0" w:sz="0" w:val="nil"/>
                <w:left w:space="0" w:sz="0" w:val="nil"/>
                <w:bottom w:space="0" w:sz="0" w:val="nil"/>
                <w:right w:space="0" w:sz="0" w:val="nil"/>
                <w:between w:space="0" w:sz="0" w:val="nil"/>
              </w:pBdr>
              <w:spacing w:line="261" w:lineRule="auto"/>
              <w:ind w:left="0" w:right="1206" w:hanging="2"/>
              <w:rPr>
                <w:rFonts w:ascii="Arial Narrow" w:cs="Arial Narrow" w:eastAsia="Arial Narrow" w:hAnsi="Arial Narrow"/>
                <w:color w:val="1f3864"/>
              </w:rPr>
            </w:pPr>
            <w:r w:rsidDel="00000000" w:rsidR="00000000" w:rsidRPr="00000000">
              <w:rPr>
                <w:rtl w:val="0"/>
              </w:rPr>
            </w:r>
          </w:p>
        </w:tc>
        <w:tc>
          <w:tcPr/>
          <w:p w:rsidR="00000000" w:rsidDel="00000000" w:rsidP="00000000" w:rsidRDefault="00000000" w:rsidRPr="00000000" w14:paraId="00000059">
            <w:pPr>
              <w:keepNext w:val="1"/>
              <w:pBdr>
                <w:top w:space="0" w:sz="0" w:val="nil"/>
                <w:left w:space="0" w:sz="0" w:val="nil"/>
                <w:bottom w:space="0" w:sz="0" w:val="nil"/>
                <w:right w:space="0" w:sz="0" w:val="nil"/>
                <w:between w:space="0" w:sz="0" w:val="nil"/>
              </w:pBdr>
              <w:spacing w:line="240" w:lineRule="auto"/>
              <w:ind w:left="0" w:hanging="2"/>
              <w:rPr>
                <w:rFonts w:ascii="Arial Narrow" w:cs="Arial Narrow" w:eastAsia="Arial Narrow" w:hAnsi="Arial Narrow"/>
                <w:b w:val="1"/>
                <w:color w:val="1f497d"/>
                <w:sz w:val="20"/>
                <w:szCs w:val="20"/>
              </w:rPr>
            </w:pPr>
            <w:r w:rsidDel="00000000" w:rsidR="00000000" w:rsidRPr="00000000">
              <w:rPr>
                <w:rFonts w:ascii="Arial Narrow" w:cs="Arial Narrow" w:eastAsia="Arial Narrow" w:hAnsi="Arial Narrow"/>
                <w:b w:val="1"/>
                <w:color w:val="1f497d"/>
                <w:sz w:val="20"/>
                <w:szCs w:val="20"/>
                <w:rtl w:val="0"/>
              </w:rPr>
              <w:t xml:space="preserve">Professor: Narcisa Martínez Quiles</w:t>
            </w:r>
          </w:p>
          <w:p w:rsidR="00000000" w:rsidDel="00000000" w:rsidP="00000000" w:rsidRDefault="00000000" w:rsidRPr="00000000" w14:paraId="0000005A">
            <w:pPr>
              <w:keepNext w:val="1"/>
              <w:pBdr>
                <w:top w:space="0" w:sz="0" w:val="nil"/>
                <w:left w:space="0" w:sz="0" w:val="nil"/>
                <w:bottom w:space="0" w:sz="0" w:val="nil"/>
                <w:right w:space="0" w:sz="0" w:val="nil"/>
                <w:between w:space="0" w:sz="0" w:val="nil"/>
              </w:pBdr>
              <w:spacing w:line="240" w:lineRule="auto"/>
              <w:ind w:left="0" w:hanging="2"/>
              <w:rPr>
                <w:rFonts w:ascii="Arial Narrow" w:cs="Arial Narrow" w:eastAsia="Arial Narrow" w:hAnsi="Arial Narrow"/>
                <w:b w:val="1"/>
                <w:color w:val="1f497d"/>
                <w:sz w:val="20"/>
                <w:szCs w:val="20"/>
              </w:rPr>
            </w:pPr>
            <w:r w:rsidDel="00000000" w:rsidR="00000000" w:rsidRPr="00000000">
              <w:rPr>
                <w:rFonts w:ascii="Arial Narrow" w:cs="Arial Narrow" w:eastAsia="Arial Narrow" w:hAnsi="Arial Narrow"/>
                <w:b w:val="1"/>
                <w:color w:val="1f497d"/>
                <w:sz w:val="20"/>
                <w:szCs w:val="20"/>
                <w:rtl w:val="0"/>
              </w:rPr>
              <w:t xml:space="preserve">e-mail: narcisa-quiles@med.ucm.es</w:t>
            </w:r>
          </w:p>
          <w:p w:rsidR="00000000" w:rsidDel="00000000" w:rsidP="00000000" w:rsidRDefault="00000000" w:rsidRPr="00000000" w14:paraId="0000005B">
            <w:pPr>
              <w:keepNext w:val="1"/>
              <w:pBdr>
                <w:top w:space="0" w:sz="0" w:val="nil"/>
                <w:left w:space="0" w:sz="0" w:val="nil"/>
                <w:bottom w:space="0" w:sz="0" w:val="nil"/>
                <w:right w:space="0" w:sz="0" w:val="nil"/>
                <w:between w:space="0" w:sz="0" w:val="nil"/>
              </w:pBdr>
              <w:spacing w:line="240" w:lineRule="auto"/>
              <w:ind w:left="0" w:hanging="2"/>
              <w:rPr>
                <w:rFonts w:ascii="Arial Narrow" w:cs="Arial Narrow" w:eastAsia="Arial Narrow" w:hAnsi="Arial Narrow"/>
                <w:b w:val="1"/>
                <w:color w:val="1f497d"/>
                <w:sz w:val="20"/>
                <w:szCs w:val="20"/>
              </w:rPr>
            </w:pPr>
            <w:r w:rsidDel="00000000" w:rsidR="00000000" w:rsidRPr="00000000">
              <w:rPr>
                <w:rFonts w:ascii="Arial Narrow" w:cs="Arial Narrow" w:eastAsia="Arial Narrow" w:hAnsi="Arial Narrow"/>
                <w:b w:val="1"/>
                <w:color w:val="1f497d"/>
                <w:sz w:val="20"/>
                <w:szCs w:val="20"/>
                <w:rtl w:val="0"/>
              </w:rPr>
              <w:t xml:space="preserve">phone:  91 394 7431</w:t>
            </w:r>
          </w:p>
          <w:p w:rsidR="00000000" w:rsidDel="00000000" w:rsidP="00000000" w:rsidRDefault="00000000" w:rsidRPr="00000000" w14:paraId="0000005C">
            <w:pPr>
              <w:keepNext w:val="1"/>
              <w:pBdr>
                <w:top w:space="0" w:sz="0" w:val="nil"/>
                <w:left w:space="0" w:sz="0" w:val="nil"/>
                <w:bottom w:space="0" w:sz="0" w:val="nil"/>
                <w:right w:space="0" w:sz="0" w:val="nil"/>
                <w:between w:space="0" w:sz="0" w:val="nil"/>
              </w:pBdr>
              <w:spacing w:line="240" w:lineRule="auto"/>
              <w:ind w:left="0" w:hanging="2"/>
              <w:rPr>
                <w:rFonts w:ascii="Arial Narrow" w:cs="Arial Narrow" w:eastAsia="Arial Narrow" w:hAnsi="Arial Narrow"/>
                <w:b w:val="1"/>
                <w:color w:val="000000"/>
              </w:rPr>
            </w:pPr>
            <w:r w:rsidDel="00000000" w:rsidR="00000000" w:rsidRPr="00000000">
              <w:rPr>
                <w:rFonts w:ascii="Arial Narrow" w:cs="Arial Narrow" w:eastAsia="Arial Narrow" w:hAnsi="Arial Narrow"/>
                <w:b w:val="1"/>
                <w:color w:val="1f497d"/>
                <w:sz w:val="20"/>
                <w:szCs w:val="20"/>
                <w:rtl w:val="0"/>
              </w:rPr>
              <w:t xml:space="preserve">Web page: https://www.ucm.es/ioo//signal-transduction-and-the-cytoskeleton</w:t>
            </w:r>
            <w:r w:rsidDel="00000000" w:rsidR="00000000" w:rsidRPr="00000000">
              <w:rPr>
                <w:rtl w:val="0"/>
              </w:rPr>
            </w:r>
          </w:p>
        </w:tc>
      </w:tr>
      <w:tr>
        <w:trPr>
          <w:cantSplit w:val="1"/>
          <w:tblHeader w:val="0"/>
        </w:trPr>
        <w:tc>
          <w:tcPr>
            <w:vMerge w:val="continue"/>
            <w:vAlign w:val="center"/>
          </w:tcPr>
          <w:p w:rsidR="00000000" w:rsidDel="00000000" w:rsidP="00000000" w:rsidRDefault="00000000" w:rsidRPr="00000000" w14:paraId="000000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Narrow" w:cs="Arial Narrow" w:eastAsia="Arial Narrow" w:hAnsi="Arial Narrow"/>
                <w:b w:val="1"/>
                <w:color w:val="000000"/>
              </w:rPr>
            </w:pPr>
            <w:r w:rsidDel="00000000" w:rsidR="00000000" w:rsidRPr="00000000">
              <w:rPr>
                <w:rtl w:val="0"/>
              </w:rPr>
            </w:r>
          </w:p>
        </w:tc>
        <w:tc>
          <w:tcPr/>
          <w:p w:rsidR="00000000" w:rsidDel="00000000" w:rsidP="00000000" w:rsidRDefault="00000000" w:rsidRPr="00000000" w14:paraId="0000005E">
            <w:pPr>
              <w:tabs>
                <w:tab w:val="left" w:leader="none" w:pos="5040"/>
              </w:tabs>
              <w:ind w:left="0" w:hanging="2"/>
              <w:rPr>
                <w:rFonts w:ascii="Arial Narrow" w:cs="Arial Narrow" w:eastAsia="Arial Narrow" w:hAnsi="Arial Narrow"/>
                <w:color w:val="000000"/>
              </w:rPr>
            </w:pPr>
            <w:r w:rsidDel="00000000" w:rsidR="00000000" w:rsidRPr="00000000">
              <w:rPr>
                <w:rtl w:val="0"/>
              </w:rPr>
            </w:r>
          </w:p>
        </w:tc>
      </w:tr>
    </w:tbl>
    <w:p w:rsidR="00000000" w:rsidDel="00000000" w:rsidP="00000000" w:rsidRDefault="00000000" w:rsidRPr="00000000" w14:paraId="0000005F">
      <w:pPr>
        <w:tabs>
          <w:tab w:val="left" w:leader="none" w:pos="4140"/>
        </w:tabs>
        <w:ind w:left="0" w:hanging="2"/>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60">
      <w:pPr>
        <w:keepNext w:val="1"/>
        <w:pBdr>
          <w:top w:space="0" w:sz="0" w:val="nil"/>
          <w:left w:space="0" w:sz="0" w:val="nil"/>
          <w:bottom w:space="0" w:sz="0" w:val="nil"/>
          <w:right w:space="0" w:sz="0" w:val="nil"/>
          <w:between w:space="0" w:sz="0" w:val="nil"/>
        </w:pBdr>
        <w:shd w:fill="a7d2df" w:val="clear"/>
        <w:spacing w:line="240" w:lineRule="auto"/>
        <w:ind w:left="0" w:hanging="2"/>
        <w:jc w:val="center"/>
        <w:rPr>
          <w:rFonts w:ascii="Arial Narrow" w:cs="Arial Narrow" w:eastAsia="Arial Narrow" w:hAnsi="Arial Narrow"/>
          <w:color w:val="0f243e"/>
        </w:rPr>
      </w:pPr>
      <w:r w:rsidDel="00000000" w:rsidR="00000000" w:rsidRPr="00000000">
        <w:rPr>
          <w:rFonts w:ascii="Arial Narrow" w:cs="Arial Narrow" w:eastAsia="Arial Narrow" w:hAnsi="Arial Narrow"/>
          <w:b w:val="1"/>
          <w:color w:val="0f243e"/>
          <w:rtl w:val="0"/>
        </w:rPr>
        <w:t xml:space="preserve">II.- OBJETIVOS/OBJECTIVES</w:t>
      </w:r>
      <w:r w:rsidDel="00000000" w:rsidR="00000000" w:rsidRPr="00000000">
        <w:rPr>
          <w:rtl w:val="0"/>
        </w:rPr>
      </w:r>
    </w:p>
    <w:p w:rsidR="00000000" w:rsidDel="00000000" w:rsidP="00000000" w:rsidRDefault="00000000" w:rsidRPr="00000000" w14:paraId="00000061">
      <w:pPr>
        <w:ind w:left="0" w:hanging="2"/>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62">
      <w:pPr>
        <w:tabs>
          <w:tab w:val="left" w:leader="none" w:pos="360"/>
        </w:tabs>
        <w:ind w:left="0" w:hanging="2"/>
        <w:rPr>
          <w:rFonts w:ascii="Arial Narrow" w:cs="Arial Narrow" w:eastAsia="Arial Narrow" w:hAnsi="Arial Narrow"/>
        </w:rPr>
      </w:pPr>
      <w:r w:rsidDel="00000000" w:rsidR="00000000" w:rsidRPr="00000000">
        <w:rPr>
          <w:rFonts w:ascii="Noto Sans Symbols" w:cs="Noto Sans Symbols" w:eastAsia="Noto Sans Symbols" w:hAnsi="Noto Sans Symbols"/>
          <w:b w:val="1"/>
          <w:rtl w:val="0"/>
        </w:rPr>
        <w:t xml:space="preserve">■</w:t>
      </w:r>
      <w:r w:rsidDel="00000000" w:rsidR="00000000" w:rsidRPr="00000000">
        <w:rPr>
          <w:rFonts w:ascii="Arial Narrow" w:cs="Arial Narrow" w:eastAsia="Arial Narrow" w:hAnsi="Arial Narrow"/>
          <w:b w:val="1"/>
          <w:rtl w:val="0"/>
        </w:rPr>
        <w:tab/>
        <w:t xml:space="preserve">OBJETIVO GENERAL</w:t>
      </w:r>
      <w:r w:rsidDel="00000000" w:rsidR="00000000" w:rsidRPr="00000000">
        <w:rPr>
          <w:rtl w:val="0"/>
        </w:rPr>
      </w:r>
    </w:p>
    <w:p w:rsidR="00000000" w:rsidDel="00000000" w:rsidP="00000000" w:rsidRDefault="00000000" w:rsidRPr="00000000" w14:paraId="00000063">
      <w:pPr>
        <w:tabs>
          <w:tab w:val="left" w:leader="none" w:pos="360"/>
        </w:tabs>
        <w:ind w:left="0" w:hanging="2"/>
        <w:rPr>
          <w:rFonts w:ascii="Arial Narrow" w:cs="Arial Narrow" w:eastAsia="Arial Narrow" w:hAnsi="Arial Narrow"/>
        </w:rPr>
      </w:pPr>
      <w:r w:rsidDel="00000000" w:rsidR="00000000" w:rsidRPr="00000000">
        <w:rPr>
          <w:rFonts w:ascii="Arial Narrow" w:cs="Arial Narrow" w:eastAsia="Arial Narrow" w:hAnsi="Arial Narrow"/>
          <w:rtl w:val="0"/>
        </w:rPr>
        <w:t xml:space="preserve">Proporcionar los conceptos, habilidades y competencias que permitan al estudiante comprender la interacción entre los patógenos y el sistema inmunitario a un nivel avanzado.</w:t>
      </w:r>
    </w:p>
    <w:p w:rsidR="00000000" w:rsidDel="00000000" w:rsidP="00000000" w:rsidRDefault="00000000" w:rsidRPr="00000000" w14:paraId="00000064">
      <w:pPr>
        <w:tabs>
          <w:tab w:val="left" w:leader="none" w:pos="360"/>
        </w:tabs>
        <w:ind w:left="0" w:hanging="2"/>
        <w:jc w:val="both"/>
        <w:rPr>
          <w:rFonts w:ascii="Arial Narrow" w:cs="Arial Narrow" w:eastAsia="Arial Narrow" w:hAnsi="Arial Narrow"/>
          <w:color w:val="000000"/>
        </w:rPr>
      </w:pPr>
      <w:r w:rsidDel="00000000" w:rsidR="00000000" w:rsidRPr="00000000">
        <w:rPr>
          <w:rFonts w:ascii="Noto Sans Symbols" w:cs="Noto Sans Symbols" w:eastAsia="Noto Sans Symbols" w:hAnsi="Noto Sans Symbols"/>
          <w:b w:val="1"/>
          <w:color w:val="000000"/>
          <w:rtl w:val="0"/>
        </w:rPr>
        <w:t xml:space="preserve">■</w:t>
      </w:r>
      <w:r w:rsidDel="00000000" w:rsidR="00000000" w:rsidRPr="00000000">
        <w:rPr>
          <w:rFonts w:ascii="Arial Narrow" w:cs="Arial Narrow" w:eastAsia="Arial Narrow" w:hAnsi="Arial Narrow"/>
          <w:b w:val="1"/>
          <w:color w:val="000000"/>
          <w:rtl w:val="0"/>
        </w:rPr>
        <w:tab/>
        <w:t xml:space="preserve">OBJETIVOS ESPECÍFICOS</w:t>
      </w:r>
      <w:r w:rsidDel="00000000" w:rsidR="00000000" w:rsidRPr="00000000">
        <w:rPr>
          <w:rtl w:val="0"/>
        </w:rPr>
      </w:r>
    </w:p>
    <w:p w:rsidR="00000000" w:rsidDel="00000000" w:rsidP="00000000" w:rsidRDefault="00000000" w:rsidRPr="00000000" w14:paraId="00000065">
      <w:pPr>
        <w:ind w:left="0" w:firstLine="0"/>
        <w:jc w:val="both"/>
        <w:rPr>
          <w:rFonts w:ascii="Arial Narrow" w:cs="Arial Narrow" w:eastAsia="Arial Narrow" w:hAnsi="Arial Narrow"/>
        </w:rPr>
      </w:pPr>
      <w:r w:rsidDel="00000000" w:rsidR="00000000" w:rsidRPr="00000000">
        <w:rPr>
          <w:rFonts w:ascii="Arial Narrow" w:cs="Arial Narrow" w:eastAsia="Arial Narrow" w:hAnsi="Arial Narrow"/>
          <w:b w:val="1"/>
          <w:rtl w:val="0"/>
        </w:rPr>
        <w:t xml:space="preserve">OE.1. </w:t>
      </w:r>
      <w:r w:rsidDel="00000000" w:rsidR="00000000" w:rsidRPr="00000000">
        <w:rPr>
          <w:rFonts w:ascii="Arial Narrow" w:cs="Arial Narrow" w:eastAsia="Arial Narrow" w:hAnsi="Arial Narrow"/>
          <w:rtl w:val="0"/>
        </w:rPr>
        <w:t xml:space="preserve">Adquirir los conceptos avanzados, competencias y habilidades sobre los mecanismos innatos y adaptativos implicados en la inmunidad frente a los diferentes grupos de patógenos</w:t>
      </w:r>
    </w:p>
    <w:p w:rsidR="00000000" w:rsidDel="00000000" w:rsidP="00000000" w:rsidRDefault="00000000" w:rsidRPr="00000000" w14:paraId="00000066">
      <w:pPr>
        <w:ind w:left="0" w:firstLine="0"/>
        <w:jc w:val="both"/>
        <w:rPr>
          <w:rFonts w:ascii="Arial Narrow" w:cs="Arial Narrow" w:eastAsia="Arial Narrow" w:hAnsi="Arial Narrow"/>
        </w:rPr>
      </w:pPr>
      <w:r w:rsidDel="00000000" w:rsidR="00000000" w:rsidRPr="00000000">
        <w:rPr>
          <w:rFonts w:ascii="Arial Narrow" w:cs="Arial Narrow" w:eastAsia="Arial Narrow" w:hAnsi="Arial Narrow"/>
          <w:b w:val="1"/>
          <w:rtl w:val="0"/>
        </w:rPr>
        <w:t xml:space="preserve">OE.2. </w:t>
      </w:r>
      <w:r w:rsidDel="00000000" w:rsidR="00000000" w:rsidRPr="00000000">
        <w:rPr>
          <w:rFonts w:ascii="Arial Narrow" w:cs="Arial Narrow" w:eastAsia="Arial Narrow" w:hAnsi="Arial Narrow"/>
          <w:rtl w:val="0"/>
        </w:rPr>
        <w:t xml:space="preserve">Adquirir los conceptos avanzados, competencias y habilidades sobre los mecanismos de evasión de la respuesta inmunitaria de los diferentes grupos de patógenos</w:t>
      </w:r>
    </w:p>
    <w:p w:rsidR="00000000" w:rsidDel="00000000" w:rsidP="00000000" w:rsidRDefault="00000000" w:rsidRPr="00000000" w14:paraId="00000067">
      <w:pPr>
        <w:ind w:left="0" w:hanging="2"/>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68">
      <w:pPr>
        <w:tabs>
          <w:tab w:val="left" w:leader="none" w:pos="360"/>
        </w:tabs>
        <w:ind w:left="0" w:hanging="2"/>
        <w:jc w:val="both"/>
        <w:rPr>
          <w:rFonts w:ascii="Arial Narrow" w:cs="Arial Narrow" w:eastAsia="Arial Narrow" w:hAnsi="Arial Narrow"/>
          <w:color w:val="1f497d"/>
        </w:rPr>
      </w:pPr>
      <w:r w:rsidDel="00000000" w:rsidR="00000000" w:rsidRPr="00000000">
        <w:rPr>
          <w:rFonts w:ascii="Noto Sans Symbols" w:cs="Noto Sans Symbols" w:eastAsia="Noto Sans Symbols" w:hAnsi="Noto Sans Symbols"/>
          <w:b w:val="1"/>
          <w:color w:val="1f497d"/>
          <w:rtl w:val="0"/>
        </w:rPr>
        <w:t xml:space="preserve">■</w:t>
      </w:r>
      <w:r w:rsidDel="00000000" w:rsidR="00000000" w:rsidRPr="00000000">
        <w:rPr>
          <w:rFonts w:ascii="Arial Narrow" w:cs="Arial Narrow" w:eastAsia="Arial Narrow" w:hAnsi="Arial Narrow"/>
          <w:b w:val="1"/>
          <w:color w:val="1f497d"/>
          <w:rtl w:val="0"/>
        </w:rPr>
        <w:tab/>
        <w:t xml:space="preserve">GENERAL OBJECTIVE</w:t>
      </w:r>
      <w:r w:rsidDel="00000000" w:rsidR="00000000" w:rsidRPr="00000000">
        <w:rPr>
          <w:rtl w:val="0"/>
        </w:rPr>
      </w:r>
    </w:p>
    <w:p w:rsidR="00000000" w:rsidDel="00000000" w:rsidP="00000000" w:rsidRDefault="00000000" w:rsidRPr="00000000" w14:paraId="00000069">
      <w:pPr>
        <w:tabs>
          <w:tab w:val="left" w:leader="none" w:pos="360"/>
        </w:tabs>
        <w:ind w:left="0" w:hanging="2"/>
        <w:jc w:val="both"/>
        <w:rPr>
          <w:rFonts w:ascii="Arial Narrow" w:cs="Arial Narrow" w:eastAsia="Arial Narrow" w:hAnsi="Arial Narrow"/>
          <w:color w:val="1f497d"/>
        </w:rPr>
      </w:pPr>
      <w:r w:rsidDel="00000000" w:rsidR="00000000" w:rsidRPr="00000000">
        <w:rPr>
          <w:rFonts w:ascii="Arial Narrow" w:cs="Arial Narrow" w:eastAsia="Arial Narrow" w:hAnsi="Arial Narrow"/>
          <w:color w:val="1f497d"/>
          <w:rtl w:val="0"/>
        </w:rPr>
        <w:t xml:space="preserve">Provide the concepts, abilities, and competencies that allow students to achieve advanced understanding of the interaction between pathogens and the immune system.</w:t>
      </w:r>
    </w:p>
    <w:p w:rsidR="00000000" w:rsidDel="00000000" w:rsidP="00000000" w:rsidRDefault="00000000" w:rsidRPr="00000000" w14:paraId="0000006A">
      <w:pPr>
        <w:tabs>
          <w:tab w:val="left" w:leader="none" w:pos="360"/>
        </w:tabs>
        <w:ind w:left="0" w:hanging="2"/>
        <w:jc w:val="both"/>
        <w:rPr>
          <w:rFonts w:ascii="Arial Narrow" w:cs="Arial Narrow" w:eastAsia="Arial Narrow" w:hAnsi="Arial Narrow"/>
          <w:color w:val="1f497d"/>
        </w:rPr>
      </w:pPr>
      <w:r w:rsidDel="00000000" w:rsidR="00000000" w:rsidRPr="00000000">
        <w:rPr>
          <w:rFonts w:ascii="Noto Sans Symbols" w:cs="Noto Sans Symbols" w:eastAsia="Noto Sans Symbols" w:hAnsi="Noto Sans Symbols"/>
          <w:b w:val="1"/>
          <w:color w:val="1f497d"/>
          <w:rtl w:val="0"/>
        </w:rPr>
        <w:t xml:space="preserve">■</w:t>
      </w:r>
      <w:r w:rsidDel="00000000" w:rsidR="00000000" w:rsidRPr="00000000">
        <w:rPr>
          <w:rFonts w:ascii="Arial Narrow" w:cs="Arial Narrow" w:eastAsia="Arial Narrow" w:hAnsi="Arial Narrow"/>
          <w:b w:val="1"/>
          <w:color w:val="1f497d"/>
          <w:rtl w:val="0"/>
        </w:rPr>
        <w:tab/>
        <w:t xml:space="preserve">SPECIFIC OBJECTIVE</w:t>
      </w:r>
      <w:r w:rsidDel="00000000" w:rsidR="00000000" w:rsidRPr="00000000">
        <w:rPr>
          <w:rtl w:val="0"/>
        </w:rPr>
      </w:r>
    </w:p>
    <w:p w:rsidR="00000000" w:rsidDel="00000000" w:rsidP="00000000" w:rsidRDefault="00000000" w:rsidRPr="00000000" w14:paraId="0000006B">
      <w:pPr>
        <w:spacing w:line="276" w:lineRule="auto"/>
        <w:ind w:left="0" w:firstLine="0"/>
        <w:jc w:val="both"/>
        <w:rPr>
          <w:rFonts w:ascii="Arial Narrow" w:cs="Arial Narrow" w:eastAsia="Arial Narrow" w:hAnsi="Arial Narrow"/>
          <w:color w:val="1f497d"/>
        </w:rPr>
      </w:pPr>
      <w:r w:rsidDel="00000000" w:rsidR="00000000" w:rsidRPr="00000000">
        <w:rPr>
          <w:rFonts w:ascii="Arial Narrow" w:cs="Arial Narrow" w:eastAsia="Arial Narrow" w:hAnsi="Arial Narrow"/>
          <w:b w:val="1"/>
          <w:color w:val="1f497d"/>
          <w:rtl w:val="0"/>
        </w:rPr>
        <w:t xml:space="preserve">SO.1.</w:t>
      </w:r>
      <w:r w:rsidDel="00000000" w:rsidR="00000000" w:rsidRPr="00000000">
        <w:rPr>
          <w:rFonts w:ascii="Arial Narrow" w:cs="Arial Narrow" w:eastAsia="Arial Narrow" w:hAnsi="Arial Narrow"/>
          <w:color w:val="1f497d"/>
          <w:rtl w:val="0"/>
        </w:rPr>
        <w:t xml:space="preserve"> Acquire advanced concepts, competencies, and abilities in relation to the functioning of the innate and adaptive immune response that operate against the different groups of pathogens.</w:t>
      </w:r>
    </w:p>
    <w:p w:rsidR="00000000" w:rsidDel="00000000" w:rsidP="00000000" w:rsidRDefault="00000000" w:rsidRPr="00000000" w14:paraId="0000006C">
      <w:pPr>
        <w:spacing w:line="276" w:lineRule="auto"/>
        <w:ind w:left="0" w:firstLine="0"/>
        <w:jc w:val="both"/>
        <w:rPr>
          <w:rFonts w:ascii="Arial Narrow" w:cs="Arial Narrow" w:eastAsia="Arial Narrow" w:hAnsi="Arial Narrow"/>
          <w:color w:val="1f497d"/>
        </w:rPr>
      </w:pPr>
      <w:r w:rsidDel="00000000" w:rsidR="00000000" w:rsidRPr="00000000">
        <w:rPr>
          <w:rFonts w:ascii="Arial Narrow" w:cs="Arial Narrow" w:eastAsia="Arial Narrow" w:hAnsi="Arial Narrow"/>
          <w:b w:val="1"/>
          <w:color w:val="1f497d"/>
          <w:rtl w:val="0"/>
        </w:rPr>
        <w:t xml:space="preserve">SO.2.</w:t>
      </w:r>
      <w:r w:rsidDel="00000000" w:rsidR="00000000" w:rsidRPr="00000000">
        <w:rPr>
          <w:rFonts w:ascii="Arial Narrow" w:cs="Arial Narrow" w:eastAsia="Arial Narrow" w:hAnsi="Arial Narrow"/>
          <w:color w:val="1f497d"/>
          <w:rtl w:val="0"/>
        </w:rPr>
        <w:t xml:space="preserve"> Acquire advanced concepts, competencies and abilities regarding the evasion mechanisms developed by the different groups of pathogens.</w:t>
      </w:r>
    </w:p>
    <w:p w:rsidR="00000000" w:rsidDel="00000000" w:rsidP="00000000" w:rsidRDefault="00000000" w:rsidRPr="00000000" w14:paraId="0000006D">
      <w:pPr>
        <w:spacing w:line="276" w:lineRule="auto"/>
        <w:ind w:left="0" w:hanging="2"/>
        <w:jc w:val="both"/>
        <w:rPr>
          <w:rFonts w:ascii="Arial Narrow" w:cs="Arial Narrow" w:eastAsia="Arial Narrow" w:hAnsi="Arial Narrow"/>
          <w:color w:val="1f497d"/>
          <w:highlight w:val="yellow"/>
        </w:rPr>
      </w:pPr>
      <w:r w:rsidDel="00000000" w:rsidR="00000000" w:rsidRPr="00000000">
        <w:rPr>
          <w:rtl w:val="0"/>
        </w:rPr>
      </w:r>
    </w:p>
    <w:p w:rsidR="00000000" w:rsidDel="00000000" w:rsidP="00000000" w:rsidRDefault="00000000" w:rsidRPr="00000000" w14:paraId="0000006E">
      <w:pPr>
        <w:keepNext w:val="1"/>
        <w:pBdr>
          <w:top w:space="0" w:sz="0" w:val="nil"/>
          <w:left w:space="0" w:sz="0" w:val="nil"/>
          <w:bottom w:space="0" w:sz="0" w:val="nil"/>
          <w:right w:space="0" w:sz="0" w:val="nil"/>
          <w:between w:space="0" w:sz="0" w:val="nil"/>
        </w:pBdr>
        <w:shd w:fill="a7d2df" w:val="clear"/>
        <w:spacing w:line="240" w:lineRule="auto"/>
        <w:ind w:left="0" w:hanging="2"/>
        <w:jc w:val="center"/>
        <w:rPr>
          <w:rFonts w:ascii="Arial Narrow" w:cs="Arial Narrow" w:eastAsia="Arial Narrow" w:hAnsi="Arial Narrow"/>
          <w:color w:val="1f4a57"/>
        </w:rPr>
      </w:pPr>
      <w:r w:rsidDel="00000000" w:rsidR="00000000" w:rsidRPr="00000000">
        <w:rPr>
          <w:rFonts w:ascii="Arial Narrow" w:cs="Arial Narrow" w:eastAsia="Arial Narrow" w:hAnsi="Arial Narrow"/>
          <w:b w:val="1"/>
          <w:color w:val="000000"/>
          <w:rtl w:val="0"/>
        </w:rPr>
        <w:t xml:space="preserve">III.- CONOCIMIENTOS PREVIOS</w:t>
      </w:r>
      <w:r w:rsidDel="00000000" w:rsidR="00000000" w:rsidRPr="00000000">
        <w:rPr>
          <w:rFonts w:ascii="Arial Narrow" w:cs="Arial Narrow" w:eastAsia="Arial Narrow" w:hAnsi="Arial Narrow"/>
          <w:b w:val="1"/>
          <w:color w:val="1f4a57"/>
          <w:rtl w:val="0"/>
        </w:rPr>
        <w:t xml:space="preserve"> </w:t>
      </w:r>
      <w:r w:rsidDel="00000000" w:rsidR="00000000" w:rsidRPr="00000000">
        <w:rPr>
          <w:rFonts w:ascii="Arial Narrow" w:cs="Arial Narrow" w:eastAsia="Arial Narrow" w:hAnsi="Arial Narrow"/>
          <w:b w:val="1"/>
          <w:color w:val="0f243e"/>
          <w:rtl w:val="0"/>
        </w:rPr>
        <w:t xml:space="preserve">/ PREVIOUS KNOWLEDGE</w:t>
      </w:r>
      <w:r w:rsidDel="00000000" w:rsidR="00000000" w:rsidRPr="00000000">
        <w:rPr>
          <w:rtl w:val="0"/>
        </w:rPr>
      </w:r>
    </w:p>
    <w:p w:rsidR="00000000" w:rsidDel="00000000" w:rsidP="00000000" w:rsidRDefault="00000000" w:rsidRPr="00000000" w14:paraId="0000006F">
      <w:pPr>
        <w:ind w:left="0" w:hanging="2"/>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70">
      <w:pPr>
        <w:numPr>
          <w:ilvl w:val="0"/>
          <w:numId w:val="3"/>
        </w:numPr>
        <w:tabs>
          <w:tab w:val="left" w:leader="none" w:pos="360"/>
        </w:tabs>
        <w:ind w:left="0" w:hanging="2"/>
        <w:rPr>
          <w:rFonts w:ascii="Arial Narrow" w:cs="Arial Narrow" w:eastAsia="Arial Narrow" w:hAnsi="Arial Narrow"/>
          <w:color w:val="1f4a57"/>
        </w:rPr>
      </w:pPr>
      <w:r w:rsidDel="00000000" w:rsidR="00000000" w:rsidRPr="00000000">
        <w:rPr>
          <w:rFonts w:ascii="Arial Narrow" w:cs="Arial Narrow" w:eastAsia="Arial Narrow" w:hAnsi="Arial Narrow"/>
          <w:rtl w:val="0"/>
        </w:rPr>
        <w:t xml:space="preserve">Inmunología Básica </w:t>
      </w:r>
      <w:r w:rsidDel="00000000" w:rsidR="00000000" w:rsidRPr="00000000">
        <w:rPr>
          <w:rFonts w:ascii="Arial Narrow" w:cs="Arial Narrow" w:eastAsia="Arial Narrow" w:hAnsi="Arial Narrow"/>
          <w:b w:val="1"/>
          <w:color w:val="1f4a57"/>
          <w:rtl w:val="0"/>
        </w:rPr>
        <w:t xml:space="preserve">/ </w:t>
      </w:r>
      <w:r w:rsidDel="00000000" w:rsidR="00000000" w:rsidRPr="00000000">
        <w:rPr>
          <w:rFonts w:ascii="Arial Narrow" w:cs="Arial Narrow" w:eastAsia="Arial Narrow" w:hAnsi="Arial Narrow"/>
          <w:color w:val="1f497d"/>
          <w:rtl w:val="0"/>
        </w:rPr>
        <w:t xml:space="preserve">Basic Immunology </w:t>
      </w:r>
      <w:r w:rsidDel="00000000" w:rsidR="00000000" w:rsidRPr="00000000">
        <w:rPr>
          <w:rtl w:val="0"/>
        </w:rPr>
      </w:r>
    </w:p>
    <w:p w:rsidR="00000000" w:rsidDel="00000000" w:rsidP="00000000" w:rsidRDefault="00000000" w:rsidRPr="00000000" w14:paraId="00000071">
      <w:pPr>
        <w:numPr>
          <w:ilvl w:val="0"/>
          <w:numId w:val="3"/>
        </w:numPr>
        <w:tabs>
          <w:tab w:val="left" w:leader="none" w:pos="360"/>
        </w:tabs>
        <w:ind w:left="0" w:hanging="2"/>
        <w:rPr>
          <w:rFonts w:ascii="Arial Narrow" w:cs="Arial Narrow" w:eastAsia="Arial Narrow" w:hAnsi="Arial Narrow"/>
        </w:rPr>
      </w:pPr>
      <w:r w:rsidDel="00000000" w:rsidR="00000000" w:rsidRPr="00000000">
        <w:rPr>
          <w:rFonts w:ascii="Arial Narrow" w:cs="Arial Narrow" w:eastAsia="Arial Narrow" w:hAnsi="Arial Narrow"/>
          <w:rtl w:val="0"/>
        </w:rPr>
        <w:t xml:space="preserve">Microbiología y Parasitología General/ </w:t>
      </w:r>
      <w:r w:rsidDel="00000000" w:rsidR="00000000" w:rsidRPr="00000000">
        <w:rPr>
          <w:rFonts w:ascii="Arial Narrow" w:cs="Arial Narrow" w:eastAsia="Arial Narrow" w:hAnsi="Arial Narrow"/>
          <w:color w:val="1f497d"/>
          <w:rtl w:val="0"/>
        </w:rPr>
        <w:t xml:space="preserve">General Microbiology and Parasitology.</w:t>
      </w:r>
      <w:r w:rsidDel="00000000" w:rsidR="00000000" w:rsidRPr="00000000">
        <w:rPr>
          <w:rtl w:val="0"/>
        </w:rPr>
      </w:r>
    </w:p>
    <w:p w:rsidR="00000000" w:rsidDel="00000000" w:rsidP="00000000" w:rsidRDefault="00000000" w:rsidRPr="00000000" w14:paraId="00000072">
      <w:pPr>
        <w:ind w:left="0" w:hanging="2"/>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73">
      <w:pPr>
        <w:ind w:left="0" w:hanging="2"/>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74">
      <w:pPr>
        <w:keepNext w:val="1"/>
        <w:pBdr>
          <w:top w:space="0" w:sz="0" w:val="nil"/>
          <w:left w:space="0" w:sz="0" w:val="nil"/>
          <w:bottom w:space="0" w:sz="0" w:val="nil"/>
          <w:right w:space="0" w:sz="0" w:val="nil"/>
          <w:between w:space="0" w:sz="0" w:val="nil"/>
        </w:pBdr>
        <w:shd w:fill="a7d2df" w:val="clear"/>
        <w:spacing w:line="240" w:lineRule="auto"/>
        <w:ind w:left="0" w:hanging="2"/>
        <w:jc w:val="center"/>
        <w:rPr>
          <w:rFonts w:ascii="Arial Narrow" w:cs="Arial Narrow" w:eastAsia="Arial Narrow" w:hAnsi="Arial Narrow"/>
          <w:b w:val="1"/>
          <w:color w:val="1f4a57"/>
        </w:rPr>
      </w:pPr>
      <w:r w:rsidDel="00000000" w:rsidR="00000000" w:rsidRPr="00000000">
        <w:rPr>
          <w:rFonts w:ascii="Arial Narrow" w:cs="Arial Narrow" w:eastAsia="Arial Narrow" w:hAnsi="Arial Narrow"/>
          <w:b w:val="1"/>
          <w:color w:val="000000"/>
          <w:rtl w:val="0"/>
        </w:rPr>
        <w:t xml:space="preserve">IV.- COMPETENCIAS</w:t>
      </w:r>
      <w:r w:rsidDel="00000000" w:rsidR="00000000" w:rsidRPr="00000000">
        <w:rPr>
          <w:rFonts w:ascii="Arial Narrow" w:cs="Arial Narrow" w:eastAsia="Arial Narrow" w:hAnsi="Arial Narrow"/>
          <w:b w:val="1"/>
          <w:color w:val="1f4a57"/>
          <w:rtl w:val="0"/>
        </w:rPr>
        <w:t xml:space="preserve"> </w:t>
      </w:r>
      <w:r w:rsidDel="00000000" w:rsidR="00000000" w:rsidRPr="00000000">
        <w:rPr>
          <w:rFonts w:ascii="Arial Narrow" w:cs="Arial Narrow" w:eastAsia="Arial Narrow" w:hAnsi="Arial Narrow"/>
          <w:b w:val="1"/>
          <w:color w:val="0f243e"/>
          <w:rtl w:val="0"/>
        </w:rPr>
        <w:t xml:space="preserve">/ COMPETENCIES</w:t>
      </w:r>
      <w:r w:rsidDel="00000000" w:rsidR="00000000" w:rsidRPr="00000000">
        <w:rPr>
          <w:rtl w:val="0"/>
        </w:rPr>
      </w:r>
    </w:p>
    <w:p w:rsidR="00000000" w:rsidDel="00000000" w:rsidP="00000000" w:rsidRDefault="00000000" w:rsidRPr="00000000" w14:paraId="00000075">
      <w:pPr>
        <w:tabs>
          <w:tab w:val="left" w:leader="none" w:pos="360"/>
        </w:tabs>
        <w:ind w:left="0" w:hanging="2"/>
        <w:rPr>
          <w:rFonts w:ascii="Arial Narrow" w:cs="Arial Narrow" w:eastAsia="Arial Narrow" w:hAnsi="Arial Narrow"/>
          <w:color w:val="000000"/>
        </w:rPr>
      </w:pPr>
      <w:r w:rsidDel="00000000" w:rsidR="00000000" w:rsidRPr="00000000">
        <w:rPr>
          <w:rtl w:val="0"/>
        </w:rPr>
      </w:r>
    </w:p>
    <w:p w:rsidR="00000000" w:rsidDel="00000000" w:rsidP="00000000" w:rsidRDefault="00000000" w:rsidRPr="00000000" w14:paraId="00000076">
      <w:pPr>
        <w:pBdr>
          <w:top w:space="0" w:sz="0" w:val="nil"/>
          <w:left w:space="0" w:sz="0" w:val="nil"/>
          <w:bottom w:space="0" w:sz="0" w:val="nil"/>
          <w:right w:space="0" w:sz="0" w:val="nil"/>
          <w:between w:space="0" w:sz="0" w:val="nil"/>
        </w:pBdr>
        <w:spacing w:line="276" w:lineRule="auto"/>
        <w:ind w:left="0" w:firstLine="0"/>
        <w:jc w:val="both"/>
        <w:rPr>
          <w:rFonts w:ascii="Arial Narrow" w:cs="Arial Narrow" w:eastAsia="Arial Narrow" w:hAnsi="Arial Narrow"/>
        </w:rPr>
      </w:pPr>
      <w:r w:rsidDel="00000000" w:rsidR="00000000" w:rsidRPr="00000000">
        <w:rPr>
          <w:rFonts w:ascii="Arial Narrow" w:cs="Arial Narrow" w:eastAsia="Arial Narrow" w:hAnsi="Arial Narrow"/>
          <w:b w:val="1"/>
          <w:rtl w:val="0"/>
        </w:rPr>
        <w:t xml:space="preserve">C1. </w:t>
      </w:r>
      <w:r w:rsidDel="00000000" w:rsidR="00000000" w:rsidRPr="00000000">
        <w:rPr>
          <w:rFonts w:ascii="Arial Narrow" w:cs="Arial Narrow" w:eastAsia="Arial Narrow" w:hAnsi="Arial Narrow"/>
          <w:rtl w:val="0"/>
        </w:rPr>
        <w:t xml:space="preserve"> Identificar los mecanismos que sustentan la interacción entre patógenos (virus, bacterias , protozoos, helmintos y hongos ) y los elementos de la respuesta inmune.</w:t>
      </w:r>
    </w:p>
    <w:p w:rsidR="00000000" w:rsidDel="00000000" w:rsidP="00000000" w:rsidRDefault="00000000" w:rsidRPr="00000000" w14:paraId="00000077">
      <w:pPr>
        <w:pBdr>
          <w:top w:space="0" w:sz="0" w:val="nil"/>
          <w:left w:space="0" w:sz="0" w:val="nil"/>
          <w:bottom w:space="0" w:sz="0" w:val="nil"/>
          <w:right w:space="0" w:sz="0" w:val="nil"/>
          <w:between w:space="0" w:sz="0" w:val="nil"/>
        </w:pBdr>
        <w:spacing w:line="276" w:lineRule="auto"/>
        <w:ind w:left="0" w:firstLine="0"/>
        <w:jc w:val="both"/>
        <w:rPr>
          <w:rFonts w:ascii="Arial Narrow" w:cs="Arial Narrow" w:eastAsia="Arial Narrow" w:hAnsi="Arial Narrow"/>
        </w:rPr>
      </w:pPr>
      <w:r w:rsidDel="00000000" w:rsidR="00000000" w:rsidRPr="00000000">
        <w:rPr>
          <w:rFonts w:ascii="Arial Narrow" w:cs="Arial Narrow" w:eastAsia="Arial Narrow" w:hAnsi="Arial Narrow"/>
          <w:b w:val="1"/>
          <w:rtl w:val="0"/>
        </w:rPr>
        <w:t xml:space="preserve">C2. </w:t>
      </w:r>
      <w:r w:rsidDel="00000000" w:rsidR="00000000" w:rsidRPr="00000000">
        <w:rPr>
          <w:rFonts w:ascii="Arial Narrow" w:cs="Arial Narrow" w:eastAsia="Arial Narrow" w:hAnsi="Arial Narrow"/>
          <w:rtl w:val="0"/>
        </w:rPr>
        <w:t xml:space="preserve"> Reconocer los mecanismos de evasión de los distintos tipos de patógenos de la respuesta inmune</w:t>
      </w:r>
    </w:p>
    <w:p w:rsidR="00000000" w:rsidDel="00000000" w:rsidP="00000000" w:rsidRDefault="00000000" w:rsidRPr="00000000" w14:paraId="00000078">
      <w:pPr>
        <w:pBdr>
          <w:top w:space="0" w:sz="0" w:val="nil"/>
          <w:left w:space="0" w:sz="0" w:val="nil"/>
          <w:bottom w:space="0" w:sz="0" w:val="nil"/>
          <w:right w:space="0" w:sz="0" w:val="nil"/>
          <w:between w:space="0" w:sz="0" w:val="nil"/>
        </w:pBdr>
        <w:spacing w:line="276" w:lineRule="auto"/>
        <w:ind w:left="0" w:firstLine="0"/>
        <w:jc w:val="both"/>
        <w:rPr>
          <w:rFonts w:ascii="Arial Narrow" w:cs="Arial Narrow" w:eastAsia="Arial Narrow" w:hAnsi="Arial Narrow"/>
        </w:rPr>
      </w:pPr>
      <w:r w:rsidDel="00000000" w:rsidR="00000000" w:rsidRPr="00000000">
        <w:rPr>
          <w:rFonts w:ascii="Arial Narrow" w:cs="Arial Narrow" w:eastAsia="Arial Narrow" w:hAnsi="Arial Narrow"/>
          <w:b w:val="1"/>
          <w:rtl w:val="0"/>
        </w:rPr>
        <w:t xml:space="preserve">C3. </w:t>
      </w:r>
      <w:r w:rsidDel="00000000" w:rsidR="00000000" w:rsidRPr="00000000">
        <w:rPr>
          <w:rFonts w:ascii="Arial Narrow" w:cs="Arial Narrow" w:eastAsia="Arial Narrow" w:hAnsi="Arial Narrow"/>
          <w:rtl w:val="0"/>
        </w:rPr>
        <w:t xml:space="preserve">Analizar con rigor artículos científicos sobre la respuesta del sistema inmune frente a los distintos patógenos</w:t>
      </w:r>
    </w:p>
    <w:p w:rsidR="00000000" w:rsidDel="00000000" w:rsidP="00000000" w:rsidRDefault="00000000" w:rsidRPr="00000000" w14:paraId="00000079">
      <w:pPr>
        <w:pBdr>
          <w:top w:space="0" w:sz="0" w:val="nil"/>
          <w:left w:space="0" w:sz="0" w:val="nil"/>
          <w:bottom w:space="0" w:sz="0" w:val="nil"/>
          <w:right w:space="0" w:sz="0" w:val="nil"/>
          <w:between w:space="0" w:sz="0" w:val="nil"/>
        </w:pBdr>
        <w:spacing w:line="276" w:lineRule="auto"/>
        <w:ind w:left="0" w:firstLine="0"/>
        <w:jc w:val="both"/>
        <w:rPr>
          <w:rFonts w:ascii="Arial Narrow" w:cs="Arial Narrow" w:eastAsia="Arial Narrow" w:hAnsi="Arial Narrow"/>
        </w:rPr>
      </w:pPr>
      <w:r w:rsidDel="00000000" w:rsidR="00000000" w:rsidRPr="00000000">
        <w:rPr>
          <w:rFonts w:ascii="Arial Narrow" w:cs="Arial Narrow" w:eastAsia="Arial Narrow" w:hAnsi="Arial Narrow"/>
          <w:b w:val="1"/>
          <w:color w:val="000000"/>
          <w:rtl w:val="0"/>
        </w:rPr>
        <w:t xml:space="preserve">C4</w:t>
      </w:r>
      <w:r w:rsidDel="00000000" w:rsidR="00000000" w:rsidRPr="00000000">
        <w:rPr>
          <w:rFonts w:ascii="Arial Narrow" w:cs="Arial Narrow" w:eastAsia="Arial Narrow" w:hAnsi="Arial Narrow"/>
          <w:b w:val="1"/>
          <w:rtl w:val="0"/>
        </w:rPr>
        <w:t xml:space="preserve">.</w:t>
      </w:r>
      <w:r w:rsidDel="00000000" w:rsidR="00000000" w:rsidRPr="00000000">
        <w:rPr>
          <w:rFonts w:ascii="Arial Narrow" w:cs="Arial Narrow" w:eastAsia="Arial Narrow" w:hAnsi="Arial Narrow"/>
          <w:rtl w:val="0"/>
        </w:rPr>
        <w:t xml:space="preserve"> </w:t>
      </w:r>
      <w:r w:rsidDel="00000000" w:rsidR="00000000" w:rsidRPr="00000000">
        <w:rPr>
          <w:rFonts w:ascii="Arial Narrow" w:cs="Arial Narrow" w:eastAsia="Arial Narrow" w:hAnsi="Arial Narrow"/>
          <w:color w:val="000000"/>
          <w:rtl w:val="0"/>
        </w:rPr>
        <w:t xml:space="preserve">Redactar y defender informes científicos y t</w:t>
      </w:r>
      <w:r w:rsidDel="00000000" w:rsidR="00000000" w:rsidRPr="00000000">
        <w:rPr>
          <w:rFonts w:ascii="Arial Narrow" w:cs="Arial Narrow" w:eastAsia="Arial Narrow" w:hAnsi="Arial Narrow"/>
          <w:rtl w:val="0"/>
        </w:rPr>
        <w:t xml:space="preserve">écnicos</w:t>
      </w:r>
    </w:p>
    <w:p w:rsidR="00000000" w:rsidDel="00000000" w:rsidP="00000000" w:rsidRDefault="00000000" w:rsidRPr="00000000" w14:paraId="0000007A">
      <w:pPr>
        <w:pBdr>
          <w:top w:space="0" w:sz="0" w:val="nil"/>
          <w:left w:space="0" w:sz="0" w:val="nil"/>
          <w:bottom w:space="0" w:sz="0" w:val="nil"/>
          <w:right w:space="0" w:sz="0" w:val="nil"/>
          <w:between w:space="0" w:sz="0" w:val="nil"/>
        </w:pBdr>
        <w:spacing w:line="276" w:lineRule="auto"/>
        <w:ind w:left="720" w:firstLine="0"/>
        <w:jc w:val="both"/>
        <w:rPr>
          <w:rFonts w:ascii="Arial Narrow" w:cs="Arial Narrow" w:eastAsia="Arial Narrow" w:hAnsi="Arial Narrow"/>
          <w:color w:val="1c4587"/>
        </w:rPr>
      </w:pPr>
      <w:r w:rsidDel="00000000" w:rsidR="00000000" w:rsidRPr="00000000">
        <w:rPr>
          <w:rtl w:val="0"/>
        </w:rPr>
      </w:r>
    </w:p>
    <w:p w:rsidR="00000000" w:rsidDel="00000000" w:rsidP="00000000" w:rsidRDefault="00000000" w:rsidRPr="00000000" w14:paraId="0000007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Narrow" w:cs="Arial Narrow" w:eastAsia="Arial Narrow" w:hAnsi="Arial Narrow"/>
          <w:color w:val="1c4587"/>
        </w:rPr>
      </w:pPr>
      <w:r w:rsidDel="00000000" w:rsidR="00000000" w:rsidRPr="00000000">
        <w:rPr>
          <w:rFonts w:ascii="Arial Narrow" w:cs="Arial Narrow" w:eastAsia="Arial Narrow" w:hAnsi="Arial Narrow"/>
          <w:b w:val="1"/>
          <w:color w:val="1c4587"/>
          <w:rtl w:val="0"/>
        </w:rPr>
        <w:t xml:space="preserve">C1. </w:t>
      </w:r>
      <w:r w:rsidDel="00000000" w:rsidR="00000000" w:rsidRPr="00000000">
        <w:rPr>
          <w:rFonts w:ascii="Arial Narrow" w:cs="Arial Narrow" w:eastAsia="Arial Narrow" w:hAnsi="Arial Narrow"/>
          <w:color w:val="1c4587"/>
          <w:rtl w:val="0"/>
        </w:rPr>
        <w:t xml:space="preserve">Identify the mechanisms that support the interaction between pathogens (Viruses, Bacteria, Protozoa, Helminths and Fungi) and the components of the immune response</w:t>
      </w:r>
    </w:p>
    <w:p w:rsidR="00000000" w:rsidDel="00000000" w:rsidP="00000000" w:rsidRDefault="00000000" w:rsidRPr="00000000" w14:paraId="0000007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Narrow" w:cs="Arial Narrow" w:eastAsia="Arial Narrow" w:hAnsi="Arial Narrow"/>
          <w:color w:val="1c4587"/>
        </w:rPr>
      </w:pPr>
      <w:r w:rsidDel="00000000" w:rsidR="00000000" w:rsidRPr="00000000">
        <w:rPr>
          <w:rFonts w:ascii="Arial Narrow" w:cs="Arial Narrow" w:eastAsia="Arial Narrow" w:hAnsi="Arial Narrow"/>
          <w:b w:val="1"/>
          <w:color w:val="1c4587"/>
          <w:rtl w:val="0"/>
        </w:rPr>
        <w:t xml:space="preserve">C2. </w:t>
      </w:r>
      <w:r w:rsidDel="00000000" w:rsidR="00000000" w:rsidRPr="00000000">
        <w:rPr>
          <w:rFonts w:ascii="Arial Narrow" w:cs="Arial Narrow" w:eastAsia="Arial Narrow" w:hAnsi="Arial Narrow"/>
          <w:color w:val="1c4587"/>
          <w:rtl w:val="0"/>
        </w:rPr>
        <w:t xml:space="preserve">Recognize the evasion mechanisms of the different types of pathogens of the immune response</w:t>
      </w:r>
    </w:p>
    <w:p w:rsidR="00000000" w:rsidDel="00000000" w:rsidP="00000000" w:rsidRDefault="00000000" w:rsidRPr="00000000" w14:paraId="0000007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Narrow" w:cs="Arial Narrow" w:eastAsia="Arial Narrow" w:hAnsi="Arial Narrow"/>
          <w:color w:val="1c4587"/>
        </w:rPr>
      </w:pPr>
      <w:r w:rsidDel="00000000" w:rsidR="00000000" w:rsidRPr="00000000">
        <w:rPr>
          <w:rFonts w:ascii="Arial Narrow" w:cs="Arial Narrow" w:eastAsia="Arial Narrow" w:hAnsi="Arial Narrow"/>
          <w:b w:val="1"/>
          <w:color w:val="1c4587"/>
          <w:rtl w:val="0"/>
        </w:rPr>
        <w:t xml:space="preserve">C3. </w:t>
      </w:r>
      <w:r w:rsidDel="00000000" w:rsidR="00000000" w:rsidRPr="00000000">
        <w:rPr>
          <w:rFonts w:ascii="Arial Narrow" w:cs="Arial Narrow" w:eastAsia="Arial Narrow" w:hAnsi="Arial Narrow"/>
          <w:color w:val="1c4587"/>
          <w:rtl w:val="0"/>
        </w:rPr>
        <w:t xml:space="preserve">Rigorously analyze scientific articles on the response of the immune system to different pathogens</w:t>
      </w:r>
    </w:p>
    <w:p w:rsidR="00000000" w:rsidDel="00000000" w:rsidP="00000000" w:rsidRDefault="00000000" w:rsidRPr="00000000" w14:paraId="0000007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Narrow" w:cs="Arial Narrow" w:eastAsia="Arial Narrow" w:hAnsi="Arial Narrow"/>
          <w:color w:val="1c4587"/>
        </w:rPr>
      </w:pPr>
      <w:r w:rsidDel="00000000" w:rsidR="00000000" w:rsidRPr="00000000">
        <w:rPr>
          <w:rFonts w:ascii="Arial Narrow" w:cs="Arial Narrow" w:eastAsia="Arial Narrow" w:hAnsi="Arial Narrow"/>
          <w:b w:val="1"/>
          <w:color w:val="1c4587"/>
          <w:rtl w:val="0"/>
        </w:rPr>
        <w:t xml:space="preserve">C4. </w:t>
      </w:r>
      <w:r w:rsidDel="00000000" w:rsidR="00000000" w:rsidRPr="00000000">
        <w:rPr>
          <w:rFonts w:ascii="Arial Narrow" w:cs="Arial Narrow" w:eastAsia="Arial Narrow" w:hAnsi="Arial Narrow"/>
          <w:color w:val="1c4587"/>
          <w:rtl w:val="0"/>
        </w:rPr>
        <w:t xml:space="preserve">Demonstrate ability to write and defend scientific and technical reports</w:t>
      </w:r>
    </w:p>
    <w:p w:rsidR="00000000" w:rsidDel="00000000" w:rsidP="00000000" w:rsidRDefault="00000000" w:rsidRPr="00000000" w14:paraId="0000007F">
      <w:pPr>
        <w:ind w:left="0" w:hanging="2"/>
        <w:jc w:val="both"/>
        <w:rPr>
          <w:rFonts w:ascii="Arial Narrow" w:cs="Arial Narrow" w:eastAsia="Arial Narrow" w:hAnsi="Arial Narrow"/>
          <w:color w:val="1c4587"/>
        </w:rPr>
      </w:pPr>
      <w:r w:rsidDel="00000000" w:rsidR="00000000" w:rsidRPr="00000000">
        <w:rPr>
          <w:rtl w:val="0"/>
        </w:rPr>
      </w:r>
    </w:p>
    <w:p w:rsidR="00000000" w:rsidDel="00000000" w:rsidP="00000000" w:rsidRDefault="00000000" w:rsidRPr="00000000" w14:paraId="00000080">
      <w:pPr>
        <w:ind w:left="0" w:hanging="2"/>
        <w:jc w:val="both"/>
        <w:rPr>
          <w:rFonts w:ascii="Arial Narrow" w:cs="Arial Narrow" w:eastAsia="Arial Narrow" w:hAnsi="Arial Narrow"/>
          <w:color w:val="1c4587"/>
        </w:rPr>
      </w:pPr>
      <w:r w:rsidDel="00000000" w:rsidR="00000000" w:rsidRPr="00000000">
        <w:rPr>
          <w:rtl w:val="0"/>
        </w:rPr>
      </w:r>
    </w:p>
    <w:p w:rsidR="00000000" w:rsidDel="00000000" w:rsidP="00000000" w:rsidRDefault="00000000" w:rsidRPr="00000000" w14:paraId="00000081">
      <w:pPr>
        <w:keepNext w:val="1"/>
        <w:pBdr>
          <w:top w:space="0" w:sz="0" w:val="nil"/>
          <w:left w:space="0" w:sz="0" w:val="nil"/>
          <w:bottom w:space="0" w:sz="0" w:val="nil"/>
          <w:right w:space="0" w:sz="0" w:val="nil"/>
          <w:between w:space="0" w:sz="0" w:val="nil"/>
        </w:pBdr>
        <w:shd w:fill="a7d2df" w:val="clear"/>
        <w:spacing w:line="240" w:lineRule="auto"/>
        <w:ind w:left="0" w:hanging="2"/>
        <w:jc w:val="center"/>
        <w:rPr>
          <w:rFonts w:ascii="Arial Narrow" w:cs="Arial Narrow" w:eastAsia="Arial Narrow" w:hAnsi="Arial Narrow"/>
          <w:b w:val="1"/>
          <w:color w:val="000000"/>
        </w:rPr>
      </w:pPr>
      <w:r w:rsidDel="00000000" w:rsidR="00000000" w:rsidRPr="00000000">
        <w:rPr>
          <w:rFonts w:ascii="Arial Narrow" w:cs="Arial Narrow" w:eastAsia="Arial Narrow" w:hAnsi="Arial Narrow"/>
          <w:b w:val="1"/>
          <w:color w:val="000000"/>
          <w:rtl w:val="0"/>
        </w:rPr>
        <w:t xml:space="preserve">V.- RESULTADOS DE APRENDIZAJE (RA) /</w:t>
      </w:r>
      <w:r w:rsidDel="00000000" w:rsidR="00000000" w:rsidRPr="00000000">
        <w:rPr>
          <w:rFonts w:ascii="Arial Narrow" w:cs="Arial Narrow" w:eastAsia="Arial Narrow" w:hAnsi="Arial Narrow"/>
          <w:b w:val="1"/>
          <w:smallCaps w:val="1"/>
          <w:color w:val="000000"/>
          <w:rtl w:val="0"/>
        </w:rPr>
        <w:t xml:space="preserve"> LEARNING OUTCOMES (LOS)</w:t>
      </w:r>
      <w:r w:rsidDel="00000000" w:rsidR="00000000" w:rsidRPr="00000000">
        <w:rPr>
          <w:rtl w:val="0"/>
        </w:rPr>
      </w:r>
    </w:p>
    <w:p w:rsidR="00000000" w:rsidDel="00000000" w:rsidP="00000000" w:rsidRDefault="00000000" w:rsidRPr="00000000" w14:paraId="00000082">
      <w:pPr>
        <w:tabs>
          <w:tab w:val="left" w:leader="none" w:pos="360"/>
        </w:tabs>
        <w:ind w:left="0" w:hanging="2"/>
        <w:rPr>
          <w:rFonts w:ascii="Arial Narrow" w:cs="Arial Narrow" w:eastAsia="Arial Narrow" w:hAnsi="Arial Narrow"/>
          <w:color w:val="000000"/>
        </w:rPr>
      </w:pPr>
      <w:r w:rsidDel="00000000" w:rsidR="00000000" w:rsidRPr="00000000">
        <w:rPr>
          <w:rtl w:val="0"/>
        </w:rPr>
      </w:r>
    </w:p>
    <w:p w:rsidR="00000000" w:rsidDel="00000000" w:rsidP="00000000" w:rsidRDefault="00000000" w:rsidRPr="00000000" w14:paraId="00000083">
      <w:pPr>
        <w:tabs>
          <w:tab w:val="left" w:leader="none" w:pos="360"/>
        </w:tabs>
        <w:ind w:left="0" w:hanging="2"/>
        <w:rPr>
          <w:rFonts w:ascii="Arial Narrow" w:cs="Arial Narrow" w:eastAsia="Arial Narrow" w:hAnsi="Arial Narrow"/>
          <w:color w:val="000000"/>
        </w:rPr>
      </w:pPr>
      <w:r w:rsidDel="00000000" w:rsidR="00000000" w:rsidRPr="00000000">
        <w:rPr>
          <w:rFonts w:ascii="Noto Sans Symbols" w:cs="Noto Sans Symbols" w:eastAsia="Noto Sans Symbols" w:hAnsi="Noto Sans Symbols"/>
          <w:b w:val="1"/>
          <w:color w:val="000000"/>
          <w:rtl w:val="0"/>
        </w:rPr>
        <w:t xml:space="preserve">■</w:t>
      </w:r>
      <w:r w:rsidDel="00000000" w:rsidR="00000000" w:rsidRPr="00000000">
        <w:rPr>
          <w:rFonts w:ascii="Arial Narrow" w:cs="Arial Narrow" w:eastAsia="Arial Narrow" w:hAnsi="Arial Narrow"/>
          <w:b w:val="1"/>
          <w:color w:val="000000"/>
          <w:rtl w:val="0"/>
        </w:rPr>
        <w:t xml:space="preserve">  Al final del programa los alumnos serán capaces de: </w:t>
      </w:r>
      <w:r w:rsidDel="00000000" w:rsidR="00000000" w:rsidRPr="00000000">
        <w:rPr>
          <w:rtl w:val="0"/>
        </w:rPr>
      </w:r>
    </w:p>
    <w:p w:rsidR="00000000" w:rsidDel="00000000" w:rsidP="00000000" w:rsidRDefault="00000000" w:rsidRPr="00000000" w14:paraId="00000084">
      <w:pPr>
        <w:tabs>
          <w:tab w:val="left" w:leader="none" w:pos="360"/>
        </w:tabs>
        <w:ind w:left="0" w:hanging="2"/>
        <w:rPr>
          <w:rFonts w:ascii="Arial Narrow" w:cs="Arial Narrow" w:eastAsia="Arial Narrow" w:hAnsi="Arial Narrow"/>
        </w:rPr>
      </w:pPr>
      <w:r w:rsidDel="00000000" w:rsidR="00000000" w:rsidRPr="00000000">
        <w:rPr>
          <w:rFonts w:ascii="Arial Narrow" w:cs="Arial Narrow" w:eastAsia="Arial Narrow" w:hAnsi="Arial Narrow"/>
          <w:rtl w:val="0"/>
        </w:rPr>
        <w:t xml:space="preserve"> </w:t>
      </w:r>
    </w:p>
    <w:p w:rsidR="00000000" w:rsidDel="00000000" w:rsidP="00000000" w:rsidRDefault="00000000" w:rsidRPr="00000000" w14:paraId="00000085">
      <w:pPr>
        <w:tabs>
          <w:tab w:val="left" w:leader="none" w:pos="360"/>
        </w:tabs>
        <w:ind w:left="0" w:hanging="2"/>
        <w:jc w:val="both"/>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Conocimientos:</w:t>
      </w:r>
    </w:p>
    <w:p w:rsidR="00000000" w:rsidDel="00000000" w:rsidP="00000000" w:rsidRDefault="00000000" w:rsidRPr="00000000" w14:paraId="00000086">
      <w:pPr>
        <w:pBdr>
          <w:top w:space="0" w:sz="0" w:val="nil"/>
          <w:left w:space="0" w:sz="0" w:val="nil"/>
          <w:bottom w:space="0" w:sz="0" w:val="nil"/>
          <w:right w:space="0" w:sz="0" w:val="nil"/>
          <w:between w:space="0" w:sz="0" w:val="nil"/>
        </w:pBdr>
        <w:spacing w:line="276" w:lineRule="auto"/>
        <w:ind w:left="0" w:firstLine="0"/>
        <w:jc w:val="both"/>
        <w:rPr>
          <w:rFonts w:ascii="Arial Narrow" w:cs="Arial Narrow" w:eastAsia="Arial Narrow" w:hAnsi="Arial Narrow"/>
        </w:rPr>
      </w:pPr>
      <w:r w:rsidDel="00000000" w:rsidR="00000000" w:rsidRPr="00000000">
        <w:rPr>
          <w:rFonts w:ascii="Arial Narrow" w:cs="Arial Narrow" w:eastAsia="Arial Narrow" w:hAnsi="Arial Narrow"/>
          <w:b w:val="1"/>
          <w:rtl w:val="0"/>
        </w:rPr>
        <w:t xml:space="preserve">RA1.</w:t>
      </w:r>
      <w:r w:rsidDel="00000000" w:rsidR="00000000" w:rsidRPr="00000000">
        <w:rPr>
          <w:rFonts w:ascii="Arial Narrow" w:cs="Arial Narrow" w:eastAsia="Arial Narrow" w:hAnsi="Arial Narrow"/>
          <w:rtl w:val="0"/>
        </w:rPr>
        <w:t xml:space="preserve"> Integrar el conocimiento sobre las principales clases de patógenos humanos y sus principales características.</w:t>
      </w:r>
    </w:p>
    <w:p w:rsidR="00000000" w:rsidDel="00000000" w:rsidP="00000000" w:rsidRDefault="00000000" w:rsidRPr="00000000" w14:paraId="00000087">
      <w:pPr>
        <w:pBdr>
          <w:top w:space="0" w:sz="0" w:val="nil"/>
          <w:left w:space="0" w:sz="0" w:val="nil"/>
          <w:bottom w:space="0" w:sz="0" w:val="nil"/>
          <w:right w:space="0" w:sz="0" w:val="nil"/>
          <w:between w:space="0" w:sz="0" w:val="nil"/>
        </w:pBdr>
        <w:spacing w:line="276" w:lineRule="auto"/>
        <w:ind w:left="0" w:firstLine="0"/>
        <w:jc w:val="both"/>
        <w:rPr>
          <w:rFonts w:ascii="Arial Narrow" w:cs="Arial Narrow" w:eastAsia="Arial Narrow" w:hAnsi="Arial Narrow"/>
        </w:rPr>
      </w:pPr>
      <w:r w:rsidDel="00000000" w:rsidR="00000000" w:rsidRPr="00000000">
        <w:rPr>
          <w:rFonts w:ascii="Arial Narrow" w:cs="Arial Narrow" w:eastAsia="Arial Narrow" w:hAnsi="Arial Narrow"/>
          <w:b w:val="1"/>
          <w:rtl w:val="0"/>
        </w:rPr>
        <w:t xml:space="preserve">RA.2.</w:t>
      </w:r>
      <w:r w:rsidDel="00000000" w:rsidR="00000000" w:rsidRPr="00000000">
        <w:rPr>
          <w:rFonts w:ascii="Arial Narrow" w:cs="Arial Narrow" w:eastAsia="Arial Narrow" w:hAnsi="Arial Narrow"/>
          <w:rtl w:val="0"/>
        </w:rPr>
        <w:t xml:space="preserve"> Describir las características y mecanismos celulares y moleculares de las siguientes funciones del sistema inmunitario innato: a) la detección de la invasión de patógenos, b) el inicio de la respuesta del huésped, c) los mecanismos efectores antipatógenos y d) la interacción entre el sistema inmunitario innato y adaptativo.</w:t>
      </w:r>
    </w:p>
    <w:p w:rsidR="00000000" w:rsidDel="00000000" w:rsidP="00000000" w:rsidRDefault="00000000" w:rsidRPr="00000000" w14:paraId="00000088">
      <w:pPr>
        <w:pBdr>
          <w:top w:space="0" w:sz="0" w:val="nil"/>
          <w:left w:space="0" w:sz="0" w:val="nil"/>
          <w:bottom w:space="0" w:sz="0" w:val="nil"/>
          <w:right w:space="0" w:sz="0" w:val="nil"/>
          <w:between w:space="0" w:sz="0" w:val="nil"/>
        </w:pBdr>
        <w:spacing w:line="276" w:lineRule="auto"/>
        <w:ind w:left="0" w:firstLine="0"/>
        <w:jc w:val="both"/>
        <w:rPr>
          <w:rFonts w:ascii="Arial Narrow" w:cs="Arial Narrow" w:eastAsia="Arial Narrow" w:hAnsi="Arial Narrow"/>
        </w:rPr>
      </w:pPr>
      <w:r w:rsidDel="00000000" w:rsidR="00000000" w:rsidRPr="00000000">
        <w:rPr>
          <w:rFonts w:ascii="Arial Narrow" w:cs="Arial Narrow" w:eastAsia="Arial Narrow" w:hAnsi="Arial Narrow"/>
          <w:b w:val="1"/>
          <w:rtl w:val="0"/>
        </w:rPr>
        <w:t xml:space="preserve">RA3.</w:t>
      </w:r>
      <w:r w:rsidDel="00000000" w:rsidR="00000000" w:rsidRPr="00000000">
        <w:rPr>
          <w:rFonts w:ascii="Arial Narrow" w:cs="Arial Narrow" w:eastAsia="Arial Narrow" w:hAnsi="Arial Narrow"/>
          <w:rtl w:val="0"/>
        </w:rPr>
        <w:t xml:space="preserve"> Integrar el conocimiento sobre los mecanismos efectores de la respuesta adaptativa del huésped.</w:t>
      </w:r>
    </w:p>
    <w:p w:rsidR="00000000" w:rsidDel="00000000" w:rsidP="00000000" w:rsidRDefault="00000000" w:rsidRPr="00000000" w14:paraId="00000089">
      <w:pPr>
        <w:pBdr>
          <w:top w:space="0" w:sz="0" w:val="nil"/>
          <w:left w:space="0" w:sz="0" w:val="nil"/>
          <w:bottom w:space="0" w:sz="0" w:val="nil"/>
          <w:right w:space="0" w:sz="0" w:val="nil"/>
          <w:between w:space="0" w:sz="0" w:val="nil"/>
        </w:pBdr>
        <w:spacing w:line="276" w:lineRule="auto"/>
        <w:ind w:left="0" w:firstLine="0"/>
        <w:jc w:val="both"/>
        <w:rPr>
          <w:rFonts w:ascii="Arial Narrow" w:cs="Arial Narrow" w:eastAsia="Arial Narrow" w:hAnsi="Arial Narrow"/>
        </w:rPr>
      </w:pPr>
      <w:r w:rsidDel="00000000" w:rsidR="00000000" w:rsidRPr="00000000">
        <w:rPr>
          <w:rFonts w:ascii="Arial Narrow" w:cs="Arial Narrow" w:eastAsia="Arial Narrow" w:hAnsi="Arial Narrow"/>
          <w:b w:val="1"/>
          <w:rtl w:val="0"/>
        </w:rPr>
        <w:t xml:space="preserve">RA.4.</w:t>
      </w:r>
      <w:r w:rsidDel="00000000" w:rsidR="00000000" w:rsidRPr="00000000">
        <w:rPr>
          <w:rFonts w:ascii="Arial Narrow" w:cs="Arial Narrow" w:eastAsia="Arial Narrow" w:hAnsi="Arial Narrow"/>
          <w:rtl w:val="0"/>
        </w:rPr>
        <w:t xml:space="preserve"> Discutir las consecuencias inmunológicas de varios resultados de la invasión del huésped.</w:t>
      </w:r>
    </w:p>
    <w:p w:rsidR="00000000" w:rsidDel="00000000" w:rsidP="00000000" w:rsidRDefault="00000000" w:rsidRPr="00000000" w14:paraId="0000008A">
      <w:pPr>
        <w:pBdr>
          <w:top w:space="0" w:sz="0" w:val="nil"/>
          <w:left w:space="0" w:sz="0" w:val="nil"/>
          <w:bottom w:space="0" w:sz="0" w:val="nil"/>
          <w:right w:space="0" w:sz="0" w:val="nil"/>
          <w:between w:space="0" w:sz="0" w:val="nil"/>
        </w:pBdr>
        <w:spacing w:line="276" w:lineRule="auto"/>
        <w:ind w:left="0" w:firstLine="0"/>
        <w:jc w:val="both"/>
        <w:rPr>
          <w:rFonts w:ascii="Arial Narrow" w:cs="Arial Narrow" w:eastAsia="Arial Narrow" w:hAnsi="Arial Narrow"/>
        </w:rPr>
      </w:pPr>
      <w:r w:rsidDel="00000000" w:rsidR="00000000" w:rsidRPr="00000000">
        <w:rPr>
          <w:rFonts w:ascii="Arial Narrow" w:cs="Arial Narrow" w:eastAsia="Arial Narrow" w:hAnsi="Arial Narrow"/>
          <w:b w:val="1"/>
          <w:rtl w:val="0"/>
        </w:rPr>
        <w:t xml:space="preserve">RA.5. </w:t>
      </w:r>
      <w:r w:rsidDel="00000000" w:rsidR="00000000" w:rsidRPr="00000000">
        <w:rPr>
          <w:rFonts w:ascii="Arial Narrow" w:cs="Arial Narrow" w:eastAsia="Arial Narrow" w:hAnsi="Arial Narrow"/>
          <w:rtl w:val="0"/>
        </w:rPr>
        <w:t xml:space="preserve">Identificar las distintas estrategias de patógenos para la evasión inmune y la - supervivencia en el huésped.</w:t>
      </w:r>
    </w:p>
    <w:p w:rsidR="00000000" w:rsidDel="00000000" w:rsidP="00000000" w:rsidRDefault="00000000" w:rsidRPr="00000000" w14:paraId="0000008B">
      <w:pPr>
        <w:pBdr>
          <w:top w:space="0" w:sz="0" w:val="nil"/>
          <w:left w:space="0" w:sz="0" w:val="nil"/>
          <w:bottom w:space="0" w:sz="0" w:val="nil"/>
          <w:right w:space="0" w:sz="0" w:val="nil"/>
          <w:between w:space="0" w:sz="0" w:val="nil"/>
        </w:pBdr>
        <w:spacing w:line="276" w:lineRule="auto"/>
        <w:ind w:left="0" w:firstLine="0"/>
        <w:jc w:val="both"/>
        <w:rPr>
          <w:rFonts w:ascii="Arial Narrow" w:cs="Arial Narrow" w:eastAsia="Arial Narrow" w:hAnsi="Arial Narrow"/>
        </w:rPr>
      </w:pPr>
      <w:r w:rsidDel="00000000" w:rsidR="00000000" w:rsidRPr="00000000">
        <w:rPr>
          <w:rFonts w:ascii="Arial Narrow" w:cs="Arial Narrow" w:eastAsia="Arial Narrow" w:hAnsi="Arial Narrow"/>
          <w:b w:val="1"/>
          <w:rtl w:val="0"/>
        </w:rPr>
        <w:t xml:space="preserve">RA.6. </w:t>
      </w:r>
      <w:r w:rsidDel="00000000" w:rsidR="00000000" w:rsidRPr="00000000">
        <w:rPr>
          <w:rFonts w:ascii="Arial Narrow" w:cs="Arial Narrow" w:eastAsia="Arial Narrow" w:hAnsi="Arial Narrow"/>
          <w:rtl w:val="0"/>
        </w:rPr>
        <w:t xml:space="preserve">Evaluar  aspectos sobre la memoria inmunológica incluyendo su desarrollo, estado de actividad/eficacia.</w:t>
      </w:r>
    </w:p>
    <w:p w:rsidR="00000000" w:rsidDel="00000000" w:rsidP="00000000" w:rsidRDefault="00000000" w:rsidRPr="00000000" w14:paraId="0000008C">
      <w:pPr>
        <w:tabs>
          <w:tab w:val="left" w:leader="none" w:pos="360"/>
        </w:tabs>
        <w:ind w:left="0" w:hanging="2"/>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8D">
      <w:pPr>
        <w:pBdr>
          <w:top w:space="0" w:sz="0" w:val="nil"/>
          <w:left w:space="0" w:sz="0" w:val="nil"/>
          <w:bottom w:space="0" w:sz="0" w:val="nil"/>
          <w:right w:space="0" w:sz="0" w:val="nil"/>
          <w:between w:space="0" w:sz="0" w:val="nil"/>
        </w:pBdr>
        <w:spacing w:line="276" w:lineRule="auto"/>
        <w:ind w:left="0" w:hanging="2"/>
        <w:jc w:val="both"/>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Habilidades:</w:t>
      </w:r>
    </w:p>
    <w:p w:rsidR="00000000" w:rsidDel="00000000" w:rsidP="00000000" w:rsidRDefault="00000000" w:rsidRPr="00000000" w14:paraId="0000008E">
      <w:pPr>
        <w:pBdr>
          <w:top w:space="0" w:sz="0" w:val="nil"/>
          <w:left w:space="0" w:sz="0" w:val="nil"/>
          <w:bottom w:space="0" w:sz="0" w:val="nil"/>
          <w:right w:space="0" w:sz="0" w:val="nil"/>
          <w:between w:space="0" w:sz="0" w:val="nil"/>
        </w:pBdr>
        <w:spacing w:line="276" w:lineRule="auto"/>
        <w:ind w:left="0" w:firstLine="0"/>
        <w:jc w:val="both"/>
        <w:rPr>
          <w:rFonts w:ascii="Arial Narrow" w:cs="Arial Narrow" w:eastAsia="Arial Narrow" w:hAnsi="Arial Narrow"/>
        </w:rPr>
      </w:pPr>
      <w:r w:rsidDel="00000000" w:rsidR="00000000" w:rsidRPr="00000000">
        <w:rPr>
          <w:rFonts w:ascii="Arial Narrow" w:cs="Arial Narrow" w:eastAsia="Arial Narrow" w:hAnsi="Arial Narrow"/>
          <w:b w:val="1"/>
          <w:rtl w:val="0"/>
        </w:rPr>
        <w:t xml:space="preserve">RA.7. </w:t>
      </w:r>
      <w:r w:rsidDel="00000000" w:rsidR="00000000" w:rsidRPr="00000000">
        <w:rPr>
          <w:rFonts w:ascii="Arial Narrow" w:cs="Arial Narrow" w:eastAsia="Arial Narrow" w:hAnsi="Arial Narrow"/>
          <w:rtl w:val="0"/>
        </w:rPr>
        <w:t xml:space="preserve">Formular hipótesis y  posibles enfoques experimentales que podrían ayudar a obtener una mayor comprensión de la interacción entre las respuestas innatas y adaptativas del huésped a la invasión de patógenos, y de los mecanismos de evasión de los patógenos.</w:t>
      </w:r>
    </w:p>
    <w:p w:rsidR="00000000" w:rsidDel="00000000" w:rsidP="00000000" w:rsidRDefault="00000000" w:rsidRPr="00000000" w14:paraId="0000008F">
      <w:pPr>
        <w:pBdr>
          <w:top w:space="0" w:sz="0" w:val="nil"/>
          <w:left w:space="0" w:sz="0" w:val="nil"/>
          <w:bottom w:space="0" w:sz="0" w:val="nil"/>
          <w:right w:space="0" w:sz="0" w:val="nil"/>
          <w:between w:space="0" w:sz="0" w:val="nil"/>
        </w:pBdr>
        <w:spacing w:line="276" w:lineRule="auto"/>
        <w:ind w:left="0" w:hanging="2"/>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90">
      <w:pPr>
        <w:pBdr>
          <w:top w:space="0" w:sz="0" w:val="nil"/>
          <w:left w:space="0" w:sz="0" w:val="nil"/>
          <w:bottom w:space="0" w:sz="0" w:val="nil"/>
          <w:right w:space="0" w:sz="0" w:val="nil"/>
          <w:between w:space="0" w:sz="0" w:val="nil"/>
        </w:pBdr>
        <w:spacing w:line="276" w:lineRule="auto"/>
        <w:ind w:left="0" w:hanging="2"/>
        <w:jc w:val="both"/>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Competencias:</w:t>
      </w:r>
    </w:p>
    <w:p w:rsidR="00000000" w:rsidDel="00000000" w:rsidP="00000000" w:rsidRDefault="00000000" w:rsidRPr="00000000" w14:paraId="00000091">
      <w:pPr>
        <w:pBdr>
          <w:top w:space="0" w:sz="0" w:val="nil"/>
          <w:left w:space="0" w:sz="0" w:val="nil"/>
          <w:bottom w:space="0" w:sz="0" w:val="nil"/>
          <w:right w:space="0" w:sz="0" w:val="nil"/>
          <w:between w:space="0" w:sz="0" w:val="nil"/>
        </w:pBdr>
        <w:spacing w:line="276" w:lineRule="auto"/>
        <w:ind w:left="0" w:firstLine="0"/>
        <w:jc w:val="both"/>
        <w:rPr>
          <w:rFonts w:ascii="Arial Narrow" w:cs="Arial Narrow" w:eastAsia="Arial Narrow" w:hAnsi="Arial Narrow"/>
        </w:rPr>
      </w:pPr>
      <w:r w:rsidDel="00000000" w:rsidR="00000000" w:rsidRPr="00000000">
        <w:rPr>
          <w:rFonts w:ascii="Arial Narrow" w:cs="Arial Narrow" w:eastAsia="Arial Narrow" w:hAnsi="Arial Narrow"/>
          <w:b w:val="1"/>
          <w:rtl w:val="0"/>
        </w:rPr>
        <w:t xml:space="preserve">RA.10. </w:t>
      </w:r>
      <w:r w:rsidDel="00000000" w:rsidR="00000000" w:rsidRPr="00000000">
        <w:rPr>
          <w:rFonts w:ascii="Arial Narrow" w:cs="Arial Narrow" w:eastAsia="Arial Narrow" w:hAnsi="Arial Narrow"/>
          <w:rtl w:val="0"/>
        </w:rPr>
        <w:t xml:space="preserve">Ser capaz de analizar críticamente y discutir datos clínicos y experimentales en el campo de la inmunología de las infecciones.</w:t>
      </w:r>
    </w:p>
    <w:p w:rsidR="00000000" w:rsidDel="00000000" w:rsidP="00000000" w:rsidRDefault="00000000" w:rsidRPr="00000000" w14:paraId="00000092">
      <w:pPr>
        <w:pBdr>
          <w:top w:space="0" w:sz="0" w:val="nil"/>
          <w:left w:space="0" w:sz="0" w:val="nil"/>
          <w:bottom w:space="0" w:sz="0" w:val="nil"/>
          <w:right w:space="0" w:sz="0" w:val="nil"/>
          <w:between w:space="0" w:sz="0" w:val="nil"/>
        </w:pBdr>
        <w:spacing w:line="276" w:lineRule="auto"/>
        <w:ind w:left="0" w:firstLine="0"/>
        <w:jc w:val="both"/>
        <w:rPr>
          <w:rFonts w:ascii="Arial Narrow" w:cs="Arial Narrow" w:eastAsia="Arial Narrow" w:hAnsi="Arial Narrow"/>
        </w:rPr>
      </w:pPr>
      <w:r w:rsidDel="00000000" w:rsidR="00000000" w:rsidRPr="00000000">
        <w:rPr>
          <w:rFonts w:ascii="Arial Narrow" w:cs="Arial Narrow" w:eastAsia="Arial Narrow" w:hAnsi="Arial Narrow"/>
          <w:b w:val="1"/>
          <w:rtl w:val="0"/>
        </w:rPr>
        <w:t xml:space="preserve">RA.11. </w:t>
      </w:r>
      <w:r w:rsidDel="00000000" w:rsidR="00000000" w:rsidRPr="00000000">
        <w:rPr>
          <w:rFonts w:ascii="Arial Narrow" w:cs="Arial Narrow" w:eastAsia="Arial Narrow" w:hAnsi="Arial Narrow"/>
          <w:rtl w:val="0"/>
        </w:rPr>
        <w:t xml:space="preserve">Poder hacer el diseño conceptual  para iniciar pequeños proyectos de investigación en el campo de la inmunología de las  infecciones.</w:t>
      </w:r>
    </w:p>
    <w:p w:rsidR="00000000" w:rsidDel="00000000" w:rsidP="00000000" w:rsidRDefault="00000000" w:rsidRPr="00000000" w14:paraId="00000093">
      <w:pPr>
        <w:pBdr>
          <w:top w:space="0" w:sz="0" w:val="nil"/>
          <w:left w:space="0" w:sz="0" w:val="nil"/>
          <w:bottom w:space="0" w:sz="0" w:val="nil"/>
          <w:right w:space="0" w:sz="0" w:val="nil"/>
          <w:between w:space="0" w:sz="0" w:val="nil"/>
        </w:pBdr>
        <w:spacing w:line="276" w:lineRule="auto"/>
        <w:ind w:left="0" w:firstLine="0"/>
        <w:jc w:val="both"/>
        <w:rPr>
          <w:rFonts w:ascii="Arial Narrow" w:cs="Arial Narrow" w:eastAsia="Arial Narrow" w:hAnsi="Arial Narrow"/>
          <w:color w:val="1f497d"/>
        </w:rPr>
      </w:pPr>
      <w:r w:rsidDel="00000000" w:rsidR="00000000" w:rsidRPr="00000000">
        <w:rPr>
          <w:rFonts w:ascii="Arial Narrow" w:cs="Arial Narrow" w:eastAsia="Arial Narrow" w:hAnsi="Arial Narrow"/>
          <w:b w:val="1"/>
          <w:rtl w:val="0"/>
        </w:rPr>
        <w:t xml:space="preserve">RA.12.</w:t>
      </w:r>
      <w:r w:rsidDel="00000000" w:rsidR="00000000" w:rsidRPr="00000000">
        <w:rPr>
          <w:rFonts w:ascii="Arial Narrow" w:cs="Arial Narrow" w:eastAsia="Arial Narrow" w:hAnsi="Arial Narrow"/>
          <w:rtl w:val="0"/>
        </w:rPr>
        <w:t xml:space="preserve"> Poder contribuir en proyectos interdisciplinarios que involucren investigación básica, investigación clínica, o ambas, en del campo de la inmunología de infecciones.</w:t>
      </w:r>
      <w:r w:rsidDel="00000000" w:rsidR="00000000" w:rsidRPr="00000000">
        <w:rPr>
          <w:rtl w:val="0"/>
        </w:rPr>
      </w:r>
    </w:p>
    <w:p w:rsidR="00000000" w:rsidDel="00000000" w:rsidP="00000000" w:rsidRDefault="00000000" w:rsidRPr="00000000" w14:paraId="00000094">
      <w:pPr>
        <w:tabs>
          <w:tab w:val="left" w:leader="none" w:pos="360"/>
        </w:tabs>
        <w:ind w:left="0" w:hanging="2"/>
        <w:rPr>
          <w:rFonts w:ascii="Arial Narrow" w:cs="Arial Narrow" w:eastAsia="Arial Narrow" w:hAnsi="Arial Narrow"/>
          <w:color w:val="1f497d"/>
        </w:rPr>
      </w:pPr>
      <w:r w:rsidDel="00000000" w:rsidR="00000000" w:rsidRPr="00000000">
        <w:rPr>
          <w:rtl w:val="0"/>
        </w:rPr>
      </w:r>
    </w:p>
    <w:p w:rsidR="00000000" w:rsidDel="00000000" w:rsidP="00000000" w:rsidRDefault="00000000" w:rsidRPr="00000000" w14:paraId="00000095">
      <w:pPr>
        <w:tabs>
          <w:tab w:val="left" w:leader="none" w:pos="360"/>
        </w:tabs>
        <w:ind w:left="0" w:hanging="2"/>
        <w:rPr>
          <w:rFonts w:ascii="Arial Narrow" w:cs="Arial Narrow" w:eastAsia="Arial Narrow" w:hAnsi="Arial Narrow"/>
          <w:b w:val="1"/>
          <w:color w:val="2f5496"/>
        </w:rPr>
      </w:pPr>
      <w:r w:rsidDel="00000000" w:rsidR="00000000" w:rsidRPr="00000000">
        <w:rPr>
          <w:rFonts w:ascii="Noto Sans Symbols" w:cs="Noto Sans Symbols" w:eastAsia="Noto Sans Symbols" w:hAnsi="Noto Sans Symbols"/>
          <w:b w:val="1"/>
          <w:color w:val="1f497d"/>
          <w:rtl w:val="0"/>
        </w:rPr>
        <w:t xml:space="preserve">■</w:t>
      </w:r>
      <w:r w:rsidDel="00000000" w:rsidR="00000000" w:rsidRPr="00000000">
        <w:rPr>
          <w:rFonts w:ascii="Arial Narrow" w:cs="Arial Narrow" w:eastAsia="Arial Narrow" w:hAnsi="Arial Narrow"/>
          <w:b w:val="1"/>
          <w:color w:val="1f497d"/>
          <w:rtl w:val="0"/>
        </w:rPr>
        <w:tab/>
        <w:t xml:space="preserve"> </w:t>
      </w:r>
      <w:r w:rsidDel="00000000" w:rsidR="00000000" w:rsidRPr="00000000">
        <w:rPr>
          <w:rFonts w:ascii="Arial Narrow" w:cs="Arial Narrow" w:eastAsia="Arial Narrow" w:hAnsi="Arial Narrow"/>
          <w:b w:val="1"/>
          <w:color w:val="2f5496"/>
          <w:rtl w:val="0"/>
        </w:rPr>
        <w:t xml:space="preserve">By the end of this program students will be able to:</w:t>
      </w:r>
    </w:p>
    <w:p w:rsidR="00000000" w:rsidDel="00000000" w:rsidP="00000000" w:rsidRDefault="00000000" w:rsidRPr="00000000" w14:paraId="00000096">
      <w:pPr>
        <w:tabs>
          <w:tab w:val="left" w:leader="none" w:pos="360"/>
        </w:tabs>
        <w:ind w:left="0" w:hanging="2"/>
        <w:rPr>
          <w:rFonts w:ascii="Arial Narrow" w:cs="Arial Narrow" w:eastAsia="Arial Narrow" w:hAnsi="Arial Narrow"/>
          <w:b w:val="1"/>
          <w:color w:val="1c4587"/>
        </w:rPr>
      </w:pPr>
      <w:r w:rsidDel="00000000" w:rsidR="00000000" w:rsidRPr="00000000">
        <w:rPr>
          <w:rtl w:val="0"/>
        </w:rPr>
      </w:r>
    </w:p>
    <w:p w:rsidR="00000000" w:rsidDel="00000000" w:rsidP="00000000" w:rsidRDefault="00000000" w:rsidRPr="00000000" w14:paraId="00000097">
      <w:pPr>
        <w:pBdr>
          <w:top w:space="0" w:sz="0" w:val="nil"/>
          <w:left w:space="0" w:sz="0" w:val="nil"/>
          <w:bottom w:space="0" w:sz="0" w:val="nil"/>
          <w:right w:space="0" w:sz="0" w:val="nil"/>
          <w:between w:space="0" w:sz="0" w:val="nil"/>
        </w:pBdr>
        <w:spacing w:line="276" w:lineRule="auto"/>
        <w:ind w:left="0" w:hanging="2"/>
        <w:jc w:val="both"/>
        <w:rPr>
          <w:rFonts w:ascii="Arial Narrow" w:cs="Arial Narrow" w:eastAsia="Arial Narrow" w:hAnsi="Arial Narrow"/>
          <w:b w:val="1"/>
          <w:color w:val="1c4587"/>
        </w:rPr>
      </w:pPr>
      <w:r w:rsidDel="00000000" w:rsidR="00000000" w:rsidRPr="00000000">
        <w:rPr>
          <w:rFonts w:ascii="Arial Narrow" w:cs="Arial Narrow" w:eastAsia="Arial Narrow" w:hAnsi="Arial Narrow"/>
          <w:b w:val="1"/>
          <w:color w:val="1c4587"/>
          <w:rtl w:val="0"/>
        </w:rPr>
        <w:t xml:space="preserve">Knowledge:</w:t>
      </w:r>
    </w:p>
    <w:p w:rsidR="00000000" w:rsidDel="00000000" w:rsidP="00000000" w:rsidRDefault="00000000" w:rsidRPr="00000000" w14:paraId="00000098">
      <w:pPr>
        <w:pBdr>
          <w:top w:space="0" w:sz="0" w:val="nil"/>
          <w:left w:space="0" w:sz="0" w:val="nil"/>
          <w:bottom w:space="0" w:sz="0" w:val="nil"/>
          <w:right w:space="0" w:sz="0" w:val="nil"/>
          <w:between w:space="0" w:sz="0" w:val="nil"/>
        </w:pBdr>
        <w:spacing w:line="276" w:lineRule="auto"/>
        <w:ind w:left="0" w:hanging="2"/>
        <w:jc w:val="both"/>
        <w:rPr>
          <w:rFonts w:ascii="Arial Narrow" w:cs="Arial Narrow" w:eastAsia="Arial Narrow" w:hAnsi="Arial Narrow"/>
          <w:b w:val="1"/>
          <w:color w:val="1c4587"/>
        </w:rPr>
      </w:pPr>
      <w:r w:rsidDel="00000000" w:rsidR="00000000" w:rsidRPr="00000000">
        <w:rPr>
          <w:rtl w:val="0"/>
        </w:rPr>
      </w:r>
    </w:p>
    <w:p w:rsidR="00000000" w:rsidDel="00000000" w:rsidP="00000000" w:rsidRDefault="00000000" w:rsidRPr="00000000" w14:paraId="00000099">
      <w:pPr>
        <w:pBdr>
          <w:top w:space="0" w:sz="0" w:val="nil"/>
          <w:left w:space="0" w:sz="0" w:val="nil"/>
          <w:bottom w:space="0" w:sz="0" w:val="nil"/>
          <w:right w:space="0" w:sz="0" w:val="nil"/>
          <w:between w:space="0" w:sz="0" w:val="nil"/>
        </w:pBdr>
        <w:spacing w:line="276" w:lineRule="auto"/>
        <w:ind w:left="0" w:firstLine="0"/>
        <w:jc w:val="both"/>
        <w:rPr>
          <w:rFonts w:ascii="Arial Narrow" w:cs="Arial Narrow" w:eastAsia="Arial Narrow" w:hAnsi="Arial Narrow"/>
          <w:color w:val="1c4587"/>
        </w:rPr>
      </w:pPr>
      <w:r w:rsidDel="00000000" w:rsidR="00000000" w:rsidRPr="00000000">
        <w:rPr>
          <w:rFonts w:ascii="Arial Narrow" w:cs="Arial Narrow" w:eastAsia="Arial Narrow" w:hAnsi="Arial Narrow"/>
          <w:b w:val="1"/>
          <w:color w:val="1c4587"/>
          <w:rtl w:val="0"/>
        </w:rPr>
        <w:t xml:space="preserve">LOS.1.</w:t>
      </w:r>
      <w:r w:rsidDel="00000000" w:rsidR="00000000" w:rsidRPr="00000000">
        <w:rPr>
          <w:rFonts w:ascii="Arial Narrow" w:cs="Arial Narrow" w:eastAsia="Arial Narrow" w:hAnsi="Arial Narrow"/>
          <w:color w:val="1c4587"/>
          <w:rtl w:val="0"/>
        </w:rPr>
        <w:t xml:space="preserve"> Integrate knowledge about the main classes of human pathogens and their main characteristics.</w:t>
      </w:r>
    </w:p>
    <w:p w:rsidR="00000000" w:rsidDel="00000000" w:rsidP="00000000" w:rsidRDefault="00000000" w:rsidRPr="00000000" w14:paraId="0000009A">
      <w:pPr>
        <w:pBdr>
          <w:top w:space="0" w:sz="0" w:val="nil"/>
          <w:left w:space="0" w:sz="0" w:val="nil"/>
          <w:bottom w:space="0" w:sz="0" w:val="nil"/>
          <w:right w:space="0" w:sz="0" w:val="nil"/>
          <w:between w:space="0" w:sz="0" w:val="nil"/>
        </w:pBdr>
        <w:spacing w:line="276" w:lineRule="auto"/>
        <w:ind w:left="0" w:firstLine="0"/>
        <w:jc w:val="both"/>
        <w:rPr>
          <w:rFonts w:ascii="Arial Narrow" w:cs="Arial Narrow" w:eastAsia="Arial Narrow" w:hAnsi="Arial Narrow"/>
          <w:color w:val="1c4587"/>
        </w:rPr>
      </w:pPr>
      <w:r w:rsidDel="00000000" w:rsidR="00000000" w:rsidRPr="00000000">
        <w:rPr>
          <w:rFonts w:ascii="Arial Narrow" w:cs="Arial Narrow" w:eastAsia="Arial Narrow" w:hAnsi="Arial Narrow"/>
          <w:b w:val="1"/>
          <w:color w:val="1c4587"/>
          <w:rtl w:val="0"/>
        </w:rPr>
        <w:t xml:space="preserve">LOS.2. </w:t>
      </w:r>
      <w:r w:rsidDel="00000000" w:rsidR="00000000" w:rsidRPr="00000000">
        <w:rPr>
          <w:rFonts w:ascii="Arial Narrow" w:cs="Arial Narrow" w:eastAsia="Arial Narrow" w:hAnsi="Arial Narrow"/>
          <w:color w:val="1c4587"/>
          <w:rtl w:val="0"/>
        </w:rPr>
        <w:t xml:space="preserve">Describe the characteristics, the molecular, and cellular mechanisms of the following functions of the innate immune system: a) the sensing of pathogens, b) the initiation of the host response, c) the antipathogenic effector mechanisms, and d) the relation between innate and adaptive immune responses.</w:t>
      </w:r>
    </w:p>
    <w:p w:rsidR="00000000" w:rsidDel="00000000" w:rsidP="00000000" w:rsidRDefault="00000000" w:rsidRPr="00000000" w14:paraId="0000009B">
      <w:pPr>
        <w:pBdr>
          <w:top w:space="0" w:sz="0" w:val="nil"/>
          <w:left w:space="0" w:sz="0" w:val="nil"/>
          <w:bottom w:space="0" w:sz="0" w:val="nil"/>
          <w:right w:space="0" w:sz="0" w:val="nil"/>
          <w:between w:space="0" w:sz="0" w:val="nil"/>
        </w:pBdr>
        <w:spacing w:line="276" w:lineRule="auto"/>
        <w:ind w:left="0" w:firstLine="0"/>
        <w:jc w:val="both"/>
        <w:rPr>
          <w:rFonts w:ascii="Arial Narrow" w:cs="Arial Narrow" w:eastAsia="Arial Narrow" w:hAnsi="Arial Narrow"/>
          <w:color w:val="1c4587"/>
        </w:rPr>
      </w:pPr>
      <w:r w:rsidDel="00000000" w:rsidR="00000000" w:rsidRPr="00000000">
        <w:rPr>
          <w:rFonts w:ascii="Arial Narrow" w:cs="Arial Narrow" w:eastAsia="Arial Narrow" w:hAnsi="Arial Narrow"/>
          <w:b w:val="1"/>
          <w:color w:val="1c4587"/>
          <w:rtl w:val="0"/>
        </w:rPr>
        <w:t xml:space="preserve">LOS.3.</w:t>
      </w:r>
      <w:r w:rsidDel="00000000" w:rsidR="00000000" w:rsidRPr="00000000">
        <w:rPr>
          <w:rFonts w:ascii="Arial Narrow" w:cs="Arial Narrow" w:eastAsia="Arial Narrow" w:hAnsi="Arial Narrow"/>
          <w:color w:val="1c4587"/>
          <w:rtl w:val="0"/>
        </w:rPr>
        <w:t xml:space="preserve"> Integrate knowledge regarding the effector mechanisms of the adaptive response of the host.</w:t>
      </w:r>
    </w:p>
    <w:p w:rsidR="00000000" w:rsidDel="00000000" w:rsidP="00000000" w:rsidRDefault="00000000" w:rsidRPr="00000000" w14:paraId="0000009C">
      <w:pPr>
        <w:pBdr>
          <w:top w:space="0" w:sz="0" w:val="nil"/>
          <w:left w:space="0" w:sz="0" w:val="nil"/>
          <w:bottom w:space="0" w:sz="0" w:val="nil"/>
          <w:right w:space="0" w:sz="0" w:val="nil"/>
          <w:between w:space="0" w:sz="0" w:val="nil"/>
        </w:pBdr>
        <w:spacing w:line="276" w:lineRule="auto"/>
        <w:ind w:left="0" w:firstLine="0"/>
        <w:jc w:val="both"/>
        <w:rPr>
          <w:rFonts w:ascii="Arial Narrow" w:cs="Arial Narrow" w:eastAsia="Arial Narrow" w:hAnsi="Arial Narrow"/>
          <w:color w:val="1c4587"/>
        </w:rPr>
      </w:pPr>
      <w:r w:rsidDel="00000000" w:rsidR="00000000" w:rsidRPr="00000000">
        <w:rPr>
          <w:rFonts w:ascii="Arial Narrow" w:cs="Arial Narrow" w:eastAsia="Arial Narrow" w:hAnsi="Arial Narrow"/>
          <w:b w:val="1"/>
          <w:color w:val="1c4587"/>
          <w:rtl w:val="0"/>
        </w:rPr>
        <w:t xml:space="preserve">LOS.4.</w:t>
      </w:r>
      <w:r w:rsidDel="00000000" w:rsidR="00000000" w:rsidRPr="00000000">
        <w:rPr>
          <w:rFonts w:ascii="Arial Narrow" w:cs="Arial Narrow" w:eastAsia="Arial Narrow" w:hAnsi="Arial Narrow"/>
          <w:color w:val="1c4587"/>
          <w:rtl w:val="0"/>
        </w:rPr>
        <w:t xml:space="preserve"> Discuss the immunological consequences of the different possible outcomes of host invasion.</w:t>
      </w:r>
    </w:p>
    <w:p w:rsidR="00000000" w:rsidDel="00000000" w:rsidP="00000000" w:rsidRDefault="00000000" w:rsidRPr="00000000" w14:paraId="0000009D">
      <w:pPr>
        <w:pBdr>
          <w:top w:space="0" w:sz="0" w:val="nil"/>
          <w:left w:space="0" w:sz="0" w:val="nil"/>
          <w:bottom w:space="0" w:sz="0" w:val="nil"/>
          <w:right w:space="0" w:sz="0" w:val="nil"/>
          <w:between w:space="0" w:sz="0" w:val="nil"/>
        </w:pBdr>
        <w:spacing w:line="276" w:lineRule="auto"/>
        <w:ind w:left="0" w:firstLine="0"/>
        <w:jc w:val="both"/>
        <w:rPr>
          <w:rFonts w:ascii="Arial Narrow" w:cs="Arial Narrow" w:eastAsia="Arial Narrow" w:hAnsi="Arial Narrow"/>
          <w:color w:val="1c4587"/>
        </w:rPr>
      </w:pPr>
      <w:r w:rsidDel="00000000" w:rsidR="00000000" w:rsidRPr="00000000">
        <w:rPr>
          <w:rFonts w:ascii="Arial Narrow" w:cs="Arial Narrow" w:eastAsia="Arial Narrow" w:hAnsi="Arial Narrow"/>
          <w:b w:val="1"/>
          <w:color w:val="1c4587"/>
          <w:rtl w:val="0"/>
        </w:rPr>
        <w:t xml:space="preserve">LOS.5.</w:t>
      </w:r>
      <w:r w:rsidDel="00000000" w:rsidR="00000000" w:rsidRPr="00000000">
        <w:rPr>
          <w:rFonts w:ascii="Arial Narrow" w:cs="Arial Narrow" w:eastAsia="Arial Narrow" w:hAnsi="Arial Narrow"/>
          <w:color w:val="1c4587"/>
          <w:rtl w:val="0"/>
        </w:rPr>
        <w:t xml:space="preserve"> Identify the different strategies of pathogens for immune evasion and survival in the host.</w:t>
      </w:r>
    </w:p>
    <w:p w:rsidR="00000000" w:rsidDel="00000000" w:rsidP="00000000" w:rsidRDefault="00000000" w:rsidRPr="00000000" w14:paraId="0000009E">
      <w:pPr>
        <w:pBdr>
          <w:top w:space="0" w:sz="0" w:val="nil"/>
          <w:left w:space="0" w:sz="0" w:val="nil"/>
          <w:bottom w:space="0" w:sz="0" w:val="nil"/>
          <w:right w:space="0" w:sz="0" w:val="nil"/>
          <w:between w:space="0" w:sz="0" w:val="nil"/>
        </w:pBdr>
        <w:spacing w:line="276" w:lineRule="auto"/>
        <w:ind w:left="0" w:firstLine="0"/>
        <w:jc w:val="both"/>
        <w:rPr>
          <w:rFonts w:ascii="Arial Narrow" w:cs="Arial Narrow" w:eastAsia="Arial Narrow" w:hAnsi="Arial Narrow"/>
          <w:color w:val="1c4587"/>
        </w:rPr>
      </w:pPr>
      <w:r w:rsidDel="00000000" w:rsidR="00000000" w:rsidRPr="00000000">
        <w:rPr>
          <w:rFonts w:ascii="Arial Narrow" w:cs="Arial Narrow" w:eastAsia="Arial Narrow" w:hAnsi="Arial Narrow"/>
          <w:b w:val="1"/>
          <w:color w:val="1c4587"/>
          <w:rtl w:val="0"/>
        </w:rPr>
        <w:t xml:space="preserve">LOS.6.</w:t>
      </w:r>
      <w:r w:rsidDel="00000000" w:rsidR="00000000" w:rsidRPr="00000000">
        <w:rPr>
          <w:rFonts w:ascii="Arial Narrow" w:cs="Arial Narrow" w:eastAsia="Arial Narrow" w:hAnsi="Arial Narrow"/>
          <w:color w:val="1c4587"/>
          <w:rtl w:val="0"/>
        </w:rPr>
        <w:t xml:space="preserve"> Evaluate diverse aspects of the  immunological memory</w:t>
      </w:r>
    </w:p>
    <w:p w:rsidR="00000000" w:rsidDel="00000000" w:rsidP="00000000" w:rsidRDefault="00000000" w:rsidRPr="00000000" w14:paraId="0000009F">
      <w:pPr>
        <w:pBdr>
          <w:top w:space="0" w:sz="0" w:val="nil"/>
          <w:left w:space="0" w:sz="0" w:val="nil"/>
          <w:bottom w:space="0" w:sz="0" w:val="nil"/>
          <w:right w:space="0" w:sz="0" w:val="nil"/>
          <w:between w:space="0" w:sz="0" w:val="nil"/>
        </w:pBdr>
        <w:spacing w:line="276" w:lineRule="auto"/>
        <w:ind w:left="0" w:hanging="2"/>
        <w:jc w:val="both"/>
        <w:rPr>
          <w:rFonts w:ascii="Arial Narrow" w:cs="Arial Narrow" w:eastAsia="Arial Narrow" w:hAnsi="Arial Narrow"/>
          <w:b w:val="1"/>
          <w:color w:val="1c4587"/>
        </w:rPr>
      </w:pPr>
      <w:r w:rsidDel="00000000" w:rsidR="00000000" w:rsidRPr="00000000">
        <w:rPr>
          <w:rtl w:val="0"/>
        </w:rPr>
      </w:r>
    </w:p>
    <w:p w:rsidR="00000000" w:rsidDel="00000000" w:rsidP="00000000" w:rsidRDefault="00000000" w:rsidRPr="00000000" w14:paraId="000000A0">
      <w:pPr>
        <w:pBdr>
          <w:top w:space="0" w:sz="0" w:val="nil"/>
          <w:left w:space="0" w:sz="0" w:val="nil"/>
          <w:bottom w:space="0" w:sz="0" w:val="nil"/>
          <w:right w:space="0" w:sz="0" w:val="nil"/>
          <w:between w:space="0" w:sz="0" w:val="nil"/>
        </w:pBdr>
        <w:spacing w:line="276" w:lineRule="auto"/>
        <w:ind w:left="0" w:hanging="2"/>
        <w:jc w:val="both"/>
        <w:rPr>
          <w:rFonts w:ascii="Arial Narrow" w:cs="Arial Narrow" w:eastAsia="Arial Narrow" w:hAnsi="Arial Narrow"/>
          <w:b w:val="1"/>
          <w:color w:val="1c4587"/>
        </w:rPr>
      </w:pPr>
      <w:r w:rsidDel="00000000" w:rsidR="00000000" w:rsidRPr="00000000">
        <w:rPr>
          <w:rFonts w:ascii="Arial Narrow" w:cs="Arial Narrow" w:eastAsia="Arial Narrow" w:hAnsi="Arial Narrow"/>
          <w:b w:val="1"/>
          <w:color w:val="1c4587"/>
          <w:rtl w:val="0"/>
        </w:rPr>
        <w:t xml:space="preserve">Skills:</w:t>
      </w:r>
    </w:p>
    <w:p w:rsidR="00000000" w:rsidDel="00000000" w:rsidP="00000000" w:rsidRDefault="00000000" w:rsidRPr="00000000" w14:paraId="000000A1">
      <w:pPr>
        <w:pBdr>
          <w:top w:space="0" w:sz="0" w:val="nil"/>
          <w:left w:space="0" w:sz="0" w:val="nil"/>
          <w:bottom w:space="0" w:sz="0" w:val="nil"/>
          <w:right w:space="0" w:sz="0" w:val="nil"/>
          <w:between w:space="0" w:sz="0" w:val="nil"/>
        </w:pBdr>
        <w:spacing w:line="276" w:lineRule="auto"/>
        <w:ind w:left="0" w:firstLine="0"/>
        <w:jc w:val="both"/>
        <w:rPr>
          <w:rFonts w:ascii="Arial Narrow" w:cs="Arial Narrow" w:eastAsia="Arial Narrow" w:hAnsi="Arial Narrow"/>
          <w:color w:val="1c4587"/>
        </w:rPr>
      </w:pPr>
      <w:r w:rsidDel="00000000" w:rsidR="00000000" w:rsidRPr="00000000">
        <w:rPr>
          <w:rFonts w:ascii="Arial Narrow" w:cs="Arial Narrow" w:eastAsia="Arial Narrow" w:hAnsi="Arial Narrow"/>
          <w:b w:val="1"/>
          <w:color w:val="1c4587"/>
          <w:rtl w:val="0"/>
        </w:rPr>
        <w:t xml:space="preserve">LOS.7.</w:t>
      </w:r>
      <w:r w:rsidDel="00000000" w:rsidR="00000000" w:rsidRPr="00000000">
        <w:rPr>
          <w:rFonts w:ascii="Arial Narrow" w:cs="Arial Narrow" w:eastAsia="Arial Narrow" w:hAnsi="Arial Narrow"/>
          <w:color w:val="1c4587"/>
          <w:rtl w:val="0"/>
        </w:rPr>
        <w:t xml:space="preserve"> Formulate hypotheses and possible experimental approaches that could help gain a greater understanding of the interplay between innate and adaptive host responses to pathogens, and of the evasion mechanisms.</w:t>
      </w:r>
    </w:p>
    <w:p w:rsidR="00000000" w:rsidDel="00000000" w:rsidP="00000000" w:rsidRDefault="00000000" w:rsidRPr="00000000" w14:paraId="000000A2">
      <w:pPr>
        <w:pBdr>
          <w:top w:space="0" w:sz="0" w:val="nil"/>
          <w:left w:space="0" w:sz="0" w:val="nil"/>
          <w:bottom w:space="0" w:sz="0" w:val="nil"/>
          <w:right w:space="0" w:sz="0" w:val="nil"/>
          <w:between w:space="0" w:sz="0" w:val="nil"/>
        </w:pBdr>
        <w:spacing w:line="276" w:lineRule="auto"/>
        <w:ind w:left="0" w:hanging="2"/>
        <w:jc w:val="both"/>
        <w:rPr>
          <w:rFonts w:ascii="Arial Narrow" w:cs="Arial Narrow" w:eastAsia="Arial Narrow" w:hAnsi="Arial Narrow"/>
          <w:b w:val="1"/>
        </w:rPr>
      </w:pPr>
      <w:r w:rsidDel="00000000" w:rsidR="00000000" w:rsidRPr="00000000">
        <w:rPr>
          <w:rtl w:val="0"/>
        </w:rPr>
      </w:r>
    </w:p>
    <w:p w:rsidR="00000000" w:rsidDel="00000000" w:rsidP="00000000" w:rsidRDefault="00000000" w:rsidRPr="00000000" w14:paraId="000000A3">
      <w:pPr>
        <w:pBdr>
          <w:top w:space="0" w:sz="0" w:val="nil"/>
          <w:left w:space="0" w:sz="0" w:val="nil"/>
          <w:bottom w:space="0" w:sz="0" w:val="nil"/>
          <w:right w:space="0" w:sz="0" w:val="nil"/>
          <w:between w:space="0" w:sz="0" w:val="nil"/>
        </w:pBdr>
        <w:spacing w:line="276" w:lineRule="auto"/>
        <w:ind w:left="0" w:hanging="2"/>
        <w:jc w:val="both"/>
        <w:rPr>
          <w:rFonts w:ascii="Arial Narrow" w:cs="Arial Narrow" w:eastAsia="Arial Narrow" w:hAnsi="Arial Narrow"/>
          <w:b w:val="1"/>
          <w:color w:val="1c4587"/>
        </w:rPr>
      </w:pPr>
      <w:r w:rsidDel="00000000" w:rsidR="00000000" w:rsidRPr="00000000">
        <w:rPr>
          <w:rFonts w:ascii="Arial Narrow" w:cs="Arial Narrow" w:eastAsia="Arial Narrow" w:hAnsi="Arial Narrow"/>
          <w:b w:val="1"/>
          <w:color w:val="1c4587"/>
          <w:rtl w:val="0"/>
        </w:rPr>
        <w:t xml:space="preserve">Competences:</w:t>
      </w:r>
    </w:p>
    <w:p w:rsidR="00000000" w:rsidDel="00000000" w:rsidP="00000000" w:rsidRDefault="00000000" w:rsidRPr="00000000" w14:paraId="000000A4">
      <w:pPr>
        <w:pBdr>
          <w:top w:space="0" w:sz="0" w:val="nil"/>
          <w:left w:space="0" w:sz="0" w:val="nil"/>
          <w:bottom w:space="0" w:sz="0" w:val="nil"/>
          <w:right w:space="0" w:sz="0" w:val="nil"/>
          <w:between w:space="0" w:sz="0" w:val="nil"/>
        </w:pBdr>
        <w:spacing w:line="276" w:lineRule="auto"/>
        <w:ind w:left="0" w:firstLine="0"/>
        <w:jc w:val="both"/>
        <w:rPr>
          <w:rFonts w:ascii="Arial Narrow" w:cs="Arial Narrow" w:eastAsia="Arial Narrow" w:hAnsi="Arial Narrow"/>
          <w:color w:val="1c4587"/>
        </w:rPr>
      </w:pPr>
      <w:r w:rsidDel="00000000" w:rsidR="00000000" w:rsidRPr="00000000">
        <w:rPr>
          <w:rFonts w:ascii="Arial Narrow" w:cs="Arial Narrow" w:eastAsia="Arial Narrow" w:hAnsi="Arial Narrow"/>
          <w:b w:val="1"/>
          <w:color w:val="1c4587"/>
          <w:rtl w:val="0"/>
        </w:rPr>
        <w:t xml:space="preserve">LOS.10.</w:t>
      </w:r>
      <w:r w:rsidDel="00000000" w:rsidR="00000000" w:rsidRPr="00000000">
        <w:rPr>
          <w:rFonts w:ascii="Arial Narrow" w:cs="Arial Narrow" w:eastAsia="Arial Narrow" w:hAnsi="Arial Narrow"/>
          <w:color w:val="1c4587"/>
          <w:rtl w:val="0"/>
        </w:rPr>
        <w:t xml:space="preserve"> Being  able to  analyze and discuss critically clinical and experimental data in the field of infection immunology.</w:t>
      </w:r>
    </w:p>
    <w:p w:rsidR="00000000" w:rsidDel="00000000" w:rsidP="00000000" w:rsidRDefault="00000000" w:rsidRPr="00000000" w14:paraId="000000A5">
      <w:pPr>
        <w:pBdr>
          <w:top w:space="0" w:sz="0" w:val="nil"/>
          <w:left w:space="0" w:sz="0" w:val="nil"/>
          <w:bottom w:space="0" w:sz="0" w:val="nil"/>
          <w:right w:space="0" w:sz="0" w:val="nil"/>
          <w:between w:space="0" w:sz="0" w:val="nil"/>
        </w:pBdr>
        <w:spacing w:line="276" w:lineRule="auto"/>
        <w:ind w:left="0" w:firstLine="0"/>
        <w:jc w:val="both"/>
        <w:rPr>
          <w:rFonts w:ascii="Arial Narrow" w:cs="Arial Narrow" w:eastAsia="Arial Narrow" w:hAnsi="Arial Narrow"/>
          <w:color w:val="1c4587"/>
        </w:rPr>
      </w:pPr>
      <w:r w:rsidDel="00000000" w:rsidR="00000000" w:rsidRPr="00000000">
        <w:rPr>
          <w:rFonts w:ascii="Arial Narrow" w:cs="Arial Narrow" w:eastAsia="Arial Narrow" w:hAnsi="Arial Narrow"/>
          <w:b w:val="1"/>
          <w:color w:val="1c4587"/>
          <w:rtl w:val="0"/>
        </w:rPr>
        <w:t xml:space="preserve">LOS.11. </w:t>
      </w:r>
      <w:r w:rsidDel="00000000" w:rsidR="00000000" w:rsidRPr="00000000">
        <w:rPr>
          <w:rFonts w:ascii="Arial Narrow" w:cs="Arial Narrow" w:eastAsia="Arial Narrow" w:hAnsi="Arial Narrow"/>
          <w:color w:val="1c4587"/>
          <w:rtl w:val="0"/>
        </w:rPr>
        <w:t xml:space="preserve">Competency in designing conceptually simple research projects in the field of the immunology of infections.</w:t>
      </w:r>
    </w:p>
    <w:p w:rsidR="00000000" w:rsidDel="00000000" w:rsidP="00000000" w:rsidRDefault="00000000" w:rsidRPr="00000000" w14:paraId="000000A6">
      <w:pPr>
        <w:pBdr>
          <w:top w:space="0" w:sz="0" w:val="nil"/>
          <w:left w:space="0" w:sz="0" w:val="nil"/>
          <w:bottom w:space="0" w:sz="0" w:val="nil"/>
          <w:right w:space="0" w:sz="0" w:val="nil"/>
          <w:between w:space="0" w:sz="0" w:val="nil"/>
        </w:pBdr>
        <w:spacing w:line="276" w:lineRule="auto"/>
        <w:ind w:left="0" w:firstLine="0"/>
        <w:jc w:val="both"/>
        <w:rPr>
          <w:rFonts w:ascii="Arial Narrow" w:cs="Arial Narrow" w:eastAsia="Arial Narrow" w:hAnsi="Arial Narrow"/>
          <w:color w:val="1f497d"/>
        </w:rPr>
      </w:pPr>
      <w:r w:rsidDel="00000000" w:rsidR="00000000" w:rsidRPr="00000000">
        <w:rPr>
          <w:rFonts w:ascii="Arial Narrow" w:cs="Arial Narrow" w:eastAsia="Arial Narrow" w:hAnsi="Arial Narrow"/>
          <w:b w:val="1"/>
          <w:color w:val="1c4587"/>
          <w:rtl w:val="0"/>
        </w:rPr>
        <w:t xml:space="preserve">LOS.12.</w:t>
      </w:r>
      <w:r w:rsidDel="00000000" w:rsidR="00000000" w:rsidRPr="00000000">
        <w:rPr>
          <w:rFonts w:ascii="Arial Narrow" w:cs="Arial Narrow" w:eastAsia="Arial Narrow" w:hAnsi="Arial Narrow"/>
          <w:color w:val="1c4587"/>
          <w:rtl w:val="0"/>
        </w:rPr>
        <w:t xml:space="preserve"> Capacity to contribute to interdisciplinary projects involving basic research, clinical research, or both, within the field of infection immunology.</w:t>
      </w:r>
      <w:r w:rsidDel="00000000" w:rsidR="00000000" w:rsidRPr="00000000">
        <w:rPr>
          <w:rtl w:val="0"/>
        </w:rPr>
      </w:r>
    </w:p>
    <w:p w:rsidR="00000000" w:rsidDel="00000000" w:rsidP="00000000" w:rsidRDefault="00000000" w:rsidRPr="00000000" w14:paraId="000000A7">
      <w:pPr>
        <w:pBdr>
          <w:top w:space="0" w:sz="0" w:val="nil"/>
          <w:left w:space="0" w:sz="0" w:val="nil"/>
          <w:bottom w:space="0" w:sz="0" w:val="nil"/>
          <w:right w:space="0" w:sz="0" w:val="nil"/>
          <w:between w:space="0" w:sz="0" w:val="nil"/>
        </w:pBdr>
        <w:spacing w:line="276" w:lineRule="auto"/>
        <w:ind w:left="0" w:firstLine="0"/>
        <w:jc w:val="both"/>
        <w:rPr>
          <w:rFonts w:ascii="Arial Narrow" w:cs="Arial Narrow" w:eastAsia="Arial Narrow" w:hAnsi="Arial Narrow"/>
          <w:color w:val="1c4587"/>
        </w:rPr>
      </w:pPr>
      <w:r w:rsidDel="00000000" w:rsidR="00000000" w:rsidRPr="00000000">
        <w:rPr>
          <w:rtl w:val="0"/>
        </w:rPr>
      </w:r>
    </w:p>
    <w:p w:rsidR="00000000" w:rsidDel="00000000" w:rsidP="00000000" w:rsidRDefault="00000000" w:rsidRPr="00000000" w14:paraId="000000A8">
      <w:pPr>
        <w:ind w:left="0" w:hanging="2"/>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A9">
      <w:pPr>
        <w:ind w:left="0" w:hanging="2"/>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AA">
      <w:pPr>
        <w:keepNext w:val="1"/>
        <w:pBdr>
          <w:top w:space="0" w:sz="0" w:val="nil"/>
          <w:left w:space="0" w:sz="0" w:val="nil"/>
          <w:bottom w:space="0" w:sz="0" w:val="nil"/>
          <w:right w:space="0" w:sz="0" w:val="nil"/>
          <w:between w:space="0" w:sz="0" w:val="nil"/>
        </w:pBdr>
        <w:shd w:fill="a7d2df" w:val="clear"/>
        <w:spacing w:line="240" w:lineRule="auto"/>
        <w:ind w:left="0" w:hanging="2"/>
        <w:jc w:val="center"/>
        <w:rPr>
          <w:rFonts w:ascii="Arial Narrow" w:cs="Arial Narrow" w:eastAsia="Arial Narrow" w:hAnsi="Arial Narrow"/>
          <w:b w:val="1"/>
          <w:color w:val="1f4a57"/>
        </w:rPr>
      </w:pPr>
      <w:r w:rsidDel="00000000" w:rsidR="00000000" w:rsidRPr="00000000">
        <w:rPr>
          <w:rFonts w:ascii="Arial Narrow" w:cs="Arial Narrow" w:eastAsia="Arial Narrow" w:hAnsi="Arial Narrow"/>
          <w:color w:val="000000"/>
          <w:sz w:val="20"/>
          <w:szCs w:val="20"/>
          <w:rtl w:val="0"/>
        </w:rPr>
        <w:tab/>
      </w:r>
      <w:r w:rsidDel="00000000" w:rsidR="00000000" w:rsidRPr="00000000">
        <w:rPr>
          <w:rFonts w:ascii="Arial Narrow" w:cs="Arial Narrow" w:eastAsia="Arial Narrow" w:hAnsi="Arial Narrow"/>
          <w:b w:val="1"/>
          <w:color w:val="000000"/>
          <w:rtl w:val="0"/>
        </w:rPr>
        <w:t xml:space="preserve">VI- CONTENIDOS</w:t>
      </w:r>
      <w:r w:rsidDel="00000000" w:rsidR="00000000" w:rsidRPr="00000000">
        <w:rPr>
          <w:rFonts w:ascii="Arial Narrow" w:cs="Arial Narrow" w:eastAsia="Arial Narrow" w:hAnsi="Arial Narrow"/>
          <w:b w:val="1"/>
          <w:color w:val="1f4a57"/>
          <w:rtl w:val="0"/>
        </w:rPr>
        <w:t xml:space="preserve"> </w:t>
      </w:r>
      <w:r w:rsidDel="00000000" w:rsidR="00000000" w:rsidRPr="00000000">
        <w:rPr>
          <w:rFonts w:ascii="Arial Narrow" w:cs="Arial Narrow" w:eastAsia="Arial Narrow" w:hAnsi="Arial Narrow"/>
          <w:b w:val="1"/>
          <w:color w:val="0f243e"/>
          <w:rtl w:val="0"/>
        </w:rPr>
        <w:t xml:space="preserve">/ CONTENTS</w:t>
      </w:r>
      <w:r w:rsidDel="00000000" w:rsidR="00000000" w:rsidRPr="00000000">
        <w:rPr>
          <w:rtl w:val="0"/>
        </w:rPr>
      </w:r>
    </w:p>
    <w:p w:rsidR="00000000" w:rsidDel="00000000" w:rsidP="00000000" w:rsidRDefault="00000000" w:rsidRPr="00000000" w14:paraId="000000AB">
      <w:pPr>
        <w:ind w:left="0" w:hanging="2"/>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AC">
      <w:pPr>
        <w:tabs>
          <w:tab w:val="left" w:leader="none" w:pos="360"/>
        </w:tabs>
        <w:ind w:left="0" w:hanging="2"/>
        <w:rPr>
          <w:rFonts w:ascii="Arial Narrow" w:cs="Arial Narrow" w:eastAsia="Arial Narrow" w:hAnsi="Arial Narrow"/>
          <w:color w:val="000000"/>
        </w:rPr>
      </w:pPr>
      <w:r w:rsidDel="00000000" w:rsidR="00000000" w:rsidRPr="00000000">
        <w:rPr>
          <w:rFonts w:ascii="Noto Sans Symbols" w:cs="Noto Sans Symbols" w:eastAsia="Noto Sans Symbols" w:hAnsi="Noto Sans Symbols"/>
          <w:b w:val="1"/>
          <w:color w:val="000000"/>
          <w:rtl w:val="0"/>
        </w:rPr>
        <w:t xml:space="preserve">■</w:t>
      </w:r>
      <w:r w:rsidDel="00000000" w:rsidR="00000000" w:rsidRPr="00000000">
        <w:rPr>
          <w:rFonts w:ascii="Arial Narrow" w:cs="Arial Narrow" w:eastAsia="Arial Narrow" w:hAnsi="Arial Narrow"/>
          <w:b w:val="1"/>
          <w:color w:val="000000"/>
          <w:rtl w:val="0"/>
        </w:rPr>
        <w:tab/>
        <w:t xml:space="preserve">BREVE DESCRIPCIÓN DE LOS CONTENIDOS</w:t>
      </w:r>
      <w:r w:rsidDel="00000000" w:rsidR="00000000" w:rsidRPr="00000000">
        <w:rPr>
          <w:rtl w:val="0"/>
        </w:rPr>
      </w:r>
    </w:p>
    <w:p w:rsidR="00000000" w:rsidDel="00000000" w:rsidP="00000000" w:rsidRDefault="00000000" w:rsidRPr="00000000" w14:paraId="000000AD">
      <w:pPr>
        <w:ind w:left="0" w:hanging="2"/>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La asignatura se organiza en clases básicas impartidas mayoritariamente por los coordinadores. Se estructuran en bloques: Virus, Bacterias, Protozoos y Parásitos (Helmintos). Además, se invitará a expertos que impartirán charlas más especializadas. </w:t>
      </w:r>
    </w:p>
    <w:p w:rsidR="00000000" w:rsidDel="00000000" w:rsidP="00000000" w:rsidRDefault="00000000" w:rsidRPr="00000000" w14:paraId="000000AE">
      <w:pPr>
        <w:ind w:left="0" w:hanging="2"/>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Los alumnos prepararán y presentarán en grupo trabajos científicos o casos clínicos publicados proporcionado por los profesores.</w:t>
      </w:r>
    </w:p>
    <w:p w:rsidR="00000000" w:rsidDel="00000000" w:rsidP="00000000" w:rsidRDefault="00000000" w:rsidRPr="00000000" w14:paraId="000000AF">
      <w:pPr>
        <w:ind w:left="0" w:hanging="2"/>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B0">
      <w:pPr>
        <w:ind w:left="0" w:hanging="2"/>
        <w:jc w:val="both"/>
        <w:rPr>
          <w:rFonts w:ascii="Arial Narrow" w:cs="Arial Narrow" w:eastAsia="Arial Narrow" w:hAnsi="Arial Narrow"/>
          <w:color w:val="1f497d"/>
        </w:rPr>
      </w:pPr>
      <w:r w:rsidDel="00000000" w:rsidR="00000000" w:rsidRPr="00000000">
        <w:rPr>
          <w:rFonts w:ascii="Noto Sans Symbols" w:cs="Noto Sans Symbols" w:eastAsia="Noto Sans Symbols" w:hAnsi="Noto Sans Symbols"/>
          <w:b w:val="1"/>
          <w:color w:val="1f497d"/>
          <w:rtl w:val="0"/>
        </w:rPr>
        <w:t xml:space="preserve">■</w:t>
      </w:r>
      <w:r w:rsidDel="00000000" w:rsidR="00000000" w:rsidRPr="00000000">
        <w:rPr>
          <w:rFonts w:ascii="Arial Narrow" w:cs="Arial Narrow" w:eastAsia="Arial Narrow" w:hAnsi="Arial Narrow"/>
          <w:b w:val="1"/>
          <w:color w:val="1f497d"/>
          <w:rtl w:val="0"/>
        </w:rPr>
        <w:t xml:space="preserve">   BRIEF DESCRIPTION OF CONTENTS</w:t>
      </w:r>
      <w:r w:rsidDel="00000000" w:rsidR="00000000" w:rsidRPr="00000000">
        <w:rPr>
          <w:rtl w:val="0"/>
        </w:rPr>
      </w:r>
    </w:p>
    <w:p w:rsidR="00000000" w:rsidDel="00000000" w:rsidP="00000000" w:rsidRDefault="00000000" w:rsidRPr="00000000" w14:paraId="000000B1">
      <w:pPr>
        <w:tabs>
          <w:tab w:val="left" w:leader="none" w:pos="7236"/>
        </w:tabs>
        <w:ind w:left="0" w:hanging="2"/>
        <w:jc w:val="both"/>
        <w:rPr>
          <w:rFonts w:ascii="Arial Narrow" w:cs="Arial Narrow" w:eastAsia="Arial Narrow" w:hAnsi="Arial Narrow"/>
          <w:color w:val="1f497d"/>
        </w:rPr>
      </w:pPr>
      <w:r w:rsidDel="00000000" w:rsidR="00000000" w:rsidRPr="00000000">
        <w:rPr>
          <w:rFonts w:ascii="Arial Narrow" w:cs="Arial Narrow" w:eastAsia="Arial Narrow" w:hAnsi="Arial Narrow"/>
          <w:color w:val="1f497d"/>
          <w:rtl w:val="0"/>
        </w:rPr>
        <w:t xml:space="preserve">The subject is organized into different sections mainly taught by the coordinators: Virus, Bacteria, Protozoa, and Parasitic infections (Helminths). In addition, experts in the field will be invited to give specialized talks.</w:t>
      </w:r>
    </w:p>
    <w:p w:rsidR="00000000" w:rsidDel="00000000" w:rsidP="00000000" w:rsidRDefault="00000000" w:rsidRPr="00000000" w14:paraId="000000B2">
      <w:pPr>
        <w:tabs>
          <w:tab w:val="left" w:leader="none" w:pos="7236"/>
        </w:tabs>
        <w:ind w:left="0" w:hanging="2"/>
        <w:jc w:val="both"/>
        <w:rPr>
          <w:rFonts w:ascii="Arial Narrow" w:cs="Arial Narrow" w:eastAsia="Arial Narrow" w:hAnsi="Arial Narrow"/>
          <w:color w:val="1f497d"/>
        </w:rPr>
      </w:pPr>
      <w:r w:rsidDel="00000000" w:rsidR="00000000" w:rsidRPr="00000000">
        <w:rPr>
          <w:rFonts w:ascii="Arial Narrow" w:cs="Arial Narrow" w:eastAsia="Arial Narrow" w:hAnsi="Arial Narrow"/>
          <w:color w:val="1f497d"/>
          <w:rtl w:val="0"/>
        </w:rPr>
        <w:t xml:space="preserve">Students will prepare presentations in groups, centered on published scientific studies or case studies.</w:t>
      </w:r>
    </w:p>
    <w:p w:rsidR="00000000" w:rsidDel="00000000" w:rsidP="00000000" w:rsidRDefault="00000000" w:rsidRPr="00000000" w14:paraId="000000B3">
      <w:pPr>
        <w:tabs>
          <w:tab w:val="left" w:leader="none" w:pos="7236"/>
        </w:tabs>
        <w:ind w:left="0" w:hanging="2"/>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B4">
      <w:pPr>
        <w:tabs>
          <w:tab w:val="left" w:leader="none" w:pos="7236"/>
        </w:tabs>
        <w:ind w:left="0" w:hanging="2"/>
        <w:jc w:val="both"/>
        <w:rPr>
          <w:rFonts w:ascii="Arial Narrow" w:cs="Arial Narrow" w:eastAsia="Arial Narrow" w:hAnsi="Arial Narrow"/>
        </w:rPr>
      </w:pPr>
      <w:r w:rsidDel="00000000" w:rsidR="00000000" w:rsidRPr="00000000">
        <w:rPr>
          <w:rFonts w:ascii="Arial Narrow" w:cs="Arial Narrow" w:eastAsia="Arial Narrow" w:hAnsi="Arial Narrow"/>
          <w:rtl w:val="0"/>
        </w:rPr>
        <w:tab/>
      </w:r>
    </w:p>
    <w:p w:rsidR="00000000" w:rsidDel="00000000" w:rsidP="00000000" w:rsidRDefault="00000000" w:rsidRPr="00000000" w14:paraId="000000B5">
      <w:pPr>
        <w:tabs>
          <w:tab w:val="left" w:leader="none" w:pos="360"/>
        </w:tabs>
        <w:ind w:left="0" w:hanging="2"/>
        <w:rPr>
          <w:rFonts w:ascii="Arial Narrow" w:cs="Arial Narrow" w:eastAsia="Arial Narrow" w:hAnsi="Arial Narrow"/>
          <w:color w:val="000000"/>
        </w:rPr>
      </w:pPr>
      <w:r w:rsidDel="00000000" w:rsidR="00000000" w:rsidRPr="00000000">
        <w:rPr>
          <w:rFonts w:ascii="Noto Sans Symbols" w:cs="Noto Sans Symbols" w:eastAsia="Noto Sans Symbols" w:hAnsi="Noto Sans Symbols"/>
          <w:b w:val="1"/>
          <w:color w:val="000000"/>
          <w:rtl w:val="0"/>
        </w:rPr>
        <w:t xml:space="preserve">■</w:t>
      </w:r>
      <w:r w:rsidDel="00000000" w:rsidR="00000000" w:rsidRPr="00000000">
        <w:rPr>
          <w:rFonts w:ascii="Arial Narrow" w:cs="Arial Narrow" w:eastAsia="Arial Narrow" w:hAnsi="Arial Narrow"/>
          <w:b w:val="1"/>
          <w:color w:val="000000"/>
          <w:rtl w:val="0"/>
        </w:rPr>
        <w:t xml:space="preserve"> PROGRAMA </w:t>
      </w:r>
      <w:r w:rsidDel="00000000" w:rsidR="00000000" w:rsidRPr="00000000">
        <w:rPr>
          <w:rtl w:val="0"/>
        </w:rPr>
      </w:r>
    </w:p>
    <w:p w:rsidR="00000000" w:rsidDel="00000000" w:rsidP="00000000" w:rsidRDefault="00000000" w:rsidRPr="00000000" w14:paraId="000000B6">
      <w:pPr>
        <w:tabs>
          <w:tab w:val="left" w:leader="none" w:pos="360"/>
        </w:tabs>
        <w:ind w:left="0" w:hanging="2"/>
        <w:rPr>
          <w:rFonts w:ascii="Arial Narrow" w:cs="Arial Narrow" w:eastAsia="Arial Narrow" w:hAnsi="Arial Narrow"/>
          <w:color w:val="000000"/>
        </w:rPr>
      </w:pPr>
      <w:r w:rsidDel="00000000" w:rsidR="00000000" w:rsidRPr="00000000">
        <w:rPr>
          <w:rtl w:val="0"/>
        </w:rPr>
      </w:r>
    </w:p>
    <w:p w:rsidR="00000000" w:rsidDel="00000000" w:rsidP="00000000" w:rsidRDefault="00000000" w:rsidRPr="00000000" w14:paraId="000000B7">
      <w:pPr>
        <w:pBdr>
          <w:top w:space="0" w:sz="0" w:val="nil"/>
          <w:left w:space="0" w:sz="0" w:val="nil"/>
          <w:bottom w:space="0" w:sz="0" w:val="nil"/>
          <w:right w:space="0" w:sz="0" w:val="nil"/>
          <w:between w:space="0" w:sz="0" w:val="nil"/>
        </w:pBdr>
        <w:spacing w:line="276" w:lineRule="auto"/>
        <w:ind w:left="0" w:hanging="2"/>
        <w:rPr>
          <w:rFonts w:ascii="Arial Narrow" w:cs="Arial Narrow" w:eastAsia="Arial Narrow" w:hAnsi="Arial Narrow"/>
          <w:b w:val="1"/>
        </w:rPr>
      </w:pPr>
      <w:r w:rsidDel="00000000" w:rsidR="00000000" w:rsidRPr="00000000">
        <w:rPr>
          <w:rFonts w:ascii="Arial Narrow" w:cs="Arial Narrow" w:eastAsia="Arial Narrow" w:hAnsi="Arial Narrow"/>
          <w:b w:val="1"/>
          <w:color w:val="000000"/>
          <w:rtl w:val="0"/>
        </w:rPr>
        <w:t xml:space="preserve">I Clases básicas</w:t>
      </w:r>
      <w:r w:rsidDel="00000000" w:rsidR="00000000" w:rsidRPr="00000000">
        <w:rPr>
          <w:rtl w:val="0"/>
        </w:rPr>
      </w:r>
    </w:p>
    <w:p w:rsidR="00000000" w:rsidDel="00000000" w:rsidP="00000000" w:rsidRDefault="00000000" w:rsidRPr="00000000" w14:paraId="000000B8">
      <w:pPr>
        <w:numPr>
          <w:ilvl w:val="0"/>
          <w:numId w:val="1"/>
        </w:numPr>
        <w:pBdr>
          <w:top w:space="0" w:sz="0" w:val="nil"/>
          <w:left w:space="0" w:sz="0" w:val="nil"/>
          <w:bottom w:space="0" w:sz="0" w:val="nil"/>
          <w:right w:space="0" w:sz="0" w:val="nil"/>
          <w:between w:space="0" w:sz="0" w:val="nil"/>
        </w:pBdr>
        <w:spacing w:line="276" w:lineRule="auto"/>
        <w:ind w:left="0" w:hanging="2"/>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Introducción a la asignatura</w:t>
      </w:r>
    </w:p>
    <w:p w:rsidR="00000000" w:rsidDel="00000000" w:rsidP="00000000" w:rsidRDefault="00000000" w:rsidRPr="00000000" w14:paraId="000000B9">
      <w:pPr>
        <w:numPr>
          <w:ilvl w:val="0"/>
          <w:numId w:val="1"/>
        </w:numPr>
        <w:pBdr>
          <w:top w:space="0" w:sz="0" w:val="nil"/>
          <w:left w:space="0" w:sz="0" w:val="nil"/>
          <w:bottom w:space="0" w:sz="0" w:val="nil"/>
          <w:right w:space="0" w:sz="0" w:val="nil"/>
          <w:between w:space="0" w:sz="0" w:val="nil"/>
        </w:pBdr>
        <w:spacing w:line="276" w:lineRule="auto"/>
        <w:ind w:left="0" w:hanging="2"/>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Virus. Respuesta inmunitaria y evasión</w:t>
      </w:r>
    </w:p>
    <w:p w:rsidR="00000000" w:rsidDel="00000000" w:rsidP="00000000" w:rsidRDefault="00000000" w:rsidRPr="00000000" w14:paraId="000000BA">
      <w:pPr>
        <w:numPr>
          <w:ilvl w:val="0"/>
          <w:numId w:val="1"/>
        </w:numPr>
        <w:pBdr>
          <w:top w:space="0" w:sz="0" w:val="nil"/>
          <w:left w:space="0" w:sz="0" w:val="nil"/>
          <w:bottom w:space="0" w:sz="0" w:val="nil"/>
          <w:right w:space="0" w:sz="0" w:val="nil"/>
          <w:between w:space="0" w:sz="0" w:val="nil"/>
        </w:pBdr>
        <w:spacing w:line="276" w:lineRule="auto"/>
        <w:ind w:left="0" w:hanging="2"/>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Bacterias. Respuesta inmunitaria y evasión</w:t>
      </w:r>
    </w:p>
    <w:p w:rsidR="00000000" w:rsidDel="00000000" w:rsidP="00000000" w:rsidRDefault="00000000" w:rsidRPr="00000000" w14:paraId="000000BB">
      <w:pPr>
        <w:numPr>
          <w:ilvl w:val="0"/>
          <w:numId w:val="1"/>
        </w:numPr>
        <w:pBdr>
          <w:top w:space="0" w:sz="0" w:val="nil"/>
          <w:left w:space="0" w:sz="0" w:val="nil"/>
          <w:bottom w:space="0" w:sz="0" w:val="nil"/>
          <w:right w:space="0" w:sz="0" w:val="nil"/>
          <w:between w:space="0" w:sz="0" w:val="nil"/>
        </w:pBdr>
        <w:spacing w:line="276" w:lineRule="auto"/>
        <w:ind w:left="0" w:hanging="2"/>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Hongos. Respuesta inmunitaria y evasión</w:t>
      </w:r>
    </w:p>
    <w:p w:rsidR="00000000" w:rsidDel="00000000" w:rsidP="00000000" w:rsidRDefault="00000000" w:rsidRPr="00000000" w14:paraId="000000BC">
      <w:pPr>
        <w:numPr>
          <w:ilvl w:val="0"/>
          <w:numId w:val="1"/>
        </w:numPr>
        <w:pBdr>
          <w:top w:space="0" w:sz="0" w:val="nil"/>
          <w:left w:space="0" w:sz="0" w:val="nil"/>
          <w:bottom w:space="0" w:sz="0" w:val="nil"/>
          <w:right w:space="0" w:sz="0" w:val="nil"/>
          <w:between w:space="0" w:sz="0" w:val="nil"/>
        </w:pBdr>
        <w:spacing w:line="276" w:lineRule="auto"/>
        <w:ind w:left="0" w:hanging="2"/>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Protozoos. Respuesta inmunitaria y evasión</w:t>
      </w:r>
    </w:p>
    <w:p w:rsidR="00000000" w:rsidDel="00000000" w:rsidP="00000000" w:rsidRDefault="00000000" w:rsidRPr="00000000" w14:paraId="000000BD">
      <w:pPr>
        <w:numPr>
          <w:ilvl w:val="0"/>
          <w:numId w:val="1"/>
        </w:numPr>
        <w:pBdr>
          <w:top w:space="0" w:sz="0" w:val="nil"/>
          <w:left w:space="0" w:sz="0" w:val="nil"/>
          <w:bottom w:space="0" w:sz="0" w:val="nil"/>
          <w:right w:space="0" w:sz="0" w:val="nil"/>
          <w:between w:space="0" w:sz="0" w:val="nil"/>
        </w:pBdr>
        <w:spacing w:line="276" w:lineRule="auto"/>
        <w:ind w:left="0" w:hanging="2"/>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Helmintos. Respuesta inmunitaria y evasión</w:t>
      </w:r>
    </w:p>
    <w:p w:rsidR="00000000" w:rsidDel="00000000" w:rsidP="00000000" w:rsidRDefault="00000000" w:rsidRPr="00000000" w14:paraId="000000BE">
      <w:pPr>
        <w:pBdr>
          <w:top w:space="0" w:sz="0" w:val="nil"/>
          <w:left w:space="0" w:sz="0" w:val="nil"/>
          <w:bottom w:space="0" w:sz="0" w:val="nil"/>
          <w:right w:space="0" w:sz="0" w:val="nil"/>
          <w:between w:space="0" w:sz="0" w:val="nil"/>
        </w:pBdr>
        <w:spacing w:line="276" w:lineRule="auto"/>
        <w:ind w:left="0" w:hanging="2"/>
        <w:rPr>
          <w:rFonts w:ascii="Arial Narrow" w:cs="Arial Narrow" w:eastAsia="Arial Narrow" w:hAnsi="Arial Narrow"/>
          <w:color w:val="000000"/>
        </w:rPr>
      </w:pPr>
      <w:r w:rsidDel="00000000" w:rsidR="00000000" w:rsidRPr="00000000">
        <w:rPr>
          <w:rtl w:val="0"/>
        </w:rPr>
      </w:r>
    </w:p>
    <w:p w:rsidR="00000000" w:rsidDel="00000000" w:rsidP="00000000" w:rsidRDefault="00000000" w:rsidRPr="00000000" w14:paraId="000000BF">
      <w:pPr>
        <w:pBdr>
          <w:top w:space="0" w:sz="0" w:val="nil"/>
          <w:left w:space="0" w:sz="0" w:val="nil"/>
          <w:bottom w:space="0" w:sz="0" w:val="nil"/>
          <w:right w:space="0" w:sz="0" w:val="nil"/>
          <w:between w:space="0" w:sz="0" w:val="nil"/>
        </w:pBdr>
        <w:spacing w:line="276" w:lineRule="auto"/>
        <w:ind w:left="0" w:hanging="2"/>
        <w:rPr>
          <w:rFonts w:ascii="Arial Narrow" w:cs="Arial Narrow" w:eastAsia="Arial Narrow" w:hAnsi="Arial Narrow"/>
          <w:b w:val="1"/>
          <w:color w:val="000000"/>
        </w:rPr>
      </w:pPr>
      <w:r w:rsidDel="00000000" w:rsidR="00000000" w:rsidRPr="00000000">
        <w:rPr>
          <w:rFonts w:ascii="Arial Narrow" w:cs="Arial Narrow" w:eastAsia="Arial Narrow" w:hAnsi="Arial Narrow"/>
          <w:b w:val="1"/>
          <w:color w:val="000000"/>
          <w:rtl w:val="0"/>
        </w:rPr>
        <w:t xml:space="preserve">II Charlas Ponentes expertos</w:t>
      </w:r>
    </w:p>
    <w:p w:rsidR="00000000" w:rsidDel="00000000" w:rsidP="00000000" w:rsidRDefault="00000000" w:rsidRPr="00000000" w14:paraId="000000C0">
      <w:pPr>
        <w:pBdr>
          <w:top w:space="0" w:sz="0" w:val="nil"/>
          <w:left w:space="0" w:sz="0" w:val="nil"/>
          <w:bottom w:space="0" w:sz="0" w:val="nil"/>
          <w:right w:space="0" w:sz="0" w:val="nil"/>
          <w:between w:space="0" w:sz="0" w:val="nil"/>
        </w:pBdr>
        <w:spacing w:line="276" w:lineRule="auto"/>
        <w:ind w:left="0" w:hanging="2"/>
        <w:rPr>
          <w:rFonts w:ascii="Arial Narrow" w:cs="Arial Narrow" w:eastAsia="Arial Narrow" w:hAnsi="Arial Narrow"/>
          <w:b w:val="1"/>
        </w:rPr>
      </w:pPr>
      <w:r w:rsidDel="00000000" w:rsidR="00000000" w:rsidRPr="00000000">
        <w:rPr>
          <w:rtl w:val="0"/>
        </w:rPr>
      </w:r>
    </w:p>
    <w:p w:rsidR="00000000" w:rsidDel="00000000" w:rsidP="00000000" w:rsidRDefault="00000000" w:rsidRPr="00000000" w14:paraId="000000C1">
      <w:pPr>
        <w:numPr>
          <w:ilvl w:val="0"/>
          <w:numId w:val="1"/>
        </w:numPr>
        <w:pBdr>
          <w:top w:space="0" w:sz="0" w:val="nil"/>
          <w:left w:space="0" w:sz="0" w:val="nil"/>
          <w:bottom w:space="0" w:sz="0" w:val="nil"/>
          <w:right w:space="0" w:sz="0" w:val="nil"/>
          <w:between w:space="0" w:sz="0" w:val="nil"/>
        </w:pBdr>
        <w:spacing w:line="276" w:lineRule="auto"/>
        <w:ind w:left="0" w:hanging="2"/>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Charla experto en virus / sistema inmunitario</w:t>
      </w:r>
    </w:p>
    <w:p w:rsidR="00000000" w:rsidDel="00000000" w:rsidP="00000000" w:rsidRDefault="00000000" w:rsidRPr="00000000" w14:paraId="000000C2">
      <w:pPr>
        <w:numPr>
          <w:ilvl w:val="0"/>
          <w:numId w:val="1"/>
        </w:numPr>
        <w:pBdr>
          <w:top w:space="0" w:sz="0" w:val="nil"/>
          <w:left w:space="0" w:sz="0" w:val="nil"/>
          <w:bottom w:space="0" w:sz="0" w:val="nil"/>
          <w:right w:space="0" w:sz="0" w:val="nil"/>
          <w:between w:space="0" w:sz="0" w:val="nil"/>
        </w:pBdr>
        <w:spacing w:line="276" w:lineRule="auto"/>
        <w:ind w:left="0" w:hanging="2"/>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Charla experto en bacterias / sistema inmunitario </w:t>
      </w:r>
    </w:p>
    <w:p w:rsidR="00000000" w:rsidDel="00000000" w:rsidP="00000000" w:rsidRDefault="00000000" w:rsidRPr="00000000" w14:paraId="000000C3">
      <w:pPr>
        <w:numPr>
          <w:ilvl w:val="0"/>
          <w:numId w:val="1"/>
        </w:numPr>
        <w:pBdr>
          <w:top w:space="0" w:sz="0" w:val="nil"/>
          <w:left w:space="0" w:sz="0" w:val="nil"/>
          <w:bottom w:space="0" w:sz="0" w:val="nil"/>
          <w:right w:space="0" w:sz="0" w:val="nil"/>
          <w:between w:space="0" w:sz="0" w:val="nil"/>
        </w:pBdr>
        <w:spacing w:line="276" w:lineRule="auto"/>
        <w:ind w:left="0" w:hanging="2"/>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 Charla experto en hongos / sistema inmunitario </w:t>
      </w:r>
    </w:p>
    <w:p w:rsidR="00000000" w:rsidDel="00000000" w:rsidP="00000000" w:rsidRDefault="00000000" w:rsidRPr="00000000" w14:paraId="000000C4">
      <w:pPr>
        <w:numPr>
          <w:ilvl w:val="0"/>
          <w:numId w:val="1"/>
        </w:numPr>
        <w:pBdr>
          <w:top w:space="0" w:sz="0" w:val="nil"/>
          <w:left w:space="0" w:sz="0" w:val="nil"/>
          <w:bottom w:space="0" w:sz="0" w:val="nil"/>
          <w:right w:space="0" w:sz="0" w:val="nil"/>
          <w:between w:space="0" w:sz="0" w:val="nil"/>
        </w:pBdr>
        <w:spacing w:line="276" w:lineRule="auto"/>
        <w:ind w:left="0" w:hanging="2"/>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Charla experto en Protozoos / sistema inmunitario</w:t>
      </w:r>
    </w:p>
    <w:p w:rsidR="00000000" w:rsidDel="00000000" w:rsidP="00000000" w:rsidRDefault="00000000" w:rsidRPr="00000000" w14:paraId="000000C5">
      <w:pPr>
        <w:numPr>
          <w:ilvl w:val="0"/>
          <w:numId w:val="1"/>
        </w:numPr>
        <w:pBdr>
          <w:top w:space="0" w:sz="0" w:val="nil"/>
          <w:left w:space="0" w:sz="0" w:val="nil"/>
          <w:bottom w:space="0" w:sz="0" w:val="nil"/>
          <w:right w:space="0" w:sz="0" w:val="nil"/>
          <w:between w:space="0" w:sz="0" w:val="nil"/>
        </w:pBdr>
        <w:spacing w:line="276" w:lineRule="auto"/>
        <w:ind w:left="0" w:hanging="2"/>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Charla experto en Helmintos / sistema inmunitario</w:t>
      </w:r>
    </w:p>
    <w:p w:rsidR="00000000" w:rsidDel="00000000" w:rsidP="00000000" w:rsidRDefault="00000000" w:rsidRPr="00000000" w14:paraId="000000C6">
      <w:pPr>
        <w:pBdr>
          <w:top w:space="0" w:sz="0" w:val="nil"/>
          <w:left w:space="0" w:sz="0" w:val="nil"/>
          <w:bottom w:space="0" w:sz="0" w:val="nil"/>
          <w:right w:space="0" w:sz="0" w:val="nil"/>
          <w:between w:space="0" w:sz="0" w:val="nil"/>
        </w:pBdr>
        <w:spacing w:line="276" w:lineRule="auto"/>
        <w:ind w:left="0" w:hanging="2"/>
        <w:rPr>
          <w:rFonts w:ascii="Arial Narrow" w:cs="Arial Narrow" w:eastAsia="Arial Narrow" w:hAnsi="Arial Narrow"/>
          <w:color w:val="000000"/>
        </w:rPr>
      </w:pPr>
      <w:r w:rsidDel="00000000" w:rsidR="00000000" w:rsidRPr="00000000">
        <w:rPr>
          <w:rtl w:val="0"/>
        </w:rPr>
      </w:r>
    </w:p>
    <w:p w:rsidR="00000000" w:rsidDel="00000000" w:rsidP="00000000" w:rsidRDefault="00000000" w:rsidRPr="00000000" w14:paraId="000000C7">
      <w:pPr>
        <w:pBdr>
          <w:top w:space="0" w:sz="0" w:val="nil"/>
          <w:left w:space="0" w:sz="0" w:val="nil"/>
          <w:bottom w:space="0" w:sz="0" w:val="nil"/>
          <w:right w:space="0" w:sz="0" w:val="nil"/>
          <w:between w:space="0" w:sz="0" w:val="nil"/>
        </w:pBdr>
        <w:spacing w:line="276" w:lineRule="auto"/>
        <w:ind w:left="0" w:hanging="2"/>
        <w:rPr>
          <w:rFonts w:ascii="Arial Narrow" w:cs="Arial Narrow" w:eastAsia="Arial Narrow" w:hAnsi="Arial Narrow"/>
          <w:b w:val="1"/>
        </w:rPr>
      </w:pPr>
      <w:r w:rsidDel="00000000" w:rsidR="00000000" w:rsidRPr="00000000">
        <w:rPr>
          <w:rFonts w:ascii="Arial Narrow" w:cs="Arial Narrow" w:eastAsia="Arial Narrow" w:hAnsi="Arial Narrow"/>
          <w:b w:val="1"/>
          <w:color w:val="000000"/>
          <w:rtl w:val="0"/>
        </w:rPr>
        <w:t xml:space="preserve">III Seminarios de los alumnos en grupo </w:t>
      </w:r>
      <w:r w:rsidDel="00000000" w:rsidR="00000000" w:rsidRPr="00000000">
        <w:rPr>
          <w:rtl w:val="0"/>
        </w:rPr>
      </w:r>
    </w:p>
    <w:p w:rsidR="00000000" w:rsidDel="00000000" w:rsidP="00000000" w:rsidRDefault="00000000" w:rsidRPr="00000000" w14:paraId="000000C8">
      <w:pPr>
        <w:numPr>
          <w:ilvl w:val="0"/>
          <w:numId w:val="1"/>
        </w:numPr>
        <w:pBdr>
          <w:top w:space="0" w:sz="0" w:val="nil"/>
          <w:left w:space="0" w:sz="0" w:val="nil"/>
          <w:bottom w:space="0" w:sz="0" w:val="nil"/>
          <w:right w:space="0" w:sz="0" w:val="nil"/>
          <w:between w:space="0" w:sz="0" w:val="nil"/>
        </w:pBdr>
        <w:spacing w:line="276" w:lineRule="auto"/>
        <w:ind w:left="0" w:hanging="2"/>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Presentaciones de los alumnos</w:t>
      </w:r>
    </w:p>
    <w:p w:rsidR="00000000" w:rsidDel="00000000" w:rsidP="00000000" w:rsidRDefault="00000000" w:rsidRPr="00000000" w14:paraId="000000C9">
      <w:pPr>
        <w:numPr>
          <w:ilvl w:val="0"/>
          <w:numId w:val="1"/>
        </w:numPr>
        <w:pBdr>
          <w:top w:space="0" w:sz="0" w:val="nil"/>
          <w:left w:space="0" w:sz="0" w:val="nil"/>
          <w:bottom w:space="0" w:sz="0" w:val="nil"/>
          <w:right w:space="0" w:sz="0" w:val="nil"/>
          <w:between w:space="0" w:sz="0" w:val="nil"/>
        </w:pBdr>
        <w:spacing w:line="276" w:lineRule="auto"/>
        <w:ind w:left="0" w:hanging="2"/>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Clase tutorial de dudas </w:t>
      </w:r>
    </w:p>
    <w:p w:rsidR="00000000" w:rsidDel="00000000" w:rsidP="00000000" w:rsidRDefault="00000000" w:rsidRPr="00000000" w14:paraId="000000CA">
      <w:pPr>
        <w:numPr>
          <w:ilvl w:val="0"/>
          <w:numId w:val="1"/>
        </w:numPr>
        <w:pBdr>
          <w:top w:space="0" w:sz="0" w:val="nil"/>
          <w:left w:space="0" w:sz="0" w:val="nil"/>
          <w:bottom w:space="0" w:sz="0" w:val="nil"/>
          <w:right w:space="0" w:sz="0" w:val="nil"/>
          <w:between w:space="0" w:sz="0" w:val="nil"/>
        </w:pBdr>
        <w:spacing w:line="276" w:lineRule="auto"/>
        <w:ind w:left="0" w:hanging="2"/>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Examen</w:t>
      </w:r>
    </w:p>
    <w:p w:rsidR="00000000" w:rsidDel="00000000" w:rsidP="00000000" w:rsidRDefault="00000000" w:rsidRPr="00000000" w14:paraId="000000CB">
      <w:pPr>
        <w:pBdr>
          <w:top w:space="0" w:sz="0" w:val="nil"/>
          <w:left w:space="0" w:sz="0" w:val="nil"/>
          <w:bottom w:space="0" w:sz="0" w:val="nil"/>
          <w:right w:space="0" w:sz="0" w:val="nil"/>
          <w:between w:space="0" w:sz="0" w:val="nil"/>
        </w:pBdr>
        <w:spacing w:line="276" w:lineRule="auto"/>
        <w:ind w:left="0" w:hanging="2"/>
        <w:rPr>
          <w:rFonts w:ascii="Arial Narrow" w:cs="Arial Narrow" w:eastAsia="Arial Narrow" w:hAnsi="Arial Narrow"/>
          <w:color w:val="1f497d"/>
          <w:sz w:val="22"/>
          <w:szCs w:val="22"/>
        </w:rPr>
      </w:pPr>
      <w:r w:rsidDel="00000000" w:rsidR="00000000" w:rsidRPr="00000000">
        <w:rPr>
          <w:rtl w:val="0"/>
        </w:rPr>
      </w:r>
    </w:p>
    <w:p w:rsidR="00000000" w:rsidDel="00000000" w:rsidP="00000000" w:rsidRDefault="00000000" w:rsidRPr="00000000" w14:paraId="000000CC">
      <w:pPr>
        <w:pBdr>
          <w:top w:space="0" w:sz="0" w:val="nil"/>
          <w:left w:space="0" w:sz="0" w:val="nil"/>
          <w:bottom w:space="0" w:sz="0" w:val="nil"/>
          <w:right w:space="0" w:sz="0" w:val="nil"/>
          <w:between w:space="0" w:sz="0" w:val="nil"/>
        </w:pBdr>
        <w:spacing w:line="276" w:lineRule="auto"/>
        <w:ind w:left="0" w:hanging="2"/>
        <w:rPr>
          <w:rFonts w:ascii="Arial Narrow" w:cs="Arial Narrow" w:eastAsia="Arial Narrow" w:hAnsi="Arial Narrow"/>
          <w:color w:val="1f497d"/>
          <w:sz w:val="22"/>
          <w:szCs w:val="22"/>
        </w:rPr>
      </w:pPr>
      <w:r w:rsidDel="00000000" w:rsidR="00000000" w:rsidRPr="00000000">
        <w:rPr>
          <w:rFonts w:ascii="Noto Sans Symbols" w:cs="Noto Sans Symbols" w:eastAsia="Noto Sans Symbols" w:hAnsi="Noto Sans Symbols"/>
          <w:b w:val="1"/>
          <w:color w:val="1f497d"/>
          <w:sz w:val="22"/>
          <w:szCs w:val="22"/>
          <w:rtl w:val="0"/>
        </w:rPr>
        <w:t xml:space="preserve">■</w:t>
      </w:r>
      <w:r w:rsidDel="00000000" w:rsidR="00000000" w:rsidRPr="00000000">
        <w:rPr>
          <w:rFonts w:ascii="Arial Narrow" w:cs="Arial Narrow" w:eastAsia="Arial Narrow" w:hAnsi="Arial Narrow"/>
          <w:b w:val="1"/>
          <w:color w:val="1f497d"/>
          <w:sz w:val="22"/>
          <w:szCs w:val="22"/>
          <w:rtl w:val="0"/>
        </w:rPr>
        <w:t xml:space="preserve"> PROGRAM</w:t>
      </w:r>
      <w:r w:rsidDel="00000000" w:rsidR="00000000" w:rsidRPr="00000000">
        <w:rPr>
          <w:rtl w:val="0"/>
        </w:rPr>
      </w:r>
    </w:p>
    <w:p w:rsidR="00000000" w:rsidDel="00000000" w:rsidP="00000000" w:rsidRDefault="00000000" w:rsidRPr="00000000" w14:paraId="000000CD">
      <w:pPr>
        <w:pBdr>
          <w:top w:space="0" w:sz="0" w:val="nil"/>
          <w:left w:space="0" w:sz="0" w:val="nil"/>
          <w:bottom w:space="0" w:sz="0" w:val="nil"/>
          <w:right w:space="0" w:sz="0" w:val="nil"/>
          <w:between w:space="0" w:sz="0" w:val="nil"/>
        </w:pBdr>
        <w:spacing w:line="276" w:lineRule="auto"/>
        <w:ind w:left="0" w:hanging="2"/>
        <w:rPr>
          <w:rFonts w:ascii="Arial Narrow" w:cs="Arial Narrow" w:eastAsia="Arial Narrow" w:hAnsi="Arial Narrow"/>
          <w:color w:val="1f497d"/>
          <w:sz w:val="22"/>
          <w:szCs w:val="22"/>
        </w:rPr>
      </w:pPr>
      <w:r w:rsidDel="00000000" w:rsidR="00000000" w:rsidRPr="00000000">
        <w:rPr>
          <w:rtl w:val="0"/>
        </w:rPr>
      </w:r>
    </w:p>
    <w:p w:rsidR="00000000" w:rsidDel="00000000" w:rsidP="00000000" w:rsidRDefault="00000000" w:rsidRPr="00000000" w14:paraId="000000CE">
      <w:pPr>
        <w:pBdr>
          <w:top w:space="0" w:sz="0" w:val="nil"/>
          <w:left w:space="0" w:sz="0" w:val="nil"/>
          <w:bottom w:space="0" w:sz="0" w:val="nil"/>
          <w:right w:space="0" w:sz="0" w:val="nil"/>
          <w:between w:space="0" w:sz="0" w:val="nil"/>
        </w:pBdr>
        <w:spacing w:line="276" w:lineRule="auto"/>
        <w:ind w:left="0" w:hanging="2"/>
        <w:rPr>
          <w:rFonts w:ascii="Arial Narrow" w:cs="Arial Narrow" w:eastAsia="Arial Narrow" w:hAnsi="Arial Narrow"/>
          <w:b w:val="1"/>
          <w:color w:val="1f497d"/>
        </w:rPr>
      </w:pPr>
      <w:r w:rsidDel="00000000" w:rsidR="00000000" w:rsidRPr="00000000">
        <w:rPr>
          <w:rFonts w:ascii="Arial Narrow" w:cs="Arial Narrow" w:eastAsia="Arial Narrow" w:hAnsi="Arial Narrow"/>
          <w:b w:val="1"/>
          <w:color w:val="1f497d"/>
          <w:rtl w:val="0"/>
        </w:rPr>
        <w:t xml:space="preserve">I Basic Lectures</w:t>
      </w:r>
    </w:p>
    <w:p w:rsidR="00000000" w:rsidDel="00000000" w:rsidP="00000000" w:rsidRDefault="00000000" w:rsidRPr="00000000" w14:paraId="000000CF">
      <w:pPr>
        <w:numPr>
          <w:ilvl w:val="0"/>
          <w:numId w:val="5"/>
        </w:numPr>
        <w:pBdr>
          <w:top w:space="0" w:sz="0" w:val="nil"/>
          <w:left w:space="0" w:sz="0" w:val="nil"/>
          <w:bottom w:space="0" w:sz="0" w:val="nil"/>
          <w:right w:space="0" w:sz="0" w:val="nil"/>
          <w:between w:space="0" w:sz="0" w:val="nil"/>
        </w:pBdr>
        <w:spacing w:line="276" w:lineRule="auto"/>
        <w:ind w:left="0" w:hanging="2"/>
        <w:rPr>
          <w:rFonts w:ascii="Arial Narrow" w:cs="Arial Narrow" w:eastAsia="Arial Narrow" w:hAnsi="Arial Narrow"/>
          <w:color w:val="1f497d"/>
        </w:rPr>
      </w:pPr>
      <w:r w:rsidDel="00000000" w:rsidR="00000000" w:rsidRPr="00000000">
        <w:rPr>
          <w:rFonts w:ascii="Arial Narrow" w:cs="Arial Narrow" w:eastAsia="Arial Narrow" w:hAnsi="Arial Narrow"/>
          <w:color w:val="1f497d"/>
          <w:rtl w:val="0"/>
        </w:rPr>
        <w:t xml:space="preserve">Introduction to the subject</w:t>
      </w:r>
    </w:p>
    <w:p w:rsidR="00000000" w:rsidDel="00000000" w:rsidP="00000000" w:rsidRDefault="00000000" w:rsidRPr="00000000" w14:paraId="000000D0">
      <w:pPr>
        <w:numPr>
          <w:ilvl w:val="0"/>
          <w:numId w:val="5"/>
        </w:numPr>
        <w:pBdr>
          <w:top w:space="0" w:sz="0" w:val="nil"/>
          <w:left w:space="0" w:sz="0" w:val="nil"/>
          <w:bottom w:space="0" w:sz="0" w:val="nil"/>
          <w:right w:space="0" w:sz="0" w:val="nil"/>
          <w:between w:space="0" w:sz="0" w:val="nil"/>
        </w:pBdr>
        <w:spacing w:line="276" w:lineRule="auto"/>
        <w:ind w:left="0" w:hanging="2"/>
        <w:rPr>
          <w:rFonts w:ascii="Arial Narrow" w:cs="Arial Narrow" w:eastAsia="Arial Narrow" w:hAnsi="Arial Narrow"/>
          <w:color w:val="1f497d"/>
        </w:rPr>
      </w:pPr>
      <w:r w:rsidDel="00000000" w:rsidR="00000000" w:rsidRPr="00000000">
        <w:rPr>
          <w:rFonts w:ascii="Arial Narrow" w:cs="Arial Narrow" w:eastAsia="Arial Narrow" w:hAnsi="Arial Narrow"/>
          <w:color w:val="1f497d"/>
          <w:rtl w:val="0"/>
        </w:rPr>
        <w:t xml:space="preserve">Viruses. Immune response and evasion mechanisms</w:t>
      </w:r>
    </w:p>
    <w:p w:rsidR="00000000" w:rsidDel="00000000" w:rsidP="00000000" w:rsidRDefault="00000000" w:rsidRPr="00000000" w14:paraId="000000D1">
      <w:pPr>
        <w:numPr>
          <w:ilvl w:val="0"/>
          <w:numId w:val="5"/>
        </w:numPr>
        <w:pBdr>
          <w:top w:space="0" w:sz="0" w:val="nil"/>
          <w:left w:space="0" w:sz="0" w:val="nil"/>
          <w:bottom w:space="0" w:sz="0" w:val="nil"/>
          <w:right w:space="0" w:sz="0" w:val="nil"/>
          <w:between w:space="0" w:sz="0" w:val="nil"/>
        </w:pBdr>
        <w:spacing w:line="276" w:lineRule="auto"/>
        <w:ind w:left="0" w:hanging="2"/>
        <w:rPr>
          <w:rFonts w:ascii="Arial Narrow" w:cs="Arial Narrow" w:eastAsia="Arial Narrow" w:hAnsi="Arial Narrow"/>
          <w:color w:val="1f497d"/>
        </w:rPr>
      </w:pPr>
      <w:r w:rsidDel="00000000" w:rsidR="00000000" w:rsidRPr="00000000">
        <w:rPr>
          <w:rFonts w:ascii="Arial Narrow" w:cs="Arial Narrow" w:eastAsia="Arial Narrow" w:hAnsi="Arial Narrow"/>
          <w:color w:val="1f497d"/>
          <w:rtl w:val="0"/>
        </w:rPr>
        <w:t xml:space="preserve">Bacteria Immune response and evasion mechanisms</w:t>
      </w:r>
    </w:p>
    <w:p w:rsidR="00000000" w:rsidDel="00000000" w:rsidP="00000000" w:rsidRDefault="00000000" w:rsidRPr="00000000" w14:paraId="000000D2">
      <w:pPr>
        <w:numPr>
          <w:ilvl w:val="0"/>
          <w:numId w:val="5"/>
        </w:numPr>
        <w:pBdr>
          <w:top w:space="0" w:sz="0" w:val="nil"/>
          <w:left w:space="0" w:sz="0" w:val="nil"/>
          <w:bottom w:space="0" w:sz="0" w:val="nil"/>
          <w:right w:space="0" w:sz="0" w:val="nil"/>
          <w:between w:space="0" w:sz="0" w:val="nil"/>
        </w:pBdr>
        <w:spacing w:line="276" w:lineRule="auto"/>
        <w:ind w:left="0" w:hanging="2"/>
        <w:rPr>
          <w:rFonts w:ascii="Arial Narrow" w:cs="Arial Narrow" w:eastAsia="Arial Narrow" w:hAnsi="Arial Narrow"/>
          <w:color w:val="1f497d"/>
        </w:rPr>
      </w:pPr>
      <w:r w:rsidDel="00000000" w:rsidR="00000000" w:rsidRPr="00000000">
        <w:rPr>
          <w:rFonts w:ascii="Arial Narrow" w:cs="Arial Narrow" w:eastAsia="Arial Narrow" w:hAnsi="Arial Narrow"/>
          <w:color w:val="1f497d"/>
          <w:rtl w:val="0"/>
        </w:rPr>
        <w:t xml:space="preserve">Fungi. Immune response and evasion mechanisms</w:t>
      </w:r>
    </w:p>
    <w:p w:rsidR="00000000" w:rsidDel="00000000" w:rsidP="00000000" w:rsidRDefault="00000000" w:rsidRPr="00000000" w14:paraId="000000D3">
      <w:pPr>
        <w:numPr>
          <w:ilvl w:val="0"/>
          <w:numId w:val="5"/>
        </w:numPr>
        <w:pBdr>
          <w:top w:space="0" w:sz="0" w:val="nil"/>
          <w:left w:space="0" w:sz="0" w:val="nil"/>
          <w:bottom w:space="0" w:sz="0" w:val="nil"/>
          <w:right w:space="0" w:sz="0" w:val="nil"/>
          <w:between w:space="0" w:sz="0" w:val="nil"/>
        </w:pBdr>
        <w:spacing w:line="276" w:lineRule="auto"/>
        <w:ind w:left="0" w:hanging="2"/>
        <w:rPr>
          <w:rFonts w:ascii="Arial Narrow" w:cs="Arial Narrow" w:eastAsia="Arial Narrow" w:hAnsi="Arial Narrow"/>
          <w:color w:val="1f497d"/>
        </w:rPr>
      </w:pPr>
      <w:r w:rsidDel="00000000" w:rsidR="00000000" w:rsidRPr="00000000">
        <w:rPr>
          <w:rFonts w:ascii="Arial Narrow" w:cs="Arial Narrow" w:eastAsia="Arial Narrow" w:hAnsi="Arial Narrow"/>
          <w:color w:val="1f497d"/>
          <w:rtl w:val="0"/>
        </w:rPr>
        <w:t xml:space="preserve">Protozoa. Immune response and evasion mechanisms</w:t>
      </w:r>
    </w:p>
    <w:p w:rsidR="00000000" w:rsidDel="00000000" w:rsidP="00000000" w:rsidRDefault="00000000" w:rsidRPr="00000000" w14:paraId="000000D4">
      <w:pPr>
        <w:numPr>
          <w:ilvl w:val="0"/>
          <w:numId w:val="5"/>
        </w:numPr>
        <w:pBdr>
          <w:top w:space="0" w:sz="0" w:val="nil"/>
          <w:left w:space="0" w:sz="0" w:val="nil"/>
          <w:bottom w:space="0" w:sz="0" w:val="nil"/>
          <w:right w:space="0" w:sz="0" w:val="nil"/>
          <w:between w:space="0" w:sz="0" w:val="nil"/>
        </w:pBdr>
        <w:spacing w:line="276" w:lineRule="auto"/>
        <w:ind w:left="0" w:hanging="2"/>
        <w:rPr>
          <w:rFonts w:ascii="Arial Narrow" w:cs="Arial Narrow" w:eastAsia="Arial Narrow" w:hAnsi="Arial Narrow"/>
          <w:color w:val="1f497d"/>
        </w:rPr>
      </w:pPr>
      <w:r w:rsidDel="00000000" w:rsidR="00000000" w:rsidRPr="00000000">
        <w:rPr>
          <w:rFonts w:ascii="Arial Narrow" w:cs="Arial Narrow" w:eastAsia="Arial Narrow" w:hAnsi="Arial Narrow"/>
          <w:color w:val="1f497d"/>
          <w:rtl w:val="0"/>
        </w:rPr>
        <w:t xml:space="preserve">Helminths. Immune response and evasion mechanisms</w:t>
      </w:r>
    </w:p>
    <w:p w:rsidR="00000000" w:rsidDel="00000000" w:rsidP="00000000" w:rsidRDefault="00000000" w:rsidRPr="00000000" w14:paraId="000000D5">
      <w:pPr>
        <w:pBdr>
          <w:top w:space="0" w:sz="0" w:val="nil"/>
          <w:left w:space="0" w:sz="0" w:val="nil"/>
          <w:bottom w:space="0" w:sz="0" w:val="nil"/>
          <w:right w:space="0" w:sz="0" w:val="nil"/>
          <w:between w:space="0" w:sz="0" w:val="nil"/>
        </w:pBdr>
        <w:spacing w:line="276" w:lineRule="auto"/>
        <w:ind w:left="0" w:hanging="2"/>
        <w:rPr>
          <w:rFonts w:ascii="Arial Narrow" w:cs="Arial Narrow" w:eastAsia="Arial Narrow" w:hAnsi="Arial Narrow"/>
          <w:color w:val="1f497d"/>
        </w:rPr>
      </w:pPr>
      <w:r w:rsidDel="00000000" w:rsidR="00000000" w:rsidRPr="00000000">
        <w:rPr>
          <w:rtl w:val="0"/>
        </w:rPr>
      </w:r>
    </w:p>
    <w:p w:rsidR="00000000" w:rsidDel="00000000" w:rsidP="00000000" w:rsidRDefault="00000000" w:rsidRPr="00000000" w14:paraId="000000D6">
      <w:pPr>
        <w:pBdr>
          <w:top w:space="0" w:sz="0" w:val="nil"/>
          <w:left w:space="0" w:sz="0" w:val="nil"/>
          <w:bottom w:space="0" w:sz="0" w:val="nil"/>
          <w:right w:space="0" w:sz="0" w:val="nil"/>
          <w:between w:space="0" w:sz="0" w:val="nil"/>
        </w:pBdr>
        <w:spacing w:line="276" w:lineRule="auto"/>
        <w:ind w:left="0" w:hanging="2"/>
        <w:rPr>
          <w:rFonts w:ascii="Arial Narrow" w:cs="Arial Narrow" w:eastAsia="Arial Narrow" w:hAnsi="Arial Narrow"/>
          <w:b w:val="1"/>
          <w:color w:val="1f497d"/>
        </w:rPr>
      </w:pPr>
      <w:r w:rsidDel="00000000" w:rsidR="00000000" w:rsidRPr="00000000">
        <w:rPr>
          <w:rFonts w:ascii="Arial Narrow" w:cs="Arial Narrow" w:eastAsia="Arial Narrow" w:hAnsi="Arial Narrow"/>
          <w:b w:val="1"/>
          <w:color w:val="1f497d"/>
          <w:rtl w:val="0"/>
        </w:rPr>
        <w:t xml:space="preserve">II Expert Lectures</w:t>
      </w:r>
    </w:p>
    <w:p w:rsidR="00000000" w:rsidDel="00000000" w:rsidP="00000000" w:rsidRDefault="00000000" w:rsidRPr="00000000" w14:paraId="000000D7">
      <w:pPr>
        <w:numPr>
          <w:ilvl w:val="0"/>
          <w:numId w:val="5"/>
        </w:numPr>
        <w:pBdr>
          <w:top w:space="0" w:sz="0" w:val="nil"/>
          <w:left w:space="0" w:sz="0" w:val="nil"/>
          <w:bottom w:space="0" w:sz="0" w:val="nil"/>
          <w:right w:space="0" w:sz="0" w:val="nil"/>
          <w:between w:space="0" w:sz="0" w:val="nil"/>
        </w:pBdr>
        <w:spacing w:line="276" w:lineRule="auto"/>
        <w:ind w:left="0" w:hanging="2"/>
        <w:rPr>
          <w:rFonts w:ascii="Arial Narrow" w:cs="Arial Narrow" w:eastAsia="Arial Narrow" w:hAnsi="Arial Narrow"/>
          <w:color w:val="1f497d"/>
        </w:rPr>
      </w:pPr>
      <w:r w:rsidDel="00000000" w:rsidR="00000000" w:rsidRPr="00000000">
        <w:rPr>
          <w:rFonts w:ascii="Arial Narrow" w:cs="Arial Narrow" w:eastAsia="Arial Narrow" w:hAnsi="Arial Narrow"/>
          <w:color w:val="1f497d"/>
          <w:rtl w:val="0"/>
        </w:rPr>
        <w:t xml:space="preserve">Viruses / immune system interaction</w:t>
      </w:r>
    </w:p>
    <w:p w:rsidR="00000000" w:rsidDel="00000000" w:rsidP="00000000" w:rsidRDefault="00000000" w:rsidRPr="00000000" w14:paraId="000000D8">
      <w:pPr>
        <w:numPr>
          <w:ilvl w:val="0"/>
          <w:numId w:val="5"/>
        </w:numPr>
        <w:pBdr>
          <w:top w:space="0" w:sz="0" w:val="nil"/>
          <w:left w:space="0" w:sz="0" w:val="nil"/>
          <w:bottom w:space="0" w:sz="0" w:val="nil"/>
          <w:right w:space="0" w:sz="0" w:val="nil"/>
          <w:between w:space="0" w:sz="0" w:val="nil"/>
        </w:pBdr>
        <w:spacing w:line="276" w:lineRule="auto"/>
        <w:ind w:left="0" w:hanging="2"/>
        <w:rPr>
          <w:rFonts w:ascii="Arial Narrow" w:cs="Arial Narrow" w:eastAsia="Arial Narrow" w:hAnsi="Arial Narrow"/>
          <w:color w:val="1f497d"/>
        </w:rPr>
      </w:pPr>
      <w:r w:rsidDel="00000000" w:rsidR="00000000" w:rsidRPr="00000000">
        <w:rPr>
          <w:rFonts w:ascii="Arial Narrow" w:cs="Arial Narrow" w:eastAsia="Arial Narrow" w:hAnsi="Arial Narrow"/>
          <w:color w:val="1f497d"/>
          <w:rtl w:val="0"/>
        </w:rPr>
        <w:t xml:space="preserve">Bacteria / immune system interaction</w:t>
      </w:r>
    </w:p>
    <w:p w:rsidR="00000000" w:rsidDel="00000000" w:rsidP="00000000" w:rsidRDefault="00000000" w:rsidRPr="00000000" w14:paraId="000000D9">
      <w:pPr>
        <w:numPr>
          <w:ilvl w:val="0"/>
          <w:numId w:val="5"/>
        </w:numPr>
        <w:pBdr>
          <w:top w:space="0" w:sz="0" w:val="nil"/>
          <w:left w:space="0" w:sz="0" w:val="nil"/>
          <w:bottom w:space="0" w:sz="0" w:val="nil"/>
          <w:right w:space="0" w:sz="0" w:val="nil"/>
          <w:between w:space="0" w:sz="0" w:val="nil"/>
        </w:pBdr>
        <w:spacing w:line="276" w:lineRule="auto"/>
        <w:ind w:left="0" w:hanging="2"/>
        <w:rPr>
          <w:rFonts w:ascii="Arial Narrow" w:cs="Arial Narrow" w:eastAsia="Arial Narrow" w:hAnsi="Arial Narrow"/>
          <w:color w:val="1f497d"/>
        </w:rPr>
      </w:pPr>
      <w:r w:rsidDel="00000000" w:rsidR="00000000" w:rsidRPr="00000000">
        <w:rPr>
          <w:rFonts w:ascii="Arial Narrow" w:cs="Arial Narrow" w:eastAsia="Arial Narrow" w:hAnsi="Arial Narrow"/>
          <w:color w:val="1f497d"/>
          <w:rtl w:val="0"/>
        </w:rPr>
        <w:t xml:space="preserve"> Fungi / immune system interaction</w:t>
      </w:r>
    </w:p>
    <w:p w:rsidR="00000000" w:rsidDel="00000000" w:rsidP="00000000" w:rsidRDefault="00000000" w:rsidRPr="00000000" w14:paraId="000000DA">
      <w:pPr>
        <w:numPr>
          <w:ilvl w:val="0"/>
          <w:numId w:val="5"/>
        </w:numPr>
        <w:pBdr>
          <w:top w:space="0" w:sz="0" w:val="nil"/>
          <w:left w:space="0" w:sz="0" w:val="nil"/>
          <w:bottom w:space="0" w:sz="0" w:val="nil"/>
          <w:right w:space="0" w:sz="0" w:val="nil"/>
          <w:between w:space="0" w:sz="0" w:val="nil"/>
        </w:pBdr>
        <w:spacing w:line="276" w:lineRule="auto"/>
        <w:ind w:left="0" w:hanging="2"/>
        <w:rPr>
          <w:rFonts w:ascii="Arial Narrow" w:cs="Arial Narrow" w:eastAsia="Arial Narrow" w:hAnsi="Arial Narrow"/>
          <w:color w:val="1f497d"/>
        </w:rPr>
      </w:pPr>
      <w:r w:rsidDel="00000000" w:rsidR="00000000" w:rsidRPr="00000000">
        <w:rPr>
          <w:rFonts w:ascii="Arial Narrow" w:cs="Arial Narrow" w:eastAsia="Arial Narrow" w:hAnsi="Arial Narrow"/>
          <w:color w:val="1f497d"/>
          <w:rtl w:val="0"/>
        </w:rPr>
        <w:t xml:space="preserve">Protozoa / immune system interaction</w:t>
      </w:r>
    </w:p>
    <w:p w:rsidR="00000000" w:rsidDel="00000000" w:rsidP="00000000" w:rsidRDefault="00000000" w:rsidRPr="00000000" w14:paraId="000000DB">
      <w:pPr>
        <w:numPr>
          <w:ilvl w:val="0"/>
          <w:numId w:val="5"/>
        </w:numPr>
        <w:pBdr>
          <w:top w:space="0" w:sz="0" w:val="nil"/>
          <w:left w:space="0" w:sz="0" w:val="nil"/>
          <w:bottom w:space="0" w:sz="0" w:val="nil"/>
          <w:right w:space="0" w:sz="0" w:val="nil"/>
          <w:between w:space="0" w:sz="0" w:val="nil"/>
        </w:pBdr>
        <w:spacing w:line="276" w:lineRule="auto"/>
        <w:ind w:left="0" w:hanging="2"/>
        <w:rPr>
          <w:rFonts w:ascii="Arial Narrow" w:cs="Arial Narrow" w:eastAsia="Arial Narrow" w:hAnsi="Arial Narrow"/>
          <w:color w:val="1f497d"/>
        </w:rPr>
      </w:pPr>
      <w:r w:rsidDel="00000000" w:rsidR="00000000" w:rsidRPr="00000000">
        <w:rPr>
          <w:rFonts w:ascii="Arial Narrow" w:cs="Arial Narrow" w:eastAsia="Arial Narrow" w:hAnsi="Arial Narrow"/>
          <w:color w:val="1f497d"/>
          <w:rtl w:val="0"/>
        </w:rPr>
        <w:t xml:space="preserve">Helminths / immune system interaction</w:t>
      </w:r>
    </w:p>
    <w:p w:rsidR="00000000" w:rsidDel="00000000" w:rsidP="00000000" w:rsidRDefault="00000000" w:rsidRPr="00000000" w14:paraId="000000DC">
      <w:pPr>
        <w:pBdr>
          <w:top w:space="0" w:sz="0" w:val="nil"/>
          <w:left w:space="0" w:sz="0" w:val="nil"/>
          <w:bottom w:space="0" w:sz="0" w:val="nil"/>
          <w:right w:space="0" w:sz="0" w:val="nil"/>
          <w:between w:space="0" w:sz="0" w:val="nil"/>
        </w:pBdr>
        <w:spacing w:line="276" w:lineRule="auto"/>
        <w:ind w:left="432" w:firstLine="0"/>
        <w:rPr>
          <w:rFonts w:ascii="Arial Narrow" w:cs="Arial Narrow" w:eastAsia="Arial Narrow" w:hAnsi="Arial Narrow"/>
          <w:color w:val="1f497d"/>
        </w:rPr>
      </w:pPr>
      <w:r w:rsidDel="00000000" w:rsidR="00000000" w:rsidRPr="00000000">
        <w:rPr>
          <w:rtl w:val="0"/>
        </w:rPr>
      </w:r>
    </w:p>
    <w:p w:rsidR="00000000" w:rsidDel="00000000" w:rsidP="00000000" w:rsidRDefault="00000000" w:rsidRPr="00000000" w14:paraId="000000DD">
      <w:pPr>
        <w:pBdr>
          <w:top w:space="0" w:sz="0" w:val="nil"/>
          <w:left w:space="0" w:sz="0" w:val="nil"/>
          <w:bottom w:space="0" w:sz="0" w:val="nil"/>
          <w:right w:space="0" w:sz="0" w:val="nil"/>
          <w:between w:space="0" w:sz="0" w:val="nil"/>
        </w:pBdr>
        <w:spacing w:line="276" w:lineRule="auto"/>
        <w:ind w:left="0" w:hanging="2"/>
        <w:rPr>
          <w:rFonts w:ascii="Arial Narrow" w:cs="Arial Narrow" w:eastAsia="Arial Narrow" w:hAnsi="Arial Narrow"/>
          <w:b w:val="1"/>
          <w:color w:val="1f497d"/>
        </w:rPr>
      </w:pPr>
      <w:r w:rsidDel="00000000" w:rsidR="00000000" w:rsidRPr="00000000">
        <w:rPr>
          <w:rFonts w:ascii="Arial Narrow" w:cs="Arial Narrow" w:eastAsia="Arial Narrow" w:hAnsi="Arial Narrow"/>
          <w:b w:val="1"/>
          <w:color w:val="1f497d"/>
          <w:rtl w:val="0"/>
        </w:rPr>
        <w:t xml:space="preserve">III Alumni Group Seminars</w:t>
      </w:r>
    </w:p>
    <w:p w:rsidR="00000000" w:rsidDel="00000000" w:rsidP="00000000" w:rsidRDefault="00000000" w:rsidRPr="00000000" w14:paraId="000000DE">
      <w:pPr>
        <w:numPr>
          <w:ilvl w:val="0"/>
          <w:numId w:val="5"/>
        </w:numPr>
        <w:pBdr>
          <w:top w:space="0" w:sz="0" w:val="nil"/>
          <w:left w:space="0" w:sz="0" w:val="nil"/>
          <w:bottom w:space="0" w:sz="0" w:val="nil"/>
          <w:right w:space="0" w:sz="0" w:val="nil"/>
          <w:between w:space="0" w:sz="0" w:val="nil"/>
        </w:pBdr>
        <w:spacing w:line="276" w:lineRule="auto"/>
        <w:ind w:left="0" w:hanging="2"/>
        <w:rPr>
          <w:rFonts w:ascii="Arial Narrow" w:cs="Arial Narrow" w:eastAsia="Arial Narrow" w:hAnsi="Arial Narrow"/>
          <w:color w:val="1f497d"/>
        </w:rPr>
      </w:pPr>
      <w:r w:rsidDel="00000000" w:rsidR="00000000" w:rsidRPr="00000000">
        <w:rPr>
          <w:rFonts w:ascii="Arial Narrow" w:cs="Arial Narrow" w:eastAsia="Arial Narrow" w:hAnsi="Arial Narrow"/>
          <w:color w:val="1f497d"/>
          <w:rtl w:val="0"/>
        </w:rPr>
        <w:t xml:space="preserve">Student presentations </w:t>
      </w:r>
    </w:p>
    <w:p w:rsidR="00000000" w:rsidDel="00000000" w:rsidP="00000000" w:rsidRDefault="00000000" w:rsidRPr="00000000" w14:paraId="000000DF">
      <w:pPr>
        <w:numPr>
          <w:ilvl w:val="0"/>
          <w:numId w:val="5"/>
        </w:numPr>
        <w:pBdr>
          <w:top w:space="0" w:sz="0" w:val="nil"/>
          <w:left w:space="0" w:sz="0" w:val="nil"/>
          <w:bottom w:space="0" w:sz="0" w:val="nil"/>
          <w:right w:space="0" w:sz="0" w:val="nil"/>
          <w:between w:space="0" w:sz="0" w:val="nil"/>
        </w:pBdr>
        <w:spacing w:line="276" w:lineRule="auto"/>
        <w:ind w:left="0" w:hanging="2"/>
        <w:rPr>
          <w:rFonts w:ascii="Arial Narrow" w:cs="Arial Narrow" w:eastAsia="Arial Narrow" w:hAnsi="Arial Narrow"/>
          <w:color w:val="1f497d"/>
        </w:rPr>
      </w:pPr>
      <w:r w:rsidDel="00000000" w:rsidR="00000000" w:rsidRPr="00000000">
        <w:rPr>
          <w:rFonts w:ascii="Arial Narrow" w:cs="Arial Narrow" w:eastAsia="Arial Narrow" w:hAnsi="Arial Narrow"/>
          <w:color w:val="1f497d"/>
          <w:rtl w:val="0"/>
        </w:rPr>
        <w:t xml:space="preserve">Exam preparatory tutorial class</w:t>
      </w:r>
    </w:p>
    <w:p w:rsidR="00000000" w:rsidDel="00000000" w:rsidP="00000000" w:rsidRDefault="00000000" w:rsidRPr="00000000" w14:paraId="000000E0">
      <w:pPr>
        <w:numPr>
          <w:ilvl w:val="0"/>
          <w:numId w:val="5"/>
        </w:numPr>
        <w:pBdr>
          <w:top w:space="0" w:sz="0" w:val="nil"/>
          <w:left w:space="0" w:sz="0" w:val="nil"/>
          <w:bottom w:space="0" w:sz="0" w:val="nil"/>
          <w:right w:space="0" w:sz="0" w:val="nil"/>
          <w:between w:space="0" w:sz="0" w:val="nil"/>
        </w:pBdr>
        <w:spacing w:after="120" w:line="276" w:lineRule="auto"/>
        <w:ind w:left="0" w:hanging="2"/>
        <w:rPr>
          <w:rFonts w:ascii="Arial Narrow" w:cs="Arial Narrow" w:eastAsia="Arial Narrow" w:hAnsi="Arial Narrow"/>
          <w:color w:val="1f497d"/>
        </w:rPr>
      </w:pPr>
      <w:r w:rsidDel="00000000" w:rsidR="00000000" w:rsidRPr="00000000">
        <w:rPr>
          <w:rFonts w:ascii="Arial Narrow" w:cs="Arial Narrow" w:eastAsia="Arial Narrow" w:hAnsi="Arial Narrow"/>
          <w:color w:val="1f497d"/>
          <w:rtl w:val="0"/>
        </w:rPr>
        <w:t xml:space="preserve">Exam</w:t>
      </w:r>
    </w:p>
    <w:p w:rsidR="00000000" w:rsidDel="00000000" w:rsidP="00000000" w:rsidRDefault="00000000" w:rsidRPr="00000000" w14:paraId="000000E1">
      <w:pPr>
        <w:tabs>
          <w:tab w:val="left" w:leader="none" w:pos="360"/>
        </w:tabs>
        <w:ind w:left="0" w:hanging="2"/>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E2">
      <w:pPr>
        <w:ind w:left="0" w:hanging="2"/>
        <w:jc w:val="both"/>
        <w:rPr>
          <w:rFonts w:ascii="Arial Narrow" w:cs="Arial Narrow" w:eastAsia="Arial Narrow" w:hAnsi="Arial Narrow"/>
          <w:color w:val="1f497d"/>
        </w:rPr>
      </w:pPr>
      <w:r w:rsidDel="00000000" w:rsidR="00000000" w:rsidRPr="00000000">
        <w:rPr>
          <w:rtl w:val="0"/>
        </w:rPr>
      </w:r>
    </w:p>
    <w:p w:rsidR="00000000" w:rsidDel="00000000" w:rsidP="00000000" w:rsidRDefault="00000000" w:rsidRPr="00000000" w14:paraId="000000E3">
      <w:pPr>
        <w:keepNext w:val="1"/>
        <w:pBdr>
          <w:top w:space="0" w:sz="0" w:val="nil"/>
          <w:left w:space="0" w:sz="0" w:val="nil"/>
          <w:bottom w:space="0" w:sz="0" w:val="nil"/>
          <w:right w:space="0" w:sz="0" w:val="nil"/>
          <w:between w:space="0" w:sz="0" w:val="nil"/>
        </w:pBdr>
        <w:shd w:fill="a7d2df" w:val="clear"/>
        <w:spacing w:line="240" w:lineRule="auto"/>
        <w:ind w:left="0" w:hanging="2"/>
        <w:jc w:val="center"/>
        <w:rPr>
          <w:rFonts w:ascii="Arial Narrow" w:cs="Arial Narrow" w:eastAsia="Arial Narrow" w:hAnsi="Arial Narrow"/>
          <w:b w:val="1"/>
          <w:color w:val="0f243e"/>
        </w:rPr>
      </w:pPr>
      <w:r w:rsidDel="00000000" w:rsidR="00000000" w:rsidRPr="00000000">
        <w:rPr>
          <w:rFonts w:ascii="Arial Narrow" w:cs="Arial Narrow" w:eastAsia="Arial Narrow" w:hAnsi="Arial Narrow"/>
          <w:b w:val="1"/>
          <w:color w:val="000000"/>
          <w:rtl w:val="0"/>
        </w:rPr>
        <w:t xml:space="preserve">VI. – HORAS DE TRABAJO Y DISTRIBUCIÓN POR ACTIVIDAD</w:t>
      </w:r>
      <w:r w:rsidDel="00000000" w:rsidR="00000000" w:rsidRPr="00000000">
        <w:rPr>
          <w:rFonts w:ascii="Arial Narrow" w:cs="Arial Narrow" w:eastAsia="Arial Narrow" w:hAnsi="Arial Narrow"/>
          <w:b w:val="1"/>
          <w:color w:val="1f4a57"/>
          <w:rtl w:val="0"/>
        </w:rPr>
        <w:t xml:space="preserve"> </w:t>
      </w:r>
      <w:r w:rsidDel="00000000" w:rsidR="00000000" w:rsidRPr="00000000">
        <w:rPr>
          <w:rFonts w:ascii="Arial Narrow" w:cs="Arial Narrow" w:eastAsia="Arial Narrow" w:hAnsi="Arial Narrow"/>
          <w:b w:val="1"/>
          <w:color w:val="0f243e"/>
          <w:rtl w:val="0"/>
        </w:rPr>
        <w:t xml:space="preserve">/ </w:t>
      </w:r>
    </w:p>
    <w:p w:rsidR="00000000" w:rsidDel="00000000" w:rsidP="00000000" w:rsidRDefault="00000000" w:rsidRPr="00000000" w14:paraId="000000E4">
      <w:pPr>
        <w:keepNext w:val="1"/>
        <w:pBdr>
          <w:top w:space="0" w:sz="0" w:val="nil"/>
          <w:left w:space="0" w:sz="0" w:val="nil"/>
          <w:bottom w:space="0" w:sz="0" w:val="nil"/>
          <w:right w:space="0" w:sz="0" w:val="nil"/>
          <w:between w:space="0" w:sz="0" w:val="nil"/>
        </w:pBdr>
        <w:shd w:fill="a7d2df" w:val="clear"/>
        <w:spacing w:line="240" w:lineRule="auto"/>
        <w:ind w:left="0" w:hanging="2"/>
        <w:jc w:val="center"/>
        <w:rPr>
          <w:rFonts w:ascii="Arial Narrow" w:cs="Arial Narrow" w:eastAsia="Arial Narrow" w:hAnsi="Arial Narrow"/>
          <w:b w:val="1"/>
          <w:color w:val="0f243e"/>
        </w:rPr>
      </w:pPr>
      <w:r w:rsidDel="00000000" w:rsidR="00000000" w:rsidRPr="00000000">
        <w:rPr>
          <w:rFonts w:ascii="Arial Narrow" w:cs="Arial Narrow" w:eastAsia="Arial Narrow" w:hAnsi="Arial Narrow"/>
          <w:b w:val="1"/>
          <w:color w:val="0f243e"/>
          <w:rtl w:val="0"/>
        </w:rPr>
        <w:t xml:space="preserve">HOURS OF WORK AND DISTRIBUTION OF ACTIVITIES</w:t>
      </w:r>
    </w:p>
    <w:p w:rsidR="00000000" w:rsidDel="00000000" w:rsidP="00000000" w:rsidRDefault="00000000" w:rsidRPr="00000000" w14:paraId="000000E5">
      <w:pPr>
        <w:ind w:left="0" w:hanging="2"/>
        <w:jc w:val="both"/>
        <w:rPr>
          <w:rFonts w:ascii="Arial Narrow" w:cs="Arial Narrow" w:eastAsia="Arial Narrow" w:hAnsi="Arial Narrow"/>
        </w:rPr>
      </w:pPr>
      <w:r w:rsidDel="00000000" w:rsidR="00000000" w:rsidRPr="00000000">
        <w:rPr>
          <w:rtl w:val="0"/>
        </w:rPr>
      </w:r>
    </w:p>
    <w:tbl>
      <w:tblPr>
        <w:tblStyle w:val="Table3"/>
        <w:tblW w:w="8129.0" w:type="dxa"/>
        <w:jc w:val="center"/>
        <w:tblBorders>
          <w:top w:color="a7d2df" w:space="0" w:sz="4" w:val="single"/>
          <w:left w:color="a7d2df" w:space="0" w:sz="4" w:val="single"/>
          <w:bottom w:color="a7d2df" w:space="0" w:sz="4" w:val="single"/>
          <w:right w:color="a7d2df" w:space="0" w:sz="4" w:val="single"/>
          <w:insideH w:color="a7d2df" w:space="0" w:sz="4" w:val="single"/>
          <w:insideV w:color="a7d2df" w:space="0" w:sz="4" w:val="single"/>
        </w:tblBorders>
        <w:tblLayout w:type="fixed"/>
        <w:tblLook w:val="0000"/>
      </w:tblPr>
      <w:tblGrid>
        <w:gridCol w:w="3075"/>
        <w:gridCol w:w="2645"/>
        <w:gridCol w:w="2409"/>
        <w:tblGridChange w:id="0">
          <w:tblGrid>
            <w:gridCol w:w="3075"/>
            <w:gridCol w:w="2645"/>
            <w:gridCol w:w="2409"/>
          </w:tblGrid>
        </w:tblGridChange>
      </w:tblGrid>
      <w:tr>
        <w:trPr>
          <w:cantSplit w:val="0"/>
          <w:tblHeader w:val="0"/>
        </w:trPr>
        <w:tc>
          <w:tcPr>
            <w:shd w:fill="e6e6e6" w:val="clear"/>
            <w:vAlign w:val="center"/>
          </w:tcPr>
          <w:p w:rsidR="00000000" w:rsidDel="00000000" w:rsidP="00000000" w:rsidRDefault="00000000" w:rsidRPr="00000000" w14:paraId="000000E6">
            <w:pPr>
              <w:ind w:left="0" w:hanging="2"/>
              <w:jc w:val="center"/>
              <w:rPr>
                <w:rFonts w:ascii="Arial Narrow" w:cs="Arial Narrow" w:eastAsia="Arial Narrow" w:hAnsi="Arial Narrow"/>
                <w:color w:val="0f243e"/>
              </w:rPr>
            </w:pPr>
            <w:r w:rsidDel="00000000" w:rsidR="00000000" w:rsidRPr="00000000">
              <w:rPr>
                <w:rFonts w:ascii="Arial Narrow" w:cs="Arial Narrow" w:eastAsia="Arial Narrow" w:hAnsi="Arial Narrow"/>
                <w:b w:val="1"/>
                <w:rtl w:val="0"/>
              </w:rPr>
              <w:t xml:space="preserve">Actividad</w:t>
            </w:r>
            <w:r w:rsidDel="00000000" w:rsidR="00000000" w:rsidRPr="00000000">
              <w:rPr>
                <w:rFonts w:ascii="Arial Narrow" w:cs="Arial Narrow" w:eastAsia="Arial Narrow" w:hAnsi="Arial Narrow"/>
                <w:b w:val="1"/>
                <w:color w:val="1f4a57"/>
                <w:rtl w:val="0"/>
              </w:rPr>
              <w:t xml:space="preserve"> </w:t>
            </w:r>
            <w:r w:rsidDel="00000000" w:rsidR="00000000" w:rsidRPr="00000000">
              <w:rPr>
                <w:rFonts w:ascii="Arial Narrow" w:cs="Arial Narrow" w:eastAsia="Arial Narrow" w:hAnsi="Arial Narrow"/>
                <w:b w:val="1"/>
                <w:color w:val="0f243e"/>
                <w:rtl w:val="0"/>
              </w:rPr>
              <w:t xml:space="preserve">/ Activity</w:t>
            </w:r>
            <w:r w:rsidDel="00000000" w:rsidR="00000000" w:rsidRPr="00000000">
              <w:rPr>
                <w:rtl w:val="0"/>
              </w:rPr>
            </w:r>
          </w:p>
          <w:p w:rsidR="00000000" w:rsidDel="00000000" w:rsidP="00000000" w:rsidRDefault="00000000" w:rsidRPr="00000000" w14:paraId="000000E7">
            <w:pPr>
              <w:ind w:left="0" w:hanging="2"/>
              <w:jc w:val="center"/>
              <w:rPr>
                <w:rFonts w:ascii="Arial Narrow" w:cs="Arial Narrow" w:eastAsia="Arial Narrow" w:hAnsi="Arial Narrow"/>
                <w:color w:val="1f4a57"/>
              </w:rPr>
            </w:pPr>
            <w:r w:rsidDel="00000000" w:rsidR="00000000" w:rsidRPr="00000000">
              <w:rPr>
                <w:rtl w:val="0"/>
              </w:rPr>
            </w:r>
          </w:p>
        </w:tc>
        <w:tc>
          <w:tcPr>
            <w:shd w:fill="e6e6e6" w:val="clear"/>
            <w:vAlign w:val="center"/>
          </w:tcPr>
          <w:p w:rsidR="00000000" w:rsidDel="00000000" w:rsidP="00000000" w:rsidRDefault="00000000" w:rsidRPr="00000000" w14:paraId="000000E8">
            <w:pPr>
              <w:ind w:left="0" w:hanging="2"/>
              <w:jc w:val="center"/>
              <w:rPr>
                <w:rFonts w:ascii="Arial Narrow" w:cs="Arial Narrow" w:eastAsia="Arial Narrow" w:hAnsi="Arial Narrow"/>
                <w:color w:val="1f4a57"/>
              </w:rPr>
            </w:pPr>
            <w:r w:rsidDel="00000000" w:rsidR="00000000" w:rsidRPr="00000000">
              <w:rPr>
                <w:rFonts w:ascii="Arial Narrow" w:cs="Arial Narrow" w:eastAsia="Arial Narrow" w:hAnsi="Arial Narrow"/>
                <w:b w:val="1"/>
                <w:color w:val="000000"/>
                <w:rtl w:val="0"/>
              </w:rPr>
              <w:t xml:space="preserve">Clases Presenciales</w:t>
            </w:r>
            <w:r w:rsidDel="00000000" w:rsidR="00000000" w:rsidRPr="00000000">
              <w:rPr>
                <w:rFonts w:ascii="Arial Narrow" w:cs="Arial Narrow" w:eastAsia="Arial Narrow" w:hAnsi="Arial Narrow"/>
                <w:b w:val="1"/>
                <w:color w:val="1f4a57"/>
                <w:rtl w:val="0"/>
              </w:rPr>
              <w:t xml:space="preserve"> </w:t>
            </w:r>
            <w:r w:rsidDel="00000000" w:rsidR="00000000" w:rsidRPr="00000000">
              <w:rPr>
                <w:rtl w:val="0"/>
              </w:rPr>
            </w:r>
          </w:p>
          <w:p w:rsidR="00000000" w:rsidDel="00000000" w:rsidP="00000000" w:rsidRDefault="00000000" w:rsidRPr="00000000" w14:paraId="000000E9">
            <w:pPr>
              <w:ind w:left="0" w:hanging="2"/>
              <w:jc w:val="center"/>
              <w:rPr>
                <w:rFonts w:ascii="Arial Narrow" w:cs="Arial Narrow" w:eastAsia="Arial Narrow" w:hAnsi="Arial Narrow"/>
                <w:color w:val="0f243e"/>
              </w:rPr>
            </w:pPr>
            <w:r w:rsidDel="00000000" w:rsidR="00000000" w:rsidRPr="00000000">
              <w:rPr>
                <w:rtl w:val="0"/>
              </w:rPr>
            </w:r>
          </w:p>
          <w:p w:rsidR="00000000" w:rsidDel="00000000" w:rsidP="00000000" w:rsidRDefault="00000000" w:rsidRPr="00000000" w14:paraId="000000EA">
            <w:pPr>
              <w:ind w:left="0" w:hanging="2"/>
              <w:jc w:val="center"/>
              <w:rPr>
                <w:rFonts w:ascii="Arial Narrow" w:cs="Arial Narrow" w:eastAsia="Arial Narrow" w:hAnsi="Arial Narrow"/>
                <w:color w:val="0f243e"/>
              </w:rPr>
            </w:pPr>
            <w:r w:rsidDel="00000000" w:rsidR="00000000" w:rsidRPr="00000000">
              <w:rPr>
                <w:rFonts w:ascii="Arial Narrow" w:cs="Arial Narrow" w:eastAsia="Arial Narrow" w:hAnsi="Arial Narrow"/>
                <w:b w:val="1"/>
                <w:color w:val="000000"/>
                <w:rtl w:val="0"/>
              </w:rPr>
              <w:t xml:space="preserve">(Dias / horas</w:t>
            </w:r>
            <w:r w:rsidDel="00000000" w:rsidR="00000000" w:rsidRPr="00000000">
              <w:rPr>
                <w:rFonts w:ascii="Arial Narrow" w:cs="Arial Narrow" w:eastAsia="Arial Narrow" w:hAnsi="Arial Narrow"/>
                <w:b w:val="1"/>
                <w:color w:val="0f243e"/>
                <w:rtl w:val="0"/>
              </w:rPr>
              <w:t xml:space="preserve">)</w:t>
            </w:r>
            <w:r w:rsidDel="00000000" w:rsidR="00000000" w:rsidRPr="00000000">
              <w:rPr>
                <w:rtl w:val="0"/>
              </w:rPr>
            </w:r>
          </w:p>
        </w:tc>
        <w:tc>
          <w:tcPr>
            <w:shd w:fill="e6e6e6" w:val="clear"/>
          </w:tcPr>
          <w:p w:rsidR="00000000" w:rsidDel="00000000" w:rsidP="00000000" w:rsidRDefault="00000000" w:rsidRPr="00000000" w14:paraId="000000EB">
            <w:pPr>
              <w:ind w:left="0" w:hanging="2"/>
              <w:jc w:val="center"/>
              <w:rPr>
                <w:rFonts w:ascii="Arial Narrow" w:cs="Arial Narrow" w:eastAsia="Arial Narrow" w:hAnsi="Arial Narrow"/>
                <w:color w:val="0f243e"/>
              </w:rPr>
            </w:pPr>
            <w:r w:rsidDel="00000000" w:rsidR="00000000" w:rsidRPr="00000000">
              <w:rPr>
                <w:rFonts w:ascii="Arial Narrow" w:cs="Arial Narrow" w:eastAsia="Arial Narrow" w:hAnsi="Arial Narrow"/>
                <w:b w:val="1"/>
                <w:color w:val="0f243e"/>
                <w:rtl w:val="0"/>
              </w:rPr>
              <w:t xml:space="preserve">In the classroom</w:t>
            </w:r>
            <w:r w:rsidDel="00000000" w:rsidR="00000000" w:rsidRPr="00000000">
              <w:rPr>
                <w:rtl w:val="0"/>
              </w:rPr>
            </w:r>
          </w:p>
          <w:p w:rsidR="00000000" w:rsidDel="00000000" w:rsidP="00000000" w:rsidRDefault="00000000" w:rsidRPr="00000000" w14:paraId="000000EC">
            <w:pPr>
              <w:ind w:left="0" w:hanging="2"/>
              <w:jc w:val="center"/>
              <w:rPr>
                <w:rFonts w:ascii="Arial Narrow" w:cs="Arial Narrow" w:eastAsia="Arial Narrow" w:hAnsi="Arial Narrow"/>
                <w:color w:val="0f243e"/>
              </w:rPr>
            </w:pPr>
            <w:r w:rsidDel="00000000" w:rsidR="00000000" w:rsidRPr="00000000">
              <w:rPr>
                <w:rtl w:val="0"/>
              </w:rPr>
            </w:r>
          </w:p>
          <w:p w:rsidR="00000000" w:rsidDel="00000000" w:rsidP="00000000" w:rsidRDefault="00000000" w:rsidRPr="00000000" w14:paraId="000000ED">
            <w:pPr>
              <w:ind w:left="0" w:hanging="2"/>
              <w:jc w:val="center"/>
              <w:rPr>
                <w:rFonts w:ascii="Arial Narrow" w:cs="Arial Narrow" w:eastAsia="Arial Narrow" w:hAnsi="Arial Narrow"/>
                <w:color w:val="000000"/>
              </w:rPr>
            </w:pPr>
            <w:r w:rsidDel="00000000" w:rsidR="00000000" w:rsidRPr="00000000">
              <w:rPr>
                <w:rFonts w:ascii="Arial Narrow" w:cs="Arial Narrow" w:eastAsia="Arial Narrow" w:hAnsi="Arial Narrow"/>
                <w:b w:val="1"/>
                <w:color w:val="000000"/>
                <w:rtl w:val="0"/>
              </w:rPr>
              <w:t xml:space="preserve">(Days / hours</w:t>
            </w:r>
            <w:r w:rsidDel="00000000" w:rsidR="00000000" w:rsidRPr="00000000">
              <w:rPr>
                <w:rFonts w:ascii="Arial Narrow" w:cs="Arial Narrow" w:eastAsia="Arial Narrow" w:hAnsi="Arial Narrow"/>
                <w:b w:val="1"/>
                <w:color w:val="0f243e"/>
                <w:rtl w:val="0"/>
              </w:rPr>
              <w:t xml:space="preserve">)</w:t>
            </w:r>
            <w:r w:rsidDel="00000000" w:rsidR="00000000" w:rsidRPr="00000000">
              <w:rPr>
                <w:rtl w:val="0"/>
              </w:rPr>
            </w:r>
          </w:p>
        </w:tc>
      </w:tr>
      <w:tr>
        <w:trPr>
          <w:cantSplit w:val="0"/>
          <w:tblHeader w:val="0"/>
        </w:trPr>
        <w:tc>
          <w:tcPr/>
          <w:p w:rsidR="00000000" w:rsidDel="00000000" w:rsidP="00000000" w:rsidRDefault="00000000" w:rsidRPr="00000000" w14:paraId="000000EE">
            <w:pPr>
              <w:ind w:left="0" w:hanging="2"/>
              <w:rPr>
                <w:rFonts w:ascii="Arial Narrow" w:cs="Arial Narrow" w:eastAsia="Arial Narrow" w:hAnsi="Arial Narrow"/>
                <w:color w:val="108da6"/>
              </w:rPr>
            </w:pPr>
            <w:r w:rsidDel="00000000" w:rsidR="00000000" w:rsidRPr="00000000">
              <w:rPr>
                <w:rFonts w:ascii="Arial Narrow" w:cs="Arial Narrow" w:eastAsia="Arial Narrow" w:hAnsi="Arial Narrow"/>
                <w:rtl w:val="0"/>
              </w:rPr>
              <w:t xml:space="preserve">Clases teóricas</w:t>
            </w:r>
            <w:r w:rsidDel="00000000" w:rsidR="00000000" w:rsidRPr="00000000">
              <w:rPr>
                <w:rFonts w:ascii="Arial Narrow" w:cs="Arial Narrow" w:eastAsia="Arial Narrow" w:hAnsi="Arial Narrow"/>
                <w:color w:val="108da6"/>
                <w:rtl w:val="0"/>
              </w:rPr>
              <w:t xml:space="preserve"> </w:t>
            </w:r>
            <w:r w:rsidDel="00000000" w:rsidR="00000000" w:rsidRPr="00000000">
              <w:rPr>
                <w:rFonts w:ascii="Arial Narrow" w:cs="Arial Narrow" w:eastAsia="Arial Narrow" w:hAnsi="Arial Narrow"/>
                <w:color w:val="0f243e"/>
                <w:rtl w:val="0"/>
              </w:rPr>
              <w:t xml:space="preserve">/ Lectures</w:t>
            </w:r>
            <w:r w:rsidDel="00000000" w:rsidR="00000000" w:rsidRPr="00000000">
              <w:rPr>
                <w:rtl w:val="0"/>
              </w:rPr>
            </w:r>
          </w:p>
        </w:tc>
        <w:tc>
          <w:tcPr/>
          <w:p w:rsidR="00000000" w:rsidDel="00000000" w:rsidP="00000000" w:rsidRDefault="00000000" w:rsidRPr="00000000" w14:paraId="000000EF">
            <w:pPr>
              <w:ind w:left="0" w:hanging="2"/>
              <w:jc w:val="center"/>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5 / 10</w:t>
            </w:r>
          </w:p>
        </w:tc>
        <w:tc>
          <w:tcPr/>
          <w:p w:rsidR="00000000" w:rsidDel="00000000" w:rsidP="00000000" w:rsidRDefault="00000000" w:rsidRPr="00000000" w14:paraId="000000F0">
            <w:pPr>
              <w:ind w:left="0" w:hanging="2"/>
              <w:jc w:val="center"/>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5 / 10</w:t>
            </w:r>
          </w:p>
        </w:tc>
      </w:tr>
      <w:tr>
        <w:trPr>
          <w:cantSplit w:val="0"/>
          <w:tblHeader w:val="0"/>
        </w:trPr>
        <w:tc>
          <w:tcPr/>
          <w:p w:rsidR="00000000" w:rsidDel="00000000" w:rsidP="00000000" w:rsidRDefault="00000000" w:rsidRPr="00000000" w14:paraId="000000F1">
            <w:pPr>
              <w:ind w:left="0" w:hanging="2"/>
              <w:rPr>
                <w:rFonts w:ascii="Arial Narrow" w:cs="Arial Narrow" w:eastAsia="Arial Narrow" w:hAnsi="Arial Narrow"/>
              </w:rPr>
            </w:pPr>
            <w:r w:rsidDel="00000000" w:rsidR="00000000" w:rsidRPr="00000000">
              <w:rPr>
                <w:rFonts w:ascii="Arial Narrow" w:cs="Arial Narrow" w:eastAsia="Arial Narrow" w:hAnsi="Arial Narrow"/>
                <w:rtl w:val="0"/>
              </w:rPr>
              <w:t xml:space="preserve">Charlas </w:t>
            </w:r>
            <w:r w:rsidDel="00000000" w:rsidR="00000000" w:rsidRPr="00000000">
              <w:rPr>
                <w:rFonts w:ascii="Arial Narrow" w:cs="Arial Narrow" w:eastAsia="Arial Narrow" w:hAnsi="Arial Narrow"/>
                <w:color w:val="0f243e"/>
                <w:rtl w:val="0"/>
              </w:rPr>
              <w:t xml:space="preserve">/ Talks </w:t>
            </w:r>
            <w:r w:rsidDel="00000000" w:rsidR="00000000" w:rsidRPr="00000000">
              <w:rPr>
                <w:rtl w:val="0"/>
              </w:rPr>
            </w:r>
          </w:p>
        </w:tc>
        <w:tc>
          <w:tcPr/>
          <w:p w:rsidR="00000000" w:rsidDel="00000000" w:rsidP="00000000" w:rsidRDefault="00000000" w:rsidRPr="00000000" w14:paraId="000000F2">
            <w:pPr>
              <w:ind w:left="0" w:hanging="2"/>
              <w:jc w:val="center"/>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5 / 10</w:t>
            </w:r>
          </w:p>
        </w:tc>
        <w:tc>
          <w:tcPr/>
          <w:p w:rsidR="00000000" w:rsidDel="00000000" w:rsidP="00000000" w:rsidRDefault="00000000" w:rsidRPr="00000000" w14:paraId="000000F3">
            <w:pPr>
              <w:ind w:left="0" w:hanging="2"/>
              <w:jc w:val="center"/>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5 / 10</w:t>
            </w:r>
          </w:p>
        </w:tc>
      </w:tr>
      <w:tr>
        <w:trPr>
          <w:cantSplit w:val="0"/>
          <w:tblHeader w:val="0"/>
        </w:trPr>
        <w:tc>
          <w:tcPr/>
          <w:p w:rsidR="00000000" w:rsidDel="00000000" w:rsidP="00000000" w:rsidRDefault="00000000" w:rsidRPr="00000000" w14:paraId="000000F4">
            <w:pPr>
              <w:ind w:left="0" w:hanging="2"/>
              <w:rPr>
                <w:rFonts w:ascii="Arial Narrow" w:cs="Arial Narrow" w:eastAsia="Arial Narrow" w:hAnsi="Arial Narrow"/>
                <w:color w:val="108da6"/>
              </w:rPr>
            </w:pPr>
            <w:r w:rsidDel="00000000" w:rsidR="00000000" w:rsidRPr="00000000">
              <w:rPr>
                <w:rFonts w:ascii="Arial Narrow" w:cs="Arial Narrow" w:eastAsia="Arial Narrow" w:hAnsi="Arial Narrow"/>
                <w:rtl w:val="0"/>
              </w:rPr>
              <w:t xml:space="preserve">Seminarios</w:t>
            </w:r>
            <w:r w:rsidDel="00000000" w:rsidR="00000000" w:rsidRPr="00000000">
              <w:rPr>
                <w:rFonts w:ascii="Arial Narrow" w:cs="Arial Narrow" w:eastAsia="Arial Narrow" w:hAnsi="Arial Narrow"/>
                <w:color w:val="108da6"/>
                <w:rtl w:val="0"/>
              </w:rPr>
              <w:t xml:space="preserve"> </w:t>
            </w:r>
            <w:r w:rsidDel="00000000" w:rsidR="00000000" w:rsidRPr="00000000">
              <w:rPr>
                <w:rFonts w:ascii="Arial Narrow" w:cs="Arial Narrow" w:eastAsia="Arial Narrow" w:hAnsi="Arial Narrow"/>
                <w:color w:val="0f243e"/>
                <w:rtl w:val="0"/>
              </w:rPr>
              <w:t xml:space="preserve">/ Seminars</w:t>
            </w:r>
            <w:r w:rsidDel="00000000" w:rsidR="00000000" w:rsidRPr="00000000">
              <w:rPr>
                <w:rtl w:val="0"/>
              </w:rPr>
            </w:r>
          </w:p>
        </w:tc>
        <w:tc>
          <w:tcPr/>
          <w:p w:rsidR="00000000" w:rsidDel="00000000" w:rsidP="00000000" w:rsidRDefault="00000000" w:rsidRPr="00000000" w14:paraId="000000F5">
            <w:pPr>
              <w:ind w:left="0" w:hanging="2"/>
              <w:jc w:val="center"/>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3/ 6</w:t>
            </w:r>
          </w:p>
        </w:tc>
        <w:tc>
          <w:tcPr/>
          <w:p w:rsidR="00000000" w:rsidDel="00000000" w:rsidP="00000000" w:rsidRDefault="00000000" w:rsidRPr="00000000" w14:paraId="000000F6">
            <w:pPr>
              <w:ind w:left="0" w:hanging="2"/>
              <w:jc w:val="center"/>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3/ 6</w:t>
            </w:r>
          </w:p>
        </w:tc>
      </w:tr>
      <w:tr>
        <w:trPr>
          <w:cantSplit w:val="0"/>
          <w:tblHeader w:val="0"/>
        </w:trPr>
        <w:tc>
          <w:tcPr>
            <w:tcBorders>
              <w:bottom w:color="a7d2df" w:space="0" w:sz="4" w:val="single"/>
            </w:tcBorders>
          </w:tcPr>
          <w:p w:rsidR="00000000" w:rsidDel="00000000" w:rsidP="00000000" w:rsidRDefault="00000000" w:rsidRPr="00000000" w14:paraId="000000F7">
            <w:pPr>
              <w:ind w:left="0" w:hanging="2"/>
              <w:rPr>
                <w:rFonts w:ascii="Arial Narrow" w:cs="Arial Narrow" w:eastAsia="Arial Narrow" w:hAnsi="Arial Narrow"/>
                <w:color w:val="108da6"/>
              </w:rPr>
            </w:pPr>
            <w:r w:rsidDel="00000000" w:rsidR="00000000" w:rsidRPr="00000000">
              <w:rPr>
                <w:rFonts w:ascii="Arial Narrow" w:cs="Arial Narrow" w:eastAsia="Arial Narrow" w:hAnsi="Arial Narrow"/>
                <w:rtl w:val="0"/>
              </w:rPr>
              <w:t xml:space="preserve">Tutorias</w:t>
            </w:r>
            <w:r w:rsidDel="00000000" w:rsidR="00000000" w:rsidRPr="00000000">
              <w:rPr>
                <w:rFonts w:ascii="Arial Narrow" w:cs="Arial Narrow" w:eastAsia="Arial Narrow" w:hAnsi="Arial Narrow"/>
                <w:color w:val="108da6"/>
                <w:rtl w:val="0"/>
              </w:rPr>
              <w:t xml:space="preserve"> </w:t>
            </w:r>
            <w:r w:rsidDel="00000000" w:rsidR="00000000" w:rsidRPr="00000000">
              <w:rPr>
                <w:rFonts w:ascii="Arial Narrow" w:cs="Arial Narrow" w:eastAsia="Arial Narrow" w:hAnsi="Arial Narrow"/>
                <w:color w:val="0f243e"/>
                <w:rtl w:val="0"/>
              </w:rPr>
              <w:t xml:space="preserve">/ Tutorial Class </w:t>
            </w:r>
            <w:r w:rsidDel="00000000" w:rsidR="00000000" w:rsidRPr="00000000">
              <w:rPr>
                <w:rtl w:val="0"/>
              </w:rPr>
            </w:r>
          </w:p>
        </w:tc>
        <w:tc>
          <w:tcPr>
            <w:tcBorders>
              <w:bottom w:color="a7d2df" w:space="0" w:sz="4" w:val="single"/>
            </w:tcBorders>
          </w:tcPr>
          <w:p w:rsidR="00000000" w:rsidDel="00000000" w:rsidP="00000000" w:rsidRDefault="00000000" w:rsidRPr="00000000" w14:paraId="000000F8">
            <w:pPr>
              <w:ind w:left="0" w:hanging="2"/>
              <w:jc w:val="center"/>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1 / 2</w:t>
            </w:r>
          </w:p>
        </w:tc>
        <w:tc>
          <w:tcPr>
            <w:tcBorders>
              <w:bottom w:color="a7d2df" w:space="0" w:sz="4" w:val="single"/>
            </w:tcBorders>
          </w:tcPr>
          <w:p w:rsidR="00000000" w:rsidDel="00000000" w:rsidP="00000000" w:rsidRDefault="00000000" w:rsidRPr="00000000" w14:paraId="000000F9">
            <w:pPr>
              <w:ind w:left="0" w:hanging="2"/>
              <w:jc w:val="center"/>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1 / 2</w:t>
            </w:r>
          </w:p>
        </w:tc>
      </w:tr>
      <w:tr>
        <w:trPr>
          <w:cantSplit w:val="0"/>
          <w:tblHeader w:val="0"/>
        </w:trPr>
        <w:tc>
          <w:tcPr>
            <w:tcBorders>
              <w:bottom w:color="a7d2df" w:space="0" w:sz="4" w:val="single"/>
            </w:tcBorders>
          </w:tcPr>
          <w:p w:rsidR="00000000" w:rsidDel="00000000" w:rsidP="00000000" w:rsidRDefault="00000000" w:rsidRPr="00000000" w14:paraId="000000FA">
            <w:pPr>
              <w:ind w:left="0" w:hanging="2"/>
              <w:rPr>
                <w:rFonts w:ascii="Arial Narrow" w:cs="Arial Narrow" w:eastAsia="Arial Narrow" w:hAnsi="Arial Narrow"/>
              </w:rPr>
            </w:pPr>
            <w:r w:rsidDel="00000000" w:rsidR="00000000" w:rsidRPr="00000000">
              <w:rPr>
                <w:rFonts w:ascii="Arial Narrow" w:cs="Arial Narrow" w:eastAsia="Arial Narrow" w:hAnsi="Arial Narrow"/>
                <w:rtl w:val="0"/>
              </w:rPr>
              <w:t xml:space="preserve">Examen </w:t>
            </w:r>
            <w:r w:rsidDel="00000000" w:rsidR="00000000" w:rsidRPr="00000000">
              <w:rPr>
                <w:rFonts w:ascii="Arial Narrow" w:cs="Arial Narrow" w:eastAsia="Arial Narrow" w:hAnsi="Arial Narrow"/>
                <w:color w:val="0f243e"/>
                <w:rtl w:val="0"/>
              </w:rPr>
              <w:t xml:space="preserve">/ Exam</w:t>
            </w:r>
            <w:r w:rsidDel="00000000" w:rsidR="00000000" w:rsidRPr="00000000">
              <w:rPr>
                <w:rtl w:val="0"/>
              </w:rPr>
            </w:r>
          </w:p>
        </w:tc>
        <w:tc>
          <w:tcPr>
            <w:tcBorders>
              <w:bottom w:color="a7d2df" w:space="0" w:sz="4" w:val="single"/>
            </w:tcBorders>
          </w:tcPr>
          <w:p w:rsidR="00000000" w:rsidDel="00000000" w:rsidP="00000000" w:rsidRDefault="00000000" w:rsidRPr="00000000" w14:paraId="000000FB">
            <w:pPr>
              <w:ind w:left="0" w:hanging="2"/>
              <w:jc w:val="center"/>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1 /2</w:t>
            </w:r>
          </w:p>
        </w:tc>
        <w:tc>
          <w:tcPr>
            <w:tcBorders>
              <w:bottom w:color="a7d2df" w:space="0" w:sz="4" w:val="single"/>
            </w:tcBorders>
          </w:tcPr>
          <w:p w:rsidR="00000000" w:rsidDel="00000000" w:rsidP="00000000" w:rsidRDefault="00000000" w:rsidRPr="00000000" w14:paraId="000000FC">
            <w:pPr>
              <w:ind w:left="0" w:hanging="2"/>
              <w:jc w:val="center"/>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1 /2</w:t>
            </w:r>
          </w:p>
        </w:tc>
      </w:tr>
      <w:tr>
        <w:trPr>
          <w:cantSplit w:val="0"/>
          <w:tblHeader w:val="0"/>
        </w:trPr>
        <w:tc>
          <w:tcPr>
            <w:shd w:fill="e6e6e6" w:val="clear"/>
          </w:tcPr>
          <w:p w:rsidR="00000000" w:rsidDel="00000000" w:rsidP="00000000" w:rsidRDefault="00000000" w:rsidRPr="00000000" w14:paraId="000000FD">
            <w:pPr>
              <w:ind w:left="0" w:hanging="2"/>
              <w:jc w:val="center"/>
              <w:rPr>
                <w:rFonts w:ascii="Arial Narrow" w:cs="Arial Narrow" w:eastAsia="Arial Narrow" w:hAnsi="Arial Narrow"/>
                <w:color w:val="0d1f25"/>
              </w:rPr>
            </w:pPr>
            <w:r w:rsidDel="00000000" w:rsidR="00000000" w:rsidRPr="00000000">
              <w:rPr>
                <w:rFonts w:ascii="Arial Narrow" w:cs="Arial Narrow" w:eastAsia="Arial Narrow" w:hAnsi="Arial Narrow"/>
                <w:b w:val="1"/>
                <w:color w:val="0d1f25"/>
                <w:rtl w:val="0"/>
              </w:rPr>
              <w:t xml:space="preserve">Total</w:t>
            </w:r>
            <w:r w:rsidDel="00000000" w:rsidR="00000000" w:rsidRPr="00000000">
              <w:rPr>
                <w:rtl w:val="0"/>
              </w:rPr>
            </w:r>
          </w:p>
        </w:tc>
        <w:tc>
          <w:tcPr>
            <w:shd w:fill="e6e6e6" w:val="clear"/>
          </w:tcPr>
          <w:p w:rsidR="00000000" w:rsidDel="00000000" w:rsidP="00000000" w:rsidRDefault="00000000" w:rsidRPr="00000000" w14:paraId="000000FE">
            <w:pPr>
              <w:ind w:left="0" w:hanging="2"/>
              <w:jc w:val="center"/>
              <w:rPr>
                <w:rFonts w:ascii="Arial Narrow" w:cs="Arial Narrow" w:eastAsia="Arial Narrow" w:hAnsi="Arial Narrow"/>
                <w:color w:val="0d1f25"/>
              </w:rPr>
            </w:pPr>
            <w:r w:rsidDel="00000000" w:rsidR="00000000" w:rsidRPr="00000000">
              <w:rPr>
                <w:rFonts w:ascii="Arial Narrow" w:cs="Arial Narrow" w:eastAsia="Arial Narrow" w:hAnsi="Arial Narrow"/>
                <w:b w:val="1"/>
                <w:color w:val="0d1f25"/>
                <w:rtl w:val="0"/>
              </w:rPr>
              <w:t xml:space="preserve">15 / 30</w:t>
            </w:r>
            <w:r w:rsidDel="00000000" w:rsidR="00000000" w:rsidRPr="00000000">
              <w:rPr>
                <w:rtl w:val="0"/>
              </w:rPr>
            </w:r>
          </w:p>
        </w:tc>
        <w:tc>
          <w:tcPr>
            <w:shd w:fill="e6e6e6" w:val="clear"/>
          </w:tcPr>
          <w:p w:rsidR="00000000" w:rsidDel="00000000" w:rsidP="00000000" w:rsidRDefault="00000000" w:rsidRPr="00000000" w14:paraId="000000FF">
            <w:pPr>
              <w:ind w:left="0" w:hanging="2"/>
              <w:jc w:val="center"/>
              <w:rPr>
                <w:rFonts w:ascii="Arial Narrow" w:cs="Arial Narrow" w:eastAsia="Arial Narrow" w:hAnsi="Arial Narrow"/>
                <w:color w:val="0d1f25"/>
              </w:rPr>
            </w:pPr>
            <w:r w:rsidDel="00000000" w:rsidR="00000000" w:rsidRPr="00000000">
              <w:rPr>
                <w:rFonts w:ascii="Arial Narrow" w:cs="Arial Narrow" w:eastAsia="Arial Narrow" w:hAnsi="Arial Narrow"/>
                <w:b w:val="1"/>
                <w:color w:val="0d1f25"/>
                <w:rtl w:val="0"/>
              </w:rPr>
              <w:t xml:space="preserve">15 / 30</w:t>
            </w:r>
            <w:r w:rsidDel="00000000" w:rsidR="00000000" w:rsidRPr="00000000">
              <w:rPr>
                <w:rtl w:val="0"/>
              </w:rPr>
            </w:r>
          </w:p>
        </w:tc>
      </w:tr>
    </w:tbl>
    <w:p w:rsidR="00000000" w:rsidDel="00000000" w:rsidP="00000000" w:rsidRDefault="00000000" w:rsidRPr="00000000" w14:paraId="00000100">
      <w:pPr>
        <w:ind w:left="0" w:hanging="2"/>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101">
      <w:pPr>
        <w:ind w:left="0" w:hanging="2"/>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102">
      <w:pPr>
        <w:keepNext w:val="1"/>
        <w:pBdr>
          <w:top w:space="0" w:sz="0" w:val="nil"/>
          <w:left w:space="0" w:sz="0" w:val="nil"/>
          <w:bottom w:space="0" w:sz="0" w:val="nil"/>
          <w:right w:space="0" w:sz="0" w:val="nil"/>
          <w:between w:space="0" w:sz="0" w:val="nil"/>
        </w:pBdr>
        <w:shd w:fill="a7d2df" w:val="clear"/>
        <w:spacing w:line="240" w:lineRule="auto"/>
        <w:ind w:left="0" w:hanging="2"/>
        <w:rPr>
          <w:rFonts w:ascii="Arial Narrow" w:cs="Arial Narrow" w:eastAsia="Arial Narrow" w:hAnsi="Arial Narrow"/>
          <w:b w:val="1"/>
          <w:color w:val="1f4a57"/>
        </w:rPr>
      </w:pPr>
      <w:r w:rsidDel="00000000" w:rsidR="00000000" w:rsidRPr="00000000">
        <w:rPr>
          <w:rFonts w:ascii="Arial Narrow" w:cs="Arial Narrow" w:eastAsia="Arial Narrow" w:hAnsi="Arial Narrow"/>
          <w:b w:val="1"/>
          <w:color w:val="000000"/>
          <w:rtl w:val="0"/>
        </w:rPr>
        <w:t xml:space="preserve">VII</w:t>
      </w:r>
      <w:r w:rsidDel="00000000" w:rsidR="00000000" w:rsidRPr="00000000">
        <w:rPr>
          <w:rFonts w:ascii="Arial Narrow" w:cs="Arial Narrow" w:eastAsia="Arial Narrow" w:hAnsi="Arial Narrow"/>
          <w:b w:val="1"/>
          <w:color w:val="1f4a57"/>
          <w:rtl w:val="0"/>
        </w:rPr>
        <w:t xml:space="preserve">.- </w:t>
      </w:r>
      <w:r w:rsidDel="00000000" w:rsidR="00000000" w:rsidRPr="00000000">
        <w:rPr>
          <w:rFonts w:ascii="Arial Narrow" w:cs="Arial Narrow" w:eastAsia="Arial Narrow" w:hAnsi="Arial Narrow"/>
          <w:b w:val="1"/>
          <w:color w:val="000000"/>
          <w:rtl w:val="0"/>
        </w:rPr>
        <w:t xml:space="preserve">METODOLOGÍA</w:t>
      </w:r>
      <w:r w:rsidDel="00000000" w:rsidR="00000000" w:rsidRPr="00000000">
        <w:rPr>
          <w:rFonts w:ascii="Arial Narrow" w:cs="Arial Narrow" w:eastAsia="Arial Narrow" w:hAnsi="Arial Narrow"/>
          <w:b w:val="1"/>
          <w:color w:val="1f4a57"/>
          <w:rtl w:val="0"/>
        </w:rPr>
        <w:t xml:space="preserve"> </w:t>
      </w:r>
      <w:r w:rsidDel="00000000" w:rsidR="00000000" w:rsidRPr="00000000">
        <w:rPr>
          <w:rFonts w:ascii="Arial Narrow" w:cs="Arial Narrow" w:eastAsia="Arial Narrow" w:hAnsi="Arial Narrow"/>
          <w:b w:val="1"/>
          <w:color w:val="0f243e"/>
          <w:rtl w:val="0"/>
        </w:rPr>
        <w:t xml:space="preserve">/ METHODOLOGY</w:t>
      </w:r>
      <w:r w:rsidDel="00000000" w:rsidR="00000000" w:rsidRPr="00000000">
        <w:rPr>
          <w:rtl w:val="0"/>
        </w:rPr>
      </w:r>
    </w:p>
    <w:p w:rsidR="00000000" w:rsidDel="00000000" w:rsidP="00000000" w:rsidRDefault="00000000" w:rsidRPr="00000000" w14:paraId="00000103">
      <w:pPr>
        <w:ind w:left="0" w:hanging="2"/>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104">
      <w:pPr>
        <w:numPr>
          <w:ilvl w:val="0"/>
          <w:numId w:val="2"/>
        </w:numPr>
        <w:ind w:left="720" w:hanging="360"/>
        <w:jc w:val="both"/>
        <w:rPr>
          <w:rFonts w:ascii="Arial Narrow" w:cs="Arial Narrow" w:eastAsia="Arial Narrow" w:hAnsi="Arial Narrow"/>
          <w:color w:val="000000"/>
          <w:u w:val="none"/>
        </w:rPr>
      </w:pPr>
      <w:r w:rsidDel="00000000" w:rsidR="00000000" w:rsidRPr="00000000">
        <w:rPr>
          <w:rFonts w:ascii="Arial Narrow" w:cs="Arial Narrow" w:eastAsia="Arial Narrow" w:hAnsi="Arial Narrow"/>
          <w:color w:val="000000"/>
          <w:rtl w:val="0"/>
        </w:rPr>
        <w:t xml:space="preserve">La actividad docente hará uso del aprendizaje colaborativo e individual. Las actividades de la asignatura se estructuran en </w:t>
      </w:r>
      <w:r w:rsidDel="00000000" w:rsidR="00000000" w:rsidRPr="00000000">
        <w:rPr>
          <w:rFonts w:ascii="Arial Narrow" w:cs="Arial Narrow" w:eastAsia="Arial Narrow" w:hAnsi="Arial Narrow"/>
          <w:b w:val="1"/>
          <w:color w:val="000000"/>
          <w:rtl w:val="0"/>
        </w:rPr>
        <w:t xml:space="preserve">clases de teoría, charlas, seminarios y tutorías</w:t>
      </w:r>
      <w:r w:rsidDel="00000000" w:rsidR="00000000" w:rsidRPr="00000000">
        <w:rPr>
          <w:rFonts w:ascii="Arial Narrow" w:cs="Arial Narrow" w:eastAsia="Arial Narrow" w:hAnsi="Arial Narrow"/>
          <w:color w:val="000000"/>
          <w:rtl w:val="0"/>
        </w:rPr>
        <w:t xml:space="preserve">.</w:t>
      </w:r>
    </w:p>
    <w:p w:rsidR="00000000" w:rsidDel="00000000" w:rsidP="00000000" w:rsidRDefault="00000000" w:rsidRPr="00000000" w14:paraId="00000105">
      <w:pPr>
        <w:numPr>
          <w:ilvl w:val="0"/>
          <w:numId w:val="2"/>
        </w:numPr>
        <w:ind w:left="720" w:hanging="360"/>
        <w:jc w:val="both"/>
        <w:rPr>
          <w:rFonts w:ascii="Arial Narrow" w:cs="Arial Narrow" w:eastAsia="Arial Narrow" w:hAnsi="Arial Narrow"/>
          <w:color w:val="000000"/>
          <w:u w:val="none"/>
        </w:rPr>
      </w:pPr>
      <w:r w:rsidDel="00000000" w:rsidR="00000000" w:rsidRPr="00000000">
        <w:rPr>
          <w:rFonts w:ascii="Arial Narrow" w:cs="Arial Narrow" w:eastAsia="Arial Narrow" w:hAnsi="Arial Narrow"/>
          <w:color w:val="000000"/>
          <w:rtl w:val="0"/>
        </w:rPr>
        <w:t xml:space="preserve">En las </w:t>
      </w:r>
      <w:r w:rsidDel="00000000" w:rsidR="00000000" w:rsidRPr="00000000">
        <w:rPr>
          <w:rFonts w:ascii="Arial Narrow" w:cs="Arial Narrow" w:eastAsia="Arial Narrow" w:hAnsi="Arial Narrow"/>
          <w:b w:val="1"/>
          <w:color w:val="000000"/>
          <w:rtl w:val="0"/>
        </w:rPr>
        <w:t xml:space="preserve">clases de teoría </w:t>
      </w:r>
      <w:r w:rsidDel="00000000" w:rsidR="00000000" w:rsidRPr="00000000">
        <w:rPr>
          <w:rFonts w:ascii="Arial Narrow" w:cs="Arial Narrow" w:eastAsia="Arial Narrow" w:hAnsi="Arial Narrow"/>
          <w:color w:val="000000"/>
          <w:rtl w:val="0"/>
        </w:rPr>
        <w:t xml:space="preserve">se explicarán los conceptos generales que se les proporcionará a los alumnos en el </w:t>
      </w:r>
      <w:r w:rsidDel="00000000" w:rsidR="00000000" w:rsidRPr="00000000">
        <w:rPr>
          <w:rFonts w:ascii="Arial Narrow" w:cs="Arial Narrow" w:eastAsia="Arial Narrow" w:hAnsi="Arial Narrow"/>
          <w:b w:val="1"/>
          <w:color w:val="000000"/>
          <w:rtl w:val="0"/>
        </w:rPr>
        <w:t xml:space="preserve">Campus Virtual</w:t>
      </w:r>
      <w:r w:rsidDel="00000000" w:rsidR="00000000" w:rsidRPr="00000000">
        <w:rPr>
          <w:rFonts w:ascii="Arial Narrow" w:cs="Arial Narrow" w:eastAsia="Arial Narrow" w:hAnsi="Arial Narrow"/>
          <w:color w:val="000000"/>
          <w:rtl w:val="0"/>
        </w:rPr>
        <w:t xml:space="preserve">, además de bibliografía complementaria.</w:t>
      </w:r>
    </w:p>
    <w:p w:rsidR="00000000" w:rsidDel="00000000" w:rsidP="00000000" w:rsidRDefault="00000000" w:rsidRPr="00000000" w14:paraId="00000106">
      <w:pPr>
        <w:numPr>
          <w:ilvl w:val="0"/>
          <w:numId w:val="2"/>
        </w:numPr>
        <w:ind w:left="720" w:hanging="360"/>
        <w:jc w:val="both"/>
        <w:rPr>
          <w:rFonts w:ascii="Arial Narrow" w:cs="Arial Narrow" w:eastAsia="Arial Narrow" w:hAnsi="Arial Narrow"/>
          <w:color w:val="000000"/>
          <w:u w:val="none"/>
        </w:rPr>
      </w:pPr>
      <w:r w:rsidDel="00000000" w:rsidR="00000000" w:rsidRPr="00000000">
        <w:rPr>
          <w:rFonts w:ascii="Arial Narrow" w:cs="Arial Narrow" w:eastAsia="Arial Narrow" w:hAnsi="Arial Narrow"/>
          <w:color w:val="000000"/>
          <w:rtl w:val="0"/>
        </w:rPr>
        <w:t xml:space="preserve">Las </w:t>
      </w:r>
      <w:r w:rsidDel="00000000" w:rsidR="00000000" w:rsidRPr="00000000">
        <w:rPr>
          <w:rFonts w:ascii="Arial Narrow" w:cs="Arial Narrow" w:eastAsia="Arial Narrow" w:hAnsi="Arial Narrow"/>
          <w:b w:val="1"/>
          <w:color w:val="000000"/>
          <w:rtl w:val="0"/>
        </w:rPr>
        <w:t xml:space="preserve">charlas</w:t>
      </w:r>
      <w:r w:rsidDel="00000000" w:rsidR="00000000" w:rsidRPr="00000000">
        <w:rPr>
          <w:rFonts w:ascii="Arial Narrow" w:cs="Arial Narrow" w:eastAsia="Arial Narrow" w:hAnsi="Arial Narrow"/>
          <w:color w:val="000000"/>
          <w:rtl w:val="0"/>
        </w:rPr>
        <w:t xml:space="preserve"> serán impartidas por expertos invitados procedentes de Hospitales, centros de investigación y Universidades, y en ellas se presentarán resultados de investigación más específicos.</w:t>
      </w:r>
    </w:p>
    <w:p w:rsidR="00000000" w:rsidDel="00000000" w:rsidP="00000000" w:rsidRDefault="00000000" w:rsidRPr="00000000" w14:paraId="00000107">
      <w:pPr>
        <w:numPr>
          <w:ilvl w:val="0"/>
          <w:numId w:val="2"/>
        </w:numPr>
        <w:ind w:left="720" w:hanging="360"/>
        <w:jc w:val="both"/>
        <w:rPr>
          <w:rFonts w:ascii="Arial Narrow" w:cs="Arial Narrow" w:eastAsia="Arial Narrow" w:hAnsi="Arial Narrow"/>
          <w:color w:val="000000"/>
          <w:u w:val="none"/>
        </w:rPr>
      </w:pPr>
      <w:r w:rsidDel="00000000" w:rsidR="00000000" w:rsidRPr="00000000">
        <w:rPr>
          <w:rFonts w:ascii="Arial Narrow" w:cs="Arial Narrow" w:eastAsia="Arial Narrow" w:hAnsi="Arial Narrow"/>
          <w:color w:val="000000"/>
          <w:rtl w:val="0"/>
        </w:rPr>
        <w:t xml:space="preserve">Las </w:t>
      </w:r>
      <w:r w:rsidDel="00000000" w:rsidR="00000000" w:rsidRPr="00000000">
        <w:rPr>
          <w:rFonts w:ascii="Arial Narrow" w:cs="Arial Narrow" w:eastAsia="Arial Narrow" w:hAnsi="Arial Narrow"/>
          <w:b w:val="1"/>
          <w:color w:val="000000"/>
          <w:rtl w:val="0"/>
        </w:rPr>
        <w:t xml:space="preserve">clases de seminarios</w:t>
      </w:r>
      <w:r w:rsidDel="00000000" w:rsidR="00000000" w:rsidRPr="00000000">
        <w:rPr>
          <w:rFonts w:ascii="Arial Narrow" w:cs="Arial Narrow" w:eastAsia="Arial Narrow" w:hAnsi="Arial Narrow"/>
          <w:color w:val="000000"/>
          <w:rtl w:val="0"/>
        </w:rPr>
        <w:t xml:space="preserve"> tendrán como objetivo desarrollar y exponer en clase una relación de trabajos que, con anterioridad, se entregará a los estudiantes. </w:t>
      </w:r>
    </w:p>
    <w:p w:rsidR="00000000" w:rsidDel="00000000" w:rsidP="00000000" w:rsidRDefault="00000000" w:rsidRPr="00000000" w14:paraId="00000108">
      <w:pPr>
        <w:numPr>
          <w:ilvl w:val="0"/>
          <w:numId w:val="2"/>
        </w:numPr>
        <w:ind w:left="720" w:hanging="360"/>
        <w:jc w:val="both"/>
        <w:rPr>
          <w:rFonts w:ascii="Arial Narrow" w:cs="Arial Narrow" w:eastAsia="Arial Narrow" w:hAnsi="Arial Narrow"/>
          <w:u w:val="none"/>
        </w:rPr>
      </w:pPr>
      <w:r w:rsidDel="00000000" w:rsidR="00000000" w:rsidRPr="00000000">
        <w:rPr>
          <w:rFonts w:ascii="Arial Narrow" w:cs="Arial Narrow" w:eastAsia="Arial Narrow" w:hAnsi="Arial Narrow"/>
          <w:rtl w:val="0"/>
        </w:rPr>
        <w:t xml:space="preserve">Las horas </w:t>
      </w:r>
      <w:r w:rsidDel="00000000" w:rsidR="00000000" w:rsidRPr="00000000">
        <w:rPr>
          <w:rFonts w:ascii="Arial Narrow" w:cs="Arial Narrow" w:eastAsia="Arial Narrow" w:hAnsi="Arial Narrow"/>
          <w:b w:val="1"/>
          <w:rtl w:val="0"/>
        </w:rPr>
        <w:t xml:space="preserve">presenciales de tutorías</w:t>
      </w:r>
      <w:r w:rsidDel="00000000" w:rsidR="00000000" w:rsidRPr="00000000">
        <w:rPr>
          <w:rFonts w:ascii="Arial Narrow" w:cs="Arial Narrow" w:eastAsia="Arial Narrow" w:hAnsi="Arial Narrow"/>
          <w:rtl w:val="0"/>
        </w:rPr>
        <w:t xml:space="preserve"> estan encaminadas a que los alumnos puedan resolver las dudas que se presenten.</w:t>
      </w:r>
    </w:p>
    <w:p w:rsidR="00000000" w:rsidDel="00000000" w:rsidP="00000000" w:rsidRDefault="00000000" w:rsidRPr="00000000" w14:paraId="00000109">
      <w:pPr>
        <w:ind w:left="0" w:hanging="2"/>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10A">
      <w:pPr>
        <w:numPr>
          <w:ilvl w:val="0"/>
          <w:numId w:val="4"/>
        </w:numPr>
        <w:ind w:left="720" w:hanging="360"/>
        <w:jc w:val="both"/>
        <w:rPr>
          <w:rFonts w:ascii="Arial Narrow" w:cs="Arial Narrow" w:eastAsia="Arial Narrow" w:hAnsi="Arial Narrow"/>
          <w:color w:val="1f497d"/>
          <w:u w:val="none"/>
        </w:rPr>
      </w:pPr>
      <w:r w:rsidDel="00000000" w:rsidR="00000000" w:rsidRPr="00000000">
        <w:rPr>
          <w:rFonts w:ascii="Arial Narrow" w:cs="Arial Narrow" w:eastAsia="Arial Narrow" w:hAnsi="Arial Narrow"/>
          <w:color w:val="1f497d"/>
          <w:rtl w:val="0"/>
        </w:rPr>
        <w:t xml:space="preserve">The methodology will be based on both collaborative and individual learning techniques. The course will have </w:t>
      </w:r>
      <w:r w:rsidDel="00000000" w:rsidR="00000000" w:rsidRPr="00000000">
        <w:rPr>
          <w:rFonts w:ascii="Arial Narrow" w:cs="Arial Narrow" w:eastAsia="Arial Narrow" w:hAnsi="Arial Narrow"/>
          <w:b w:val="1"/>
          <w:color w:val="1f497d"/>
          <w:rtl w:val="0"/>
        </w:rPr>
        <w:t xml:space="preserve">lectures, talks, seminars, and tutorials.</w:t>
      </w:r>
      <w:r w:rsidDel="00000000" w:rsidR="00000000" w:rsidRPr="00000000">
        <w:rPr>
          <w:rtl w:val="0"/>
        </w:rPr>
      </w:r>
    </w:p>
    <w:p w:rsidR="00000000" w:rsidDel="00000000" w:rsidP="00000000" w:rsidRDefault="00000000" w:rsidRPr="00000000" w14:paraId="0000010B">
      <w:pPr>
        <w:numPr>
          <w:ilvl w:val="0"/>
          <w:numId w:val="4"/>
        </w:numPr>
        <w:ind w:left="720" w:hanging="360"/>
        <w:jc w:val="both"/>
        <w:rPr>
          <w:rFonts w:ascii="Arial Narrow" w:cs="Arial Narrow" w:eastAsia="Arial Narrow" w:hAnsi="Arial Narrow"/>
          <w:color w:val="1f497d"/>
          <w:u w:val="none"/>
        </w:rPr>
      </w:pPr>
      <w:r w:rsidDel="00000000" w:rsidR="00000000" w:rsidRPr="00000000">
        <w:rPr>
          <w:rFonts w:ascii="Arial Narrow" w:cs="Arial Narrow" w:eastAsia="Arial Narrow" w:hAnsi="Arial Narrow"/>
          <w:color w:val="1f497d"/>
          <w:rtl w:val="0"/>
        </w:rPr>
        <w:t xml:space="preserve">The professor will teach general theoretical concepts during the lectures to widen student knowledge. Supporting material will be available in the </w:t>
      </w:r>
      <w:r w:rsidDel="00000000" w:rsidR="00000000" w:rsidRPr="00000000">
        <w:rPr>
          <w:rFonts w:ascii="Arial Narrow" w:cs="Arial Narrow" w:eastAsia="Arial Narrow" w:hAnsi="Arial Narrow"/>
          <w:b w:val="1"/>
          <w:color w:val="1f497d"/>
          <w:rtl w:val="0"/>
        </w:rPr>
        <w:t xml:space="preserve">Virtual classroom</w:t>
      </w:r>
      <w:r w:rsidDel="00000000" w:rsidR="00000000" w:rsidRPr="00000000">
        <w:rPr>
          <w:rFonts w:ascii="Arial Narrow" w:cs="Arial Narrow" w:eastAsia="Arial Narrow" w:hAnsi="Arial Narrow"/>
          <w:color w:val="1f497d"/>
          <w:rtl w:val="0"/>
        </w:rPr>
        <w:t xml:space="preserve"> together with complementary bibliography.</w:t>
      </w:r>
    </w:p>
    <w:p w:rsidR="00000000" w:rsidDel="00000000" w:rsidP="00000000" w:rsidRDefault="00000000" w:rsidRPr="00000000" w14:paraId="0000010C">
      <w:pPr>
        <w:numPr>
          <w:ilvl w:val="0"/>
          <w:numId w:val="4"/>
        </w:numPr>
        <w:ind w:left="720" w:hanging="360"/>
        <w:jc w:val="both"/>
        <w:rPr>
          <w:rFonts w:ascii="Arial Narrow" w:cs="Arial Narrow" w:eastAsia="Arial Narrow" w:hAnsi="Arial Narrow"/>
          <w:color w:val="1f497d"/>
          <w:u w:val="none"/>
        </w:rPr>
      </w:pPr>
      <w:r w:rsidDel="00000000" w:rsidR="00000000" w:rsidRPr="00000000">
        <w:rPr>
          <w:rFonts w:ascii="Arial Narrow" w:cs="Arial Narrow" w:eastAsia="Arial Narrow" w:hAnsi="Arial Narrow"/>
          <w:b w:val="1"/>
          <w:color w:val="1f497d"/>
          <w:rtl w:val="0"/>
        </w:rPr>
        <w:t xml:space="preserve">Talks</w:t>
      </w:r>
      <w:r w:rsidDel="00000000" w:rsidR="00000000" w:rsidRPr="00000000">
        <w:rPr>
          <w:rFonts w:ascii="Arial Narrow" w:cs="Arial Narrow" w:eastAsia="Arial Narrow" w:hAnsi="Arial Narrow"/>
          <w:color w:val="1f497d"/>
          <w:rtl w:val="0"/>
        </w:rPr>
        <w:t xml:space="preserve"> will allow the presentation of more specific research topics by experts from hospitals, research centers, and Universities.</w:t>
      </w:r>
    </w:p>
    <w:p w:rsidR="00000000" w:rsidDel="00000000" w:rsidP="00000000" w:rsidRDefault="00000000" w:rsidRPr="00000000" w14:paraId="0000010D">
      <w:pPr>
        <w:numPr>
          <w:ilvl w:val="0"/>
          <w:numId w:val="4"/>
        </w:numPr>
        <w:ind w:left="720" w:hanging="360"/>
        <w:jc w:val="both"/>
        <w:rPr>
          <w:rFonts w:ascii="Arial Narrow" w:cs="Arial Narrow" w:eastAsia="Arial Narrow" w:hAnsi="Arial Narrow"/>
          <w:color w:val="1f497d"/>
          <w:u w:val="none"/>
        </w:rPr>
      </w:pPr>
      <w:r w:rsidDel="00000000" w:rsidR="00000000" w:rsidRPr="00000000">
        <w:rPr>
          <w:rFonts w:ascii="Arial Narrow" w:cs="Arial Narrow" w:eastAsia="Arial Narrow" w:hAnsi="Arial Narrow"/>
          <w:color w:val="1f497d"/>
          <w:rtl w:val="0"/>
        </w:rPr>
        <w:t xml:space="preserve">The aim of the </w:t>
      </w:r>
      <w:r w:rsidDel="00000000" w:rsidR="00000000" w:rsidRPr="00000000">
        <w:rPr>
          <w:rFonts w:ascii="Arial Narrow" w:cs="Arial Narrow" w:eastAsia="Arial Narrow" w:hAnsi="Arial Narrow"/>
          <w:b w:val="1"/>
          <w:color w:val="1f497d"/>
          <w:rtl w:val="0"/>
        </w:rPr>
        <w:t xml:space="preserve">Seminars</w:t>
      </w:r>
      <w:r w:rsidDel="00000000" w:rsidR="00000000" w:rsidRPr="00000000">
        <w:rPr>
          <w:rFonts w:ascii="Arial Narrow" w:cs="Arial Narrow" w:eastAsia="Arial Narrow" w:hAnsi="Arial Narrow"/>
          <w:color w:val="1f497d"/>
          <w:rtl w:val="0"/>
        </w:rPr>
        <w:t xml:space="preserve"> will be to present and discuss scientific reports chosen by the teachers in the classroom.</w:t>
      </w:r>
    </w:p>
    <w:p w:rsidR="00000000" w:rsidDel="00000000" w:rsidP="00000000" w:rsidRDefault="00000000" w:rsidRPr="00000000" w14:paraId="0000010E">
      <w:pPr>
        <w:numPr>
          <w:ilvl w:val="0"/>
          <w:numId w:val="4"/>
        </w:numPr>
        <w:ind w:left="720" w:hanging="360"/>
        <w:jc w:val="both"/>
        <w:rPr>
          <w:rFonts w:ascii="Arial Narrow" w:cs="Arial Narrow" w:eastAsia="Arial Narrow" w:hAnsi="Arial Narrow"/>
          <w:color w:val="1f497d"/>
          <w:u w:val="none"/>
        </w:rPr>
      </w:pPr>
      <w:r w:rsidDel="00000000" w:rsidR="00000000" w:rsidRPr="00000000">
        <w:rPr>
          <w:rFonts w:ascii="Arial Narrow" w:cs="Arial Narrow" w:eastAsia="Arial Narrow" w:hAnsi="Arial Narrow"/>
          <w:b w:val="1"/>
          <w:color w:val="1f497d"/>
          <w:rtl w:val="0"/>
        </w:rPr>
        <w:t xml:space="preserve">Tutorial classes</w:t>
      </w:r>
      <w:r w:rsidDel="00000000" w:rsidR="00000000" w:rsidRPr="00000000">
        <w:rPr>
          <w:rFonts w:ascii="Arial Narrow" w:cs="Arial Narrow" w:eastAsia="Arial Narrow" w:hAnsi="Arial Narrow"/>
          <w:color w:val="1f497d"/>
          <w:rtl w:val="0"/>
        </w:rPr>
        <w:t xml:space="preserve"> will enable the student to solve problems or questions.</w:t>
      </w:r>
    </w:p>
    <w:p w:rsidR="00000000" w:rsidDel="00000000" w:rsidP="00000000" w:rsidRDefault="00000000" w:rsidRPr="00000000" w14:paraId="0000010F">
      <w:pPr>
        <w:ind w:left="0" w:firstLine="0"/>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110">
      <w:pPr>
        <w:ind w:left="0" w:hanging="2"/>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111">
      <w:pPr>
        <w:ind w:left="0" w:hanging="2"/>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112">
      <w:pPr>
        <w:keepNext w:val="1"/>
        <w:pBdr>
          <w:top w:space="0" w:sz="0" w:val="nil"/>
          <w:left w:space="0" w:sz="0" w:val="nil"/>
          <w:bottom w:space="0" w:sz="0" w:val="nil"/>
          <w:right w:space="0" w:sz="0" w:val="nil"/>
          <w:between w:space="0" w:sz="0" w:val="nil"/>
        </w:pBdr>
        <w:shd w:fill="a7d2df" w:val="clear"/>
        <w:spacing w:line="240" w:lineRule="auto"/>
        <w:ind w:left="0" w:hanging="2"/>
        <w:jc w:val="center"/>
        <w:rPr>
          <w:rFonts w:ascii="Arial Narrow" w:cs="Arial Narrow" w:eastAsia="Arial Narrow" w:hAnsi="Arial Narrow"/>
          <w:b w:val="1"/>
          <w:color w:val="1f4a57"/>
        </w:rPr>
      </w:pPr>
      <w:r w:rsidDel="00000000" w:rsidR="00000000" w:rsidRPr="00000000">
        <w:rPr>
          <w:rFonts w:ascii="Arial Narrow" w:cs="Arial Narrow" w:eastAsia="Arial Narrow" w:hAnsi="Arial Narrow"/>
          <w:b w:val="1"/>
          <w:color w:val="000000"/>
          <w:rtl w:val="0"/>
        </w:rPr>
        <w:t xml:space="preserve">VIII.- BIBLIOGRAFÍA</w:t>
      </w:r>
      <w:r w:rsidDel="00000000" w:rsidR="00000000" w:rsidRPr="00000000">
        <w:rPr>
          <w:rFonts w:ascii="Arial Narrow" w:cs="Arial Narrow" w:eastAsia="Arial Narrow" w:hAnsi="Arial Narrow"/>
          <w:b w:val="1"/>
          <w:color w:val="1f4a57"/>
          <w:rtl w:val="0"/>
        </w:rPr>
        <w:t xml:space="preserve"> </w:t>
      </w:r>
      <w:r w:rsidDel="00000000" w:rsidR="00000000" w:rsidRPr="00000000">
        <w:rPr>
          <w:rFonts w:ascii="Arial Narrow" w:cs="Arial Narrow" w:eastAsia="Arial Narrow" w:hAnsi="Arial Narrow"/>
          <w:b w:val="1"/>
          <w:color w:val="0f243e"/>
          <w:rtl w:val="0"/>
        </w:rPr>
        <w:t xml:space="preserve">/ BIBLIOGRAPHY</w:t>
      </w:r>
      <w:r w:rsidDel="00000000" w:rsidR="00000000" w:rsidRPr="00000000">
        <w:rPr>
          <w:rtl w:val="0"/>
        </w:rPr>
      </w:r>
    </w:p>
    <w:p w:rsidR="00000000" w:rsidDel="00000000" w:rsidP="00000000" w:rsidRDefault="00000000" w:rsidRPr="00000000" w14:paraId="00000113">
      <w:pPr>
        <w:ind w:left="0" w:hanging="2"/>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114">
      <w:pPr>
        <w:tabs>
          <w:tab w:val="left" w:leader="none" w:pos="360"/>
        </w:tabs>
        <w:ind w:left="0" w:hanging="2"/>
        <w:rPr>
          <w:rFonts w:ascii="Arial Narrow" w:cs="Arial Narrow" w:eastAsia="Arial Narrow" w:hAnsi="Arial Narrow"/>
          <w:color w:val="0f243e"/>
        </w:rPr>
      </w:pPr>
      <w:r w:rsidDel="00000000" w:rsidR="00000000" w:rsidRPr="00000000">
        <w:rPr>
          <w:rFonts w:ascii="Noto Sans Symbols" w:cs="Noto Sans Symbols" w:eastAsia="Noto Sans Symbols" w:hAnsi="Noto Sans Symbols"/>
          <w:b w:val="1"/>
          <w:color w:val="1f4a57"/>
          <w:rtl w:val="0"/>
        </w:rPr>
        <w:t xml:space="preserve">■</w:t>
      </w:r>
      <w:r w:rsidDel="00000000" w:rsidR="00000000" w:rsidRPr="00000000">
        <w:rPr>
          <w:rFonts w:ascii="Arial Narrow" w:cs="Arial Narrow" w:eastAsia="Arial Narrow" w:hAnsi="Arial Narrow"/>
          <w:b w:val="1"/>
          <w:color w:val="1f4a57"/>
          <w:rtl w:val="0"/>
        </w:rPr>
        <w:tab/>
      </w:r>
      <w:r w:rsidDel="00000000" w:rsidR="00000000" w:rsidRPr="00000000">
        <w:rPr>
          <w:rFonts w:ascii="Arial Narrow" w:cs="Arial Narrow" w:eastAsia="Arial Narrow" w:hAnsi="Arial Narrow"/>
          <w:b w:val="1"/>
          <w:color w:val="000000"/>
          <w:rtl w:val="0"/>
        </w:rPr>
        <w:t xml:space="preserve">BÁSICA</w:t>
      </w:r>
      <w:r w:rsidDel="00000000" w:rsidR="00000000" w:rsidRPr="00000000">
        <w:rPr>
          <w:rFonts w:ascii="Arial Narrow" w:cs="Arial Narrow" w:eastAsia="Arial Narrow" w:hAnsi="Arial Narrow"/>
          <w:b w:val="1"/>
          <w:color w:val="1f497d"/>
          <w:rtl w:val="0"/>
        </w:rPr>
        <w:t xml:space="preserve"> </w:t>
      </w:r>
      <w:r w:rsidDel="00000000" w:rsidR="00000000" w:rsidRPr="00000000">
        <w:rPr>
          <w:rFonts w:ascii="Arial Narrow" w:cs="Arial Narrow" w:eastAsia="Arial Narrow" w:hAnsi="Arial Narrow"/>
          <w:b w:val="1"/>
          <w:color w:val="0f243e"/>
          <w:rtl w:val="0"/>
        </w:rPr>
        <w:t xml:space="preserve">/ BASIC:</w:t>
      </w:r>
      <w:r w:rsidDel="00000000" w:rsidR="00000000" w:rsidRPr="00000000">
        <w:rPr>
          <w:rtl w:val="0"/>
        </w:rPr>
      </w:r>
    </w:p>
    <w:p w:rsidR="00000000" w:rsidDel="00000000" w:rsidP="00000000" w:rsidRDefault="00000000" w:rsidRPr="00000000" w14:paraId="00000115">
      <w:pPr>
        <w:ind w:left="0" w:hanging="2"/>
        <w:jc w:val="both"/>
        <w:rPr>
          <w:rFonts w:ascii="Arial Narrow" w:cs="Arial Narrow" w:eastAsia="Arial Narrow" w:hAnsi="Arial Narrow"/>
          <w:color w:val="000000"/>
        </w:rPr>
      </w:pPr>
      <w:r w:rsidDel="00000000" w:rsidR="00000000" w:rsidRPr="00000000">
        <w:rPr>
          <w:rFonts w:ascii="Arial Narrow" w:cs="Arial Narrow" w:eastAsia="Arial Narrow" w:hAnsi="Arial Narrow"/>
          <w:color w:val="0f243e"/>
          <w:rtl w:val="0"/>
        </w:rPr>
        <w:t xml:space="preserve">Libros de texto básicos / </w:t>
      </w:r>
      <w:r w:rsidDel="00000000" w:rsidR="00000000" w:rsidRPr="00000000">
        <w:rPr>
          <w:rFonts w:ascii="Arial Narrow" w:cs="Arial Narrow" w:eastAsia="Arial Narrow" w:hAnsi="Arial Narrow"/>
          <w:color w:val="1f497d"/>
          <w:rtl w:val="0"/>
        </w:rPr>
        <w:t xml:space="preserve">Recommended basic textbooks</w:t>
      </w:r>
      <w:r w:rsidDel="00000000" w:rsidR="00000000" w:rsidRPr="00000000">
        <w:rPr>
          <w:rFonts w:ascii="Arial Narrow" w:cs="Arial Narrow" w:eastAsia="Arial Narrow" w:hAnsi="Arial Narrow"/>
          <w:color w:val="000000"/>
          <w:rtl w:val="0"/>
        </w:rPr>
        <w:t xml:space="preserve">: </w:t>
      </w:r>
    </w:p>
    <w:p w:rsidR="00000000" w:rsidDel="00000000" w:rsidP="00000000" w:rsidRDefault="00000000" w:rsidRPr="00000000" w14:paraId="00000116">
      <w:pPr>
        <w:ind w:left="0" w:hanging="2"/>
        <w:jc w:val="both"/>
        <w:rPr>
          <w:rFonts w:ascii="Arial Narrow" w:cs="Arial Narrow" w:eastAsia="Arial Narrow" w:hAnsi="Arial Narrow"/>
        </w:rPr>
      </w:pPr>
      <w:r w:rsidDel="00000000" w:rsidR="00000000" w:rsidRPr="00000000">
        <w:rPr>
          <w:rtl w:val="0"/>
        </w:rPr>
      </w:r>
    </w:p>
    <w:tbl>
      <w:tblPr>
        <w:tblStyle w:val="Table4"/>
        <w:tblW w:w="9639.0" w:type="dxa"/>
        <w:jc w:val="left"/>
        <w:tblInd w:w="-567.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059"/>
        <w:gridCol w:w="2534"/>
        <w:gridCol w:w="2779"/>
        <w:gridCol w:w="2267"/>
        <w:tblGridChange w:id="0">
          <w:tblGrid>
            <w:gridCol w:w="2059"/>
            <w:gridCol w:w="2534"/>
            <w:gridCol w:w="2779"/>
            <w:gridCol w:w="2267"/>
          </w:tblGrid>
        </w:tblGridChange>
      </w:tblGrid>
      <w:tr>
        <w:trPr>
          <w:cantSplit w:val="0"/>
          <w:tblHeader w:val="0"/>
        </w:trPr>
        <w:tc>
          <w:tcPr/>
          <w:p w:rsidR="00000000" w:rsidDel="00000000" w:rsidP="00000000" w:rsidRDefault="00000000" w:rsidRPr="00000000" w14:paraId="00000117">
            <w:pPr>
              <w:pBdr>
                <w:top w:space="0" w:sz="0" w:val="nil"/>
                <w:left w:space="0" w:sz="0" w:val="nil"/>
                <w:bottom w:space="0" w:sz="0" w:val="nil"/>
                <w:right w:space="0" w:sz="0" w:val="nil"/>
                <w:between w:space="0" w:sz="0" w:val="nil"/>
              </w:pBdr>
              <w:spacing w:after="160" w:line="240" w:lineRule="auto"/>
              <w:ind w:left="0" w:hanging="2"/>
              <w:rPr>
                <w:rFonts w:ascii="Arial Narrow" w:cs="Arial Narrow" w:eastAsia="Arial Narrow" w:hAnsi="Arial Narrow"/>
                <w:color w:val="000000"/>
                <w:sz w:val="20"/>
                <w:szCs w:val="20"/>
              </w:rPr>
            </w:pPr>
            <w:r w:rsidDel="00000000" w:rsidR="00000000" w:rsidRPr="00000000">
              <w:rPr>
                <w:rFonts w:ascii="Arial Narrow" w:cs="Arial Narrow" w:eastAsia="Arial Narrow" w:hAnsi="Arial Narrow"/>
                <w:b w:val="1"/>
                <w:color w:val="000000"/>
                <w:sz w:val="20"/>
                <w:szCs w:val="20"/>
                <w:rtl w:val="0"/>
              </w:rPr>
              <w:t xml:space="preserve">Roitt's Essential Immunology (Essential)</w:t>
            </w:r>
            <w:r w:rsidDel="00000000" w:rsidR="00000000" w:rsidRPr="00000000">
              <w:rPr>
                <w:rtl w:val="0"/>
              </w:rPr>
            </w:r>
          </w:p>
          <w:p w:rsidR="00000000" w:rsidDel="00000000" w:rsidP="00000000" w:rsidRDefault="00000000" w:rsidRPr="00000000" w14:paraId="00000118">
            <w:pPr>
              <w:pBdr>
                <w:top w:space="0" w:sz="0" w:val="nil"/>
                <w:left w:space="0" w:sz="0" w:val="nil"/>
                <w:bottom w:space="0" w:sz="0" w:val="nil"/>
                <w:right w:space="0" w:sz="0" w:val="nil"/>
                <w:between w:space="0" w:sz="0" w:val="nil"/>
              </w:pBdr>
              <w:spacing w:after="160" w:line="240" w:lineRule="auto"/>
              <w:ind w:left="0" w:hanging="2"/>
              <w:rPr>
                <w:rFonts w:ascii="Arial Narrow" w:cs="Arial Narrow" w:eastAsia="Arial Narrow" w:hAnsi="Arial Narrow"/>
                <w:color w:val="000000"/>
                <w:sz w:val="20"/>
                <w:szCs w:val="20"/>
              </w:rPr>
            </w:pPr>
            <w:r w:rsidDel="00000000" w:rsidR="00000000" w:rsidRPr="00000000">
              <w:rPr>
                <w:rFonts w:ascii="Arial Narrow" w:cs="Arial Narrow" w:eastAsia="Arial Narrow" w:hAnsi="Arial Narrow"/>
                <w:color w:val="000000"/>
                <w:sz w:val="20"/>
                <w:szCs w:val="20"/>
                <w:rtl w:val="0"/>
              </w:rPr>
              <w:t xml:space="preserve">(Wiley-Blackwell, 13th Edition, 2013)</w:t>
            </w:r>
          </w:p>
          <w:p w:rsidR="00000000" w:rsidDel="00000000" w:rsidP="00000000" w:rsidRDefault="00000000" w:rsidRPr="00000000" w14:paraId="00000119">
            <w:pPr>
              <w:pBdr>
                <w:top w:space="0" w:sz="0" w:val="nil"/>
                <w:left w:space="0" w:sz="0" w:val="nil"/>
                <w:bottom w:space="0" w:sz="0" w:val="nil"/>
                <w:right w:space="0" w:sz="0" w:val="nil"/>
                <w:between w:space="0" w:sz="0" w:val="nil"/>
              </w:pBdr>
              <w:spacing w:line="240" w:lineRule="auto"/>
              <w:ind w:left="0" w:hanging="2"/>
              <w:rPr>
                <w:rFonts w:ascii="Arial Narrow" w:cs="Arial Narrow" w:eastAsia="Arial Narrow" w:hAnsi="Arial Narrow"/>
                <w:color w:val="000000"/>
                <w:sz w:val="20"/>
                <w:szCs w:val="20"/>
              </w:rPr>
            </w:pPr>
            <w:r w:rsidDel="00000000" w:rsidR="00000000" w:rsidRPr="00000000">
              <w:rPr>
                <w:rtl w:val="0"/>
              </w:rPr>
            </w:r>
          </w:p>
        </w:tc>
        <w:tc>
          <w:tcPr/>
          <w:p w:rsidR="00000000" w:rsidDel="00000000" w:rsidP="00000000" w:rsidRDefault="00000000" w:rsidRPr="00000000" w14:paraId="0000011A">
            <w:pPr>
              <w:pBdr>
                <w:top w:space="0" w:sz="0" w:val="nil"/>
                <w:left w:space="0" w:sz="0" w:val="nil"/>
                <w:bottom w:space="0" w:sz="0" w:val="nil"/>
                <w:right w:space="0" w:sz="0" w:val="nil"/>
                <w:between w:space="0" w:sz="0" w:val="nil"/>
              </w:pBdr>
              <w:spacing w:after="160" w:line="240" w:lineRule="auto"/>
              <w:ind w:left="0" w:hanging="2"/>
              <w:rPr>
                <w:rFonts w:ascii="Arial Narrow" w:cs="Arial Narrow" w:eastAsia="Arial Narrow" w:hAnsi="Arial Narrow"/>
                <w:color w:val="000000"/>
                <w:sz w:val="20"/>
                <w:szCs w:val="20"/>
              </w:rPr>
            </w:pPr>
            <w:r w:rsidDel="00000000" w:rsidR="00000000" w:rsidRPr="00000000">
              <w:rPr>
                <w:rFonts w:ascii="Arial Narrow" w:cs="Arial Narrow" w:eastAsia="Arial Narrow" w:hAnsi="Arial Narrow"/>
                <w:b w:val="1"/>
                <w:color w:val="000000"/>
                <w:sz w:val="20"/>
                <w:szCs w:val="20"/>
                <w:rtl w:val="0"/>
              </w:rPr>
              <w:t xml:space="preserve">The innate Immune System. Tom P. Monie. </w:t>
            </w:r>
            <w:r w:rsidDel="00000000" w:rsidR="00000000" w:rsidRPr="00000000">
              <w:rPr>
                <w:rtl w:val="0"/>
              </w:rPr>
            </w:r>
          </w:p>
          <w:p w:rsidR="00000000" w:rsidDel="00000000" w:rsidP="00000000" w:rsidRDefault="00000000" w:rsidRPr="00000000" w14:paraId="0000011B">
            <w:pPr>
              <w:pBdr>
                <w:top w:space="0" w:sz="0" w:val="nil"/>
                <w:left w:space="0" w:sz="0" w:val="nil"/>
                <w:bottom w:space="0" w:sz="0" w:val="nil"/>
                <w:right w:space="0" w:sz="0" w:val="nil"/>
                <w:between w:space="0" w:sz="0" w:val="nil"/>
              </w:pBdr>
              <w:spacing w:after="160" w:line="240" w:lineRule="auto"/>
              <w:ind w:left="0" w:hanging="2"/>
              <w:rPr>
                <w:rFonts w:ascii="Arial Narrow" w:cs="Arial Narrow" w:eastAsia="Arial Narrow" w:hAnsi="Arial Narrow"/>
                <w:color w:val="000000"/>
                <w:sz w:val="20"/>
                <w:szCs w:val="20"/>
              </w:rPr>
            </w:pPr>
            <w:r w:rsidDel="00000000" w:rsidR="00000000" w:rsidRPr="00000000">
              <w:rPr>
                <w:rFonts w:ascii="Arial Narrow" w:cs="Arial Narrow" w:eastAsia="Arial Narrow" w:hAnsi="Arial Narrow"/>
                <w:color w:val="000000"/>
                <w:sz w:val="20"/>
                <w:szCs w:val="20"/>
                <w:rtl w:val="0"/>
              </w:rPr>
              <w:t xml:space="preserve">(Elsevier, 1st Edition, 2019)</w:t>
            </w:r>
          </w:p>
          <w:p w:rsidR="00000000" w:rsidDel="00000000" w:rsidP="00000000" w:rsidRDefault="00000000" w:rsidRPr="00000000" w14:paraId="0000011C">
            <w:pPr>
              <w:pBdr>
                <w:top w:space="0" w:sz="0" w:val="nil"/>
                <w:left w:space="0" w:sz="0" w:val="nil"/>
                <w:bottom w:space="0" w:sz="0" w:val="nil"/>
                <w:right w:space="0" w:sz="0" w:val="nil"/>
                <w:between w:space="0" w:sz="0" w:val="nil"/>
              </w:pBdr>
              <w:spacing w:line="240" w:lineRule="auto"/>
              <w:ind w:left="0" w:hanging="2"/>
              <w:rPr>
                <w:rFonts w:ascii="Arial Narrow" w:cs="Arial Narrow" w:eastAsia="Arial Narrow" w:hAnsi="Arial Narrow"/>
                <w:color w:val="000000"/>
                <w:sz w:val="20"/>
                <w:szCs w:val="20"/>
              </w:rPr>
            </w:pPr>
            <w:r w:rsidDel="00000000" w:rsidR="00000000" w:rsidRPr="00000000">
              <w:rPr>
                <w:rtl w:val="0"/>
              </w:rPr>
            </w:r>
          </w:p>
        </w:tc>
        <w:tc>
          <w:tcPr/>
          <w:p w:rsidR="00000000" w:rsidDel="00000000" w:rsidP="00000000" w:rsidRDefault="00000000" w:rsidRPr="00000000" w14:paraId="0000011D">
            <w:pPr>
              <w:spacing w:line="276" w:lineRule="auto"/>
              <w:ind w:left="0" w:hanging="2"/>
              <w:rPr>
                <w:rFonts w:ascii="Arial Narrow" w:cs="Arial Narrow" w:eastAsia="Arial Narrow" w:hAnsi="Arial Narrow"/>
                <w:color w:val="000000"/>
                <w:sz w:val="20"/>
                <w:szCs w:val="20"/>
              </w:rPr>
            </w:pPr>
            <w:r w:rsidDel="00000000" w:rsidR="00000000" w:rsidRPr="00000000">
              <w:rPr>
                <w:rFonts w:ascii="Arial Narrow" w:cs="Arial Narrow" w:eastAsia="Arial Narrow" w:hAnsi="Arial Narrow"/>
                <w:b w:val="1"/>
                <w:color w:val="000000"/>
                <w:sz w:val="20"/>
                <w:szCs w:val="20"/>
                <w:highlight w:val="white"/>
                <w:rtl w:val="0"/>
              </w:rPr>
              <w:t xml:space="preserve">Clinical Immunology 6th</w:t>
            </w:r>
            <w:r w:rsidDel="00000000" w:rsidR="00000000" w:rsidRPr="00000000">
              <w:rPr>
                <w:rFonts w:ascii="Arial Narrow" w:cs="Arial Narrow" w:eastAsia="Arial Narrow" w:hAnsi="Arial Narrow"/>
                <w:color w:val="000000"/>
                <w:sz w:val="20"/>
                <w:szCs w:val="20"/>
                <w:highlight w:val="white"/>
                <w:rtl w:val="0"/>
              </w:rPr>
              <w:t xml:space="preserve"> Edition Principles and Practice</w:t>
            </w:r>
            <w:r w:rsidDel="00000000" w:rsidR="00000000" w:rsidRPr="00000000">
              <w:rPr>
                <w:rFonts w:ascii="Arial Narrow" w:cs="Arial Narrow" w:eastAsia="Arial Narrow" w:hAnsi="Arial Narrow"/>
                <w:color w:val="000000"/>
                <w:sz w:val="20"/>
                <w:szCs w:val="20"/>
                <w:highlight w:val="yellow"/>
                <w:rtl w:val="0"/>
              </w:rPr>
              <w:br w:type="textWrapping"/>
            </w:r>
            <w:r w:rsidDel="00000000" w:rsidR="00000000" w:rsidRPr="00000000">
              <w:rPr>
                <w:rFonts w:ascii="Arial Narrow" w:cs="Arial Narrow" w:eastAsia="Arial Narrow" w:hAnsi="Arial Narrow"/>
                <w:b w:val="1"/>
                <w:color w:val="000000"/>
                <w:sz w:val="20"/>
                <w:szCs w:val="20"/>
                <w:highlight w:val="white"/>
                <w:rtl w:val="0"/>
              </w:rPr>
              <w:t xml:space="preserve">Robert Rich</w:t>
            </w:r>
            <w:r w:rsidDel="00000000" w:rsidR="00000000" w:rsidRPr="00000000">
              <w:rPr>
                <w:rFonts w:ascii="Arial Narrow" w:cs="Arial Narrow" w:eastAsia="Arial Narrow" w:hAnsi="Arial Narrow"/>
                <w:color w:val="000000"/>
                <w:sz w:val="20"/>
                <w:szCs w:val="20"/>
                <w:highlight w:val="white"/>
                <w:rtl w:val="0"/>
              </w:rPr>
              <w:t xml:space="preserve"> Thomas Fleisher William Shearer Harry Schroeder Anthony Frew Cornelia Weyand</w:t>
            </w:r>
            <w:r w:rsidDel="00000000" w:rsidR="00000000" w:rsidRPr="00000000">
              <w:rPr>
                <w:rFonts w:ascii="Arial Narrow" w:cs="Arial Narrow" w:eastAsia="Arial Narrow" w:hAnsi="Arial Narrow"/>
                <w:color w:val="000000"/>
                <w:sz w:val="20"/>
                <w:szCs w:val="20"/>
                <w:rtl w:val="0"/>
              </w:rPr>
              <w:br w:type="textWrapping"/>
            </w:r>
            <w:r w:rsidDel="00000000" w:rsidR="00000000" w:rsidRPr="00000000">
              <w:rPr>
                <w:rFonts w:ascii="Arial Narrow" w:cs="Arial Narrow" w:eastAsia="Arial Narrow" w:hAnsi="Arial Narrow"/>
                <w:color w:val="000000"/>
                <w:sz w:val="20"/>
                <w:szCs w:val="20"/>
                <w:highlight w:val="white"/>
                <w:rtl w:val="0"/>
              </w:rPr>
              <w:t xml:space="preserve">Elsevier</w:t>
            </w:r>
            <w:r w:rsidDel="00000000" w:rsidR="00000000" w:rsidRPr="00000000">
              <w:rPr>
                <w:rFonts w:ascii="Arial Narrow" w:cs="Arial Narrow" w:eastAsia="Arial Narrow" w:hAnsi="Arial Narrow"/>
                <w:color w:val="000000"/>
                <w:sz w:val="20"/>
                <w:szCs w:val="20"/>
                <w:rtl w:val="0"/>
              </w:rPr>
              <w:t xml:space="preserve"> (</w:t>
            </w:r>
            <w:r w:rsidDel="00000000" w:rsidR="00000000" w:rsidRPr="00000000">
              <w:rPr>
                <w:rFonts w:ascii="Arial Narrow" w:cs="Arial Narrow" w:eastAsia="Arial Narrow" w:hAnsi="Arial Narrow"/>
                <w:color w:val="000000"/>
                <w:sz w:val="20"/>
                <w:szCs w:val="20"/>
                <w:highlight w:val="white"/>
                <w:rtl w:val="0"/>
              </w:rPr>
              <w:t xml:space="preserve">2022)</w:t>
            </w:r>
            <w:r w:rsidDel="00000000" w:rsidR="00000000" w:rsidRPr="00000000">
              <w:rPr>
                <w:rtl w:val="0"/>
              </w:rPr>
            </w:r>
          </w:p>
        </w:tc>
        <w:tc>
          <w:tcPr/>
          <w:p w:rsidR="00000000" w:rsidDel="00000000" w:rsidP="00000000" w:rsidRDefault="00000000" w:rsidRPr="00000000" w14:paraId="0000011E">
            <w:pPr>
              <w:spacing w:line="276" w:lineRule="auto"/>
              <w:ind w:left="0" w:hanging="2"/>
              <w:rPr>
                <w:rFonts w:ascii="Arial Narrow" w:cs="Arial Narrow" w:eastAsia="Arial Narrow" w:hAnsi="Arial Narrow"/>
                <w:color w:val="000000"/>
                <w:sz w:val="20"/>
                <w:szCs w:val="20"/>
              </w:rPr>
            </w:pPr>
            <w:r w:rsidDel="00000000" w:rsidR="00000000" w:rsidRPr="00000000">
              <w:rPr>
                <w:rFonts w:ascii="Arial Narrow" w:cs="Arial Narrow" w:eastAsia="Arial Narrow" w:hAnsi="Arial Narrow"/>
                <w:b w:val="1"/>
                <w:color w:val="000000"/>
                <w:sz w:val="20"/>
                <w:szCs w:val="20"/>
                <w:rtl w:val="0"/>
              </w:rPr>
              <w:t xml:space="preserve">Essentials of Clinical Immunology,</w:t>
            </w:r>
            <w:r w:rsidDel="00000000" w:rsidR="00000000" w:rsidRPr="00000000">
              <w:rPr>
                <w:rtl w:val="0"/>
              </w:rPr>
            </w:r>
          </w:p>
          <w:p w:rsidR="00000000" w:rsidDel="00000000" w:rsidP="00000000" w:rsidRDefault="00000000" w:rsidRPr="00000000" w14:paraId="0000011F">
            <w:pPr>
              <w:spacing w:line="276" w:lineRule="auto"/>
              <w:ind w:left="0" w:hanging="2"/>
              <w:rPr>
                <w:rFonts w:ascii="Arial Narrow" w:cs="Arial Narrow" w:eastAsia="Arial Narrow" w:hAnsi="Arial Narrow"/>
                <w:color w:val="000000"/>
                <w:sz w:val="20"/>
                <w:szCs w:val="20"/>
              </w:rPr>
            </w:pPr>
            <w:r w:rsidDel="00000000" w:rsidR="00000000" w:rsidRPr="00000000">
              <w:rPr>
                <w:rFonts w:ascii="Arial Narrow" w:cs="Arial Narrow" w:eastAsia="Arial Narrow" w:hAnsi="Arial Narrow"/>
                <w:color w:val="000000"/>
                <w:sz w:val="20"/>
                <w:szCs w:val="20"/>
                <w:rtl w:val="0"/>
              </w:rPr>
              <w:t xml:space="preserve">6th Edition</w:t>
            </w:r>
          </w:p>
          <w:p w:rsidR="00000000" w:rsidDel="00000000" w:rsidP="00000000" w:rsidRDefault="00000000" w:rsidRPr="00000000" w14:paraId="00000120">
            <w:pPr>
              <w:spacing w:line="276" w:lineRule="auto"/>
              <w:ind w:left="0" w:hanging="2"/>
              <w:rPr>
                <w:rFonts w:ascii="Arial Narrow" w:cs="Arial Narrow" w:eastAsia="Arial Narrow" w:hAnsi="Arial Narrow"/>
                <w:color w:val="000000"/>
                <w:sz w:val="20"/>
                <w:szCs w:val="20"/>
              </w:rPr>
            </w:pPr>
            <w:hyperlink r:id="rId14">
              <w:r w:rsidDel="00000000" w:rsidR="00000000" w:rsidRPr="00000000">
                <w:rPr>
                  <w:rFonts w:ascii="Arial Narrow" w:cs="Arial Narrow" w:eastAsia="Arial Narrow" w:hAnsi="Arial Narrow"/>
                  <w:b w:val="1"/>
                  <w:color w:val="000000"/>
                  <w:sz w:val="20"/>
                  <w:szCs w:val="20"/>
                  <w:rtl w:val="0"/>
                </w:rPr>
                <w:t xml:space="preserve">Helen Chapel</w:t>
              </w:r>
            </w:hyperlink>
            <w:r w:rsidDel="00000000" w:rsidR="00000000" w:rsidRPr="00000000">
              <w:rPr>
                <w:rFonts w:ascii="Arial Narrow" w:cs="Arial Narrow" w:eastAsia="Arial Narrow" w:hAnsi="Arial Narrow"/>
                <w:color w:val="000000"/>
                <w:sz w:val="20"/>
                <w:szCs w:val="20"/>
                <w:rtl w:val="0"/>
              </w:rPr>
              <w:t xml:space="preserve">, </w:t>
            </w:r>
            <w:hyperlink r:id="rId15">
              <w:r w:rsidDel="00000000" w:rsidR="00000000" w:rsidRPr="00000000">
                <w:rPr>
                  <w:rFonts w:ascii="Arial Narrow" w:cs="Arial Narrow" w:eastAsia="Arial Narrow" w:hAnsi="Arial Narrow"/>
                  <w:color w:val="000000"/>
                  <w:sz w:val="20"/>
                  <w:szCs w:val="20"/>
                  <w:rtl w:val="0"/>
                </w:rPr>
                <w:t xml:space="preserve">Mansel Haeney</w:t>
              </w:r>
            </w:hyperlink>
            <w:r w:rsidDel="00000000" w:rsidR="00000000" w:rsidRPr="00000000">
              <w:rPr>
                <w:rFonts w:ascii="Arial Narrow" w:cs="Arial Narrow" w:eastAsia="Arial Narrow" w:hAnsi="Arial Narrow"/>
                <w:color w:val="000000"/>
                <w:sz w:val="20"/>
                <w:szCs w:val="20"/>
                <w:rtl w:val="0"/>
              </w:rPr>
              <w:t xml:space="preserve">, </w:t>
            </w:r>
            <w:hyperlink r:id="rId16">
              <w:r w:rsidDel="00000000" w:rsidR="00000000" w:rsidRPr="00000000">
                <w:rPr>
                  <w:rFonts w:ascii="Arial Narrow" w:cs="Arial Narrow" w:eastAsia="Arial Narrow" w:hAnsi="Arial Narrow"/>
                  <w:color w:val="000000"/>
                  <w:sz w:val="20"/>
                  <w:szCs w:val="20"/>
                  <w:rtl w:val="0"/>
                </w:rPr>
                <w:t xml:space="preserve">Siraj Misbah</w:t>
              </w:r>
            </w:hyperlink>
            <w:r w:rsidDel="00000000" w:rsidR="00000000" w:rsidRPr="00000000">
              <w:rPr>
                <w:rFonts w:ascii="Arial Narrow" w:cs="Arial Narrow" w:eastAsia="Arial Narrow" w:hAnsi="Arial Narrow"/>
                <w:color w:val="000000"/>
                <w:sz w:val="20"/>
                <w:szCs w:val="20"/>
                <w:rtl w:val="0"/>
              </w:rPr>
              <w:t xml:space="preserve">, </w:t>
            </w:r>
          </w:p>
          <w:p w:rsidR="00000000" w:rsidDel="00000000" w:rsidP="00000000" w:rsidRDefault="00000000" w:rsidRPr="00000000" w14:paraId="00000121">
            <w:pPr>
              <w:spacing w:line="276" w:lineRule="auto"/>
              <w:ind w:left="0" w:hanging="2"/>
              <w:rPr>
                <w:rFonts w:ascii="Arial Narrow" w:cs="Arial Narrow" w:eastAsia="Arial Narrow" w:hAnsi="Arial Narrow"/>
                <w:color w:val="000000"/>
                <w:sz w:val="20"/>
                <w:szCs w:val="20"/>
              </w:rPr>
            </w:pPr>
            <w:hyperlink r:id="rId17">
              <w:r w:rsidDel="00000000" w:rsidR="00000000" w:rsidRPr="00000000">
                <w:rPr>
                  <w:rFonts w:ascii="Arial Narrow" w:cs="Arial Narrow" w:eastAsia="Arial Narrow" w:hAnsi="Arial Narrow"/>
                  <w:color w:val="000000"/>
                  <w:sz w:val="20"/>
                  <w:szCs w:val="20"/>
                  <w:rtl w:val="0"/>
                </w:rPr>
                <w:t xml:space="preserve">Neil Snowden</w:t>
              </w:r>
            </w:hyperlink>
            <w:r w:rsidDel="00000000" w:rsidR="00000000" w:rsidRPr="00000000">
              <w:rPr>
                <w:rFonts w:ascii="Arial Narrow" w:cs="Arial Narrow" w:eastAsia="Arial Narrow" w:hAnsi="Arial Narrow"/>
                <w:color w:val="000000"/>
                <w:sz w:val="20"/>
                <w:szCs w:val="20"/>
                <w:rtl w:val="0"/>
              </w:rPr>
              <w:t xml:space="preserve">. </w:t>
            </w:r>
          </w:p>
          <w:p w:rsidR="00000000" w:rsidDel="00000000" w:rsidP="00000000" w:rsidRDefault="00000000" w:rsidRPr="00000000" w14:paraId="00000122">
            <w:pPr>
              <w:spacing w:line="276" w:lineRule="auto"/>
              <w:ind w:left="0" w:hanging="2"/>
              <w:rPr>
                <w:rFonts w:ascii="Arial Narrow" w:cs="Arial Narrow" w:eastAsia="Arial Narrow" w:hAnsi="Arial Narrow"/>
                <w:color w:val="000000"/>
                <w:sz w:val="20"/>
                <w:szCs w:val="20"/>
              </w:rPr>
            </w:pPr>
            <w:r w:rsidDel="00000000" w:rsidR="00000000" w:rsidRPr="00000000">
              <w:rPr>
                <w:rFonts w:ascii="Arial Narrow" w:cs="Arial Narrow" w:eastAsia="Arial Narrow" w:hAnsi="Arial Narrow"/>
                <w:color w:val="000000"/>
                <w:sz w:val="20"/>
                <w:szCs w:val="20"/>
                <w:rtl w:val="0"/>
              </w:rPr>
              <w:t xml:space="preserve">(2014) </w:t>
            </w:r>
          </w:p>
          <w:p w:rsidR="00000000" w:rsidDel="00000000" w:rsidP="00000000" w:rsidRDefault="00000000" w:rsidRPr="00000000" w14:paraId="00000123">
            <w:pPr>
              <w:spacing w:line="276" w:lineRule="auto"/>
              <w:ind w:left="0" w:hanging="2"/>
              <w:rPr>
                <w:rFonts w:ascii="Arial Narrow" w:cs="Arial Narrow" w:eastAsia="Arial Narrow" w:hAnsi="Arial Narrow"/>
                <w:color w:val="000000"/>
                <w:sz w:val="20"/>
                <w:szCs w:val="20"/>
              </w:rPr>
            </w:pPr>
            <w:r w:rsidDel="00000000" w:rsidR="00000000" w:rsidRPr="00000000">
              <w:rPr>
                <w:rFonts w:ascii="Arial Narrow" w:cs="Arial Narrow" w:eastAsia="Arial Narrow" w:hAnsi="Arial Narrow"/>
                <w:color w:val="000000"/>
                <w:sz w:val="20"/>
                <w:szCs w:val="20"/>
                <w:rtl w:val="0"/>
              </w:rPr>
              <w:t xml:space="preserve">Wiley-Blackwell</w:t>
            </w:r>
          </w:p>
          <w:p w:rsidR="00000000" w:rsidDel="00000000" w:rsidP="00000000" w:rsidRDefault="00000000" w:rsidRPr="00000000" w14:paraId="00000124">
            <w:pPr>
              <w:shd w:fill="ffffff" w:val="clear"/>
              <w:spacing w:line="276" w:lineRule="auto"/>
              <w:ind w:left="0" w:hanging="2"/>
              <w:rPr>
                <w:rFonts w:ascii="Arial Narrow" w:cs="Arial Narrow" w:eastAsia="Arial Narrow" w:hAnsi="Arial Narrow"/>
                <w:sz w:val="20"/>
                <w:szCs w:val="20"/>
                <w:highlight w:val="yellow"/>
              </w:rPr>
            </w:pPr>
            <w:r w:rsidDel="00000000" w:rsidR="00000000" w:rsidRPr="00000000">
              <w:rPr>
                <w:rtl w:val="0"/>
              </w:rPr>
            </w:r>
          </w:p>
        </w:tc>
      </w:tr>
      <w:tr>
        <w:trPr>
          <w:cantSplit w:val="0"/>
          <w:tblHeader w:val="0"/>
        </w:trPr>
        <w:tc>
          <w:tcPr/>
          <w:p w:rsidR="00000000" w:rsidDel="00000000" w:rsidP="00000000" w:rsidRDefault="00000000" w:rsidRPr="00000000" w14:paraId="00000125">
            <w:pPr>
              <w:pBdr>
                <w:top w:space="0" w:sz="0" w:val="nil"/>
                <w:left w:space="0" w:sz="0" w:val="nil"/>
                <w:bottom w:space="0" w:sz="0" w:val="nil"/>
                <w:right w:space="0" w:sz="0" w:val="nil"/>
                <w:between w:space="0" w:sz="0" w:val="nil"/>
              </w:pBdr>
              <w:spacing w:after="160" w:line="240" w:lineRule="auto"/>
              <w:ind w:left="0" w:hanging="2"/>
              <w:jc w:val="center"/>
              <w:rPr>
                <w:color w:val="000000"/>
                <w:sz w:val="20"/>
                <w:szCs w:val="20"/>
              </w:rPr>
            </w:pPr>
            <w:r w:rsidDel="00000000" w:rsidR="00000000" w:rsidRPr="00000000">
              <w:rPr>
                <w:color w:val="000000"/>
              </w:rPr>
              <w:drawing>
                <wp:inline distB="0" distT="0" distL="114300" distR="114300">
                  <wp:extent cx="1169670" cy="1514475"/>
                  <wp:effectExtent b="0" l="0" r="0" t="0"/>
                  <wp:docPr descr="https://m.media-amazon.com/images/P/1118415779.01._SCLZZZZZZZ_SX500_.jpg" id="1059" name="image3.jpg"/>
                  <a:graphic>
                    <a:graphicData uri="http://schemas.openxmlformats.org/drawingml/2006/picture">
                      <pic:pic>
                        <pic:nvPicPr>
                          <pic:cNvPr descr="https://m.media-amazon.com/images/P/1118415779.01._SCLZZZZZZZ_SX500_.jpg" id="0" name="image3.jpg"/>
                          <pic:cNvPicPr preferRelativeResize="0"/>
                        </pic:nvPicPr>
                        <pic:blipFill>
                          <a:blip r:embed="rId18"/>
                          <a:srcRect b="0" l="0" r="0" t="0"/>
                          <a:stretch>
                            <a:fillRect/>
                          </a:stretch>
                        </pic:blipFill>
                        <pic:spPr>
                          <a:xfrm>
                            <a:off x="0" y="0"/>
                            <a:ext cx="1169670" cy="1514475"/>
                          </a:xfrm>
                          <a:prstGeom prst="rect"/>
                          <a:ln/>
                        </pic:spPr>
                      </pic:pic>
                    </a:graphicData>
                  </a:graphic>
                </wp:inline>
              </w:drawing>
            </w:r>
            <w:r w:rsidDel="00000000" w:rsidR="00000000" w:rsidRPr="00000000">
              <w:rPr>
                <w:rtl w:val="0"/>
              </w:rPr>
            </w:r>
          </w:p>
        </w:tc>
        <w:tc>
          <w:tcPr/>
          <w:p w:rsidR="00000000" w:rsidDel="00000000" w:rsidP="00000000" w:rsidRDefault="00000000" w:rsidRPr="00000000" w14:paraId="00000126">
            <w:pPr>
              <w:pBdr>
                <w:top w:space="0" w:sz="0" w:val="nil"/>
                <w:left w:space="0" w:sz="0" w:val="nil"/>
                <w:bottom w:space="0" w:sz="0" w:val="nil"/>
                <w:right w:space="0" w:sz="0" w:val="nil"/>
                <w:between w:space="0" w:sz="0" w:val="nil"/>
              </w:pBdr>
              <w:spacing w:line="240" w:lineRule="auto"/>
              <w:ind w:left="0" w:hanging="2"/>
              <w:jc w:val="center"/>
              <w:rPr>
                <w:color w:val="000000"/>
                <w:sz w:val="20"/>
                <w:szCs w:val="20"/>
              </w:rPr>
            </w:pPr>
            <w:r w:rsidDel="00000000" w:rsidR="00000000" w:rsidRPr="00000000">
              <w:rPr>
                <w:rFonts w:ascii="Arial Narrow" w:cs="Arial Narrow" w:eastAsia="Arial Narrow" w:hAnsi="Arial Narrow"/>
                <w:color w:val="000000"/>
                <w:sz w:val="20"/>
                <w:szCs w:val="20"/>
              </w:rPr>
              <w:drawing>
                <wp:inline distB="0" distT="0" distL="114300" distR="114300">
                  <wp:extent cx="1044575" cy="1570355"/>
                  <wp:effectExtent b="0" l="0" r="0" t="0"/>
                  <wp:docPr id="1061" name="image2.jpg"/>
                  <a:graphic>
                    <a:graphicData uri="http://schemas.openxmlformats.org/drawingml/2006/picture">
                      <pic:pic>
                        <pic:nvPicPr>
                          <pic:cNvPr id="0" name="image2.jpg"/>
                          <pic:cNvPicPr preferRelativeResize="0"/>
                        </pic:nvPicPr>
                        <pic:blipFill>
                          <a:blip r:embed="rId19"/>
                          <a:srcRect b="0" l="0" r="0" t="0"/>
                          <a:stretch>
                            <a:fillRect/>
                          </a:stretch>
                        </pic:blipFill>
                        <pic:spPr>
                          <a:xfrm>
                            <a:off x="0" y="0"/>
                            <a:ext cx="1044575" cy="1570355"/>
                          </a:xfrm>
                          <a:prstGeom prst="rect"/>
                          <a:ln/>
                        </pic:spPr>
                      </pic:pic>
                    </a:graphicData>
                  </a:graphic>
                </wp:inline>
              </w:drawing>
            </w:r>
            <w:r w:rsidDel="00000000" w:rsidR="00000000" w:rsidRPr="00000000">
              <w:rPr>
                <w:rtl w:val="0"/>
              </w:rPr>
            </w:r>
          </w:p>
        </w:tc>
        <w:tc>
          <w:tcPr/>
          <w:p w:rsidR="00000000" w:rsidDel="00000000" w:rsidP="00000000" w:rsidRDefault="00000000" w:rsidRPr="00000000" w14:paraId="00000127">
            <w:pPr>
              <w:pBdr>
                <w:top w:space="0" w:sz="0" w:val="nil"/>
                <w:left w:space="0" w:sz="0" w:val="nil"/>
                <w:bottom w:space="0" w:sz="0" w:val="nil"/>
                <w:right w:space="0" w:sz="0" w:val="nil"/>
                <w:between w:space="0" w:sz="0" w:val="nil"/>
              </w:pBdr>
              <w:spacing w:line="240" w:lineRule="auto"/>
              <w:ind w:left="0" w:hanging="2"/>
              <w:jc w:val="center"/>
              <w:rPr>
                <w:rFonts w:ascii="Arial Narrow" w:cs="Arial Narrow" w:eastAsia="Arial Narrow" w:hAnsi="Arial Narrow"/>
                <w:color w:val="1f497d"/>
                <w:sz w:val="20"/>
                <w:szCs w:val="20"/>
              </w:rPr>
            </w:pPr>
            <w:r w:rsidDel="00000000" w:rsidR="00000000" w:rsidRPr="00000000">
              <w:rPr>
                <w:rFonts w:ascii="Arial Narrow" w:cs="Arial Narrow" w:eastAsia="Arial Narrow" w:hAnsi="Arial Narrow"/>
                <w:b w:val="1"/>
                <w:color w:val="1f497d"/>
                <w:sz w:val="20"/>
                <w:szCs w:val="20"/>
              </w:rPr>
              <w:drawing>
                <wp:inline distB="0" distT="0" distL="114300" distR="114300">
                  <wp:extent cx="1171575" cy="1565910"/>
                  <wp:effectExtent b="0" l="0" r="0" t="0"/>
                  <wp:docPr id="1060" name="image4.jpg"/>
                  <a:graphic>
                    <a:graphicData uri="http://schemas.openxmlformats.org/drawingml/2006/picture">
                      <pic:pic>
                        <pic:nvPicPr>
                          <pic:cNvPr id="0" name="image4.jpg"/>
                          <pic:cNvPicPr preferRelativeResize="0"/>
                        </pic:nvPicPr>
                        <pic:blipFill>
                          <a:blip r:embed="rId20"/>
                          <a:srcRect b="0" l="0" r="0" t="0"/>
                          <a:stretch>
                            <a:fillRect/>
                          </a:stretch>
                        </pic:blipFill>
                        <pic:spPr>
                          <a:xfrm>
                            <a:off x="0" y="0"/>
                            <a:ext cx="1171575" cy="1565910"/>
                          </a:xfrm>
                          <a:prstGeom prst="rect"/>
                          <a:ln/>
                        </pic:spPr>
                      </pic:pic>
                    </a:graphicData>
                  </a:graphic>
                </wp:inline>
              </w:drawing>
            </w:r>
            <w:r w:rsidDel="00000000" w:rsidR="00000000" w:rsidRPr="00000000">
              <w:rPr>
                <w:rtl w:val="0"/>
              </w:rPr>
            </w:r>
          </w:p>
        </w:tc>
        <w:tc>
          <w:tcPr/>
          <w:p w:rsidR="00000000" w:rsidDel="00000000" w:rsidP="00000000" w:rsidRDefault="00000000" w:rsidRPr="00000000" w14:paraId="00000128">
            <w:pPr>
              <w:pBdr>
                <w:top w:space="0" w:sz="0" w:val="nil"/>
                <w:left w:space="0" w:sz="0" w:val="nil"/>
                <w:bottom w:space="0" w:sz="0" w:val="nil"/>
                <w:right w:space="0" w:sz="0" w:val="nil"/>
                <w:between w:space="0" w:sz="0" w:val="nil"/>
              </w:pBdr>
              <w:spacing w:line="240" w:lineRule="auto"/>
              <w:ind w:left="0" w:hanging="2"/>
              <w:jc w:val="center"/>
              <w:rPr>
                <w:color w:val="000000"/>
                <w:sz w:val="20"/>
                <w:szCs w:val="20"/>
              </w:rPr>
            </w:pPr>
            <w:r w:rsidDel="00000000" w:rsidR="00000000" w:rsidRPr="00000000">
              <w:rPr>
                <w:rFonts w:ascii="Arial Narrow" w:cs="Arial Narrow" w:eastAsia="Arial Narrow" w:hAnsi="Arial Narrow"/>
                <w:b w:val="1"/>
                <w:color w:val="1f497d"/>
                <w:sz w:val="20"/>
                <w:szCs w:val="20"/>
              </w:rPr>
              <w:drawing>
                <wp:inline distB="0" distT="0" distL="114300" distR="114300">
                  <wp:extent cx="1151890" cy="1437005"/>
                  <wp:effectExtent b="0" l="0" r="0" t="0"/>
                  <wp:docPr id="1062" name="image5.jpg"/>
                  <a:graphic>
                    <a:graphicData uri="http://schemas.openxmlformats.org/drawingml/2006/picture">
                      <pic:pic>
                        <pic:nvPicPr>
                          <pic:cNvPr id="0" name="image5.jpg"/>
                          <pic:cNvPicPr preferRelativeResize="0"/>
                        </pic:nvPicPr>
                        <pic:blipFill>
                          <a:blip r:embed="rId21"/>
                          <a:srcRect b="0" l="0" r="0" t="0"/>
                          <a:stretch>
                            <a:fillRect/>
                          </a:stretch>
                        </pic:blipFill>
                        <pic:spPr>
                          <a:xfrm>
                            <a:off x="0" y="0"/>
                            <a:ext cx="1151890" cy="1437005"/>
                          </a:xfrm>
                          <a:prstGeom prst="rect"/>
                          <a:ln/>
                        </pic:spPr>
                      </pic:pic>
                    </a:graphicData>
                  </a:graphic>
                </wp:inline>
              </w:drawing>
            </w:r>
            <w:r w:rsidDel="00000000" w:rsidR="00000000" w:rsidRPr="00000000">
              <w:rPr>
                <w:rtl w:val="0"/>
              </w:rPr>
            </w:r>
          </w:p>
        </w:tc>
      </w:tr>
    </w:tbl>
    <w:p w:rsidR="00000000" w:rsidDel="00000000" w:rsidP="00000000" w:rsidRDefault="00000000" w:rsidRPr="00000000" w14:paraId="00000129">
      <w:pPr>
        <w:ind w:left="0" w:hanging="2"/>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12A">
      <w:pPr>
        <w:ind w:left="0" w:hanging="2"/>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12B">
      <w:pPr>
        <w:tabs>
          <w:tab w:val="left" w:leader="none" w:pos="360"/>
        </w:tabs>
        <w:ind w:left="0" w:hanging="2"/>
        <w:rPr>
          <w:rFonts w:ascii="Arial Narrow" w:cs="Arial Narrow" w:eastAsia="Arial Narrow" w:hAnsi="Arial Narrow"/>
          <w:color w:val="1f497d"/>
        </w:rPr>
      </w:pPr>
      <w:r w:rsidDel="00000000" w:rsidR="00000000" w:rsidRPr="00000000">
        <w:rPr>
          <w:rFonts w:ascii="Noto Sans Symbols" w:cs="Noto Sans Symbols" w:eastAsia="Noto Sans Symbols" w:hAnsi="Noto Sans Symbols"/>
          <w:b w:val="1"/>
          <w:color w:val="000000"/>
          <w:rtl w:val="0"/>
        </w:rPr>
        <w:t xml:space="preserve">■</w:t>
      </w:r>
      <w:r w:rsidDel="00000000" w:rsidR="00000000" w:rsidRPr="00000000">
        <w:rPr>
          <w:rFonts w:ascii="Arial Narrow" w:cs="Arial Narrow" w:eastAsia="Arial Narrow" w:hAnsi="Arial Narrow"/>
          <w:b w:val="1"/>
          <w:color w:val="000000"/>
          <w:rtl w:val="0"/>
        </w:rPr>
        <w:tab/>
        <w:t xml:space="preserve">COMPLEMENTARIA Y OTROS RECURSOS</w:t>
      </w:r>
      <w:r w:rsidDel="00000000" w:rsidR="00000000" w:rsidRPr="00000000">
        <w:rPr>
          <w:rFonts w:ascii="Arial Narrow" w:cs="Arial Narrow" w:eastAsia="Arial Narrow" w:hAnsi="Arial Narrow"/>
          <w:b w:val="1"/>
          <w:color w:val="1f4a57"/>
          <w:rtl w:val="0"/>
        </w:rPr>
        <w:t xml:space="preserve"> </w:t>
      </w:r>
      <w:r w:rsidDel="00000000" w:rsidR="00000000" w:rsidRPr="00000000">
        <w:rPr>
          <w:rFonts w:ascii="Arial Narrow" w:cs="Arial Narrow" w:eastAsia="Arial Narrow" w:hAnsi="Arial Narrow"/>
          <w:b w:val="1"/>
          <w:color w:val="0f243e"/>
          <w:rtl w:val="0"/>
        </w:rPr>
        <w:t xml:space="preserve">/ </w:t>
      </w:r>
      <w:r w:rsidDel="00000000" w:rsidR="00000000" w:rsidRPr="00000000">
        <w:rPr>
          <w:rFonts w:ascii="Arial Narrow" w:cs="Arial Narrow" w:eastAsia="Arial Narrow" w:hAnsi="Arial Narrow"/>
          <w:b w:val="1"/>
          <w:color w:val="1f497d"/>
          <w:rtl w:val="0"/>
        </w:rPr>
        <w:t xml:space="preserve">COMPLEMENTARY AND OTHER RESOURCES:</w:t>
      </w:r>
      <w:r w:rsidDel="00000000" w:rsidR="00000000" w:rsidRPr="00000000">
        <w:rPr>
          <w:rtl w:val="0"/>
        </w:rPr>
      </w:r>
    </w:p>
    <w:p w:rsidR="00000000" w:rsidDel="00000000" w:rsidP="00000000" w:rsidRDefault="00000000" w:rsidRPr="00000000" w14:paraId="0000012C">
      <w:pPr>
        <w:ind w:left="0" w:hanging="2"/>
        <w:jc w:val="both"/>
        <w:rPr>
          <w:rFonts w:ascii="Arial Narrow" w:cs="Arial Narrow" w:eastAsia="Arial Narrow" w:hAnsi="Arial Narrow"/>
        </w:rPr>
      </w:pPr>
      <w:r w:rsidDel="00000000" w:rsidR="00000000" w:rsidRPr="00000000">
        <w:rPr>
          <w:rtl w:val="0"/>
        </w:rPr>
      </w:r>
    </w:p>
    <w:tbl>
      <w:tblPr>
        <w:tblStyle w:val="Table5"/>
        <w:tblW w:w="8294.0" w:type="dxa"/>
        <w:jc w:val="left"/>
        <w:tblInd w:w="284.0" w:type="dxa"/>
        <w:tblLayout w:type="fixed"/>
        <w:tblLook w:val="0000"/>
      </w:tblPr>
      <w:tblGrid>
        <w:gridCol w:w="4252"/>
        <w:gridCol w:w="4042"/>
        <w:tblGridChange w:id="0">
          <w:tblGrid>
            <w:gridCol w:w="4252"/>
            <w:gridCol w:w="4042"/>
          </w:tblGrid>
        </w:tblGridChange>
      </w:tblGrid>
      <w:tr>
        <w:trPr>
          <w:cantSplit w:val="0"/>
          <w:tblHeader w:val="0"/>
        </w:trPr>
        <w:tc>
          <w:tcPr/>
          <w:p w:rsidR="00000000" w:rsidDel="00000000" w:rsidP="00000000" w:rsidRDefault="00000000" w:rsidRPr="00000000" w14:paraId="0000012D">
            <w:pPr>
              <w:spacing w:line="276" w:lineRule="auto"/>
              <w:ind w:left="0" w:hanging="2"/>
              <w:rPr>
                <w:rFonts w:ascii="Arial Narrow" w:cs="Arial Narrow" w:eastAsia="Arial Narrow" w:hAnsi="Arial Narrow"/>
                <w:color w:val="0f243e"/>
              </w:rPr>
            </w:pPr>
            <w:r w:rsidDel="00000000" w:rsidR="00000000" w:rsidRPr="00000000">
              <w:rPr>
                <w:rtl w:val="0"/>
              </w:rPr>
            </w:r>
          </w:p>
        </w:tc>
        <w:tc>
          <w:tcPr/>
          <w:p w:rsidR="00000000" w:rsidDel="00000000" w:rsidP="00000000" w:rsidRDefault="00000000" w:rsidRPr="00000000" w14:paraId="0000012E">
            <w:pPr>
              <w:spacing w:line="276" w:lineRule="auto"/>
              <w:ind w:left="0" w:hanging="2"/>
              <w:rPr>
                <w:rFonts w:ascii="Arial Narrow" w:cs="Arial Narrow" w:eastAsia="Arial Narrow" w:hAnsi="Arial Narrow"/>
                <w:color w:val="0f243e"/>
              </w:rPr>
            </w:pPr>
            <w:r w:rsidDel="00000000" w:rsidR="00000000" w:rsidRPr="00000000">
              <w:rPr>
                <w:rtl w:val="0"/>
              </w:rPr>
            </w:r>
          </w:p>
        </w:tc>
      </w:tr>
      <w:tr>
        <w:trPr>
          <w:cantSplit w:val="0"/>
          <w:tblHeader w:val="0"/>
        </w:trPr>
        <w:tc>
          <w:tcPr>
            <w:shd w:fill="d9d9d9" w:val="clear"/>
          </w:tcPr>
          <w:p w:rsidR="00000000" w:rsidDel="00000000" w:rsidP="00000000" w:rsidRDefault="00000000" w:rsidRPr="00000000" w14:paraId="0000012F">
            <w:pPr>
              <w:spacing w:line="276" w:lineRule="auto"/>
              <w:ind w:left="0" w:hanging="2"/>
              <w:rPr>
                <w:rFonts w:ascii="Arial Narrow" w:cs="Arial Narrow" w:eastAsia="Arial Narrow" w:hAnsi="Arial Narrow"/>
                <w:color w:val="0f243e"/>
              </w:rPr>
            </w:pPr>
            <w:r w:rsidDel="00000000" w:rsidR="00000000" w:rsidRPr="00000000">
              <w:rPr>
                <w:rFonts w:ascii="Arial Narrow" w:cs="Arial Narrow" w:eastAsia="Arial Narrow" w:hAnsi="Arial Narrow"/>
                <w:color w:val="0f243e"/>
                <w:rtl w:val="0"/>
              </w:rPr>
              <w:t xml:space="preserve">Sociedad Española de Inmunología (SEI)</w:t>
            </w:r>
          </w:p>
          <w:p w:rsidR="00000000" w:rsidDel="00000000" w:rsidP="00000000" w:rsidRDefault="00000000" w:rsidRPr="00000000" w14:paraId="00000130">
            <w:pPr>
              <w:spacing w:line="276" w:lineRule="auto"/>
              <w:ind w:left="0" w:hanging="2"/>
              <w:rPr>
                <w:rFonts w:ascii="Arial Narrow" w:cs="Arial Narrow" w:eastAsia="Arial Narrow" w:hAnsi="Arial Narrow"/>
                <w:color w:val="1f497d"/>
              </w:rPr>
            </w:pPr>
            <w:r w:rsidDel="00000000" w:rsidR="00000000" w:rsidRPr="00000000">
              <w:rPr>
                <w:rFonts w:ascii="Arial Narrow" w:cs="Arial Narrow" w:eastAsia="Arial Narrow" w:hAnsi="Arial Narrow"/>
                <w:b w:val="1"/>
                <w:color w:val="1f497d"/>
                <w:rtl w:val="0"/>
              </w:rPr>
              <w:t xml:space="preserve">Spanish Immunology Society</w:t>
            </w:r>
            <w:r w:rsidDel="00000000" w:rsidR="00000000" w:rsidRPr="00000000">
              <w:rPr>
                <w:rtl w:val="0"/>
              </w:rPr>
            </w:r>
          </w:p>
        </w:tc>
        <w:tc>
          <w:tcPr>
            <w:shd w:fill="d9d9d9" w:val="clear"/>
          </w:tcPr>
          <w:p w:rsidR="00000000" w:rsidDel="00000000" w:rsidP="00000000" w:rsidRDefault="00000000" w:rsidRPr="00000000" w14:paraId="00000131">
            <w:pPr>
              <w:spacing w:line="276" w:lineRule="auto"/>
              <w:ind w:left="0" w:hanging="2"/>
              <w:rPr>
                <w:rFonts w:ascii="Arial Narrow" w:cs="Arial Narrow" w:eastAsia="Arial Narrow" w:hAnsi="Arial Narrow"/>
                <w:color w:val="0f243e"/>
              </w:rPr>
            </w:pPr>
            <w:r w:rsidDel="00000000" w:rsidR="00000000" w:rsidRPr="00000000">
              <w:rPr>
                <w:rFonts w:ascii="Arial Narrow" w:cs="Arial Narrow" w:eastAsia="Arial Narrow" w:hAnsi="Arial Narrow"/>
                <w:color w:val="0f243e"/>
                <w:rtl w:val="0"/>
              </w:rPr>
              <w:t xml:space="preserve">http://www.inmunologia.org/</w:t>
            </w:r>
          </w:p>
        </w:tc>
      </w:tr>
      <w:tr>
        <w:trPr>
          <w:cantSplit w:val="0"/>
          <w:tblHeader w:val="0"/>
        </w:trPr>
        <w:tc>
          <w:tcPr/>
          <w:p w:rsidR="00000000" w:rsidDel="00000000" w:rsidP="00000000" w:rsidRDefault="00000000" w:rsidRPr="00000000" w14:paraId="00000132">
            <w:pPr>
              <w:spacing w:line="276" w:lineRule="auto"/>
              <w:ind w:left="0" w:hanging="2"/>
              <w:rPr>
                <w:rFonts w:ascii="Arial Narrow" w:cs="Arial Narrow" w:eastAsia="Arial Narrow" w:hAnsi="Arial Narrow"/>
                <w:color w:val="0f243e"/>
              </w:rPr>
            </w:pPr>
            <w:r w:rsidDel="00000000" w:rsidR="00000000" w:rsidRPr="00000000">
              <w:rPr>
                <w:rFonts w:ascii="Arial Narrow" w:cs="Arial Narrow" w:eastAsia="Arial Narrow" w:hAnsi="Arial Narrow"/>
                <w:color w:val="0f243e"/>
                <w:rtl w:val="0"/>
              </w:rPr>
              <w:t xml:space="preserve">Sociedad Española de Microbiología /</w:t>
            </w:r>
          </w:p>
          <w:p w:rsidR="00000000" w:rsidDel="00000000" w:rsidP="00000000" w:rsidRDefault="00000000" w:rsidRPr="00000000" w14:paraId="00000133">
            <w:pPr>
              <w:spacing w:line="276" w:lineRule="auto"/>
              <w:ind w:left="0" w:hanging="2"/>
              <w:rPr>
                <w:rFonts w:ascii="Arial Narrow" w:cs="Arial Narrow" w:eastAsia="Arial Narrow" w:hAnsi="Arial Narrow"/>
                <w:color w:val="1f497d"/>
              </w:rPr>
            </w:pPr>
            <w:r w:rsidDel="00000000" w:rsidR="00000000" w:rsidRPr="00000000">
              <w:rPr>
                <w:rFonts w:ascii="Arial Narrow" w:cs="Arial Narrow" w:eastAsia="Arial Narrow" w:hAnsi="Arial Narrow"/>
                <w:b w:val="1"/>
                <w:color w:val="1f497d"/>
                <w:rtl w:val="0"/>
              </w:rPr>
              <w:t xml:space="preserve">Spanish Microbiology Society</w:t>
            </w:r>
            <w:r w:rsidDel="00000000" w:rsidR="00000000" w:rsidRPr="00000000">
              <w:rPr>
                <w:rtl w:val="0"/>
              </w:rPr>
            </w:r>
          </w:p>
        </w:tc>
        <w:tc>
          <w:tcPr/>
          <w:p w:rsidR="00000000" w:rsidDel="00000000" w:rsidP="00000000" w:rsidRDefault="00000000" w:rsidRPr="00000000" w14:paraId="00000134">
            <w:pPr>
              <w:spacing w:line="276" w:lineRule="auto"/>
              <w:ind w:left="0" w:hanging="2"/>
              <w:rPr>
                <w:rFonts w:ascii="Arial Narrow" w:cs="Arial Narrow" w:eastAsia="Arial Narrow" w:hAnsi="Arial Narrow"/>
                <w:color w:val="0f243e"/>
              </w:rPr>
            </w:pPr>
            <w:r w:rsidDel="00000000" w:rsidR="00000000" w:rsidRPr="00000000">
              <w:rPr>
                <w:rFonts w:ascii="Arial Narrow" w:cs="Arial Narrow" w:eastAsia="Arial Narrow" w:hAnsi="Arial Narrow"/>
                <w:color w:val="0f243e"/>
                <w:rtl w:val="0"/>
              </w:rPr>
              <w:t xml:space="preserve">https://www.semicrobiologia.org/</w:t>
            </w:r>
          </w:p>
        </w:tc>
      </w:tr>
      <w:tr>
        <w:trPr>
          <w:cantSplit w:val="0"/>
          <w:tblHeader w:val="0"/>
        </w:trPr>
        <w:tc>
          <w:tcPr>
            <w:shd w:fill="d9d9d9" w:val="clear"/>
          </w:tcPr>
          <w:p w:rsidR="00000000" w:rsidDel="00000000" w:rsidP="00000000" w:rsidRDefault="00000000" w:rsidRPr="00000000" w14:paraId="00000135">
            <w:pPr>
              <w:spacing w:line="276" w:lineRule="auto"/>
              <w:ind w:left="0" w:hanging="2"/>
              <w:rPr>
                <w:rFonts w:ascii="Arial Narrow" w:cs="Arial Narrow" w:eastAsia="Arial Narrow" w:hAnsi="Arial Narrow"/>
                <w:color w:val="0f243e"/>
              </w:rPr>
            </w:pPr>
            <w:r w:rsidDel="00000000" w:rsidR="00000000" w:rsidRPr="00000000">
              <w:rPr>
                <w:rFonts w:ascii="Arial Narrow" w:cs="Arial Narrow" w:eastAsia="Arial Narrow" w:hAnsi="Arial Narrow"/>
                <w:color w:val="0f243e"/>
                <w:rtl w:val="0"/>
              </w:rPr>
              <w:t xml:space="preserve">Sociedad Española de Parasitología </w:t>
            </w:r>
          </w:p>
          <w:p w:rsidR="00000000" w:rsidDel="00000000" w:rsidP="00000000" w:rsidRDefault="00000000" w:rsidRPr="00000000" w14:paraId="00000136">
            <w:pPr>
              <w:spacing w:line="276" w:lineRule="auto"/>
              <w:ind w:left="0" w:hanging="2"/>
              <w:rPr>
                <w:rFonts w:ascii="Arial Narrow" w:cs="Arial Narrow" w:eastAsia="Arial Narrow" w:hAnsi="Arial Narrow"/>
                <w:color w:val="1f497d"/>
              </w:rPr>
            </w:pPr>
            <w:r w:rsidDel="00000000" w:rsidR="00000000" w:rsidRPr="00000000">
              <w:rPr>
                <w:rFonts w:ascii="Arial Narrow" w:cs="Arial Narrow" w:eastAsia="Arial Narrow" w:hAnsi="Arial Narrow"/>
                <w:b w:val="1"/>
                <w:color w:val="1f497d"/>
                <w:rtl w:val="0"/>
              </w:rPr>
              <w:t xml:space="preserve">Spanish Parasitology Society</w:t>
            </w:r>
            <w:r w:rsidDel="00000000" w:rsidR="00000000" w:rsidRPr="00000000">
              <w:rPr>
                <w:rtl w:val="0"/>
              </w:rPr>
            </w:r>
          </w:p>
        </w:tc>
        <w:tc>
          <w:tcPr>
            <w:shd w:fill="d9d9d9" w:val="clear"/>
          </w:tcPr>
          <w:p w:rsidR="00000000" w:rsidDel="00000000" w:rsidP="00000000" w:rsidRDefault="00000000" w:rsidRPr="00000000" w14:paraId="00000137">
            <w:pPr>
              <w:spacing w:line="276" w:lineRule="auto"/>
              <w:ind w:left="0" w:hanging="2"/>
              <w:rPr>
                <w:rFonts w:ascii="Arial Narrow" w:cs="Arial Narrow" w:eastAsia="Arial Narrow" w:hAnsi="Arial Narrow"/>
                <w:color w:val="0f243e"/>
              </w:rPr>
            </w:pPr>
            <w:r w:rsidDel="00000000" w:rsidR="00000000" w:rsidRPr="00000000">
              <w:rPr>
                <w:rFonts w:ascii="Arial Narrow" w:cs="Arial Narrow" w:eastAsia="Arial Narrow" w:hAnsi="Arial Narrow"/>
                <w:color w:val="0f243e"/>
                <w:rtl w:val="0"/>
              </w:rPr>
              <w:t xml:space="preserve">http://socepa.es/</w:t>
            </w:r>
          </w:p>
        </w:tc>
      </w:tr>
      <w:tr>
        <w:trPr>
          <w:cantSplit w:val="0"/>
          <w:tblHeader w:val="0"/>
        </w:trPr>
        <w:tc>
          <w:tcPr/>
          <w:p w:rsidR="00000000" w:rsidDel="00000000" w:rsidP="00000000" w:rsidRDefault="00000000" w:rsidRPr="00000000" w14:paraId="00000138">
            <w:pPr>
              <w:spacing w:line="276" w:lineRule="auto"/>
              <w:ind w:left="0" w:hanging="2"/>
              <w:rPr>
                <w:rFonts w:ascii="Arial Narrow" w:cs="Arial Narrow" w:eastAsia="Arial Narrow" w:hAnsi="Arial Narrow"/>
                <w:color w:val="0f243e"/>
              </w:rPr>
            </w:pPr>
            <w:r w:rsidDel="00000000" w:rsidR="00000000" w:rsidRPr="00000000">
              <w:rPr>
                <w:rtl w:val="0"/>
              </w:rPr>
            </w:r>
          </w:p>
        </w:tc>
        <w:tc>
          <w:tcPr/>
          <w:p w:rsidR="00000000" w:rsidDel="00000000" w:rsidP="00000000" w:rsidRDefault="00000000" w:rsidRPr="00000000" w14:paraId="00000139">
            <w:pPr>
              <w:spacing w:line="276" w:lineRule="auto"/>
              <w:ind w:left="0" w:hanging="2"/>
              <w:rPr>
                <w:rFonts w:ascii="Arial Narrow" w:cs="Arial Narrow" w:eastAsia="Arial Narrow" w:hAnsi="Arial Narrow"/>
                <w:color w:val="0f243e"/>
              </w:rPr>
            </w:pPr>
            <w:r w:rsidDel="00000000" w:rsidR="00000000" w:rsidRPr="00000000">
              <w:rPr>
                <w:rtl w:val="0"/>
              </w:rPr>
            </w:r>
          </w:p>
        </w:tc>
      </w:tr>
      <w:tr>
        <w:trPr>
          <w:cantSplit w:val="0"/>
          <w:tblHeader w:val="0"/>
        </w:trPr>
        <w:tc>
          <w:tcPr>
            <w:shd w:fill="d9d9d9" w:val="clear"/>
          </w:tcPr>
          <w:p w:rsidR="00000000" w:rsidDel="00000000" w:rsidP="00000000" w:rsidRDefault="00000000" w:rsidRPr="00000000" w14:paraId="0000013A">
            <w:pPr>
              <w:spacing w:line="276" w:lineRule="auto"/>
              <w:ind w:left="0" w:hanging="2"/>
              <w:rPr>
                <w:rFonts w:ascii="Arial Narrow" w:cs="Arial Narrow" w:eastAsia="Arial Narrow" w:hAnsi="Arial Narrow"/>
                <w:color w:val="0f243e"/>
              </w:rPr>
            </w:pPr>
            <w:r w:rsidDel="00000000" w:rsidR="00000000" w:rsidRPr="00000000">
              <w:rPr>
                <w:rFonts w:ascii="Arial Narrow" w:cs="Arial Narrow" w:eastAsia="Arial Narrow" w:hAnsi="Arial Narrow"/>
                <w:b w:val="1"/>
                <w:color w:val="0f243e"/>
                <w:rtl w:val="0"/>
              </w:rPr>
              <w:t xml:space="preserve">CDC parasites </w:t>
            </w:r>
            <w:r w:rsidDel="00000000" w:rsidR="00000000" w:rsidRPr="00000000">
              <w:rPr>
                <w:rtl w:val="0"/>
              </w:rPr>
            </w:r>
          </w:p>
        </w:tc>
        <w:tc>
          <w:tcPr>
            <w:shd w:fill="d9d9d9" w:val="clear"/>
          </w:tcPr>
          <w:p w:rsidR="00000000" w:rsidDel="00000000" w:rsidP="00000000" w:rsidRDefault="00000000" w:rsidRPr="00000000" w14:paraId="0000013B">
            <w:pPr>
              <w:spacing w:line="276" w:lineRule="auto"/>
              <w:ind w:left="0" w:hanging="2"/>
              <w:rPr>
                <w:rFonts w:ascii="Arial Narrow" w:cs="Arial Narrow" w:eastAsia="Arial Narrow" w:hAnsi="Arial Narrow"/>
                <w:color w:val="0f243e"/>
              </w:rPr>
            </w:pPr>
            <w:r w:rsidDel="00000000" w:rsidR="00000000" w:rsidRPr="00000000">
              <w:rPr>
                <w:rFonts w:ascii="Arial Narrow" w:cs="Arial Narrow" w:eastAsia="Arial Narrow" w:hAnsi="Arial Narrow"/>
                <w:color w:val="0f243e"/>
                <w:rtl w:val="0"/>
              </w:rPr>
              <w:t xml:space="preserve">https://www.cdc.gov/parasites/index.html</w:t>
            </w:r>
          </w:p>
        </w:tc>
      </w:tr>
      <w:tr>
        <w:trPr>
          <w:cantSplit w:val="0"/>
          <w:tblHeader w:val="0"/>
        </w:trPr>
        <w:tc>
          <w:tcPr/>
          <w:p w:rsidR="00000000" w:rsidDel="00000000" w:rsidP="00000000" w:rsidRDefault="00000000" w:rsidRPr="00000000" w14:paraId="0000013C">
            <w:pPr>
              <w:spacing w:line="276" w:lineRule="auto"/>
              <w:ind w:left="0" w:hanging="2"/>
              <w:rPr>
                <w:rFonts w:ascii="Arial Narrow" w:cs="Arial Narrow" w:eastAsia="Arial Narrow" w:hAnsi="Arial Narrow"/>
                <w:color w:val="0f243e"/>
              </w:rPr>
            </w:pPr>
            <w:r w:rsidDel="00000000" w:rsidR="00000000" w:rsidRPr="00000000">
              <w:rPr>
                <w:rtl w:val="0"/>
              </w:rPr>
            </w:r>
          </w:p>
        </w:tc>
        <w:tc>
          <w:tcPr/>
          <w:p w:rsidR="00000000" w:rsidDel="00000000" w:rsidP="00000000" w:rsidRDefault="00000000" w:rsidRPr="00000000" w14:paraId="0000013D">
            <w:pPr>
              <w:spacing w:line="276" w:lineRule="auto"/>
              <w:ind w:left="0" w:hanging="2"/>
              <w:rPr>
                <w:rFonts w:ascii="Arial Narrow" w:cs="Arial Narrow" w:eastAsia="Arial Narrow" w:hAnsi="Arial Narrow"/>
                <w:color w:val="0f243e"/>
              </w:rPr>
            </w:pPr>
            <w:r w:rsidDel="00000000" w:rsidR="00000000" w:rsidRPr="00000000">
              <w:rPr>
                <w:rtl w:val="0"/>
              </w:rPr>
            </w:r>
          </w:p>
        </w:tc>
      </w:tr>
      <w:tr>
        <w:trPr>
          <w:cantSplit w:val="0"/>
          <w:tblHeader w:val="0"/>
        </w:trPr>
        <w:tc>
          <w:tcPr>
            <w:shd w:fill="d9d9d9" w:val="clear"/>
          </w:tcPr>
          <w:p w:rsidR="00000000" w:rsidDel="00000000" w:rsidP="00000000" w:rsidRDefault="00000000" w:rsidRPr="00000000" w14:paraId="0000013E">
            <w:pPr>
              <w:spacing w:line="276" w:lineRule="auto"/>
              <w:ind w:left="0" w:hanging="2"/>
              <w:rPr>
                <w:rFonts w:ascii="Arial Narrow" w:cs="Arial Narrow" w:eastAsia="Arial Narrow" w:hAnsi="Arial Narrow"/>
                <w:color w:val="000000"/>
              </w:rPr>
            </w:pPr>
            <w:r w:rsidDel="00000000" w:rsidR="00000000" w:rsidRPr="00000000">
              <w:rPr>
                <w:rFonts w:ascii="Arial Narrow" w:cs="Arial Narrow" w:eastAsia="Arial Narrow" w:hAnsi="Arial Narrow"/>
                <w:b w:val="1"/>
                <w:color w:val="000000"/>
                <w:rtl w:val="0"/>
              </w:rPr>
              <w:t xml:space="preserve">Open Access Journals</w:t>
            </w:r>
            <w:r w:rsidDel="00000000" w:rsidR="00000000" w:rsidRPr="00000000">
              <w:rPr>
                <w:rtl w:val="0"/>
              </w:rPr>
            </w:r>
          </w:p>
        </w:tc>
        <w:tc>
          <w:tcPr>
            <w:shd w:fill="d9d9d9" w:val="clear"/>
          </w:tcPr>
          <w:p w:rsidR="00000000" w:rsidDel="00000000" w:rsidP="00000000" w:rsidRDefault="00000000" w:rsidRPr="00000000" w14:paraId="0000013F">
            <w:pPr>
              <w:spacing w:line="276" w:lineRule="auto"/>
              <w:ind w:left="0" w:hanging="2"/>
              <w:rPr>
                <w:rFonts w:ascii="Arial Narrow" w:cs="Arial Narrow" w:eastAsia="Arial Narrow" w:hAnsi="Arial Narrow"/>
                <w:color w:val="0f243e"/>
              </w:rPr>
            </w:pPr>
            <w:r w:rsidDel="00000000" w:rsidR="00000000" w:rsidRPr="00000000">
              <w:rPr>
                <w:rtl w:val="0"/>
              </w:rPr>
            </w:r>
          </w:p>
        </w:tc>
      </w:tr>
      <w:tr>
        <w:trPr>
          <w:cantSplit w:val="0"/>
          <w:tblHeader w:val="0"/>
        </w:trPr>
        <w:tc>
          <w:tcPr/>
          <w:p w:rsidR="00000000" w:rsidDel="00000000" w:rsidP="00000000" w:rsidRDefault="00000000" w:rsidRPr="00000000" w14:paraId="00000140">
            <w:pPr>
              <w:spacing w:line="276" w:lineRule="auto"/>
              <w:ind w:left="0" w:hanging="2"/>
              <w:rPr>
                <w:rFonts w:ascii="Arial Narrow" w:cs="Arial Narrow" w:eastAsia="Arial Narrow" w:hAnsi="Arial Narrow"/>
                <w:color w:val="0f243e"/>
              </w:rPr>
            </w:pPr>
            <w:r w:rsidDel="00000000" w:rsidR="00000000" w:rsidRPr="00000000">
              <w:rPr>
                <w:rFonts w:ascii="Arial Narrow" w:cs="Arial Narrow" w:eastAsia="Arial Narrow" w:hAnsi="Arial Narrow"/>
                <w:color w:val="000000"/>
                <w:rtl w:val="0"/>
              </w:rPr>
              <w:t xml:space="preserve">PloS Pathogens</w:t>
            </w:r>
            <w:r w:rsidDel="00000000" w:rsidR="00000000" w:rsidRPr="00000000">
              <w:rPr>
                <w:rtl w:val="0"/>
              </w:rPr>
            </w:r>
          </w:p>
        </w:tc>
        <w:tc>
          <w:tcPr/>
          <w:p w:rsidR="00000000" w:rsidDel="00000000" w:rsidP="00000000" w:rsidRDefault="00000000" w:rsidRPr="00000000" w14:paraId="00000141">
            <w:pPr>
              <w:spacing w:line="276" w:lineRule="auto"/>
              <w:ind w:left="0" w:hanging="2"/>
              <w:rPr>
                <w:rFonts w:ascii="Arial Narrow" w:cs="Arial Narrow" w:eastAsia="Arial Narrow" w:hAnsi="Arial Narrow"/>
                <w:color w:val="0f243e"/>
              </w:rPr>
            </w:pPr>
            <w:r w:rsidDel="00000000" w:rsidR="00000000" w:rsidRPr="00000000">
              <w:rPr>
                <w:rFonts w:ascii="Arial Narrow" w:cs="Arial Narrow" w:eastAsia="Arial Narrow" w:hAnsi="Arial Narrow"/>
                <w:color w:val="0f243e"/>
                <w:rtl w:val="0"/>
              </w:rPr>
              <w:t xml:space="preserve">https://journals.plos.org/plospathogens/</w:t>
            </w:r>
          </w:p>
        </w:tc>
      </w:tr>
      <w:tr>
        <w:trPr>
          <w:cantSplit w:val="0"/>
          <w:tblHeader w:val="0"/>
        </w:trPr>
        <w:tc>
          <w:tcPr/>
          <w:p w:rsidR="00000000" w:rsidDel="00000000" w:rsidP="00000000" w:rsidRDefault="00000000" w:rsidRPr="00000000" w14:paraId="00000142">
            <w:pPr>
              <w:spacing w:line="276" w:lineRule="auto"/>
              <w:ind w:left="0" w:hanging="2"/>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PLoS Neglected Tropical Diseases</w:t>
            </w:r>
          </w:p>
        </w:tc>
        <w:tc>
          <w:tcPr/>
          <w:p w:rsidR="00000000" w:rsidDel="00000000" w:rsidP="00000000" w:rsidRDefault="00000000" w:rsidRPr="00000000" w14:paraId="00000143">
            <w:pPr>
              <w:spacing w:line="276" w:lineRule="auto"/>
              <w:ind w:left="0" w:hanging="2"/>
              <w:rPr>
                <w:rFonts w:ascii="Arial Narrow" w:cs="Arial Narrow" w:eastAsia="Arial Narrow" w:hAnsi="Arial Narrow"/>
                <w:color w:val="0f243e"/>
              </w:rPr>
            </w:pPr>
            <w:r w:rsidDel="00000000" w:rsidR="00000000" w:rsidRPr="00000000">
              <w:rPr>
                <w:rFonts w:ascii="Arial Narrow" w:cs="Arial Narrow" w:eastAsia="Arial Narrow" w:hAnsi="Arial Narrow"/>
                <w:color w:val="0f243e"/>
                <w:rtl w:val="0"/>
              </w:rPr>
              <w:t xml:space="preserve">https://journals.plos.org/plosntds/</w:t>
            </w:r>
          </w:p>
        </w:tc>
      </w:tr>
      <w:tr>
        <w:trPr>
          <w:cantSplit w:val="0"/>
          <w:tblHeader w:val="0"/>
        </w:trPr>
        <w:tc>
          <w:tcPr/>
          <w:p w:rsidR="00000000" w:rsidDel="00000000" w:rsidP="00000000" w:rsidRDefault="00000000" w:rsidRPr="00000000" w14:paraId="00000144">
            <w:pPr>
              <w:spacing w:line="276" w:lineRule="auto"/>
              <w:ind w:left="0" w:hanging="2"/>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Frontiers in Immunology</w:t>
            </w:r>
          </w:p>
        </w:tc>
        <w:tc>
          <w:tcPr/>
          <w:p w:rsidR="00000000" w:rsidDel="00000000" w:rsidP="00000000" w:rsidRDefault="00000000" w:rsidRPr="00000000" w14:paraId="00000145">
            <w:pPr>
              <w:spacing w:line="276" w:lineRule="auto"/>
              <w:ind w:left="0" w:hanging="2"/>
              <w:rPr>
                <w:rFonts w:ascii="Arial Narrow" w:cs="Arial Narrow" w:eastAsia="Arial Narrow" w:hAnsi="Arial Narrow"/>
                <w:color w:val="0f243e"/>
              </w:rPr>
            </w:pPr>
            <w:r w:rsidDel="00000000" w:rsidR="00000000" w:rsidRPr="00000000">
              <w:rPr>
                <w:rFonts w:ascii="Arial Narrow" w:cs="Arial Narrow" w:eastAsia="Arial Narrow" w:hAnsi="Arial Narrow"/>
                <w:color w:val="0f243e"/>
                <w:rtl w:val="0"/>
              </w:rPr>
              <w:t xml:space="preserve">https://www.frontiersin.org/journals/immunology</w:t>
            </w:r>
          </w:p>
        </w:tc>
      </w:tr>
    </w:tbl>
    <w:p w:rsidR="00000000" w:rsidDel="00000000" w:rsidP="00000000" w:rsidRDefault="00000000" w:rsidRPr="00000000" w14:paraId="00000146">
      <w:pPr>
        <w:ind w:left="0" w:hanging="2"/>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147">
      <w:pPr>
        <w:keepNext w:val="1"/>
        <w:pBdr>
          <w:top w:space="0" w:sz="0" w:val="nil"/>
          <w:left w:space="0" w:sz="0" w:val="nil"/>
          <w:bottom w:space="0" w:sz="0" w:val="nil"/>
          <w:right w:space="0" w:sz="0" w:val="nil"/>
          <w:between w:space="0" w:sz="0" w:val="nil"/>
        </w:pBdr>
        <w:shd w:fill="a7d2df" w:val="clear"/>
        <w:spacing w:line="276" w:lineRule="auto"/>
        <w:ind w:left="0" w:hanging="2"/>
        <w:jc w:val="center"/>
        <w:rPr>
          <w:rFonts w:ascii="Arial Narrow" w:cs="Arial Narrow" w:eastAsia="Arial Narrow" w:hAnsi="Arial Narrow"/>
          <w:b w:val="1"/>
          <w:color w:val="0f243e"/>
          <w:sz w:val="20"/>
          <w:szCs w:val="20"/>
        </w:rPr>
      </w:pPr>
      <w:r w:rsidDel="00000000" w:rsidR="00000000" w:rsidRPr="00000000">
        <w:rPr>
          <w:rFonts w:ascii="Arial Narrow" w:cs="Arial Narrow" w:eastAsia="Arial Narrow" w:hAnsi="Arial Narrow"/>
          <w:b w:val="1"/>
          <w:color w:val="000000"/>
          <w:rtl w:val="0"/>
        </w:rPr>
        <w:t xml:space="preserve">IX.- EVALUACIÓN</w:t>
      </w:r>
      <w:r w:rsidDel="00000000" w:rsidR="00000000" w:rsidRPr="00000000">
        <w:rPr>
          <w:rFonts w:ascii="Arial Narrow" w:cs="Arial Narrow" w:eastAsia="Arial Narrow" w:hAnsi="Arial Narrow"/>
          <w:b w:val="1"/>
          <w:color w:val="1f4a57"/>
          <w:rtl w:val="0"/>
        </w:rPr>
        <w:t xml:space="preserve"> </w:t>
      </w:r>
      <w:r w:rsidDel="00000000" w:rsidR="00000000" w:rsidRPr="00000000">
        <w:rPr>
          <w:rFonts w:ascii="Arial Narrow" w:cs="Arial Narrow" w:eastAsia="Arial Narrow" w:hAnsi="Arial Narrow"/>
          <w:b w:val="1"/>
          <w:color w:val="0f243e"/>
          <w:rtl w:val="0"/>
        </w:rPr>
        <w:t xml:space="preserve">/ ASSESSMENT </w:t>
      </w:r>
      <w:r w:rsidDel="00000000" w:rsidR="00000000" w:rsidRPr="00000000">
        <w:rPr>
          <w:rtl w:val="0"/>
        </w:rPr>
      </w:r>
    </w:p>
    <w:p w:rsidR="00000000" w:rsidDel="00000000" w:rsidP="00000000" w:rsidRDefault="00000000" w:rsidRPr="00000000" w14:paraId="00000148">
      <w:pPr>
        <w:spacing w:after="120" w:line="276" w:lineRule="auto"/>
        <w:ind w:left="0" w:hanging="2"/>
        <w:jc w:val="both"/>
        <w:rPr>
          <w:rFonts w:ascii="Arial Narrow" w:cs="Arial Narrow" w:eastAsia="Arial Narrow" w:hAnsi="Arial Narrow"/>
          <w:color w:val="000000"/>
        </w:rPr>
      </w:pPr>
      <w:r w:rsidDel="00000000" w:rsidR="00000000" w:rsidRPr="00000000">
        <w:rPr>
          <w:rtl w:val="0"/>
        </w:rPr>
      </w:r>
    </w:p>
    <w:p w:rsidR="00000000" w:rsidDel="00000000" w:rsidP="00000000" w:rsidRDefault="00000000" w:rsidRPr="00000000" w14:paraId="00000149">
      <w:pPr>
        <w:spacing w:after="120" w:line="276" w:lineRule="auto"/>
        <w:ind w:left="0" w:hanging="2"/>
        <w:jc w:val="both"/>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El rendimiento académico del estudiante se evaluará atendiendo al grado de participación en la asignatura, la exposición y discusión de artículos de investigación y casos clínicos presentados en los seminarios y charlas y la calificación de un examen final escrito. La asistencia a las actividades es obligatoria y se permitirán como máximo tres faltas de asistencia sin justificar.</w:t>
      </w:r>
    </w:p>
    <w:p w:rsidR="00000000" w:rsidDel="00000000" w:rsidP="00000000" w:rsidRDefault="00000000" w:rsidRPr="00000000" w14:paraId="0000014A">
      <w:pPr>
        <w:pBdr>
          <w:top w:space="0" w:sz="0" w:val="nil"/>
          <w:left w:space="0" w:sz="0" w:val="nil"/>
          <w:bottom w:space="0" w:sz="0" w:val="nil"/>
          <w:right w:space="0" w:sz="0" w:val="nil"/>
          <w:between w:space="0" w:sz="0" w:val="nil"/>
        </w:pBdr>
        <w:spacing w:before="120" w:line="276" w:lineRule="auto"/>
        <w:ind w:left="0" w:hanging="2"/>
        <w:jc w:val="both"/>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El rendimiento académico del alumno se efectuará por medio de una evaluación continua. Para la calificación final de la asignatura se computarán de forma ponderada atendiendo a los siguientes porcentajes, que se mantendrán en todas las convocatorias:</w:t>
      </w:r>
    </w:p>
    <w:p w:rsidR="00000000" w:rsidDel="00000000" w:rsidP="00000000" w:rsidRDefault="00000000" w:rsidRPr="00000000" w14:paraId="0000014B">
      <w:pPr>
        <w:shd w:fill="ffffff" w:val="clear"/>
        <w:tabs>
          <w:tab w:val="left" w:leader="none" w:pos="360"/>
          <w:tab w:val="left" w:leader="none" w:pos="3330"/>
          <w:tab w:val="right" w:leader="none" w:pos="8789"/>
        </w:tabs>
        <w:spacing w:after="120" w:before="120" w:lineRule="auto"/>
        <w:ind w:left="0" w:hanging="2"/>
        <w:rPr>
          <w:rFonts w:ascii="Arial Narrow" w:cs="Arial Narrow" w:eastAsia="Arial Narrow" w:hAnsi="Arial Narrow"/>
          <w:color w:val="000000"/>
        </w:rPr>
      </w:pPr>
      <w:r w:rsidDel="00000000" w:rsidR="00000000" w:rsidRPr="00000000">
        <w:rPr>
          <w:rFonts w:ascii="Noto Sans Symbols" w:cs="Noto Sans Symbols" w:eastAsia="Noto Sans Symbols" w:hAnsi="Noto Sans Symbols"/>
          <w:b w:val="1"/>
          <w:color w:val="000000"/>
          <w:rtl w:val="0"/>
        </w:rPr>
        <w:t xml:space="preserve">■</w:t>
      </w:r>
      <w:r w:rsidDel="00000000" w:rsidR="00000000" w:rsidRPr="00000000">
        <w:rPr>
          <w:rFonts w:ascii="Arial Narrow" w:cs="Arial Narrow" w:eastAsia="Arial Narrow" w:hAnsi="Arial Narrow"/>
          <w:b w:val="1"/>
          <w:rtl w:val="0"/>
        </w:rPr>
        <w:t xml:space="preserve"> </w:t>
      </w:r>
      <w:r w:rsidDel="00000000" w:rsidR="00000000" w:rsidRPr="00000000">
        <w:rPr>
          <w:rFonts w:ascii="Arial Narrow" w:cs="Arial Narrow" w:eastAsia="Arial Narrow" w:hAnsi="Arial Narrow"/>
          <w:b w:val="1"/>
          <w:color w:val="000000"/>
          <w:rtl w:val="0"/>
        </w:rPr>
        <w:t xml:space="preserve">TRABAJO PERSONAL: 40 %</w:t>
      </w:r>
      <w:r w:rsidDel="00000000" w:rsidR="00000000" w:rsidRPr="00000000">
        <w:rPr>
          <w:rtl w:val="0"/>
        </w:rPr>
      </w:r>
    </w:p>
    <w:p w:rsidR="00000000" w:rsidDel="00000000" w:rsidP="00000000" w:rsidRDefault="00000000" w:rsidRPr="00000000" w14:paraId="0000014C">
      <w:pPr>
        <w:shd w:fill="ffffff" w:val="clear"/>
        <w:spacing w:after="120" w:lineRule="auto"/>
        <w:ind w:left="0" w:hanging="2"/>
        <w:jc w:val="both"/>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La evaluación del trabajo de aprendizaje realizado por el alumno considerará la destreza del alumno en la preparación y presentación en grupos de alumnos de artículos científicos proporcionados por los profesores.</w:t>
      </w:r>
    </w:p>
    <w:p w:rsidR="00000000" w:rsidDel="00000000" w:rsidP="00000000" w:rsidRDefault="00000000" w:rsidRPr="00000000" w14:paraId="0000014D">
      <w:pPr>
        <w:shd w:fill="ffffff" w:val="clear"/>
        <w:tabs>
          <w:tab w:val="left" w:leader="none" w:pos="360"/>
          <w:tab w:val="right" w:leader="none" w:pos="8789"/>
        </w:tabs>
        <w:spacing w:after="120" w:lineRule="auto"/>
        <w:ind w:left="0" w:hanging="2"/>
        <w:rPr>
          <w:rFonts w:ascii="Arial Narrow" w:cs="Arial Narrow" w:eastAsia="Arial Narrow" w:hAnsi="Arial Narrow"/>
          <w:color w:val="000000"/>
        </w:rPr>
      </w:pPr>
      <w:r w:rsidDel="00000000" w:rsidR="00000000" w:rsidRPr="00000000">
        <w:rPr>
          <w:rFonts w:ascii="Noto Sans Symbols" w:cs="Noto Sans Symbols" w:eastAsia="Noto Sans Symbols" w:hAnsi="Noto Sans Symbols"/>
          <w:b w:val="1"/>
          <w:color w:val="000000"/>
          <w:rtl w:val="0"/>
        </w:rPr>
        <w:t xml:space="preserve">■</w:t>
      </w:r>
      <w:r w:rsidDel="00000000" w:rsidR="00000000" w:rsidRPr="00000000">
        <w:rPr>
          <w:rFonts w:ascii="Arial Narrow" w:cs="Arial Narrow" w:eastAsia="Arial Narrow" w:hAnsi="Arial Narrow"/>
          <w:b w:val="1"/>
          <w:rtl w:val="0"/>
        </w:rPr>
        <w:t xml:space="preserve"> </w:t>
      </w:r>
      <w:r w:rsidDel="00000000" w:rsidR="00000000" w:rsidRPr="00000000">
        <w:rPr>
          <w:rFonts w:ascii="Arial Narrow" w:cs="Arial Narrow" w:eastAsia="Arial Narrow" w:hAnsi="Arial Narrow"/>
          <w:b w:val="1"/>
          <w:color w:val="000000"/>
          <w:rtl w:val="0"/>
        </w:rPr>
        <w:t xml:space="preserve">EXÁMENES ESCRITOS: 60 %</w:t>
      </w:r>
      <w:r w:rsidDel="00000000" w:rsidR="00000000" w:rsidRPr="00000000">
        <w:rPr>
          <w:rtl w:val="0"/>
        </w:rPr>
      </w:r>
    </w:p>
    <w:p w:rsidR="00000000" w:rsidDel="00000000" w:rsidP="00000000" w:rsidRDefault="00000000" w:rsidRPr="00000000" w14:paraId="0000014E">
      <w:pPr>
        <w:shd w:fill="ffffff" w:val="clear"/>
        <w:spacing w:after="120" w:lineRule="auto"/>
        <w:ind w:left="0" w:hanging="2"/>
        <w:jc w:val="both"/>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La evaluación de las competencias adquiridas en la parte teórica de la asignatura se llevará a cabo mediante la realización de un exámen de preguntas sobre aplicación de conceptos aprendidos durante el curso y cuestiones relacionadas.</w:t>
      </w:r>
    </w:p>
    <w:p w:rsidR="00000000" w:rsidDel="00000000" w:rsidP="00000000" w:rsidRDefault="00000000" w:rsidRPr="00000000" w14:paraId="0000014F">
      <w:pPr>
        <w:shd w:fill="ffffff" w:val="clear"/>
        <w:tabs>
          <w:tab w:val="left" w:leader="none" w:pos="360"/>
          <w:tab w:val="right" w:leader="none" w:pos="8789"/>
        </w:tabs>
        <w:spacing w:after="120" w:before="120" w:lineRule="auto"/>
        <w:ind w:left="0" w:hanging="2"/>
        <w:rPr>
          <w:rFonts w:ascii="Arial Narrow" w:cs="Arial Narrow" w:eastAsia="Arial Narrow" w:hAnsi="Arial Narrow"/>
          <w:color w:val="000000"/>
        </w:rPr>
      </w:pPr>
      <w:r w:rsidDel="00000000" w:rsidR="00000000" w:rsidRPr="00000000">
        <w:rPr>
          <w:rFonts w:ascii="Noto Sans Symbols" w:cs="Noto Sans Symbols" w:eastAsia="Noto Sans Symbols" w:hAnsi="Noto Sans Symbols"/>
          <w:b w:val="1"/>
          <w:color w:val="000000"/>
          <w:rtl w:val="0"/>
        </w:rPr>
        <w:t xml:space="preserve">■</w:t>
      </w:r>
      <w:r w:rsidDel="00000000" w:rsidR="00000000" w:rsidRPr="00000000">
        <w:rPr>
          <w:rFonts w:ascii="Arial Narrow" w:cs="Arial Narrow" w:eastAsia="Arial Narrow" w:hAnsi="Arial Narrow"/>
          <w:b w:val="1"/>
          <w:rtl w:val="0"/>
        </w:rPr>
        <w:t xml:space="preserve"> </w:t>
      </w:r>
      <w:r w:rsidDel="00000000" w:rsidR="00000000" w:rsidRPr="00000000">
        <w:rPr>
          <w:rFonts w:ascii="Arial Narrow" w:cs="Arial Narrow" w:eastAsia="Arial Narrow" w:hAnsi="Arial Narrow"/>
          <w:b w:val="1"/>
          <w:color w:val="000000"/>
          <w:rtl w:val="0"/>
        </w:rPr>
        <w:t xml:space="preserve">ASISTENCIA Y PARTICIPACIÓN ACTIVA EN LAS CLASES: </w:t>
      </w:r>
      <w:r w:rsidDel="00000000" w:rsidR="00000000" w:rsidRPr="00000000">
        <w:rPr>
          <w:rtl w:val="0"/>
        </w:rPr>
      </w:r>
    </w:p>
    <w:p w:rsidR="00000000" w:rsidDel="00000000" w:rsidP="00000000" w:rsidRDefault="00000000" w:rsidRPr="00000000" w14:paraId="00000150">
      <w:pPr>
        <w:shd w:fill="ffffff" w:val="clear"/>
        <w:ind w:left="0" w:hanging="2"/>
        <w:jc w:val="both"/>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La asistencia y la participación del alumno en todas las actividades se valorará positivamente en la calificación final. La falta de asistencia reiterada podrá penalizarse.</w:t>
      </w:r>
    </w:p>
    <w:p w:rsidR="00000000" w:rsidDel="00000000" w:rsidP="00000000" w:rsidRDefault="00000000" w:rsidRPr="00000000" w14:paraId="00000151">
      <w:pPr>
        <w:shd w:fill="ffffff" w:val="clear"/>
        <w:ind w:left="0" w:hanging="2"/>
        <w:jc w:val="both"/>
        <w:rPr>
          <w:rFonts w:ascii="Arial Narrow" w:cs="Arial Narrow" w:eastAsia="Arial Narrow" w:hAnsi="Arial Narrow"/>
          <w:color w:val="000000"/>
        </w:rPr>
      </w:pPr>
      <w:r w:rsidDel="00000000" w:rsidR="00000000" w:rsidRPr="00000000">
        <w:rPr>
          <w:rtl w:val="0"/>
        </w:rPr>
      </w:r>
    </w:p>
    <w:p w:rsidR="00000000" w:rsidDel="00000000" w:rsidP="00000000" w:rsidRDefault="00000000" w:rsidRPr="00000000" w14:paraId="00000152">
      <w:pPr>
        <w:shd w:fill="ffffff" w:val="clear"/>
        <w:ind w:left="0" w:hanging="2"/>
        <w:jc w:val="both"/>
        <w:rPr>
          <w:rFonts w:ascii="Arial Narrow" w:cs="Arial Narrow" w:eastAsia="Arial Narrow" w:hAnsi="Arial Narrow"/>
          <w:b w:val="1"/>
          <w:color w:val="1f497d"/>
        </w:rPr>
      </w:pPr>
      <w:r w:rsidDel="00000000" w:rsidR="00000000" w:rsidRPr="00000000">
        <w:rPr>
          <w:rFonts w:ascii="Arial Narrow" w:cs="Arial Narrow" w:eastAsia="Arial Narrow" w:hAnsi="Arial Narrow"/>
          <w:b w:val="1"/>
          <w:color w:val="1f497d"/>
          <w:rtl w:val="0"/>
        </w:rPr>
        <w:t xml:space="preserve">EVALUATION</w:t>
      </w:r>
    </w:p>
    <w:p w:rsidR="00000000" w:rsidDel="00000000" w:rsidP="00000000" w:rsidRDefault="00000000" w:rsidRPr="00000000" w14:paraId="00000153">
      <w:pPr>
        <w:spacing w:after="120" w:lineRule="auto"/>
        <w:ind w:left="0" w:hanging="2"/>
        <w:jc w:val="both"/>
        <w:rPr>
          <w:rFonts w:ascii="Arial Narrow" w:cs="Arial Narrow" w:eastAsia="Arial Narrow" w:hAnsi="Arial Narrow"/>
          <w:color w:val="1f497d"/>
        </w:rPr>
      </w:pPr>
      <w:r w:rsidDel="00000000" w:rsidR="00000000" w:rsidRPr="00000000">
        <w:rPr>
          <w:rFonts w:ascii="Arial Narrow" w:cs="Arial Narrow" w:eastAsia="Arial Narrow" w:hAnsi="Arial Narrow"/>
          <w:color w:val="1f497d"/>
          <w:rtl w:val="0"/>
        </w:rPr>
        <w:t xml:space="preserve">The academic yield of the student will be evaluated by considering the extent of participation, the mastering of the seminar presentation, the discussion of the scientific literature and clinical cases, and the grade obtained in a final exam. Assistance is compulsory, and only 3 non-attendances will be allowed. The academic productivity of the student will be continuously evaluated. The final grade will be the average of the grades in the different parts according to the following percentages:</w:t>
      </w:r>
    </w:p>
    <w:p w:rsidR="00000000" w:rsidDel="00000000" w:rsidP="00000000" w:rsidRDefault="00000000" w:rsidRPr="00000000" w14:paraId="00000154">
      <w:pPr>
        <w:shd w:fill="ffffff" w:val="clear"/>
        <w:tabs>
          <w:tab w:val="left" w:leader="none" w:pos="360"/>
          <w:tab w:val="left" w:leader="none" w:pos="3330"/>
          <w:tab w:val="right" w:leader="none" w:pos="8789"/>
        </w:tabs>
        <w:spacing w:after="120" w:before="120" w:lineRule="auto"/>
        <w:ind w:left="0" w:hanging="2"/>
        <w:rPr>
          <w:rFonts w:ascii="Arial Narrow" w:cs="Arial Narrow" w:eastAsia="Arial Narrow" w:hAnsi="Arial Narrow"/>
          <w:color w:val="1f497d"/>
        </w:rPr>
      </w:pPr>
      <w:r w:rsidDel="00000000" w:rsidR="00000000" w:rsidRPr="00000000">
        <w:rPr>
          <w:rFonts w:ascii="Noto Sans Symbols" w:cs="Noto Sans Symbols" w:eastAsia="Noto Sans Symbols" w:hAnsi="Noto Sans Symbols"/>
          <w:b w:val="1"/>
          <w:color w:val="1f497d"/>
          <w:rtl w:val="0"/>
        </w:rPr>
        <w:t xml:space="preserve">■</w:t>
      </w:r>
      <w:r w:rsidDel="00000000" w:rsidR="00000000" w:rsidRPr="00000000">
        <w:rPr>
          <w:rFonts w:ascii="Arial Narrow" w:cs="Arial Narrow" w:eastAsia="Arial Narrow" w:hAnsi="Arial Narrow"/>
          <w:b w:val="1"/>
          <w:color w:val="1f497d"/>
          <w:rtl w:val="0"/>
        </w:rPr>
        <w:t xml:space="preserve"> INDIVIDUAL WORK: 40 %</w:t>
      </w:r>
      <w:r w:rsidDel="00000000" w:rsidR="00000000" w:rsidRPr="00000000">
        <w:rPr>
          <w:rtl w:val="0"/>
        </w:rPr>
      </w:r>
    </w:p>
    <w:p w:rsidR="00000000" w:rsidDel="00000000" w:rsidP="00000000" w:rsidRDefault="00000000" w:rsidRPr="00000000" w14:paraId="00000155">
      <w:pPr>
        <w:shd w:fill="ffffff" w:val="clear"/>
        <w:tabs>
          <w:tab w:val="left" w:leader="none" w:pos="360"/>
          <w:tab w:val="left" w:leader="none" w:pos="3330"/>
          <w:tab w:val="right" w:leader="none" w:pos="8789"/>
        </w:tabs>
        <w:spacing w:after="120" w:before="120" w:lineRule="auto"/>
        <w:ind w:left="0" w:hanging="2"/>
        <w:rPr>
          <w:rFonts w:ascii="Arial Narrow" w:cs="Arial Narrow" w:eastAsia="Arial Narrow" w:hAnsi="Arial Narrow"/>
          <w:color w:val="1f497d"/>
        </w:rPr>
      </w:pPr>
      <w:r w:rsidDel="00000000" w:rsidR="00000000" w:rsidRPr="00000000">
        <w:rPr>
          <w:rFonts w:ascii="Arial Narrow" w:cs="Arial Narrow" w:eastAsia="Arial Narrow" w:hAnsi="Arial Narrow"/>
          <w:color w:val="1f497d"/>
          <w:rtl w:val="0"/>
        </w:rPr>
        <w:t xml:space="preserve">The evaluation will take into account the ability of the student to master the preparation and group presentation of the scientific article chosen by the professors.</w:t>
      </w:r>
    </w:p>
    <w:p w:rsidR="00000000" w:rsidDel="00000000" w:rsidP="00000000" w:rsidRDefault="00000000" w:rsidRPr="00000000" w14:paraId="00000156">
      <w:pPr>
        <w:shd w:fill="ffffff" w:val="clear"/>
        <w:tabs>
          <w:tab w:val="left" w:leader="none" w:pos="360"/>
          <w:tab w:val="right" w:leader="none" w:pos="8789"/>
        </w:tabs>
        <w:spacing w:after="120" w:lineRule="auto"/>
        <w:ind w:left="0" w:hanging="2"/>
        <w:rPr>
          <w:rFonts w:ascii="Arial Narrow" w:cs="Arial Narrow" w:eastAsia="Arial Narrow" w:hAnsi="Arial Narrow"/>
          <w:color w:val="1f497d"/>
        </w:rPr>
      </w:pPr>
      <w:r w:rsidDel="00000000" w:rsidR="00000000" w:rsidRPr="00000000">
        <w:rPr>
          <w:rFonts w:ascii="Noto Sans Symbols" w:cs="Noto Sans Symbols" w:eastAsia="Noto Sans Symbols" w:hAnsi="Noto Sans Symbols"/>
          <w:b w:val="1"/>
          <w:color w:val="1f497d"/>
          <w:rtl w:val="0"/>
        </w:rPr>
        <w:t xml:space="preserve">■</w:t>
      </w:r>
      <w:r w:rsidDel="00000000" w:rsidR="00000000" w:rsidRPr="00000000">
        <w:rPr>
          <w:rFonts w:ascii="Arial Narrow" w:cs="Arial Narrow" w:eastAsia="Arial Narrow" w:hAnsi="Arial Narrow"/>
          <w:b w:val="1"/>
          <w:color w:val="1f497d"/>
          <w:rtl w:val="0"/>
        </w:rPr>
        <w:t xml:space="preserve"> WRITTEN EXAM: 60 %</w:t>
      </w:r>
      <w:r w:rsidDel="00000000" w:rsidR="00000000" w:rsidRPr="00000000">
        <w:rPr>
          <w:rtl w:val="0"/>
        </w:rPr>
      </w:r>
    </w:p>
    <w:p w:rsidR="00000000" w:rsidDel="00000000" w:rsidP="00000000" w:rsidRDefault="00000000" w:rsidRPr="00000000" w14:paraId="00000157">
      <w:pPr>
        <w:shd w:fill="ffffff" w:val="clear"/>
        <w:spacing w:after="120" w:lineRule="auto"/>
        <w:ind w:left="0" w:hanging="2"/>
        <w:jc w:val="both"/>
        <w:rPr>
          <w:rFonts w:ascii="Arial Narrow" w:cs="Arial Narrow" w:eastAsia="Arial Narrow" w:hAnsi="Arial Narrow"/>
          <w:color w:val="1f497d"/>
        </w:rPr>
      </w:pPr>
      <w:r w:rsidDel="00000000" w:rsidR="00000000" w:rsidRPr="00000000">
        <w:rPr>
          <w:rFonts w:ascii="Arial Narrow" w:cs="Arial Narrow" w:eastAsia="Arial Narrow" w:hAnsi="Arial Narrow"/>
          <w:color w:val="1f497d"/>
          <w:rtl w:val="0"/>
        </w:rPr>
        <w:t xml:space="preserve">The evaluation of acquired competencies will take place by performing an exam, based on questions related to the application of the concepts and related subjects learned during the course. </w:t>
      </w:r>
    </w:p>
    <w:p w:rsidR="00000000" w:rsidDel="00000000" w:rsidP="00000000" w:rsidRDefault="00000000" w:rsidRPr="00000000" w14:paraId="00000158">
      <w:pPr>
        <w:shd w:fill="ffffff" w:val="clear"/>
        <w:spacing w:after="120" w:lineRule="auto"/>
        <w:ind w:left="0" w:hanging="2"/>
        <w:jc w:val="both"/>
        <w:rPr>
          <w:rFonts w:ascii="Arial Narrow" w:cs="Arial Narrow" w:eastAsia="Arial Narrow" w:hAnsi="Arial Narrow"/>
          <w:color w:val="1f497d"/>
        </w:rPr>
      </w:pPr>
      <w:r w:rsidDel="00000000" w:rsidR="00000000" w:rsidRPr="00000000">
        <w:rPr>
          <w:rFonts w:ascii="Noto Sans Symbols" w:cs="Noto Sans Symbols" w:eastAsia="Noto Sans Symbols" w:hAnsi="Noto Sans Symbols"/>
          <w:b w:val="1"/>
          <w:color w:val="1f497d"/>
          <w:rtl w:val="0"/>
        </w:rPr>
        <w:t xml:space="preserve">■</w:t>
      </w:r>
      <w:r w:rsidDel="00000000" w:rsidR="00000000" w:rsidRPr="00000000">
        <w:rPr>
          <w:rFonts w:ascii="Arial Narrow" w:cs="Arial Narrow" w:eastAsia="Arial Narrow" w:hAnsi="Arial Narrow"/>
          <w:b w:val="1"/>
          <w:color w:val="1f497d"/>
          <w:rtl w:val="0"/>
        </w:rPr>
        <w:t xml:space="preserve"> ATTENDANCE AND ACTIVE PARTICIPATION: </w:t>
      </w:r>
      <w:r w:rsidDel="00000000" w:rsidR="00000000" w:rsidRPr="00000000">
        <w:rPr>
          <w:rtl w:val="0"/>
        </w:rPr>
      </w:r>
    </w:p>
    <w:p w:rsidR="00000000" w:rsidDel="00000000" w:rsidP="00000000" w:rsidRDefault="00000000" w:rsidRPr="00000000" w14:paraId="00000159">
      <w:pPr>
        <w:shd w:fill="ffffff" w:val="clear"/>
        <w:ind w:left="0" w:hanging="2"/>
        <w:jc w:val="both"/>
        <w:rPr>
          <w:rFonts w:ascii="Arial Narrow" w:cs="Arial Narrow" w:eastAsia="Arial Narrow" w:hAnsi="Arial Narrow"/>
          <w:color w:val="000000"/>
        </w:rPr>
      </w:pPr>
      <w:r w:rsidDel="00000000" w:rsidR="00000000" w:rsidRPr="00000000">
        <w:rPr>
          <w:rFonts w:ascii="Arial Narrow" w:cs="Arial Narrow" w:eastAsia="Arial Narrow" w:hAnsi="Arial Narrow"/>
          <w:color w:val="1f497d"/>
          <w:rtl w:val="0"/>
        </w:rPr>
        <w:t xml:space="preserve">Attendance and participation in all the activities will be positively reflected in the final grade. Reiterate non-attendance might be penalized.</w:t>
      </w:r>
      <w:r w:rsidDel="00000000" w:rsidR="00000000" w:rsidRPr="00000000">
        <w:rPr>
          <w:rtl w:val="0"/>
        </w:rPr>
      </w:r>
    </w:p>
    <w:sectPr>
      <w:headerReference r:id="rId22" w:type="default"/>
      <w:type w:val="nextPage"/>
      <w:pgSz w:h="16838" w:w="11906" w:orient="portrait"/>
      <w:pgMar w:bottom="1418" w:top="1418" w:left="1701" w:right="1701" w:header="720" w:footer="720"/>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Verdana"/>
  <w:font w:name="Georgia"/>
  <w:font w:name="Calibri"/>
  <w:font w:name="Courier New"/>
  <w:font w:name="Arial Narrow">
    <w:embedRegular w:fontKey="{00000000-0000-0000-0000-000000000000}" r:id="rId2" w:subsetted="0"/>
    <w:embedBold w:fontKey="{00000000-0000-0000-0000-000000000000}" r:id="rId3" w:subsetted="0"/>
    <w:embedItalic w:fontKey="{00000000-0000-0000-0000-000000000000}" r:id="rId4" w:subsetted="0"/>
    <w:embedBoldItalic w:fontKey="{00000000-0000-0000-0000-000000000000}" r:id="rId5" w:subsetted="0"/>
  </w:font>
  <w:font w:name="Noto Sans Symbols">
    <w:embedRegular w:fontKey="{00000000-0000-0000-0000-000000000000}" r:id="rId6" w:subsetted="0"/>
    <w:embedBold w:fontKey="{00000000-0000-0000-0000-000000000000}" r:id="rId7"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5B">
    <w:pPr>
      <w:pBdr>
        <w:top w:space="0" w:sz="0" w:val="nil"/>
        <w:left w:space="0" w:sz="0" w:val="nil"/>
        <w:bottom w:space="0" w:sz="0" w:val="nil"/>
        <w:right w:space="0" w:sz="0" w:val="nil"/>
        <w:between w:space="0" w:sz="0" w:val="nil"/>
      </w:pBdr>
      <w:tabs>
        <w:tab w:val="center" w:leader="none" w:pos="4252"/>
        <w:tab w:val="right" w:leader="none" w:pos="8504"/>
      </w:tabs>
      <w:spacing w:line="240" w:lineRule="auto"/>
      <w:ind w:left="0" w:hanging="2"/>
      <w:jc w:val="right"/>
      <w:rPr>
        <w:color w:val="000000"/>
      </w:rPr>
    </w:pPr>
    <w:r w:rsidDel="00000000" w:rsidR="00000000" w:rsidRPr="00000000">
      <w:rPr>
        <w:color w:val="000000"/>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15C">
    <w:pPr>
      <w:pBdr>
        <w:top w:space="0" w:sz="0" w:val="nil"/>
        <w:left w:space="0" w:sz="0" w:val="nil"/>
        <w:bottom w:space="0" w:sz="0" w:val="nil"/>
        <w:right w:space="0" w:sz="0" w:val="nil"/>
        <w:between w:space="0" w:sz="0" w:val="nil"/>
      </w:pBdr>
      <w:tabs>
        <w:tab w:val="center" w:leader="none" w:pos="4252"/>
        <w:tab w:val="right" w:leader="none" w:pos="8504"/>
      </w:tabs>
      <w:spacing w:line="240" w:lineRule="auto"/>
      <w:ind w:left="0" w:hanging="2"/>
      <w:rPr>
        <w:color w:val="000000"/>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5A">
    <w:pPr>
      <w:pBdr>
        <w:top w:space="0" w:sz="0" w:val="nil"/>
        <w:left w:space="0" w:sz="0" w:val="nil"/>
        <w:bottom w:space="0" w:sz="0" w:val="nil"/>
        <w:right w:space="0" w:sz="0" w:val="nil"/>
        <w:between w:space="0" w:sz="0" w:val="nil"/>
      </w:pBdr>
      <w:tabs>
        <w:tab w:val="center" w:leader="none" w:pos="4252"/>
        <w:tab w:val="right" w:leader="none" w:pos="8504"/>
      </w:tabs>
      <w:spacing w:line="240" w:lineRule="auto"/>
      <w:ind w:left="0" w:hanging="2"/>
      <w:rPr>
        <w:color w:val="000000"/>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-888999</wp:posOffset>
              </wp:positionH>
              <wp:positionV relativeFrom="paragraph">
                <wp:posOffset>1460500</wp:posOffset>
              </wp:positionV>
              <wp:extent cx="571500" cy="4877435"/>
              <wp:effectExtent b="0" l="0" r="0" t="0"/>
              <wp:wrapNone/>
              <wp:docPr id="1053" name=""/>
              <a:graphic>
                <a:graphicData uri="http://schemas.microsoft.com/office/word/2010/wordprocessingGroup">
                  <wpg:wgp>
                    <wpg:cNvGrpSpPr/>
                    <wpg:grpSpPr>
                      <a:xfrm>
                        <a:off x="5060250" y="1341275"/>
                        <a:ext cx="571500" cy="4877435"/>
                        <a:chOff x="5060250" y="1341275"/>
                        <a:chExt cx="571500" cy="4877450"/>
                      </a:xfrm>
                    </wpg:grpSpPr>
                    <wpg:grpSp>
                      <wpg:cNvGrpSpPr/>
                      <wpg:grpSpPr>
                        <a:xfrm>
                          <a:off x="5060250" y="1341283"/>
                          <a:ext cx="571500" cy="4877435"/>
                          <a:chOff x="5060250" y="1341275"/>
                          <a:chExt cx="571500" cy="4877450"/>
                        </a:xfrm>
                      </wpg:grpSpPr>
                      <wps:wsp>
                        <wps:cNvSpPr/>
                        <wps:cNvPr id="3" name="Shape 3"/>
                        <wps:spPr>
                          <a:xfrm>
                            <a:off x="5060250" y="1341275"/>
                            <a:ext cx="571500" cy="48774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60250" y="1341283"/>
                            <a:ext cx="571500" cy="4877435"/>
                            <a:chOff x="5060250" y="1341275"/>
                            <a:chExt cx="571500" cy="4877450"/>
                          </a:xfrm>
                        </wpg:grpSpPr>
                        <wps:wsp>
                          <wps:cNvSpPr/>
                          <wps:cNvPr id="5" name="Shape 5"/>
                          <wps:spPr>
                            <a:xfrm>
                              <a:off x="5060250" y="1341275"/>
                              <a:ext cx="571500" cy="4877450"/>
                            </a:xfrm>
                            <a:prstGeom prst="rect">
                              <a:avLst/>
                            </a:prstGeom>
                            <a:noFill/>
                            <a:ln>
                              <a:noFill/>
                            </a:ln>
                          </wps:spPr>
                          <wps:txbx>
                            <w:txbxContent>
                              <w:p w:rsidR="00000000" w:rsidDel="00000000" w:rsidP="00000000" w:rsidRDefault="00000000" w:rsidRPr="00000000">
                                <w:pPr>
                                  <w:spacing w:after="0" w:before="0" w:line="240"/>
                                  <w:ind w:left="0" w:right="0" w:firstLine="-2.0000000298023224"/>
                                  <w:jc w:val="left"/>
                                  <w:textDirection w:val="btLr"/>
                                </w:pPr>
                              </w:p>
                            </w:txbxContent>
                          </wps:txbx>
                          <wps:bodyPr anchorCtr="0" anchor="ctr" bIns="91425" lIns="91425" spcFirstLastPara="1" rIns="91425" wrap="square" tIns="91425">
                            <a:noAutofit/>
                          </wps:bodyPr>
                        </wps:wsp>
                        <wpg:grpSp>
                          <wpg:cNvGrpSpPr/>
                          <wpg:grpSpPr>
                            <a:xfrm>
                              <a:off x="5060250" y="1341283"/>
                              <a:ext cx="571500" cy="4877435"/>
                              <a:chOff x="-22" y="3030"/>
                              <a:chExt cx="960" cy="7681"/>
                            </a:xfrm>
                          </wpg:grpSpPr>
                          <wps:wsp>
                            <wps:cNvSpPr/>
                            <wps:cNvPr id="7" name="Shape 7"/>
                            <wps:spPr>
                              <a:xfrm>
                                <a:off x="-22" y="3030"/>
                                <a:ext cx="950" cy="7675"/>
                              </a:xfrm>
                              <a:prstGeom prst="rect">
                                <a:avLst/>
                              </a:prstGeom>
                              <a:noFill/>
                              <a:ln>
                                <a:noFill/>
                              </a:ln>
                            </wps:spPr>
                            <wps:txbx>
                              <w:txbxContent>
                                <w:p w:rsidR="00000000" w:rsidDel="00000000" w:rsidP="00000000" w:rsidRDefault="00000000" w:rsidRPr="00000000">
                                  <w:pPr>
                                    <w:spacing w:after="0" w:before="0" w:line="240"/>
                                    <w:ind w:left="0" w:right="0" w:firstLine="-2.0000000298023224"/>
                                    <w:jc w:val="left"/>
                                    <w:textDirection w:val="btLr"/>
                                  </w:pPr>
                                </w:p>
                              </w:txbxContent>
                            </wps:txbx>
                            <wps:bodyPr anchorCtr="0" anchor="ctr" bIns="91425" lIns="91425" spcFirstLastPara="1" rIns="91425" wrap="square" tIns="91425">
                              <a:noAutofit/>
                            </wps:bodyPr>
                          </wps:wsp>
                          <wps:wsp>
                            <wps:cNvSpPr/>
                            <wps:cNvPr id="8" name="Shape 8"/>
                            <wps:spPr>
                              <a:xfrm>
                                <a:off x="-22" y="3030"/>
                                <a:ext cx="960" cy="90"/>
                              </a:xfrm>
                              <a:prstGeom prst="rect">
                                <a:avLst/>
                              </a:prstGeom>
                              <a:solidFill>
                                <a:srgbClr val="A7D2DF"/>
                              </a:solidFill>
                              <a:ln>
                                <a:noFill/>
                              </a:ln>
                            </wps:spPr>
                            <wps:txbx>
                              <w:txbxContent>
                                <w:p w:rsidR="00000000" w:rsidDel="00000000" w:rsidP="00000000" w:rsidRDefault="00000000" w:rsidRPr="00000000">
                                  <w:pPr>
                                    <w:spacing w:after="0" w:before="0" w:line="240"/>
                                    <w:ind w:left="0" w:right="0" w:firstLine="-2.0000000298023224"/>
                                    <w:jc w:val="left"/>
                                    <w:textDirection w:val="btLr"/>
                                  </w:pPr>
                                </w:p>
                              </w:txbxContent>
                            </wps:txbx>
                            <wps:bodyPr anchorCtr="0" anchor="ctr" bIns="91425" lIns="91425" spcFirstLastPara="1" rIns="91425" wrap="square" tIns="91425">
                              <a:noAutofit/>
                            </wps:bodyPr>
                          </wps:wsp>
                          <wps:wsp>
                            <wps:cNvSpPr/>
                            <wps:cNvPr id="9" name="Shape 9"/>
                            <wps:spPr>
                              <a:xfrm>
                                <a:off x="-22" y="3120"/>
                                <a:ext cx="960" cy="90"/>
                              </a:xfrm>
                              <a:prstGeom prst="rect">
                                <a:avLst/>
                              </a:prstGeom>
                              <a:solidFill>
                                <a:srgbClr val="A7D2DF"/>
                              </a:solidFill>
                              <a:ln>
                                <a:noFill/>
                              </a:ln>
                            </wps:spPr>
                            <wps:txbx>
                              <w:txbxContent>
                                <w:p w:rsidR="00000000" w:rsidDel="00000000" w:rsidP="00000000" w:rsidRDefault="00000000" w:rsidRPr="00000000">
                                  <w:pPr>
                                    <w:spacing w:after="0" w:before="0" w:line="240"/>
                                    <w:ind w:left="0" w:right="0" w:firstLine="-2.0000000298023224"/>
                                    <w:jc w:val="left"/>
                                    <w:textDirection w:val="btLr"/>
                                  </w:pPr>
                                </w:p>
                              </w:txbxContent>
                            </wps:txbx>
                            <wps:bodyPr anchorCtr="0" anchor="ctr" bIns="91425" lIns="91425" spcFirstLastPara="1" rIns="91425" wrap="square" tIns="91425">
                              <a:noAutofit/>
                            </wps:bodyPr>
                          </wps:wsp>
                          <wps:wsp>
                            <wps:cNvSpPr/>
                            <wps:cNvPr id="10" name="Shape 10"/>
                            <wps:spPr>
                              <a:xfrm>
                                <a:off x="-22" y="3210"/>
                                <a:ext cx="960" cy="75"/>
                              </a:xfrm>
                              <a:prstGeom prst="rect">
                                <a:avLst/>
                              </a:prstGeom>
                              <a:solidFill>
                                <a:srgbClr val="A7D2DF"/>
                              </a:solidFill>
                              <a:ln>
                                <a:noFill/>
                              </a:ln>
                            </wps:spPr>
                            <wps:txbx>
                              <w:txbxContent>
                                <w:p w:rsidR="00000000" w:rsidDel="00000000" w:rsidP="00000000" w:rsidRDefault="00000000" w:rsidRPr="00000000">
                                  <w:pPr>
                                    <w:spacing w:after="0" w:before="0" w:line="240"/>
                                    <w:ind w:left="0" w:right="0" w:firstLine="-2.0000000298023224"/>
                                    <w:jc w:val="left"/>
                                    <w:textDirection w:val="btLr"/>
                                  </w:pPr>
                                </w:p>
                              </w:txbxContent>
                            </wps:txbx>
                            <wps:bodyPr anchorCtr="0" anchor="ctr" bIns="91425" lIns="91425" spcFirstLastPara="1" rIns="91425" wrap="square" tIns="91425">
                              <a:noAutofit/>
                            </wps:bodyPr>
                          </wps:wsp>
                          <wps:wsp>
                            <wps:cNvSpPr/>
                            <wps:cNvPr id="11" name="Shape 11"/>
                            <wps:spPr>
                              <a:xfrm>
                                <a:off x="-22" y="3285"/>
                                <a:ext cx="960" cy="90"/>
                              </a:xfrm>
                              <a:prstGeom prst="rect">
                                <a:avLst/>
                              </a:prstGeom>
                              <a:solidFill>
                                <a:srgbClr val="A8D2DF"/>
                              </a:solidFill>
                              <a:ln>
                                <a:noFill/>
                              </a:ln>
                            </wps:spPr>
                            <wps:txbx>
                              <w:txbxContent>
                                <w:p w:rsidR="00000000" w:rsidDel="00000000" w:rsidP="00000000" w:rsidRDefault="00000000" w:rsidRPr="00000000">
                                  <w:pPr>
                                    <w:spacing w:after="0" w:before="0" w:line="240"/>
                                    <w:ind w:left="0" w:right="0" w:firstLine="-2.0000000298023224"/>
                                    <w:jc w:val="left"/>
                                    <w:textDirection w:val="btLr"/>
                                  </w:pPr>
                                </w:p>
                              </w:txbxContent>
                            </wps:txbx>
                            <wps:bodyPr anchorCtr="0" anchor="ctr" bIns="91425" lIns="91425" spcFirstLastPara="1" rIns="91425" wrap="square" tIns="91425">
                              <a:noAutofit/>
                            </wps:bodyPr>
                          </wps:wsp>
                          <wps:wsp>
                            <wps:cNvSpPr/>
                            <wps:cNvPr id="12" name="Shape 12"/>
                            <wps:spPr>
                              <a:xfrm>
                                <a:off x="-22" y="3375"/>
                                <a:ext cx="960" cy="90"/>
                              </a:xfrm>
                              <a:prstGeom prst="rect">
                                <a:avLst/>
                              </a:prstGeom>
                              <a:solidFill>
                                <a:srgbClr val="A8D2DF"/>
                              </a:solidFill>
                              <a:ln>
                                <a:noFill/>
                              </a:ln>
                            </wps:spPr>
                            <wps:txbx>
                              <w:txbxContent>
                                <w:p w:rsidR="00000000" w:rsidDel="00000000" w:rsidP="00000000" w:rsidRDefault="00000000" w:rsidRPr="00000000">
                                  <w:pPr>
                                    <w:spacing w:after="0" w:before="0" w:line="240"/>
                                    <w:ind w:left="0" w:right="0" w:firstLine="-2.0000000298023224"/>
                                    <w:jc w:val="left"/>
                                    <w:textDirection w:val="btLr"/>
                                  </w:pPr>
                                </w:p>
                              </w:txbxContent>
                            </wps:txbx>
                            <wps:bodyPr anchorCtr="0" anchor="ctr" bIns="91425" lIns="91425" spcFirstLastPara="1" rIns="91425" wrap="square" tIns="91425">
                              <a:noAutofit/>
                            </wps:bodyPr>
                          </wps:wsp>
                          <wps:wsp>
                            <wps:cNvSpPr/>
                            <wps:cNvPr id="13" name="Shape 13"/>
                            <wps:spPr>
                              <a:xfrm>
                                <a:off x="-22" y="3465"/>
                                <a:ext cx="960" cy="90"/>
                              </a:xfrm>
                              <a:prstGeom prst="rect">
                                <a:avLst/>
                              </a:prstGeom>
                              <a:solidFill>
                                <a:srgbClr val="A8D2DF"/>
                              </a:solidFill>
                              <a:ln>
                                <a:noFill/>
                              </a:ln>
                            </wps:spPr>
                            <wps:txbx>
                              <w:txbxContent>
                                <w:p w:rsidR="00000000" w:rsidDel="00000000" w:rsidP="00000000" w:rsidRDefault="00000000" w:rsidRPr="00000000">
                                  <w:pPr>
                                    <w:spacing w:after="0" w:before="0" w:line="240"/>
                                    <w:ind w:left="0" w:right="0" w:firstLine="-2.0000000298023224"/>
                                    <w:jc w:val="left"/>
                                    <w:textDirection w:val="btLr"/>
                                  </w:pPr>
                                </w:p>
                              </w:txbxContent>
                            </wps:txbx>
                            <wps:bodyPr anchorCtr="0" anchor="ctr" bIns="91425" lIns="91425" spcFirstLastPara="1" rIns="91425" wrap="square" tIns="91425">
                              <a:noAutofit/>
                            </wps:bodyPr>
                          </wps:wsp>
                          <wps:wsp>
                            <wps:cNvSpPr/>
                            <wps:cNvPr id="14" name="Shape 14"/>
                            <wps:spPr>
                              <a:xfrm>
                                <a:off x="-22" y="3555"/>
                                <a:ext cx="960" cy="75"/>
                              </a:xfrm>
                              <a:prstGeom prst="rect">
                                <a:avLst/>
                              </a:prstGeom>
                              <a:solidFill>
                                <a:srgbClr val="A9D3DF"/>
                              </a:solidFill>
                              <a:ln>
                                <a:noFill/>
                              </a:ln>
                            </wps:spPr>
                            <wps:txbx>
                              <w:txbxContent>
                                <w:p w:rsidR="00000000" w:rsidDel="00000000" w:rsidP="00000000" w:rsidRDefault="00000000" w:rsidRPr="00000000">
                                  <w:pPr>
                                    <w:spacing w:after="0" w:before="0" w:line="240"/>
                                    <w:ind w:left="0" w:right="0" w:firstLine="-2.0000000298023224"/>
                                    <w:jc w:val="left"/>
                                    <w:textDirection w:val="btLr"/>
                                  </w:pPr>
                                </w:p>
                              </w:txbxContent>
                            </wps:txbx>
                            <wps:bodyPr anchorCtr="0" anchor="ctr" bIns="91425" lIns="91425" spcFirstLastPara="1" rIns="91425" wrap="square" tIns="91425">
                              <a:noAutofit/>
                            </wps:bodyPr>
                          </wps:wsp>
                          <wps:wsp>
                            <wps:cNvSpPr/>
                            <wps:cNvPr id="15" name="Shape 15"/>
                            <wps:spPr>
                              <a:xfrm>
                                <a:off x="-22" y="3630"/>
                                <a:ext cx="960" cy="90"/>
                              </a:xfrm>
                              <a:prstGeom prst="rect">
                                <a:avLst/>
                              </a:prstGeom>
                              <a:solidFill>
                                <a:srgbClr val="A9D3DF"/>
                              </a:solidFill>
                              <a:ln>
                                <a:noFill/>
                              </a:ln>
                            </wps:spPr>
                            <wps:txbx>
                              <w:txbxContent>
                                <w:p w:rsidR="00000000" w:rsidDel="00000000" w:rsidP="00000000" w:rsidRDefault="00000000" w:rsidRPr="00000000">
                                  <w:pPr>
                                    <w:spacing w:after="0" w:before="0" w:line="240"/>
                                    <w:ind w:left="0" w:right="0" w:firstLine="-2.0000000298023224"/>
                                    <w:jc w:val="left"/>
                                    <w:textDirection w:val="btLr"/>
                                  </w:pPr>
                                </w:p>
                              </w:txbxContent>
                            </wps:txbx>
                            <wps:bodyPr anchorCtr="0" anchor="ctr" bIns="91425" lIns="91425" spcFirstLastPara="1" rIns="91425" wrap="square" tIns="91425">
                              <a:noAutofit/>
                            </wps:bodyPr>
                          </wps:wsp>
                          <wps:wsp>
                            <wps:cNvSpPr/>
                            <wps:cNvPr id="16" name="Shape 16"/>
                            <wps:spPr>
                              <a:xfrm>
                                <a:off x="-22" y="3720"/>
                                <a:ext cx="960" cy="90"/>
                              </a:xfrm>
                              <a:prstGeom prst="rect">
                                <a:avLst/>
                              </a:prstGeom>
                              <a:solidFill>
                                <a:srgbClr val="AAD3E0"/>
                              </a:solidFill>
                              <a:ln>
                                <a:noFill/>
                              </a:ln>
                            </wps:spPr>
                            <wps:txbx>
                              <w:txbxContent>
                                <w:p w:rsidR="00000000" w:rsidDel="00000000" w:rsidP="00000000" w:rsidRDefault="00000000" w:rsidRPr="00000000">
                                  <w:pPr>
                                    <w:spacing w:after="0" w:before="0" w:line="240"/>
                                    <w:ind w:left="0" w:right="0" w:firstLine="-2.0000000298023224"/>
                                    <w:jc w:val="left"/>
                                    <w:textDirection w:val="btLr"/>
                                  </w:pPr>
                                </w:p>
                              </w:txbxContent>
                            </wps:txbx>
                            <wps:bodyPr anchorCtr="0" anchor="ctr" bIns="91425" lIns="91425" spcFirstLastPara="1" rIns="91425" wrap="square" tIns="91425">
                              <a:noAutofit/>
                            </wps:bodyPr>
                          </wps:wsp>
                          <wps:wsp>
                            <wps:cNvSpPr/>
                            <wps:cNvPr id="17" name="Shape 17"/>
                            <wps:spPr>
                              <a:xfrm>
                                <a:off x="-22" y="3810"/>
                                <a:ext cx="960" cy="90"/>
                              </a:xfrm>
                              <a:prstGeom prst="rect">
                                <a:avLst/>
                              </a:prstGeom>
                              <a:solidFill>
                                <a:srgbClr val="AAD3E0"/>
                              </a:solidFill>
                              <a:ln>
                                <a:noFill/>
                              </a:ln>
                            </wps:spPr>
                            <wps:txbx>
                              <w:txbxContent>
                                <w:p w:rsidR="00000000" w:rsidDel="00000000" w:rsidP="00000000" w:rsidRDefault="00000000" w:rsidRPr="00000000">
                                  <w:pPr>
                                    <w:spacing w:after="0" w:before="0" w:line="240"/>
                                    <w:ind w:left="0" w:right="0" w:firstLine="-2.0000000298023224"/>
                                    <w:jc w:val="left"/>
                                    <w:textDirection w:val="btLr"/>
                                  </w:pPr>
                                </w:p>
                              </w:txbxContent>
                            </wps:txbx>
                            <wps:bodyPr anchorCtr="0" anchor="ctr" bIns="91425" lIns="91425" spcFirstLastPara="1" rIns="91425" wrap="square" tIns="91425">
                              <a:noAutofit/>
                            </wps:bodyPr>
                          </wps:wsp>
                          <wps:wsp>
                            <wps:cNvSpPr/>
                            <wps:cNvPr id="18" name="Shape 18"/>
                            <wps:spPr>
                              <a:xfrm>
                                <a:off x="-22" y="3900"/>
                                <a:ext cx="960" cy="75"/>
                              </a:xfrm>
                              <a:prstGeom prst="rect">
                                <a:avLst/>
                              </a:prstGeom>
                              <a:solidFill>
                                <a:srgbClr val="ABD4E0"/>
                              </a:solidFill>
                              <a:ln>
                                <a:noFill/>
                              </a:ln>
                            </wps:spPr>
                            <wps:txbx>
                              <w:txbxContent>
                                <w:p w:rsidR="00000000" w:rsidDel="00000000" w:rsidP="00000000" w:rsidRDefault="00000000" w:rsidRPr="00000000">
                                  <w:pPr>
                                    <w:spacing w:after="0" w:before="0" w:line="240"/>
                                    <w:ind w:left="0" w:right="0" w:firstLine="-2.0000000298023224"/>
                                    <w:jc w:val="left"/>
                                    <w:textDirection w:val="btLr"/>
                                  </w:pPr>
                                </w:p>
                              </w:txbxContent>
                            </wps:txbx>
                            <wps:bodyPr anchorCtr="0" anchor="ctr" bIns="91425" lIns="91425" spcFirstLastPara="1" rIns="91425" wrap="square" tIns="91425">
                              <a:noAutofit/>
                            </wps:bodyPr>
                          </wps:wsp>
                          <wps:wsp>
                            <wps:cNvSpPr/>
                            <wps:cNvPr id="19" name="Shape 19"/>
                            <wps:spPr>
                              <a:xfrm>
                                <a:off x="-22" y="3975"/>
                                <a:ext cx="960" cy="90"/>
                              </a:xfrm>
                              <a:prstGeom prst="rect">
                                <a:avLst/>
                              </a:prstGeom>
                              <a:solidFill>
                                <a:srgbClr val="ACD4E0"/>
                              </a:solidFill>
                              <a:ln>
                                <a:noFill/>
                              </a:ln>
                            </wps:spPr>
                            <wps:txbx>
                              <w:txbxContent>
                                <w:p w:rsidR="00000000" w:rsidDel="00000000" w:rsidP="00000000" w:rsidRDefault="00000000" w:rsidRPr="00000000">
                                  <w:pPr>
                                    <w:spacing w:after="0" w:before="0" w:line="240"/>
                                    <w:ind w:left="0" w:right="0" w:firstLine="-2.0000000298023224"/>
                                    <w:jc w:val="left"/>
                                    <w:textDirection w:val="btLr"/>
                                  </w:pPr>
                                </w:p>
                              </w:txbxContent>
                            </wps:txbx>
                            <wps:bodyPr anchorCtr="0" anchor="ctr" bIns="91425" lIns="91425" spcFirstLastPara="1" rIns="91425" wrap="square" tIns="91425">
                              <a:noAutofit/>
                            </wps:bodyPr>
                          </wps:wsp>
                          <wps:wsp>
                            <wps:cNvSpPr/>
                            <wps:cNvPr id="20" name="Shape 20"/>
                            <wps:spPr>
                              <a:xfrm>
                                <a:off x="-22" y="4065"/>
                                <a:ext cx="960" cy="90"/>
                              </a:xfrm>
                              <a:prstGeom prst="rect">
                                <a:avLst/>
                              </a:prstGeom>
                              <a:solidFill>
                                <a:srgbClr val="ACD4E0"/>
                              </a:solidFill>
                              <a:ln>
                                <a:noFill/>
                              </a:ln>
                            </wps:spPr>
                            <wps:txbx>
                              <w:txbxContent>
                                <w:p w:rsidR="00000000" w:rsidDel="00000000" w:rsidP="00000000" w:rsidRDefault="00000000" w:rsidRPr="00000000">
                                  <w:pPr>
                                    <w:spacing w:after="0" w:before="0" w:line="240"/>
                                    <w:ind w:left="0" w:right="0" w:firstLine="-2.0000000298023224"/>
                                    <w:jc w:val="left"/>
                                    <w:textDirection w:val="btLr"/>
                                  </w:pPr>
                                </w:p>
                              </w:txbxContent>
                            </wps:txbx>
                            <wps:bodyPr anchorCtr="0" anchor="ctr" bIns="91425" lIns="91425" spcFirstLastPara="1" rIns="91425" wrap="square" tIns="91425">
                              <a:noAutofit/>
                            </wps:bodyPr>
                          </wps:wsp>
                          <wps:wsp>
                            <wps:cNvSpPr/>
                            <wps:cNvPr id="21" name="Shape 21"/>
                            <wps:spPr>
                              <a:xfrm>
                                <a:off x="-22" y="4155"/>
                                <a:ext cx="960" cy="90"/>
                              </a:xfrm>
                              <a:prstGeom prst="rect">
                                <a:avLst/>
                              </a:prstGeom>
                              <a:solidFill>
                                <a:srgbClr val="ADD4E1"/>
                              </a:solidFill>
                              <a:ln>
                                <a:noFill/>
                              </a:ln>
                            </wps:spPr>
                            <wps:txbx>
                              <w:txbxContent>
                                <w:p w:rsidR="00000000" w:rsidDel="00000000" w:rsidP="00000000" w:rsidRDefault="00000000" w:rsidRPr="00000000">
                                  <w:pPr>
                                    <w:spacing w:after="0" w:before="0" w:line="240"/>
                                    <w:ind w:left="0" w:right="0" w:firstLine="-2.0000000298023224"/>
                                    <w:jc w:val="left"/>
                                    <w:textDirection w:val="btLr"/>
                                  </w:pPr>
                                </w:p>
                              </w:txbxContent>
                            </wps:txbx>
                            <wps:bodyPr anchorCtr="0" anchor="ctr" bIns="91425" lIns="91425" spcFirstLastPara="1" rIns="91425" wrap="square" tIns="91425">
                              <a:noAutofit/>
                            </wps:bodyPr>
                          </wps:wsp>
                          <wps:wsp>
                            <wps:cNvSpPr/>
                            <wps:cNvPr id="22" name="Shape 22"/>
                            <wps:spPr>
                              <a:xfrm>
                                <a:off x="-22" y="4245"/>
                                <a:ext cx="960" cy="75"/>
                              </a:xfrm>
                              <a:prstGeom prst="rect">
                                <a:avLst/>
                              </a:prstGeom>
                              <a:solidFill>
                                <a:srgbClr val="AED5E1"/>
                              </a:solidFill>
                              <a:ln>
                                <a:noFill/>
                              </a:ln>
                            </wps:spPr>
                            <wps:txbx>
                              <w:txbxContent>
                                <w:p w:rsidR="00000000" w:rsidDel="00000000" w:rsidP="00000000" w:rsidRDefault="00000000" w:rsidRPr="00000000">
                                  <w:pPr>
                                    <w:spacing w:after="0" w:before="0" w:line="240"/>
                                    <w:ind w:left="0" w:right="0" w:firstLine="-2.0000000298023224"/>
                                    <w:jc w:val="left"/>
                                    <w:textDirection w:val="btLr"/>
                                  </w:pPr>
                                </w:p>
                              </w:txbxContent>
                            </wps:txbx>
                            <wps:bodyPr anchorCtr="0" anchor="ctr" bIns="91425" lIns="91425" spcFirstLastPara="1" rIns="91425" wrap="square" tIns="91425">
                              <a:noAutofit/>
                            </wps:bodyPr>
                          </wps:wsp>
                          <wps:wsp>
                            <wps:cNvSpPr/>
                            <wps:cNvPr id="23" name="Shape 23"/>
                            <wps:spPr>
                              <a:xfrm>
                                <a:off x="-22" y="4320"/>
                                <a:ext cx="960" cy="90"/>
                              </a:xfrm>
                              <a:prstGeom prst="rect">
                                <a:avLst/>
                              </a:prstGeom>
                              <a:solidFill>
                                <a:srgbClr val="AFD5E1"/>
                              </a:solidFill>
                              <a:ln>
                                <a:noFill/>
                              </a:ln>
                            </wps:spPr>
                            <wps:txbx>
                              <w:txbxContent>
                                <w:p w:rsidR="00000000" w:rsidDel="00000000" w:rsidP="00000000" w:rsidRDefault="00000000" w:rsidRPr="00000000">
                                  <w:pPr>
                                    <w:spacing w:after="0" w:before="0" w:line="240"/>
                                    <w:ind w:left="0" w:right="0" w:firstLine="-2.0000000298023224"/>
                                    <w:jc w:val="left"/>
                                    <w:textDirection w:val="btLr"/>
                                  </w:pPr>
                                </w:p>
                              </w:txbxContent>
                            </wps:txbx>
                            <wps:bodyPr anchorCtr="0" anchor="ctr" bIns="91425" lIns="91425" spcFirstLastPara="1" rIns="91425" wrap="square" tIns="91425">
                              <a:noAutofit/>
                            </wps:bodyPr>
                          </wps:wsp>
                          <wps:wsp>
                            <wps:cNvSpPr/>
                            <wps:cNvPr id="24" name="Shape 24"/>
                            <wps:spPr>
                              <a:xfrm>
                                <a:off x="-22" y="4410"/>
                                <a:ext cx="960" cy="90"/>
                              </a:xfrm>
                              <a:prstGeom prst="rect">
                                <a:avLst/>
                              </a:prstGeom>
                              <a:solidFill>
                                <a:srgbClr val="B0D6E1"/>
                              </a:solidFill>
                              <a:ln>
                                <a:noFill/>
                              </a:ln>
                            </wps:spPr>
                            <wps:txbx>
                              <w:txbxContent>
                                <w:p w:rsidR="00000000" w:rsidDel="00000000" w:rsidP="00000000" w:rsidRDefault="00000000" w:rsidRPr="00000000">
                                  <w:pPr>
                                    <w:spacing w:after="0" w:before="0" w:line="240"/>
                                    <w:ind w:left="0" w:right="0" w:firstLine="-2.0000000298023224"/>
                                    <w:jc w:val="left"/>
                                    <w:textDirection w:val="btLr"/>
                                  </w:pPr>
                                </w:p>
                              </w:txbxContent>
                            </wps:txbx>
                            <wps:bodyPr anchorCtr="0" anchor="ctr" bIns="91425" lIns="91425" spcFirstLastPara="1" rIns="91425" wrap="square" tIns="91425">
                              <a:noAutofit/>
                            </wps:bodyPr>
                          </wps:wsp>
                          <wps:wsp>
                            <wps:cNvSpPr/>
                            <wps:cNvPr id="25" name="Shape 25"/>
                            <wps:spPr>
                              <a:xfrm>
                                <a:off x="-22" y="4500"/>
                                <a:ext cx="960" cy="90"/>
                              </a:xfrm>
                              <a:prstGeom prst="rect">
                                <a:avLst/>
                              </a:prstGeom>
                              <a:solidFill>
                                <a:srgbClr val="B1D6E2"/>
                              </a:solidFill>
                              <a:ln>
                                <a:noFill/>
                              </a:ln>
                            </wps:spPr>
                            <wps:txbx>
                              <w:txbxContent>
                                <w:p w:rsidR="00000000" w:rsidDel="00000000" w:rsidP="00000000" w:rsidRDefault="00000000" w:rsidRPr="00000000">
                                  <w:pPr>
                                    <w:spacing w:after="0" w:before="0" w:line="240"/>
                                    <w:ind w:left="0" w:right="0" w:firstLine="-2.0000000298023224"/>
                                    <w:jc w:val="left"/>
                                    <w:textDirection w:val="btLr"/>
                                  </w:pPr>
                                </w:p>
                              </w:txbxContent>
                            </wps:txbx>
                            <wps:bodyPr anchorCtr="0" anchor="ctr" bIns="91425" lIns="91425" spcFirstLastPara="1" rIns="91425" wrap="square" tIns="91425">
                              <a:noAutofit/>
                            </wps:bodyPr>
                          </wps:wsp>
                          <wps:wsp>
                            <wps:cNvSpPr/>
                            <wps:cNvPr id="26" name="Shape 26"/>
                            <wps:spPr>
                              <a:xfrm>
                                <a:off x="-22" y="4590"/>
                                <a:ext cx="960" cy="75"/>
                              </a:xfrm>
                              <a:prstGeom prst="rect">
                                <a:avLst/>
                              </a:prstGeom>
                              <a:solidFill>
                                <a:srgbClr val="B2D7E2"/>
                              </a:solidFill>
                              <a:ln>
                                <a:noFill/>
                              </a:ln>
                            </wps:spPr>
                            <wps:txbx>
                              <w:txbxContent>
                                <w:p w:rsidR="00000000" w:rsidDel="00000000" w:rsidP="00000000" w:rsidRDefault="00000000" w:rsidRPr="00000000">
                                  <w:pPr>
                                    <w:spacing w:after="0" w:before="0" w:line="240"/>
                                    <w:ind w:left="0" w:right="0" w:firstLine="-2.0000000298023224"/>
                                    <w:jc w:val="left"/>
                                    <w:textDirection w:val="btLr"/>
                                  </w:pPr>
                                </w:p>
                              </w:txbxContent>
                            </wps:txbx>
                            <wps:bodyPr anchorCtr="0" anchor="ctr" bIns="91425" lIns="91425" spcFirstLastPara="1" rIns="91425" wrap="square" tIns="91425">
                              <a:noAutofit/>
                            </wps:bodyPr>
                          </wps:wsp>
                          <wps:wsp>
                            <wps:cNvSpPr/>
                            <wps:cNvPr id="27" name="Shape 27"/>
                            <wps:spPr>
                              <a:xfrm>
                                <a:off x="-22" y="4665"/>
                                <a:ext cx="960" cy="90"/>
                              </a:xfrm>
                              <a:prstGeom prst="rect">
                                <a:avLst/>
                              </a:prstGeom>
                              <a:solidFill>
                                <a:srgbClr val="B3D7E2"/>
                              </a:solidFill>
                              <a:ln>
                                <a:noFill/>
                              </a:ln>
                            </wps:spPr>
                            <wps:txbx>
                              <w:txbxContent>
                                <w:p w:rsidR="00000000" w:rsidDel="00000000" w:rsidP="00000000" w:rsidRDefault="00000000" w:rsidRPr="00000000">
                                  <w:pPr>
                                    <w:spacing w:after="0" w:before="0" w:line="240"/>
                                    <w:ind w:left="0" w:right="0" w:firstLine="-2.0000000298023224"/>
                                    <w:jc w:val="left"/>
                                    <w:textDirection w:val="btLr"/>
                                  </w:pPr>
                                </w:p>
                              </w:txbxContent>
                            </wps:txbx>
                            <wps:bodyPr anchorCtr="0" anchor="ctr" bIns="91425" lIns="91425" spcFirstLastPara="1" rIns="91425" wrap="square" tIns="91425">
                              <a:noAutofit/>
                            </wps:bodyPr>
                          </wps:wsp>
                          <wps:wsp>
                            <wps:cNvSpPr/>
                            <wps:cNvPr id="28" name="Shape 28"/>
                            <wps:spPr>
                              <a:xfrm>
                                <a:off x="-22" y="4755"/>
                                <a:ext cx="960" cy="90"/>
                              </a:xfrm>
                              <a:prstGeom prst="rect">
                                <a:avLst/>
                              </a:prstGeom>
                              <a:solidFill>
                                <a:srgbClr val="B3D7E3"/>
                              </a:solidFill>
                              <a:ln>
                                <a:noFill/>
                              </a:ln>
                            </wps:spPr>
                            <wps:txbx>
                              <w:txbxContent>
                                <w:p w:rsidR="00000000" w:rsidDel="00000000" w:rsidP="00000000" w:rsidRDefault="00000000" w:rsidRPr="00000000">
                                  <w:pPr>
                                    <w:spacing w:after="0" w:before="0" w:line="240"/>
                                    <w:ind w:left="0" w:right="0" w:firstLine="-2.0000000298023224"/>
                                    <w:jc w:val="left"/>
                                    <w:textDirection w:val="btLr"/>
                                  </w:pPr>
                                </w:p>
                              </w:txbxContent>
                            </wps:txbx>
                            <wps:bodyPr anchorCtr="0" anchor="ctr" bIns="91425" lIns="91425" spcFirstLastPara="1" rIns="91425" wrap="square" tIns="91425">
                              <a:noAutofit/>
                            </wps:bodyPr>
                          </wps:wsp>
                          <wps:wsp>
                            <wps:cNvSpPr/>
                            <wps:cNvPr id="29" name="Shape 29"/>
                            <wps:spPr>
                              <a:xfrm>
                                <a:off x="-22" y="4845"/>
                                <a:ext cx="960" cy="90"/>
                              </a:xfrm>
                              <a:prstGeom prst="rect">
                                <a:avLst/>
                              </a:prstGeom>
                              <a:solidFill>
                                <a:srgbClr val="B5D8E3"/>
                              </a:solidFill>
                              <a:ln>
                                <a:noFill/>
                              </a:ln>
                            </wps:spPr>
                            <wps:txbx>
                              <w:txbxContent>
                                <w:p w:rsidR="00000000" w:rsidDel="00000000" w:rsidP="00000000" w:rsidRDefault="00000000" w:rsidRPr="00000000">
                                  <w:pPr>
                                    <w:spacing w:after="0" w:before="0" w:line="240"/>
                                    <w:ind w:left="0" w:right="0" w:firstLine="-2.0000000298023224"/>
                                    <w:jc w:val="left"/>
                                    <w:textDirection w:val="btLr"/>
                                  </w:pPr>
                                </w:p>
                              </w:txbxContent>
                            </wps:txbx>
                            <wps:bodyPr anchorCtr="0" anchor="ctr" bIns="91425" lIns="91425" spcFirstLastPara="1" rIns="91425" wrap="square" tIns="91425">
                              <a:noAutofit/>
                            </wps:bodyPr>
                          </wps:wsp>
                          <wps:wsp>
                            <wps:cNvSpPr/>
                            <wps:cNvPr id="30" name="Shape 30"/>
                            <wps:spPr>
                              <a:xfrm>
                                <a:off x="-22" y="4935"/>
                                <a:ext cx="960" cy="75"/>
                              </a:xfrm>
                              <a:prstGeom prst="rect">
                                <a:avLst/>
                              </a:prstGeom>
                              <a:solidFill>
                                <a:srgbClr val="B6D9E3"/>
                              </a:solidFill>
                              <a:ln>
                                <a:noFill/>
                              </a:ln>
                            </wps:spPr>
                            <wps:txbx>
                              <w:txbxContent>
                                <w:p w:rsidR="00000000" w:rsidDel="00000000" w:rsidP="00000000" w:rsidRDefault="00000000" w:rsidRPr="00000000">
                                  <w:pPr>
                                    <w:spacing w:after="0" w:before="0" w:line="240"/>
                                    <w:ind w:left="0" w:right="0" w:firstLine="-2.0000000298023224"/>
                                    <w:jc w:val="left"/>
                                    <w:textDirection w:val="btLr"/>
                                  </w:pPr>
                                </w:p>
                              </w:txbxContent>
                            </wps:txbx>
                            <wps:bodyPr anchorCtr="0" anchor="ctr" bIns="91425" lIns="91425" spcFirstLastPara="1" rIns="91425" wrap="square" tIns="91425">
                              <a:noAutofit/>
                            </wps:bodyPr>
                          </wps:wsp>
                          <wps:wsp>
                            <wps:cNvSpPr/>
                            <wps:cNvPr id="31" name="Shape 31"/>
                            <wps:spPr>
                              <a:xfrm>
                                <a:off x="-22" y="5010"/>
                                <a:ext cx="960" cy="90"/>
                              </a:xfrm>
                              <a:prstGeom prst="rect">
                                <a:avLst/>
                              </a:prstGeom>
                              <a:solidFill>
                                <a:srgbClr val="B7D9E4"/>
                              </a:solidFill>
                              <a:ln>
                                <a:noFill/>
                              </a:ln>
                            </wps:spPr>
                            <wps:txbx>
                              <w:txbxContent>
                                <w:p w:rsidR="00000000" w:rsidDel="00000000" w:rsidP="00000000" w:rsidRDefault="00000000" w:rsidRPr="00000000">
                                  <w:pPr>
                                    <w:spacing w:after="0" w:before="0" w:line="240"/>
                                    <w:ind w:left="0" w:right="0" w:firstLine="-2.0000000298023224"/>
                                    <w:jc w:val="left"/>
                                    <w:textDirection w:val="btLr"/>
                                  </w:pPr>
                                </w:p>
                              </w:txbxContent>
                            </wps:txbx>
                            <wps:bodyPr anchorCtr="0" anchor="ctr" bIns="91425" lIns="91425" spcFirstLastPara="1" rIns="91425" wrap="square" tIns="91425">
                              <a:noAutofit/>
                            </wps:bodyPr>
                          </wps:wsp>
                          <wps:wsp>
                            <wps:cNvSpPr/>
                            <wps:cNvPr id="32" name="Shape 32"/>
                            <wps:spPr>
                              <a:xfrm>
                                <a:off x="-22" y="5100"/>
                                <a:ext cx="960" cy="90"/>
                              </a:xfrm>
                              <a:prstGeom prst="rect">
                                <a:avLst/>
                              </a:prstGeom>
                              <a:solidFill>
                                <a:srgbClr val="B8DAE4"/>
                              </a:solidFill>
                              <a:ln>
                                <a:noFill/>
                              </a:ln>
                            </wps:spPr>
                            <wps:txbx>
                              <w:txbxContent>
                                <w:p w:rsidR="00000000" w:rsidDel="00000000" w:rsidP="00000000" w:rsidRDefault="00000000" w:rsidRPr="00000000">
                                  <w:pPr>
                                    <w:spacing w:after="0" w:before="0" w:line="240"/>
                                    <w:ind w:left="0" w:right="0" w:firstLine="-2.0000000298023224"/>
                                    <w:jc w:val="left"/>
                                    <w:textDirection w:val="btLr"/>
                                  </w:pPr>
                                </w:p>
                              </w:txbxContent>
                            </wps:txbx>
                            <wps:bodyPr anchorCtr="0" anchor="ctr" bIns="91425" lIns="91425" spcFirstLastPara="1" rIns="91425" wrap="square" tIns="91425">
                              <a:noAutofit/>
                            </wps:bodyPr>
                          </wps:wsp>
                          <wps:wsp>
                            <wps:cNvSpPr/>
                            <wps:cNvPr id="33" name="Shape 33"/>
                            <wps:spPr>
                              <a:xfrm>
                                <a:off x="-22" y="5190"/>
                                <a:ext cx="960" cy="90"/>
                              </a:xfrm>
                              <a:prstGeom prst="rect">
                                <a:avLst/>
                              </a:prstGeom>
                              <a:solidFill>
                                <a:srgbClr val="BADAE5"/>
                              </a:solidFill>
                              <a:ln>
                                <a:noFill/>
                              </a:ln>
                            </wps:spPr>
                            <wps:txbx>
                              <w:txbxContent>
                                <w:p w:rsidR="00000000" w:rsidDel="00000000" w:rsidP="00000000" w:rsidRDefault="00000000" w:rsidRPr="00000000">
                                  <w:pPr>
                                    <w:spacing w:after="0" w:before="0" w:line="240"/>
                                    <w:ind w:left="0" w:right="0" w:firstLine="-2.0000000298023224"/>
                                    <w:jc w:val="left"/>
                                    <w:textDirection w:val="btLr"/>
                                  </w:pPr>
                                </w:p>
                              </w:txbxContent>
                            </wps:txbx>
                            <wps:bodyPr anchorCtr="0" anchor="ctr" bIns="91425" lIns="91425" spcFirstLastPara="1" rIns="91425" wrap="square" tIns="91425">
                              <a:noAutofit/>
                            </wps:bodyPr>
                          </wps:wsp>
                          <wps:wsp>
                            <wps:cNvSpPr/>
                            <wps:cNvPr id="34" name="Shape 34"/>
                            <wps:spPr>
                              <a:xfrm>
                                <a:off x="-22" y="5280"/>
                                <a:ext cx="960" cy="75"/>
                              </a:xfrm>
                              <a:prstGeom prst="rect">
                                <a:avLst/>
                              </a:prstGeom>
                              <a:solidFill>
                                <a:srgbClr val="BBDBE5"/>
                              </a:solidFill>
                              <a:ln>
                                <a:noFill/>
                              </a:ln>
                            </wps:spPr>
                            <wps:txbx>
                              <w:txbxContent>
                                <w:p w:rsidR="00000000" w:rsidDel="00000000" w:rsidP="00000000" w:rsidRDefault="00000000" w:rsidRPr="00000000">
                                  <w:pPr>
                                    <w:spacing w:after="0" w:before="0" w:line="240"/>
                                    <w:ind w:left="0" w:right="0" w:firstLine="-2.0000000298023224"/>
                                    <w:jc w:val="left"/>
                                    <w:textDirection w:val="btLr"/>
                                  </w:pPr>
                                </w:p>
                              </w:txbxContent>
                            </wps:txbx>
                            <wps:bodyPr anchorCtr="0" anchor="ctr" bIns="91425" lIns="91425" spcFirstLastPara="1" rIns="91425" wrap="square" tIns="91425">
                              <a:noAutofit/>
                            </wps:bodyPr>
                          </wps:wsp>
                          <wps:wsp>
                            <wps:cNvSpPr/>
                            <wps:cNvPr id="35" name="Shape 35"/>
                            <wps:spPr>
                              <a:xfrm>
                                <a:off x="-22" y="5355"/>
                                <a:ext cx="960" cy="90"/>
                              </a:xfrm>
                              <a:prstGeom prst="rect">
                                <a:avLst/>
                              </a:prstGeom>
                              <a:solidFill>
                                <a:srgbClr val="BCDCE6"/>
                              </a:solidFill>
                              <a:ln>
                                <a:noFill/>
                              </a:ln>
                            </wps:spPr>
                            <wps:txbx>
                              <w:txbxContent>
                                <w:p w:rsidR="00000000" w:rsidDel="00000000" w:rsidP="00000000" w:rsidRDefault="00000000" w:rsidRPr="00000000">
                                  <w:pPr>
                                    <w:spacing w:after="0" w:before="0" w:line="240"/>
                                    <w:ind w:left="0" w:right="0" w:firstLine="-2.0000000298023224"/>
                                    <w:jc w:val="left"/>
                                    <w:textDirection w:val="btLr"/>
                                  </w:pPr>
                                </w:p>
                              </w:txbxContent>
                            </wps:txbx>
                            <wps:bodyPr anchorCtr="0" anchor="ctr" bIns="91425" lIns="91425" spcFirstLastPara="1" rIns="91425" wrap="square" tIns="91425">
                              <a:noAutofit/>
                            </wps:bodyPr>
                          </wps:wsp>
                          <wps:wsp>
                            <wps:cNvSpPr/>
                            <wps:cNvPr id="36" name="Shape 36"/>
                            <wps:spPr>
                              <a:xfrm>
                                <a:off x="-22" y="5445"/>
                                <a:ext cx="960" cy="90"/>
                              </a:xfrm>
                              <a:prstGeom prst="rect">
                                <a:avLst/>
                              </a:prstGeom>
                              <a:solidFill>
                                <a:srgbClr val="BDDCE6"/>
                              </a:solidFill>
                              <a:ln>
                                <a:noFill/>
                              </a:ln>
                            </wps:spPr>
                            <wps:txbx>
                              <w:txbxContent>
                                <w:p w:rsidR="00000000" w:rsidDel="00000000" w:rsidP="00000000" w:rsidRDefault="00000000" w:rsidRPr="00000000">
                                  <w:pPr>
                                    <w:spacing w:after="0" w:before="0" w:line="240"/>
                                    <w:ind w:left="0" w:right="0" w:firstLine="-2.0000000298023224"/>
                                    <w:jc w:val="left"/>
                                    <w:textDirection w:val="btLr"/>
                                  </w:pPr>
                                </w:p>
                              </w:txbxContent>
                            </wps:txbx>
                            <wps:bodyPr anchorCtr="0" anchor="ctr" bIns="91425" lIns="91425" spcFirstLastPara="1" rIns="91425" wrap="square" tIns="91425">
                              <a:noAutofit/>
                            </wps:bodyPr>
                          </wps:wsp>
                          <wps:wsp>
                            <wps:cNvSpPr/>
                            <wps:cNvPr id="37" name="Shape 37"/>
                            <wps:spPr>
                              <a:xfrm>
                                <a:off x="-22" y="5535"/>
                                <a:ext cx="960" cy="90"/>
                              </a:xfrm>
                              <a:prstGeom prst="rect">
                                <a:avLst/>
                              </a:prstGeom>
                              <a:solidFill>
                                <a:srgbClr val="BFDDE6"/>
                              </a:solidFill>
                              <a:ln>
                                <a:noFill/>
                              </a:ln>
                            </wps:spPr>
                            <wps:txbx>
                              <w:txbxContent>
                                <w:p w:rsidR="00000000" w:rsidDel="00000000" w:rsidP="00000000" w:rsidRDefault="00000000" w:rsidRPr="00000000">
                                  <w:pPr>
                                    <w:spacing w:after="0" w:before="0" w:line="240"/>
                                    <w:ind w:left="0" w:right="0" w:firstLine="-2.0000000298023224"/>
                                    <w:jc w:val="left"/>
                                    <w:textDirection w:val="btLr"/>
                                  </w:pPr>
                                </w:p>
                              </w:txbxContent>
                            </wps:txbx>
                            <wps:bodyPr anchorCtr="0" anchor="ctr" bIns="91425" lIns="91425" spcFirstLastPara="1" rIns="91425" wrap="square" tIns="91425">
                              <a:noAutofit/>
                            </wps:bodyPr>
                          </wps:wsp>
                          <wps:wsp>
                            <wps:cNvSpPr/>
                            <wps:cNvPr id="38" name="Shape 38"/>
                            <wps:spPr>
                              <a:xfrm>
                                <a:off x="-22" y="5625"/>
                                <a:ext cx="960" cy="75"/>
                              </a:xfrm>
                              <a:prstGeom prst="rect">
                                <a:avLst/>
                              </a:prstGeom>
                              <a:solidFill>
                                <a:srgbClr val="C0DEE7"/>
                              </a:solidFill>
                              <a:ln>
                                <a:noFill/>
                              </a:ln>
                            </wps:spPr>
                            <wps:txbx>
                              <w:txbxContent>
                                <w:p w:rsidR="00000000" w:rsidDel="00000000" w:rsidP="00000000" w:rsidRDefault="00000000" w:rsidRPr="00000000">
                                  <w:pPr>
                                    <w:spacing w:after="0" w:before="0" w:line="240"/>
                                    <w:ind w:left="0" w:right="0" w:firstLine="-2.0000000298023224"/>
                                    <w:jc w:val="left"/>
                                    <w:textDirection w:val="btLr"/>
                                  </w:pPr>
                                </w:p>
                              </w:txbxContent>
                            </wps:txbx>
                            <wps:bodyPr anchorCtr="0" anchor="ctr" bIns="91425" lIns="91425" spcFirstLastPara="1" rIns="91425" wrap="square" tIns="91425">
                              <a:noAutofit/>
                            </wps:bodyPr>
                          </wps:wsp>
                          <wps:wsp>
                            <wps:cNvSpPr/>
                            <wps:cNvPr id="39" name="Shape 39"/>
                            <wps:spPr>
                              <a:xfrm>
                                <a:off x="-22" y="5700"/>
                                <a:ext cx="960" cy="90"/>
                              </a:xfrm>
                              <a:prstGeom prst="rect">
                                <a:avLst/>
                              </a:prstGeom>
                              <a:solidFill>
                                <a:srgbClr val="C2DEE7"/>
                              </a:solidFill>
                              <a:ln>
                                <a:noFill/>
                              </a:ln>
                            </wps:spPr>
                            <wps:txbx>
                              <w:txbxContent>
                                <w:p w:rsidR="00000000" w:rsidDel="00000000" w:rsidP="00000000" w:rsidRDefault="00000000" w:rsidRPr="00000000">
                                  <w:pPr>
                                    <w:spacing w:after="0" w:before="0" w:line="240"/>
                                    <w:ind w:left="0" w:right="0" w:firstLine="-2.0000000298023224"/>
                                    <w:jc w:val="left"/>
                                    <w:textDirection w:val="btLr"/>
                                  </w:pPr>
                                </w:p>
                              </w:txbxContent>
                            </wps:txbx>
                            <wps:bodyPr anchorCtr="0" anchor="ctr" bIns="91425" lIns="91425" spcFirstLastPara="1" rIns="91425" wrap="square" tIns="91425">
                              <a:noAutofit/>
                            </wps:bodyPr>
                          </wps:wsp>
                          <wps:wsp>
                            <wps:cNvSpPr/>
                            <wps:cNvPr id="40" name="Shape 40"/>
                            <wps:spPr>
                              <a:xfrm>
                                <a:off x="-22" y="5790"/>
                                <a:ext cx="960" cy="90"/>
                              </a:xfrm>
                              <a:prstGeom prst="rect">
                                <a:avLst/>
                              </a:prstGeom>
                              <a:solidFill>
                                <a:srgbClr val="C4DFE8"/>
                              </a:solidFill>
                              <a:ln>
                                <a:noFill/>
                              </a:ln>
                            </wps:spPr>
                            <wps:txbx>
                              <w:txbxContent>
                                <w:p w:rsidR="00000000" w:rsidDel="00000000" w:rsidP="00000000" w:rsidRDefault="00000000" w:rsidRPr="00000000">
                                  <w:pPr>
                                    <w:spacing w:after="0" w:before="0" w:line="240"/>
                                    <w:ind w:left="0" w:right="0" w:firstLine="-2.0000000298023224"/>
                                    <w:jc w:val="left"/>
                                    <w:textDirection w:val="btLr"/>
                                  </w:pPr>
                                </w:p>
                              </w:txbxContent>
                            </wps:txbx>
                            <wps:bodyPr anchorCtr="0" anchor="ctr" bIns="91425" lIns="91425" spcFirstLastPara="1" rIns="91425" wrap="square" tIns="91425">
                              <a:noAutofit/>
                            </wps:bodyPr>
                          </wps:wsp>
                          <wps:wsp>
                            <wps:cNvSpPr/>
                            <wps:cNvPr id="41" name="Shape 41"/>
                            <wps:spPr>
                              <a:xfrm>
                                <a:off x="-22" y="5880"/>
                                <a:ext cx="960" cy="90"/>
                              </a:xfrm>
                              <a:prstGeom prst="rect">
                                <a:avLst/>
                              </a:prstGeom>
                              <a:solidFill>
                                <a:srgbClr val="C5E0E9"/>
                              </a:solidFill>
                              <a:ln>
                                <a:noFill/>
                              </a:ln>
                            </wps:spPr>
                            <wps:txbx>
                              <w:txbxContent>
                                <w:p w:rsidR="00000000" w:rsidDel="00000000" w:rsidP="00000000" w:rsidRDefault="00000000" w:rsidRPr="00000000">
                                  <w:pPr>
                                    <w:spacing w:after="0" w:before="0" w:line="240"/>
                                    <w:ind w:left="0" w:right="0" w:firstLine="-2.0000000298023224"/>
                                    <w:jc w:val="left"/>
                                    <w:textDirection w:val="btLr"/>
                                  </w:pPr>
                                </w:p>
                              </w:txbxContent>
                            </wps:txbx>
                            <wps:bodyPr anchorCtr="0" anchor="ctr" bIns="91425" lIns="91425" spcFirstLastPara="1" rIns="91425" wrap="square" tIns="91425">
                              <a:noAutofit/>
                            </wps:bodyPr>
                          </wps:wsp>
                          <wps:wsp>
                            <wps:cNvSpPr/>
                            <wps:cNvPr id="42" name="Shape 42"/>
                            <wps:spPr>
                              <a:xfrm>
                                <a:off x="-22" y="5970"/>
                                <a:ext cx="960" cy="75"/>
                              </a:xfrm>
                              <a:prstGeom prst="rect">
                                <a:avLst/>
                              </a:prstGeom>
                              <a:solidFill>
                                <a:srgbClr val="C7E1E9"/>
                              </a:solidFill>
                              <a:ln>
                                <a:noFill/>
                              </a:ln>
                            </wps:spPr>
                            <wps:txbx>
                              <w:txbxContent>
                                <w:p w:rsidR="00000000" w:rsidDel="00000000" w:rsidP="00000000" w:rsidRDefault="00000000" w:rsidRPr="00000000">
                                  <w:pPr>
                                    <w:spacing w:after="0" w:before="0" w:line="240"/>
                                    <w:ind w:left="0" w:right="0" w:firstLine="-2.0000000298023224"/>
                                    <w:jc w:val="left"/>
                                    <w:textDirection w:val="btLr"/>
                                  </w:pPr>
                                </w:p>
                              </w:txbxContent>
                            </wps:txbx>
                            <wps:bodyPr anchorCtr="0" anchor="ctr" bIns="91425" lIns="91425" spcFirstLastPara="1" rIns="91425" wrap="square" tIns="91425">
                              <a:noAutofit/>
                            </wps:bodyPr>
                          </wps:wsp>
                          <wps:wsp>
                            <wps:cNvSpPr/>
                            <wps:cNvPr id="43" name="Shape 43"/>
                            <wps:spPr>
                              <a:xfrm>
                                <a:off x="-22" y="6045"/>
                                <a:ext cx="960" cy="90"/>
                              </a:xfrm>
                              <a:prstGeom prst="rect">
                                <a:avLst/>
                              </a:prstGeom>
                              <a:solidFill>
                                <a:srgbClr val="C9E2EA"/>
                              </a:solidFill>
                              <a:ln>
                                <a:noFill/>
                              </a:ln>
                            </wps:spPr>
                            <wps:txbx>
                              <w:txbxContent>
                                <w:p w:rsidR="00000000" w:rsidDel="00000000" w:rsidP="00000000" w:rsidRDefault="00000000" w:rsidRPr="00000000">
                                  <w:pPr>
                                    <w:spacing w:after="0" w:before="0" w:line="240"/>
                                    <w:ind w:left="0" w:right="0" w:firstLine="-2.0000000298023224"/>
                                    <w:jc w:val="left"/>
                                    <w:textDirection w:val="btLr"/>
                                  </w:pPr>
                                </w:p>
                              </w:txbxContent>
                            </wps:txbx>
                            <wps:bodyPr anchorCtr="0" anchor="ctr" bIns="91425" lIns="91425" spcFirstLastPara="1" rIns="91425" wrap="square" tIns="91425">
                              <a:noAutofit/>
                            </wps:bodyPr>
                          </wps:wsp>
                          <wps:wsp>
                            <wps:cNvSpPr/>
                            <wps:cNvPr id="44" name="Shape 44"/>
                            <wps:spPr>
                              <a:xfrm>
                                <a:off x="-22" y="6135"/>
                                <a:ext cx="960" cy="90"/>
                              </a:xfrm>
                              <a:prstGeom prst="rect">
                                <a:avLst/>
                              </a:prstGeom>
                              <a:solidFill>
                                <a:srgbClr val="CAE2EA"/>
                              </a:solidFill>
                              <a:ln>
                                <a:noFill/>
                              </a:ln>
                            </wps:spPr>
                            <wps:txbx>
                              <w:txbxContent>
                                <w:p w:rsidR="00000000" w:rsidDel="00000000" w:rsidP="00000000" w:rsidRDefault="00000000" w:rsidRPr="00000000">
                                  <w:pPr>
                                    <w:spacing w:after="0" w:before="0" w:line="240"/>
                                    <w:ind w:left="0" w:right="0" w:firstLine="-2.0000000298023224"/>
                                    <w:jc w:val="left"/>
                                    <w:textDirection w:val="btLr"/>
                                  </w:pPr>
                                </w:p>
                              </w:txbxContent>
                            </wps:txbx>
                            <wps:bodyPr anchorCtr="0" anchor="ctr" bIns="91425" lIns="91425" spcFirstLastPara="1" rIns="91425" wrap="square" tIns="91425">
                              <a:noAutofit/>
                            </wps:bodyPr>
                          </wps:wsp>
                          <wps:wsp>
                            <wps:cNvSpPr/>
                            <wps:cNvPr id="45" name="Shape 45"/>
                            <wps:spPr>
                              <a:xfrm>
                                <a:off x="-22" y="6225"/>
                                <a:ext cx="960" cy="90"/>
                              </a:xfrm>
                              <a:prstGeom prst="rect">
                                <a:avLst/>
                              </a:prstGeom>
                              <a:solidFill>
                                <a:srgbClr val="CBE3EB"/>
                              </a:solidFill>
                              <a:ln>
                                <a:noFill/>
                              </a:ln>
                            </wps:spPr>
                            <wps:txbx>
                              <w:txbxContent>
                                <w:p w:rsidR="00000000" w:rsidDel="00000000" w:rsidP="00000000" w:rsidRDefault="00000000" w:rsidRPr="00000000">
                                  <w:pPr>
                                    <w:spacing w:after="0" w:before="0" w:line="240"/>
                                    <w:ind w:left="0" w:right="0" w:firstLine="-2.0000000298023224"/>
                                    <w:jc w:val="left"/>
                                    <w:textDirection w:val="btLr"/>
                                  </w:pPr>
                                </w:p>
                              </w:txbxContent>
                            </wps:txbx>
                            <wps:bodyPr anchorCtr="0" anchor="ctr" bIns="91425" lIns="91425" spcFirstLastPara="1" rIns="91425" wrap="square" tIns="91425">
                              <a:noAutofit/>
                            </wps:bodyPr>
                          </wps:wsp>
                          <wps:wsp>
                            <wps:cNvSpPr/>
                            <wps:cNvPr id="46" name="Shape 46"/>
                            <wps:spPr>
                              <a:xfrm>
                                <a:off x="-22" y="6315"/>
                                <a:ext cx="960" cy="75"/>
                              </a:xfrm>
                              <a:prstGeom prst="rect">
                                <a:avLst/>
                              </a:prstGeom>
                              <a:solidFill>
                                <a:srgbClr val="CDE4EB"/>
                              </a:solidFill>
                              <a:ln>
                                <a:noFill/>
                              </a:ln>
                            </wps:spPr>
                            <wps:txbx>
                              <w:txbxContent>
                                <w:p w:rsidR="00000000" w:rsidDel="00000000" w:rsidP="00000000" w:rsidRDefault="00000000" w:rsidRPr="00000000">
                                  <w:pPr>
                                    <w:spacing w:after="0" w:before="0" w:line="240"/>
                                    <w:ind w:left="0" w:right="0" w:firstLine="-2.0000000298023224"/>
                                    <w:jc w:val="left"/>
                                    <w:textDirection w:val="btLr"/>
                                  </w:pPr>
                                </w:p>
                              </w:txbxContent>
                            </wps:txbx>
                            <wps:bodyPr anchorCtr="0" anchor="ctr" bIns="91425" lIns="91425" spcFirstLastPara="1" rIns="91425" wrap="square" tIns="91425">
                              <a:noAutofit/>
                            </wps:bodyPr>
                          </wps:wsp>
                          <wps:wsp>
                            <wps:cNvSpPr/>
                            <wps:cNvPr id="47" name="Shape 47"/>
                            <wps:spPr>
                              <a:xfrm>
                                <a:off x="-22" y="6390"/>
                                <a:ext cx="960" cy="90"/>
                              </a:xfrm>
                              <a:prstGeom prst="rect">
                                <a:avLst/>
                              </a:prstGeom>
                              <a:solidFill>
                                <a:srgbClr val="CFE5EC"/>
                              </a:solidFill>
                              <a:ln>
                                <a:noFill/>
                              </a:ln>
                            </wps:spPr>
                            <wps:txbx>
                              <w:txbxContent>
                                <w:p w:rsidR="00000000" w:rsidDel="00000000" w:rsidP="00000000" w:rsidRDefault="00000000" w:rsidRPr="00000000">
                                  <w:pPr>
                                    <w:spacing w:after="0" w:before="0" w:line="240"/>
                                    <w:ind w:left="0" w:right="0" w:firstLine="-2.0000000298023224"/>
                                    <w:jc w:val="left"/>
                                    <w:textDirection w:val="btLr"/>
                                  </w:pPr>
                                </w:p>
                              </w:txbxContent>
                            </wps:txbx>
                            <wps:bodyPr anchorCtr="0" anchor="ctr" bIns="91425" lIns="91425" spcFirstLastPara="1" rIns="91425" wrap="square" tIns="91425">
                              <a:noAutofit/>
                            </wps:bodyPr>
                          </wps:wsp>
                          <wps:wsp>
                            <wps:cNvSpPr/>
                            <wps:cNvPr id="48" name="Shape 48"/>
                            <wps:spPr>
                              <a:xfrm>
                                <a:off x="-22" y="6480"/>
                                <a:ext cx="960" cy="90"/>
                              </a:xfrm>
                              <a:prstGeom prst="rect">
                                <a:avLst/>
                              </a:prstGeom>
                              <a:solidFill>
                                <a:srgbClr val="D0E6ED"/>
                              </a:solidFill>
                              <a:ln>
                                <a:noFill/>
                              </a:ln>
                            </wps:spPr>
                            <wps:txbx>
                              <w:txbxContent>
                                <w:p w:rsidR="00000000" w:rsidDel="00000000" w:rsidP="00000000" w:rsidRDefault="00000000" w:rsidRPr="00000000">
                                  <w:pPr>
                                    <w:spacing w:after="0" w:before="0" w:line="240"/>
                                    <w:ind w:left="0" w:right="0" w:firstLine="-2.0000000298023224"/>
                                    <w:jc w:val="left"/>
                                    <w:textDirection w:val="btLr"/>
                                  </w:pPr>
                                </w:p>
                              </w:txbxContent>
                            </wps:txbx>
                            <wps:bodyPr anchorCtr="0" anchor="ctr" bIns="91425" lIns="91425" spcFirstLastPara="1" rIns="91425" wrap="square" tIns="91425">
                              <a:noAutofit/>
                            </wps:bodyPr>
                          </wps:wsp>
                          <wps:wsp>
                            <wps:cNvSpPr/>
                            <wps:cNvPr id="49" name="Shape 49"/>
                            <wps:spPr>
                              <a:xfrm>
                                <a:off x="-22" y="6570"/>
                                <a:ext cx="960" cy="90"/>
                              </a:xfrm>
                              <a:prstGeom prst="rect">
                                <a:avLst/>
                              </a:prstGeom>
                              <a:solidFill>
                                <a:srgbClr val="D2E7ED"/>
                              </a:solidFill>
                              <a:ln>
                                <a:noFill/>
                              </a:ln>
                            </wps:spPr>
                            <wps:txbx>
                              <w:txbxContent>
                                <w:p w:rsidR="00000000" w:rsidDel="00000000" w:rsidP="00000000" w:rsidRDefault="00000000" w:rsidRPr="00000000">
                                  <w:pPr>
                                    <w:spacing w:after="0" w:before="0" w:line="240"/>
                                    <w:ind w:left="0" w:right="0" w:firstLine="-2.0000000298023224"/>
                                    <w:jc w:val="left"/>
                                    <w:textDirection w:val="btLr"/>
                                  </w:pPr>
                                </w:p>
                              </w:txbxContent>
                            </wps:txbx>
                            <wps:bodyPr anchorCtr="0" anchor="ctr" bIns="91425" lIns="91425" spcFirstLastPara="1" rIns="91425" wrap="square" tIns="91425">
                              <a:noAutofit/>
                            </wps:bodyPr>
                          </wps:wsp>
                          <wps:wsp>
                            <wps:cNvSpPr/>
                            <wps:cNvPr id="50" name="Shape 50"/>
                            <wps:spPr>
                              <a:xfrm>
                                <a:off x="-22" y="6660"/>
                                <a:ext cx="960" cy="75"/>
                              </a:xfrm>
                              <a:prstGeom prst="rect">
                                <a:avLst/>
                              </a:prstGeom>
                              <a:solidFill>
                                <a:srgbClr val="D4E7EE"/>
                              </a:solidFill>
                              <a:ln>
                                <a:noFill/>
                              </a:ln>
                            </wps:spPr>
                            <wps:txbx>
                              <w:txbxContent>
                                <w:p w:rsidR="00000000" w:rsidDel="00000000" w:rsidP="00000000" w:rsidRDefault="00000000" w:rsidRPr="00000000">
                                  <w:pPr>
                                    <w:spacing w:after="0" w:before="0" w:line="240"/>
                                    <w:ind w:left="0" w:right="0" w:firstLine="-2.0000000298023224"/>
                                    <w:jc w:val="left"/>
                                    <w:textDirection w:val="btLr"/>
                                  </w:pPr>
                                </w:p>
                              </w:txbxContent>
                            </wps:txbx>
                            <wps:bodyPr anchorCtr="0" anchor="ctr" bIns="91425" lIns="91425" spcFirstLastPara="1" rIns="91425" wrap="square" tIns="91425">
                              <a:noAutofit/>
                            </wps:bodyPr>
                          </wps:wsp>
                          <wps:wsp>
                            <wps:cNvSpPr/>
                            <wps:cNvPr id="51" name="Shape 51"/>
                            <wps:spPr>
                              <a:xfrm>
                                <a:off x="-22" y="6735"/>
                                <a:ext cx="960" cy="90"/>
                              </a:xfrm>
                              <a:prstGeom prst="rect">
                                <a:avLst/>
                              </a:prstGeom>
                              <a:solidFill>
                                <a:srgbClr val="D6E8EF"/>
                              </a:solidFill>
                              <a:ln>
                                <a:noFill/>
                              </a:ln>
                            </wps:spPr>
                            <wps:txbx>
                              <w:txbxContent>
                                <w:p w:rsidR="00000000" w:rsidDel="00000000" w:rsidP="00000000" w:rsidRDefault="00000000" w:rsidRPr="00000000">
                                  <w:pPr>
                                    <w:spacing w:after="0" w:before="0" w:line="240"/>
                                    <w:ind w:left="0" w:right="0" w:firstLine="-2.0000000298023224"/>
                                    <w:jc w:val="left"/>
                                    <w:textDirection w:val="btLr"/>
                                  </w:pPr>
                                </w:p>
                              </w:txbxContent>
                            </wps:txbx>
                            <wps:bodyPr anchorCtr="0" anchor="ctr" bIns="91425" lIns="91425" spcFirstLastPara="1" rIns="91425" wrap="square" tIns="91425">
                              <a:noAutofit/>
                            </wps:bodyPr>
                          </wps:wsp>
                          <wps:wsp>
                            <wps:cNvSpPr/>
                            <wps:cNvPr id="52" name="Shape 52"/>
                            <wps:spPr>
                              <a:xfrm>
                                <a:off x="-22" y="6825"/>
                                <a:ext cx="960" cy="90"/>
                              </a:xfrm>
                              <a:prstGeom prst="rect">
                                <a:avLst/>
                              </a:prstGeom>
                              <a:solidFill>
                                <a:srgbClr val="D7E9EF"/>
                              </a:solidFill>
                              <a:ln>
                                <a:noFill/>
                              </a:ln>
                            </wps:spPr>
                            <wps:txbx>
                              <w:txbxContent>
                                <w:p w:rsidR="00000000" w:rsidDel="00000000" w:rsidP="00000000" w:rsidRDefault="00000000" w:rsidRPr="00000000">
                                  <w:pPr>
                                    <w:spacing w:after="0" w:before="0" w:line="240"/>
                                    <w:ind w:left="0" w:right="0" w:firstLine="-2.0000000298023224"/>
                                    <w:jc w:val="left"/>
                                    <w:textDirection w:val="btLr"/>
                                  </w:pPr>
                                </w:p>
                              </w:txbxContent>
                            </wps:txbx>
                            <wps:bodyPr anchorCtr="0" anchor="ctr" bIns="91425" lIns="91425" spcFirstLastPara="1" rIns="91425" wrap="square" tIns="91425">
                              <a:noAutofit/>
                            </wps:bodyPr>
                          </wps:wsp>
                          <wps:wsp>
                            <wps:cNvSpPr/>
                            <wps:cNvPr id="53" name="Shape 53"/>
                            <wps:spPr>
                              <a:xfrm>
                                <a:off x="-22" y="6915"/>
                                <a:ext cx="960" cy="90"/>
                              </a:xfrm>
                              <a:prstGeom prst="rect">
                                <a:avLst/>
                              </a:prstGeom>
                              <a:solidFill>
                                <a:srgbClr val="D8EAF0"/>
                              </a:solidFill>
                              <a:ln>
                                <a:noFill/>
                              </a:ln>
                            </wps:spPr>
                            <wps:txbx>
                              <w:txbxContent>
                                <w:p w:rsidR="00000000" w:rsidDel="00000000" w:rsidP="00000000" w:rsidRDefault="00000000" w:rsidRPr="00000000">
                                  <w:pPr>
                                    <w:spacing w:after="0" w:before="0" w:line="240"/>
                                    <w:ind w:left="0" w:right="0" w:firstLine="-2.0000000298023224"/>
                                    <w:jc w:val="left"/>
                                    <w:textDirection w:val="btLr"/>
                                  </w:pPr>
                                </w:p>
                              </w:txbxContent>
                            </wps:txbx>
                            <wps:bodyPr anchorCtr="0" anchor="ctr" bIns="91425" lIns="91425" spcFirstLastPara="1" rIns="91425" wrap="square" tIns="91425">
                              <a:noAutofit/>
                            </wps:bodyPr>
                          </wps:wsp>
                          <wps:wsp>
                            <wps:cNvSpPr/>
                            <wps:cNvPr id="54" name="Shape 54"/>
                            <wps:spPr>
                              <a:xfrm>
                                <a:off x="-22" y="7005"/>
                                <a:ext cx="960" cy="75"/>
                              </a:xfrm>
                              <a:prstGeom prst="rect">
                                <a:avLst/>
                              </a:prstGeom>
                              <a:solidFill>
                                <a:srgbClr val="DAEBF0"/>
                              </a:solidFill>
                              <a:ln>
                                <a:noFill/>
                              </a:ln>
                            </wps:spPr>
                            <wps:txbx>
                              <w:txbxContent>
                                <w:p w:rsidR="00000000" w:rsidDel="00000000" w:rsidP="00000000" w:rsidRDefault="00000000" w:rsidRPr="00000000">
                                  <w:pPr>
                                    <w:spacing w:after="0" w:before="0" w:line="240"/>
                                    <w:ind w:left="0" w:right="0" w:firstLine="-2.0000000298023224"/>
                                    <w:jc w:val="left"/>
                                    <w:textDirection w:val="btLr"/>
                                  </w:pPr>
                                </w:p>
                              </w:txbxContent>
                            </wps:txbx>
                            <wps:bodyPr anchorCtr="0" anchor="ctr" bIns="91425" lIns="91425" spcFirstLastPara="1" rIns="91425" wrap="square" tIns="91425">
                              <a:noAutofit/>
                            </wps:bodyPr>
                          </wps:wsp>
                          <wps:wsp>
                            <wps:cNvSpPr/>
                            <wps:cNvPr id="55" name="Shape 55"/>
                            <wps:spPr>
                              <a:xfrm>
                                <a:off x="-22" y="7080"/>
                                <a:ext cx="960" cy="90"/>
                              </a:xfrm>
                              <a:prstGeom prst="rect">
                                <a:avLst/>
                              </a:prstGeom>
                              <a:solidFill>
                                <a:srgbClr val="DCECF1"/>
                              </a:solidFill>
                              <a:ln>
                                <a:noFill/>
                              </a:ln>
                            </wps:spPr>
                            <wps:txbx>
                              <w:txbxContent>
                                <w:p w:rsidR="00000000" w:rsidDel="00000000" w:rsidP="00000000" w:rsidRDefault="00000000" w:rsidRPr="00000000">
                                  <w:pPr>
                                    <w:spacing w:after="0" w:before="0" w:line="240"/>
                                    <w:ind w:left="0" w:right="0" w:firstLine="-2.0000000298023224"/>
                                    <w:jc w:val="left"/>
                                    <w:textDirection w:val="btLr"/>
                                  </w:pPr>
                                </w:p>
                              </w:txbxContent>
                            </wps:txbx>
                            <wps:bodyPr anchorCtr="0" anchor="ctr" bIns="91425" lIns="91425" spcFirstLastPara="1" rIns="91425" wrap="square" tIns="91425">
                              <a:noAutofit/>
                            </wps:bodyPr>
                          </wps:wsp>
                          <wps:wsp>
                            <wps:cNvSpPr/>
                            <wps:cNvPr id="56" name="Shape 56"/>
                            <wps:spPr>
                              <a:xfrm>
                                <a:off x="-22" y="7170"/>
                                <a:ext cx="960" cy="90"/>
                              </a:xfrm>
                              <a:prstGeom prst="rect">
                                <a:avLst/>
                              </a:prstGeom>
                              <a:solidFill>
                                <a:srgbClr val="DDECF1"/>
                              </a:solidFill>
                              <a:ln>
                                <a:noFill/>
                              </a:ln>
                            </wps:spPr>
                            <wps:txbx>
                              <w:txbxContent>
                                <w:p w:rsidR="00000000" w:rsidDel="00000000" w:rsidP="00000000" w:rsidRDefault="00000000" w:rsidRPr="00000000">
                                  <w:pPr>
                                    <w:spacing w:after="0" w:before="0" w:line="240"/>
                                    <w:ind w:left="0" w:right="0" w:firstLine="-2.0000000298023224"/>
                                    <w:jc w:val="left"/>
                                    <w:textDirection w:val="btLr"/>
                                  </w:pPr>
                                </w:p>
                              </w:txbxContent>
                            </wps:txbx>
                            <wps:bodyPr anchorCtr="0" anchor="ctr" bIns="91425" lIns="91425" spcFirstLastPara="1" rIns="91425" wrap="square" tIns="91425">
                              <a:noAutofit/>
                            </wps:bodyPr>
                          </wps:wsp>
                          <wps:wsp>
                            <wps:cNvSpPr/>
                            <wps:cNvPr id="57" name="Shape 57"/>
                            <wps:spPr>
                              <a:xfrm>
                                <a:off x="-22" y="7260"/>
                                <a:ext cx="960" cy="90"/>
                              </a:xfrm>
                              <a:prstGeom prst="rect">
                                <a:avLst/>
                              </a:prstGeom>
                              <a:solidFill>
                                <a:srgbClr val="DFEDF2"/>
                              </a:solidFill>
                              <a:ln>
                                <a:noFill/>
                              </a:ln>
                            </wps:spPr>
                            <wps:txbx>
                              <w:txbxContent>
                                <w:p w:rsidR="00000000" w:rsidDel="00000000" w:rsidP="00000000" w:rsidRDefault="00000000" w:rsidRPr="00000000">
                                  <w:pPr>
                                    <w:spacing w:after="0" w:before="0" w:line="240"/>
                                    <w:ind w:left="0" w:right="0" w:firstLine="-2.0000000298023224"/>
                                    <w:jc w:val="left"/>
                                    <w:textDirection w:val="btLr"/>
                                  </w:pPr>
                                </w:p>
                              </w:txbxContent>
                            </wps:txbx>
                            <wps:bodyPr anchorCtr="0" anchor="ctr" bIns="91425" lIns="91425" spcFirstLastPara="1" rIns="91425" wrap="square" tIns="91425">
                              <a:noAutofit/>
                            </wps:bodyPr>
                          </wps:wsp>
                          <wps:wsp>
                            <wps:cNvSpPr/>
                            <wps:cNvPr id="58" name="Shape 58"/>
                            <wps:spPr>
                              <a:xfrm>
                                <a:off x="-22" y="7350"/>
                                <a:ext cx="960" cy="75"/>
                              </a:xfrm>
                              <a:prstGeom prst="rect">
                                <a:avLst/>
                              </a:prstGeom>
                              <a:solidFill>
                                <a:srgbClr val="E1EEF3"/>
                              </a:solidFill>
                              <a:ln>
                                <a:noFill/>
                              </a:ln>
                            </wps:spPr>
                            <wps:txbx>
                              <w:txbxContent>
                                <w:p w:rsidR="00000000" w:rsidDel="00000000" w:rsidP="00000000" w:rsidRDefault="00000000" w:rsidRPr="00000000">
                                  <w:pPr>
                                    <w:spacing w:after="0" w:before="0" w:line="240"/>
                                    <w:ind w:left="0" w:right="0" w:firstLine="-2.0000000298023224"/>
                                    <w:jc w:val="left"/>
                                    <w:textDirection w:val="btLr"/>
                                  </w:pPr>
                                </w:p>
                              </w:txbxContent>
                            </wps:txbx>
                            <wps:bodyPr anchorCtr="0" anchor="ctr" bIns="91425" lIns="91425" spcFirstLastPara="1" rIns="91425" wrap="square" tIns="91425">
                              <a:noAutofit/>
                            </wps:bodyPr>
                          </wps:wsp>
                          <wps:wsp>
                            <wps:cNvSpPr/>
                            <wps:cNvPr id="59" name="Shape 59"/>
                            <wps:spPr>
                              <a:xfrm>
                                <a:off x="-22" y="7425"/>
                                <a:ext cx="960" cy="90"/>
                              </a:xfrm>
                              <a:prstGeom prst="rect">
                                <a:avLst/>
                              </a:prstGeom>
                              <a:solidFill>
                                <a:srgbClr val="E2EFF3"/>
                              </a:solidFill>
                              <a:ln>
                                <a:noFill/>
                              </a:ln>
                            </wps:spPr>
                            <wps:txbx>
                              <w:txbxContent>
                                <w:p w:rsidR="00000000" w:rsidDel="00000000" w:rsidP="00000000" w:rsidRDefault="00000000" w:rsidRPr="00000000">
                                  <w:pPr>
                                    <w:spacing w:after="0" w:before="0" w:line="240"/>
                                    <w:ind w:left="0" w:right="0" w:firstLine="-2.0000000298023224"/>
                                    <w:jc w:val="left"/>
                                    <w:textDirection w:val="btLr"/>
                                  </w:pPr>
                                </w:p>
                              </w:txbxContent>
                            </wps:txbx>
                            <wps:bodyPr anchorCtr="0" anchor="ctr" bIns="91425" lIns="91425" spcFirstLastPara="1" rIns="91425" wrap="square" tIns="91425">
                              <a:noAutofit/>
                            </wps:bodyPr>
                          </wps:wsp>
                          <wps:wsp>
                            <wps:cNvSpPr/>
                            <wps:cNvPr id="60" name="Shape 60"/>
                            <wps:spPr>
                              <a:xfrm>
                                <a:off x="-22" y="7515"/>
                                <a:ext cx="960" cy="90"/>
                              </a:xfrm>
                              <a:prstGeom prst="rect">
                                <a:avLst/>
                              </a:prstGeom>
                              <a:solidFill>
                                <a:srgbClr val="E4F0F4"/>
                              </a:solidFill>
                              <a:ln>
                                <a:noFill/>
                              </a:ln>
                            </wps:spPr>
                            <wps:txbx>
                              <w:txbxContent>
                                <w:p w:rsidR="00000000" w:rsidDel="00000000" w:rsidP="00000000" w:rsidRDefault="00000000" w:rsidRPr="00000000">
                                  <w:pPr>
                                    <w:spacing w:after="0" w:before="0" w:line="240"/>
                                    <w:ind w:left="0" w:right="0" w:firstLine="-2.0000000298023224"/>
                                    <w:jc w:val="left"/>
                                    <w:textDirection w:val="btLr"/>
                                  </w:pPr>
                                </w:p>
                              </w:txbxContent>
                            </wps:txbx>
                            <wps:bodyPr anchorCtr="0" anchor="ctr" bIns="91425" lIns="91425" spcFirstLastPara="1" rIns="91425" wrap="square" tIns="91425">
                              <a:noAutofit/>
                            </wps:bodyPr>
                          </wps:wsp>
                          <wps:wsp>
                            <wps:cNvSpPr/>
                            <wps:cNvPr id="61" name="Shape 61"/>
                            <wps:spPr>
                              <a:xfrm>
                                <a:off x="-22" y="7605"/>
                                <a:ext cx="960" cy="90"/>
                              </a:xfrm>
                              <a:prstGeom prst="rect">
                                <a:avLst/>
                              </a:prstGeom>
                              <a:solidFill>
                                <a:srgbClr val="E5F0F4"/>
                              </a:solidFill>
                              <a:ln>
                                <a:noFill/>
                              </a:ln>
                            </wps:spPr>
                            <wps:txbx>
                              <w:txbxContent>
                                <w:p w:rsidR="00000000" w:rsidDel="00000000" w:rsidP="00000000" w:rsidRDefault="00000000" w:rsidRPr="00000000">
                                  <w:pPr>
                                    <w:spacing w:after="0" w:before="0" w:line="240"/>
                                    <w:ind w:left="0" w:right="0" w:firstLine="-2.0000000298023224"/>
                                    <w:jc w:val="left"/>
                                    <w:textDirection w:val="btLr"/>
                                  </w:pPr>
                                </w:p>
                              </w:txbxContent>
                            </wps:txbx>
                            <wps:bodyPr anchorCtr="0" anchor="ctr" bIns="91425" lIns="91425" spcFirstLastPara="1" rIns="91425" wrap="square" tIns="91425">
                              <a:noAutofit/>
                            </wps:bodyPr>
                          </wps:wsp>
                          <wps:wsp>
                            <wps:cNvSpPr/>
                            <wps:cNvPr id="62" name="Shape 62"/>
                            <wps:spPr>
                              <a:xfrm>
                                <a:off x="-22" y="7695"/>
                                <a:ext cx="960" cy="76"/>
                              </a:xfrm>
                              <a:prstGeom prst="rect">
                                <a:avLst/>
                              </a:prstGeom>
                              <a:solidFill>
                                <a:srgbClr val="E6F1F5"/>
                              </a:solidFill>
                              <a:ln>
                                <a:noFill/>
                              </a:ln>
                            </wps:spPr>
                            <wps:txbx>
                              <w:txbxContent>
                                <w:p w:rsidR="00000000" w:rsidDel="00000000" w:rsidP="00000000" w:rsidRDefault="00000000" w:rsidRPr="00000000">
                                  <w:pPr>
                                    <w:spacing w:after="0" w:before="0" w:line="240"/>
                                    <w:ind w:left="0" w:right="0" w:firstLine="-2.0000000298023224"/>
                                    <w:jc w:val="left"/>
                                    <w:textDirection w:val="btLr"/>
                                  </w:pPr>
                                </w:p>
                              </w:txbxContent>
                            </wps:txbx>
                            <wps:bodyPr anchorCtr="0" anchor="ctr" bIns="91425" lIns="91425" spcFirstLastPara="1" rIns="91425" wrap="square" tIns="91425">
                              <a:noAutofit/>
                            </wps:bodyPr>
                          </wps:wsp>
                          <wps:wsp>
                            <wps:cNvSpPr/>
                            <wps:cNvPr id="63" name="Shape 63"/>
                            <wps:spPr>
                              <a:xfrm>
                                <a:off x="-22" y="7771"/>
                                <a:ext cx="960" cy="90"/>
                              </a:xfrm>
                              <a:prstGeom prst="rect">
                                <a:avLst/>
                              </a:prstGeom>
                              <a:solidFill>
                                <a:srgbClr val="E8F2F5"/>
                              </a:solidFill>
                              <a:ln>
                                <a:noFill/>
                              </a:ln>
                            </wps:spPr>
                            <wps:txbx>
                              <w:txbxContent>
                                <w:p w:rsidR="00000000" w:rsidDel="00000000" w:rsidP="00000000" w:rsidRDefault="00000000" w:rsidRPr="00000000">
                                  <w:pPr>
                                    <w:spacing w:after="0" w:before="0" w:line="240"/>
                                    <w:ind w:left="0" w:right="0" w:firstLine="-2.0000000298023224"/>
                                    <w:jc w:val="left"/>
                                    <w:textDirection w:val="btLr"/>
                                  </w:pPr>
                                </w:p>
                              </w:txbxContent>
                            </wps:txbx>
                            <wps:bodyPr anchorCtr="0" anchor="ctr" bIns="91425" lIns="91425" spcFirstLastPara="1" rIns="91425" wrap="square" tIns="91425">
                              <a:noAutofit/>
                            </wps:bodyPr>
                          </wps:wsp>
                          <wps:wsp>
                            <wps:cNvSpPr/>
                            <wps:cNvPr id="64" name="Shape 64"/>
                            <wps:spPr>
                              <a:xfrm>
                                <a:off x="-22" y="7861"/>
                                <a:ext cx="960" cy="90"/>
                              </a:xfrm>
                              <a:prstGeom prst="rect">
                                <a:avLst/>
                              </a:prstGeom>
                              <a:solidFill>
                                <a:srgbClr val="E9F3F6"/>
                              </a:solidFill>
                              <a:ln>
                                <a:noFill/>
                              </a:ln>
                            </wps:spPr>
                            <wps:txbx>
                              <w:txbxContent>
                                <w:p w:rsidR="00000000" w:rsidDel="00000000" w:rsidP="00000000" w:rsidRDefault="00000000" w:rsidRPr="00000000">
                                  <w:pPr>
                                    <w:spacing w:after="0" w:before="0" w:line="240"/>
                                    <w:ind w:left="0" w:right="0" w:firstLine="-2.0000000298023224"/>
                                    <w:jc w:val="left"/>
                                    <w:textDirection w:val="btLr"/>
                                  </w:pPr>
                                </w:p>
                              </w:txbxContent>
                            </wps:txbx>
                            <wps:bodyPr anchorCtr="0" anchor="ctr" bIns="91425" lIns="91425" spcFirstLastPara="1" rIns="91425" wrap="square" tIns="91425">
                              <a:noAutofit/>
                            </wps:bodyPr>
                          </wps:wsp>
                          <wps:wsp>
                            <wps:cNvSpPr/>
                            <wps:cNvPr id="65" name="Shape 65"/>
                            <wps:spPr>
                              <a:xfrm>
                                <a:off x="-22" y="7951"/>
                                <a:ext cx="960" cy="90"/>
                              </a:xfrm>
                              <a:prstGeom prst="rect">
                                <a:avLst/>
                              </a:prstGeom>
                              <a:solidFill>
                                <a:srgbClr val="EAF3F6"/>
                              </a:solidFill>
                              <a:ln>
                                <a:noFill/>
                              </a:ln>
                            </wps:spPr>
                            <wps:txbx>
                              <w:txbxContent>
                                <w:p w:rsidR="00000000" w:rsidDel="00000000" w:rsidP="00000000" w:rsidRDefault="00000000" w:rsidRPr="00000000">
                                  <w:pPr>
                                    <w:spacing w:after="0" w:before="0" w:line="240"/>
                                    <w:ind w:left="0" w:right="0" w:firstLine="-2.0000000298023224"/>
                                    <w:jc w:val="left"/>
                                    <w:textDirection w:val="btLr"/>
                                  </w:pPr>
                                </w:p>
                              </w:txbxContent>
                            </wps:txbx>
                            <wps:bodyPr anchorCtr="0" anchor="ctr" bIns="91425" lIns="91425" spcFirstLastPara="1" rIns="91425" wrap="square" tIns="91425">
                              <a:noAutofit/>
                            </wps:bodyPr>
                          </wps:wsp>
                          <wps:wsp>
                            <wps:cNvSpPr/>
                            <wps:cNvPr id="66" name="Shape 66"/>
                            <wps:spPr>
                              <a:xfrm>
                                <a:off x="-22" y="8041"/>
                                <a:ext cx="960" cy="75"/>
                              </a:xfrm>
                              <a:prstGeom prst="rect">
                                <a:avLst/>
                              </a:prstGeom>
                              <a:solidFill>
                                <a:srgbClr val="EBF4F7"/>
                              </a:solidFill>
                              <a:ln>
                                <a:noFill/>
                              </a:ln>
                            </wps:spPr>
                            <wps:txbx>
                              <w:txbxContent>
                                <w:p w:rsidR="00000000" w:rsidDel="00000000" w:rsidP="00000000" w:rsidRDefault="00000000" w:rsidRPr="00000000">
                                  <w:pPr>
                                    <w:spacing w:after="0" w:before="0" w:line="240"/>
                                    <w:ind w:left="0" w:right="0" w:firstLine="-2.0000000298023224"/>
                                    <w:jc w:val="left"/>
                                    <w:textDirection w:val="btLr"/>
                                  </w:pPr>
                                </w:p>
                              </w:txbxContent>
                            </wps:txbx>
                            <wps:bodyPr anchorCtr="0" anchor="ctr" bIns="91425" lIns="91425" spcFirstLastPara="1" rIns="91425" wrap="square" tIns="91425">
                              <a:noAutofit/>
                            </wps:bodyPr>
                          </wps:wsp>
                          <wps:wsp>
                            <wps:cNvSpPr/>
                            <wps:cNvPr id="67" name="Shape 67"/>
                            <wps:spPr>
                              <a:xfrm>
                                <a:off x="-22" y="8116"/>
                                <a:ext cx="960" cy="90"/>
                              </a:xfrm>
                              <a:prstGeom prst="rect">
                                <a:avLst/>
                              </a:prstGeom>
                              <a:solidFill>
                                <a:srgbClr val="EDF5F7"/>
                              </a:solidFill>
                              <a:ln>
                                <a:noFill/>
                              </a:ln>
                            </wps:spPr>
                            <wps:txbx>
                              <w:txbxContent>
                                <w:p w:rsidR="00000000" w:rsidDel="00000000" w:rsidP="00000000" w:rsidRDefault="00000000" w:rsidRPr="00000000">
                                  <w:pPr>
                                    <w:spacing w:after="0" w:before="0" w:line="240"/>
                                    <w:ind w:left="0" w:right="0" w:firstLine="-2.0000000298023224"/>
                                    <w:jc w:val="left"/>
                                    <w:textDirection w:val="btLr"/>
                                  </w:pPr>
                                </w:p>
                              </w:txbxContent>
                            </wps:txbx>
                            <wps:bodyPr anchorCtr="0" anchor="ctr" bIns="91425" lIns="91425" spcFirstLastPara="1" rIns="91425" wrap="square" tIns="91425">
                              <a:noAutofit/>
                            </wps:bodyPr>
                          </wps:wsp>
                          <wps:wsp>
                            <wps:cNvSpPr/>
                            <wps:cNvPr id="68" name="Shape 68"/>
                            <wps:spPr>
                              <a:xfrm>
                                <a:off x="-22" y="8206"/>
                                <a:ext cx="960" cy="90"/>
                              </a:xfrm>
                              <a:prstGeom prst="rect">
                                <a:avLst/>
                              </a:prstGeom>
                              <a:solidFill>
                                <a:srgbClr val="EEF5F8"/>
                              </a:solidFill>
                              <a:ln>
                                <a:noFill/>
                              </a:ln>
                            </wps:spPr>
                            <wps:txbx>
                              <w:txbxContent>
                                <w:p w:rsidR="00000000" w:rsidDel="00000000" w:rsidP="00000000" w:rsidRDefault="00000000" w:rsidRPr="00000000">
                                  <w:pPr>
                                    <w:spacing w:after="0" w:before="0" w:line="240"/>
                                    <w:ind w:left="0" w:right="0" w:firstLine="-2.0000000298023224"/>
                                    <w:jc w:val="left"/>
                                    <w:textDirection w:val="btLr"/>
                                  </w:pPr>
                                </w:p>
                              </w:txbxContent>
                            </wps:txbx>
                            <wps:bodyPr anchorCtr="0" anchor="ctr" bIns="91425" lIns="91425" spcFirstLastPara="1" rIns="91425" wrap="square" tIns="91425">
                              <a:noAutofit/>
                            </wps:bodyPr>
                          </wps:wsp>
                          <wps:wsp>
                            <wps:cNvSpPr/>
                            <wps:cNvPr id="69" name="Shape 69"/>
                            <wps:spPr>
                              <a:xfrm>
                                <a:off x="-22" y="8296"/>
                                <a:ext cx="960" cy="90"/>
                              </a:xfrm>
                              <a:prstGeom prst="rect">
                                <a:avLst/>
                              </a:prstGeom>
                              <a:solidFill>
                                <a:srgbClr val="EFF6F8"/>
                              </a:solidFill>
                              <a:ln>
                                <a:noFill/>
                              </a:ln>
                            </wps:spPr>
                            <wps:txbx>
                              <w:txbxContent>
                                <w:p w:rsidR="00000000" w:rsidDel="00000000" w:rsidP="00000000" w:rsidRDefault="00000000" w:rsidRPr="00000000">
                                  <w:pPr>
                                    <w:spacing w:after="0" w:before="0" w:line="240"/>
                                    <w:ind w:left="0" w:right="0" w:firstLine="-2.0000000298023224"/>
                                    <w:jc w:val="left"/>
                                    <w:textDirection w:val="btLr"/>
                                  </w:pPr>
                                </w:p>
                              </w:txbxContent>
                            </wps:txbx>
                            <wps:bodyPr anchorCtr="0" anchor="ctr" bIns="91425" lIns="91425" spcFirstLastPara="1" rIns="91425" wrap="square" tIns="91425">
                              <a:noAutofit/>
                            </wps:bodyPr>
                          </wps:wsp>
                          <wps:wsp>
                            <wps:cNvSpPr/>
                            <wps:cNvPr id="70" name="Shape 70"/>
                            <wps:spPr>
                              <a:xfrm>
                                <a:off x="-22" y="8386"/>
                                <a:ext cx="960" cy="75"/>
                              </a:xfrm>
                              <a:prstGeom prst="rect">
                                <a:avLst/>
                              </a:prstGeom>
                              <a:solidFill>
                                <a:srgbClr val="F0F6F9"/>
                              </a:solidFill>
                              <a:ln>
                                <a:noFill/>
                              </a:ln>
                            </wps:spPr>
                            <wps:txbx>
                              <w:txbxContent>
                                <w:p w:rsidR="00000000" w:rsidDel="00000000" w:rsidP="00000000" w:rsidRDefault="00000000" w:rsidRPr="00000000">
                                  <w:pPr>
                                    <w:spacing w:after="0" w:before="0" w:line="240"/>
                                    <w:ind w:left="0" w:right="0" w:firstLine="-2.0000000298023224"/>
                                    <w:jc w:val="left"/>
                                    <w:textDirection w:val="btLr"/>
                                  </w:pPr>
                                </w:p>
                              </w:txbxContent>
                            </wps:txbx>
                            <wps:bodyPr anchorCtr="0" anchor="ctr" bIns="91425" lIns="91425" spcFirstLastPara="1" rIns="91425" wrap="square" tIns="91425">
                              <a:noAutofit/>
                            </wps:bodyPr>
                          </wps:wsp>
                          <wps:wsp>
                            <wps:cNvSpPr/>
                            <wps:cNvPr id="71" name="Shape 71"/>
                            <wps:spPr>
                              <a:xfrm>
                                <a:off x="-22" y="8461"/>
                                <a:ext cx="960" cy="90"/>
                              </a:xfrm>
                              <a:prstGeom prst="rect">
                                <a:avLst/>
                              </a:prstGeom>
                              <a:solidFill>
                                <a:srgbClr val="F1F7F9"/>
                              </a:solidFill>
                              <a:ln>
                                <a:noFill/>
                              </a:ln>
                            </wps:spPr>
                            <wps:txbx>
                              <w:txbxContent>
                                <w:p w:rsidR="00000000" w:rsidDel="00000000" w:rsidP="00000000" w:rsidRDefault="00000000" w:rsidRPr="00000000">
                                  <w:pPr>
                                    <w:spacing w:after="0" w:before="0" w:line="240"/>
                                    <w:ind w:left="0" w:right="0" w:firstLine="-2.0000000298023224"/>
                                    <w:jc w:val="left"/>
                                    <w:textDirection w:val="btLr"/>
                                  </w:pPr>
                                </w:p>
                              </w:txbxContent>
                            </wps:txbx>
                            <wps:bodyPr anchorCtr="0" anchor="ctr" bIns="91425" lIns="91425" spcFirstLastPara="1" rIns="91425" wrap="square" tIns="91425">
                              <a:noAutofit/>
                            </wps:bodyPr>
                          </wps:wsp>
                          <wps:wsp>
                            <wps:cNvSpPr/>
                            <wps:cNvPr id="72" name="Shape 72"/>
                            <wps:spPr>
                              <a:xfrm>
                                <a:off x="-22" y="8551"/>
                                <a:ext cx="960" cy="90"/>
                              </a:xfrm>
                              <a:prstGeom prst="rect">
                                <a:avLst/>
                              </a:prstGeom>
                              <a:solidFill>
                                <a:srgbClr val="F2F7F9"/>
                              </a:solidFill>
                              <a:ln>
                                <a:noFill/>
                              </a:ln>
                            </wps:spPr>
                            <wps:txbx>
                              <w:txbxContent>
                                <w:p w:rsidR="00000000" w:rsidDel="00000000" w:rsidP="00000000" w:rsidRDefault="00000000" w:rsidRPr="00000000">
                                  <w:pPr>
                                    <w:spacing w:after="0" w:before="0" w:line="240"/>
                                    <w:ind w:left="0" w:right="0" w:firstLine="-2.0000000298023224"/>
                                    <w:jc w:val="left"/>
                                    <w:textDirection w:val="btLr"/>
                                  </w:pPr>
                                </w:p>
                              </w:txbxContent>
                            </wps:txbx>
                            <wps:bodyPr anchorCtr="0" anchor="ctr" bIns="91425" lIns="91425" spcFirstLastPara="1" rIns="91425" wrap="square" tIns="91425">
                              <a:noAutofit/>
                            </wps:bodyPr>
                          </wps:wsp>
                          <wps:wsp>
                            <wps:cNvSpPr/>
                            <wps:cNvPr id="73" name="Shape 73"/>
                            <wps:spPr>
                              <a:xfrm>
                                <a:off x="-22" y="8641"/>
                                <a:ext cx="960" cy="90"/>
                              </a:xfrm>
                              <a:prstGeom prst="rect">
                                <a:avLst/>
                              </a:prstGeom>
                              <a:solidFill>
                                <a:srgbClr val="F3F8FA"/>
                              </a:solidFill>
                              <a:ln>
                                <a:noFill/>
                              </a:ln>
                            </wps:spPr>
                            <wps:txbx>
                              <w:txbxContent>
                                <w:p w:rsidR="00000000" w:rsidDel="00000000" w:rsidP="00000000" w:rsidRDefault="00000000" w:rsidRPr="00000000">
                                  <w:pPr>
                                    <w:spacing w:after="0" w:before="0" w:line="240"/>
                                    <w:ind w:left="0" w:right="0" w:firstLine="-2.0000000298023224"/>
                                    <w:jc w:val="left"/>
                                    <w:textDirection w:val="btLr"/>
                                  </w:pPr>
                                </w:p>
                              </w:txbxContent>
                            </wps:txbx>
                            <wps:bodyPr anchorCtr="0" anchor="ctr" bIns="91425" lIns="91425" spcFirstLastPara="1" rIns="91425" wrap="square" tIns="91425">
                              <a:noAutofit/>
                            </wps:bodyPr>
                          </wps:wsp>
                          <wps:wsp>
                            <wps:cNvSpPr/>
                            <wps:cNvPr id="74" name="Shape 74"/>
                            <wps:spPr>
                              <a:xfrm>
                                <a:off x="-22" y="8731"/>
                                <a:ext cx="960" cy="75"/>
                              </a:xfrm>
                              <a:prstGeom prst="rect">
                                <a:avLst/>
                              </a:prstGeom>
                              <a:solidFill>
                                <a:srgbClr val="F4F9FA"/>
                              </a:solidFill>
                              <a:ln>
                                <a:noFill/>
                              </a:ln>
                            </wps:spPr>
                            <wps:txbx>
                              <w:txbxContent>
                                <w:p w:rsidR="00000000" w:rsidDel="00000000" w:rsidP="00000000" w:rsidRDefault="00000000" w:rsidRPr="00000000">
                                  <w:pPr>
                                    <w:spacing w:after="0" w:before="0" w:line="240"/>
                                    <w:ind w:left="0" w:right="0" w:firstLine="-2.0000000298023224"/>
                                    <w:jc w:val="left"/>
                                    <w:textDirection w:val="btLr"/>
                                  </w:pPr>
                                </w:p>
                              </w:txbxContent>
                            </wps:txbx>
                            <wps:bodyPr anchorCtr="0" anchor="ctr" bIns="91425" lIns="91425" spcFirstLastPara="1" rIns="91425" wrap="square" tIns="91425">
                              <a:noAutofit/>
                            </wps:bodyPr>
                          </wps:wsp>
                          <wps:wsp>
                            <wps:cNvSpPr/>
                            <wps:cNvPr id="75" name="Shape 75"/>
                            <wps:spPr>
                              <a:xfrm>
                                <a:off x="-22" y="8806"/>
                                <a:ext cx="960" cy="90"/>
                              </a:xfrm>
                              <a:prstGeom prst="rect">
                                <a:avLst/>
                              </a:prstGeom>
                              <a:solidFill>
                                <a:srgbClr val="F5F9FB"/>
                              </a:solidFill>
                              <a:ln>
                                <a:noFill/>
                              </a:ln>
                            </wps:spPr>
                            <wps:txbx>
                              <w:txbxContent>
                                <w:p w:rsidR="00000000" w:rsidDel="00000000" w:rsidP="00000000" w:rsidRDefault="00000000" w:rsidRPr="00000000">
                                  <w:pPr>
                                    <w:spacing w:after="0" w:before="0" w:line="240"/>
                                    <w:ind w:left="0" w:right="0" w:firstLine="-2.0000000298023224"/>
                                    <w:jc w:val="left"/>
                                    <w:textDirection w:val="btLr"/>
                                  </w:pPr>
                                </w:p>
                              </w:txbxContent>
                            </wps:txbx>
                            <wps:bodyPr anchorCtr="0" anchor="ctr" bIns="91425" lIns="91425" spcFirstLastPara="1" rIns="91425" wrap="square" tIns="91425">
                              <a:noAutofit/>
                            </wps:bodyPr>
                          </wps:wsp>
                          <wps:wsp>
                            <wps:cNvSpPr/>
                            <wps:cNvPr id="76" name="Shape 76"/>
                            <wps:spPr>
                              <a:xfrm>
                                <a:off x="-22" y="8896"/>
                                <a:ext cx="960" cy="90"/>
                              </a:xfrm>
                              <a:prstGeom prst="rect">
                                <a:avLst/>
                              </a:prstGeom>
                              <a:solidFill>
                                <a:srgbClr val="F6FAFB"/>
                              </a:solidFill>
                              <a:ln>
                                <a:noFill/>
                              </a:ln>
                            </wps:spPr>
                            <wps:txbx>
                              <w:txbxContent>
                                <w:p w:rsidR="00000000" w:rsidDel="00000000" w:rsidP="00000000" w:rsidRDefault="00000000" w:rsidRPr="00000000">
                                  <w:pPr>
                                    <w:spacing w:after="0" w:before="0" w:line="240"/>
                                    <w:ind w:left="0" w:right="0" w:firstLine="-2.0000000298023224"/>
                                    <w:jc w:val="left"/>
                                    <w:textDirection w:val="btLr"/>
                                  </w:pPr>
                                </w:p>
                              </w:txbxContent>
                            </wps:txbx>
                            <wps:bodyPr anchorCtr="0" anchor="ctr" bIns="91425" lIns="91425" spcFirstLastPara="1" rIns="91425" wrap="square" tIns="91425">
                              <a:noAutofit/>
                            </wps:bodyPr>
                          </wps:wsp>
                          <wps:wsp>
                            <wps:cNvSpPr/>
                            <wps:cNvPr id="77" name="Shape 77"/>
                            <wps:spPr>
                              <a:xfrm>
                                <a:off x="-22" y="8986"/>
                                <a:ext cx="960" cy="90"/>
                              </a:xfrm>
                              <a:prstGeom prst="rect">
                                <a:avLst/>
                              </a:prstGeom>
                              <a:solidFill>
                                <a:srgbClr val="F6FAFB"/>
                              </a:solidFill>
                              <a:ln>
                                <a:noFill/>
                              </a:ln>
                            </wps:spPr>
                            <wps:txbx>
                              <w:txbxContent>
                                <w:p w:rsidR="00000000" w:rsidDel="00000000" w:rsidP="00000000" w:rsidRDefault="00000000" w:rsidRPr="00000000">
                                  <w:pPr>
                                    <w:spacing w:after="0" w:before="0" w:line="240"/>
                                    <w:ind w:left="0" w:right="0" w:firstLine="-2.0000000298023224"/>
                                    <w:jc w:val="left"/>
                                    <w:textDirection w:val="btLr"/>
                                  </w:pPr>
                                </w:p>
                              </w:txbxContent>
                            </wps:txbx>
                            <wps:bodyPr anchorCtr="0" anchor="ctr" bIns="91425" lIns="91425" spcFirstLastPara="1" rIns="91425" wrap="square" tIns="91425">
                              <a:noAutofit/>
                            </wps:bodyPr>
                          </wps:wsp>
                          <wps:wsp>
                            <wps:cNvSpPr/>
                            <wps:cNvPr id="78" name="Shape 78"/>
                            <wps:spPr>
                              <a:xfrm>
                                <a:off x="-22" y="9076"/>
                                <a:ext cx="960" cy="75"/>
                              </a:xfrm>
                              <a:prstGeom prst="rect">
                                <a:avLst/>
                              </a:prstGeom>
                              <a:solidFill>
                                <a:srgbClr val="F7FAFB"/>
                              </a:solidFill>
                              <a:ln>
                                <a:noFill/>
                              </a:ln>
                            </wps:spPr>
                            <wps:txbx>
                              <w:txbxContent>
                                <w:p w:rsidR="00000000" w:rsidDel="00000000" w:rsidP="00000000" w:rsidRDefault="00000000" w:rsidRPr="00000000">
                                  <w:pPr>
                                    <w:spacing w:after="0" w:before="0" w:line="240"/>
                                    <w:ind w:left="0" w:right="0" w:firstLine="-2.0000000298023224"/>
                                    <w:jc w:val="left"/>
                                    <w:textDirection w:val="btLr"/>
                                  </w:pPr>
                                </w:p>
                              </w:txbxContent>
                            </wps:txbx>
                            <wps:bodyPr anchorCtr="0" anchor="ctr" bIns="91425" lIns="91425" spcFirstLastPara="1" rIns="91425" wrap="square" tIns="91425">
                              <a:noAutofit/>
                            </wps:bodyPr>
                          </wps:wsp>
                          <wps:wsp>
                            <wps:cNvSpPr/>
                            <wps:cNvPr id="79" name="Shape 79"/>
                            <wps:spPr>
                              <a:xfrm>
                                <a:off x="-22" y="9151"/>
                                <a:ext cx="960" cy="90"/>
                              </a:xfrm>
                              <a:prstGeom prst="rect">
                                <a:avLst/>
                              </a:prstGeom>
                              <a:solidFill>
                                <a:srgbClr val="F8FBFC"/>
                              </a:solidFill>
                              <a:ln>
                                <a:noFill/>
                              </a:ln>
                            </wps:spPr>
                            <wps:txbx>
                              <w:txbxContent>
                                <w:p w:rsidR="00000000" w:rsidDel="00000000" w:rsidP="00000000" w:rsidRDefault="00000000" w:rsidRPr="00000000">
                                  <w:pPr>
                                    <w:spacing w:after="0" w:before="0" w:line="240"/>
                                    <w:ind w:left="0" w:right="0" w:firstLine="-2.0000000298023224"/>
                                    <w:jc w:val="left"/>
                                    <w:textDirection w:val="btLr"/>
                                  </w:pPr>
                                </w:p>
                              </w:txbxContent>
                            </wps:txbx>
                            <wps:bodyPr anchorCtr="0" anchor="ctr" bIns="91425" lIns="91425" spcFirstLastPara="1" rIns="91425" wrap="square" tIns="91425">
                              <a:noAutofit/>
                            </wps:bodyPr>
                          </wps:wsp>
                          <wps:wsp>
                            <wps:cNvSpPr/>
                            <wps:cNvPr id="80" name="Shape 80"/>
                            <wps:spPr>
                              <a:xfrm>
                                <a:off x="-22" y="9241"/>
                                <a:ext cx="960" cy="90"/>
                              </a:xfrm>
                              <a:prstGeom prst="rect">
                                <a:avLst/>
                              </a:prstGeom>
                              <a:solidFill>
                                <a:srgbClr val="F8FBFC"/>
                              </a:solidFill>
                              <a:ln>
                                <a:noFill/>
                              </a:ln>
                            </wps:spPr>
                            <wps:txbx>
                              <w:txbxContent>
                                <w:p w:rsidR="00000000" w:rsidDel="00000000" w:rsidP="00000000" w:rsidRDefault="00000000" w:rsidRPr="00000000">
                                  <w:pPr>
                                    <w:spacing w:after="0" w:before="0" w:line="240"/>
                                    <w:ind w:left="0" w:right="0" w:firstLine="-2.0000000298023224"/>
                                    <w:jc w:val="left"/>
                                    <w:textDirection w:val="btLr"/>
                                  </w:pPr>
                                </w:p>
                              </w:txbxContent>
                            </wps:txbx>
                            <wps:bodyPr anchorCtr="0" anchor="ctr" bIns="91425" lIns="91425" spcFirstLastPara="1" rIns="91425" wrap="square" tIns="91425">
                              <a:noAutofit/>
                            </wps:bodyPr>
                          </wps:wsp>
                          <wps:wsp>
                            <wps:cNvSpPr/>
                            <wps:cNvPr id="81" name="Shape 81"/>
                            <wps:spPr>
                              <a:xfrm>
                                <a:off x="-22" y="9331"/>
                                <a:ext cx="960" cy="90"/>
                              </a:xfrm>
                              <a:prstGeom prst="rect">
                                <a:avLst/>
                              </a:prstGeom>
                              <a:solidFill>
                                <a:srgbClr val="F9FBFC"/>
                              </a:solidFill>
                              <a:ln>
                                <a:noFill/>
                              </a:ln>
                            </wps:spPr>
                            <wps:txbx>
                              <w:txbxContent>
                                <w:p w:rsidR="00000000" w:rsidDel="00000000" w:rsidP="00000000" w:rsidRDefault="00000000" w:rsidRPr="00000000">
                                  <w:pPr>
                                    <w:spacing w:after="0" w:before="0" w:line="240"/>
                                    <w:ind w:left="0" w:right="0" w:firstLine="-2.0000000298023224"/>
                                    <w:jc w:val="left"/>
                                    <w:textDirection w:val="btLr"/>
                                  </w:pPr>
                                </w:p>
                              </w:txbxContent>
                            </wps:txbx>
                            <wps:bodyPr anchorCtr="0" anchor="ctr" bIns="91425" lIns="91425" spcFirstLastPara="1" rIns="91425" wrap="square" tIns="91425">
                              <a:noAutofit/>
                            </wps:bodyPr>
                          </wps:wsp>
                          <wps:wsp>
                            <wps:cNvSpPr/>
                            <wps:cNvPr id="82" name="Shape 82"/>
                            <wps:spPr>
                              <a:xfrm>
                                <a:off x="-22" y="9421"/>
                                <a:ext cx="960" cy="75"/>
                              </a:xfrm>
                              <a:prstGeom prst="rect">
                                <a:avLst/>
                              </a:prstGeom>
                              <a:solidFill>
                                <a:srgbClr val="FAFCFC"/>
                              </a:solidFill>
                              <a:ln>
                                <a:noFill/>
                              </a:ln>
                            </wps:spPr>
                            <wps:txbx>
                              <w:txbxContent>
                                <w:p w:rsidR="00000000" w:rsidDel="00000000" w:rsidP="00000000" w:rsidRDefault="00000000" w:rsidRPr="00000000">
                                  <w:pPr>
                                    <w:spacing w:after="0" w:before="0" w:line="240"/>
                                    <w:ind w:left="0" w:right="0" w:firstLine="-2.0000000298023224"/>
                                    <w:jc w:val="left"/>
                                    <w:textDirection w:val="btLr"/>
                                  </w:pPr>
                                </w:p>
                              </w:txbxContent>
                            </wps:txbx>
                            <wps:bodyPr anchorCtr="0" anchor="ctr" bIns="91425" lIns="91425" spcFirstLastPara="1" rIns="91425" wrap="square" tIns="91425">
                              <a:noAutofit/>
                            </wps:bodyPr>
                          </wps:wsp>
                          <wps:wsp>
                            <wps:cNvSpPr/>
                            <wps:cNvPr id="83" name="Shape 83"/>
                            <wps:spPr>
                              <a:xfrm>
                                <a:off x="-22" y="9496"/>
                                <a:ext cx="960" cy="90"/>
                              </a:xfrm>
                              <a:prstGeom prst="rect">
                                <a:avLst/>
                              </a:prstGeom>
                              <a:solidFill>
                                <a:srgbClr val="FAFCFD"/>
                              </a:solidFill>
                              <a:ln>
                                <a:noFill/>
                              </a:ln>
                            </wps:spPr>
                            <wps:txbx>
                              <w:txbxContent>
                                <w:p w:rsidR="00000000" w:rsidDel="00000000" w:rsidP="00000000" w:rsidRDefault="00000000" w:rsidRPr="00000000">
                                  <w:pPr>
                                    <w:spacing w:after="0" w:before="0" w:line="240"/>
                                    <w:ind w:left="0" w:right="0" w:firstLine="-2.0000000298023224"/>
                                    <w:jc w:val="left"/>
                                    <w:textDirection w:val="btLr"/>
                                  </w:pPr>
                                </w:p>
                              </w:txbxContent>
                            </wps:txbx>
                            <wps:bodyPr anchorCtr="0" anchor="ctr" bIns="91425" lIns="91425" spcFirstLastPara="1" rIns="91425" wrap="square" tIns="91425">
                              <a:noAutofit/>
                            </wps:bodyPr>
                          </wps:wsp>
                          <wps:wsp>
                            <wps:cNvSpPr/>
                            <wps:cNvPr id="84" name="Shape 84"/>
                            <wps:spPr>
                              <a:xfrm>
                                <a:off x="-22" y="9586"/>
                                <a:ext cx="960" cy="90"/>
                              </a:xfrm>
                              <a:prstGeom prst="rect">
                                <a:avLst/>
                              </a:prstGeom>
                              <a:solidFill>
                                <a:srgbClr val="FBFCFD"/>
                              </a:solidFill>
                              <a:ln>
                                <a:noFill/>
                              </a:ln>
                            </wps:spPr>
                            <wps:txbx>
                              <w:txbxContent>
                                <w:p w:rsidR="00000000" w:rsidDel="00000000" w:rsidP="00000000" w:rsidRDefault="00000000" w:rsidRPr="00000000">
                                  <w:pPr>
                                    <w:spacing w:after="0" w:before="0" w:line="240"/>
                                    <w:ind w:left="0" w:right="0" w:firstLine="-2.0000000298023224"/>
                                    <w:jc w:val="left"/>
                                    <w:textDirection w:val="btLr"/>
                                  </w:pPr>
                                </w:p>
                              </w:txbxContent>
                            </wps:txbx>
                            <wps:bodyPr anchorCtr="0" anchor="ctr" bIns="91425" lIns="91425" spcFirstLastPara="1" rIns="91425" wrap="square" tIns="91425">
                              <a:noAutofit/>
                            </wps:bodyPr>
                          </wps:wsp>
                          <wps:wsp>
                            <wps:cNvSpPr/>
                            <wps:cNvPr id="85" name="Shape 85"/>
                            <wps:spPr>
                              <a:xfrm>
                                <a:off x="-22" y="9676"/>
                                <a:ext cx="960" cy="90"/>
                              </a:xfrm>
                              <a:prstGeom prst="rect">
                                <a:avLst/>
                              </a:prstGeom>
                              <a:solidFill>
                                <a:srgbClr val="FBFCFD"/>
                              </a:solidFill>
                              <a:ln>
                                <a:noFill/>
                              </a:ln>
                            </wps:spPr>
                            <wps:txbx>
                              <w:txbxContent>
                                <w:p w:rsidR="00000000" w:rsidDel="00000000" w:rsidP="00000000" w:rsidRDefault="00000000" w:rsidRPr="00000000">
                                  <w:pPr>
                                    <w:spacing w:after="0" w:before="0" w:line="240"/>
                                    <w:ind w:left="0" w:right="0" w:firstLine="-2.0000000298023224"/>
                                    <w:jc w:val="left"/>
                                    <w:textDirection w:val="btLr"/>
                                  </w:pPr>
                                </w:p>
                              </w:txbxContent>
                            </wps:txbx>
                            <wps:bodyPr anchorCtr="0" anchor="ctr" bIns="91425" lIns="91425" spcFirstLastPara="1" rIns="91425" wrap="square" tIns="91425">
                              <a:noAutofit/>
                            </wps:bodyPr>
                          </wps:wsp>
                          <wps:wsp>
                            <wps:cNvSpPr/>
                            <wps:cNvPr id="86" name="Shape 86"/>
                            <wps:spPr>
                              <a:xfrm>
                                <a:off x="-22" y="9766"/>
                                <a:ext cx="960" cy="75"/>
                              </a:xfrm>
                              <a:prstGeom prst="rect">
                                <a:avLst/>
                              </a:prstGeom>
                              <a:solidFill>
                                <a:srgbClr val="FBFDFD"/>
                              </a:solidFill>
                              <a:ln>
                                <a:noFill/>
                              </a:ln>
                            </wps:spPr>
                            <wps:txbx>
                              <w:txbxContent>
                                <w:p w:rsidR="00000000" w:rsidDel="00000000" w:rsidP="00000000" w:rsidRDefault="00000000" w:rsidRPr="00000000">
                                  <w:pPr>
                                    <w:spacing w:after="0" w:before="0" w:line="240"/>
                                    <w:ind w:left="0" w:right="0" w:firstLine="-2.0000000298023224"/>
                                    <w:jc w:val="left"/>
                                    <w:textDirection w:val="btLr"/>
                                  </w:pPr>
                                </w:p>
                              </w:txbxContent>
                            </wps:txbx>
                            <wps:bodyPr anchorCtr="0" anchor="ctr" bIns="91425" lIns="91425" spcFirstLastPara="1" rIns="91425" wrap="square" tIns="91425">
                              <a:noAutofit/>
                            </wps:bodyPr>
                          </wps:wsp>
                          <wps:wsp>
                            <wps:cNvSpPr/>
                            <wps:cNvPr id="87" name="Shape 87"/>
                            <wps:spPr>
                              <a:xfrm>
                                <a:off x="-22" y="9841"/>
                                <a:ext cx="960" cy="90"/>
                              </a:xfrm>
                              <a:prstGeom prst="rect">
                                <a:avLst/>
                              </a:prstGeom>
                              <a:solidFill>
                                <a:srgbClr val="FCFDFD"/>
                              </a:solidFill>
                              <a:ln>
                                <a:noFill/>
                              </a:ln>
                            </wps:spPr>
                            <wps:txbx>
                              <w:txbxContent>
                                <w:p w:rsidR="00000000" w:rsidDel="00000000" w:rsidP="00000000" w:rsidRDefault="00000000" w:rsidRPr="00000000">
                                  <w:pPr>
                                    <w:spacing w:after="0" w:before="0" w:line="240"/>
                                    <w:ind w:left="0" w:right="0" w:firstLine="-2.0000000298023224"/>
                                    <w:jc w:val="left"/>
                                    <w:textDirection w:val="btLr"/>
                                  </w:pPr>
                                </w:p>
                              </w:txbxContent>
                            </wps:txbx>
                            <wps:bodyPr anchorCtr="0" anchor="ctr" bIns="91425" lIns="91425" spcFirstLastPara="1" rIns="91425" wrap="square" tIns="91425">
                              <a:noAutofit/>
                            </wps:bodyPr>
                          </wps:wsp>
                          <wps:wsp>
                            <wps:cNvSpPr/>
                            <wps:cNvPr id="88" name="Shape 88"/>
                            <wps:spPr>
                              <a:xfrm>
                                <a:off x="-22" y="9931"/>
                                <a:ext cx="960" cy="90"/>
                              </a:xfrm>
                              <a:prstGeom prst="rect">
                                <a:avLst/>
                              </a:prstGeom>
                              <a:solidFill>
                                <a:srgbClr val="FCFDFE"/>
                              </a:solidFill>
                              <a:ln>
                                <a:noFill/>
                              </a:ln>
                            </wps:spPr>
                            <wps:txbx>
                              <w:txbxContent>
                                <w:p w:rsidR="00000000" w:rsidDel="00000000" w:rsidP="00000000" w:rsidRDefault="00000000" w:rsidRPr="00000000">
                                  <w:pPr>
                                    <w:spacing w:after="0" w:before="0" w:line="240"/>
                                    <w:ind w:left="0" w:right="0" w:firstLine="-2.0000000298023224"/>
                                    <w:jc w:val="left"/>
                                    <w:textDirection w:val="btLr"/>
                                  </w:pPr>
                                </w:p>
                              </w:txbxContent>
                            </wps:txbx>
                            <wps:bodyPr anchorCtr="0" anchor="ctr" bIns="91425" lIns="91425" spcFirstLastPara="1" rIns="91425" wrap="square" tIns="91425">
                              <a:noAutofit/>
                            </wps:bodyPr>
                          </wps:wsp>
                          <wps:wsp>
                            <wps:cNvSpPr/>
                            <wps:cNvPr id="89" name="Shape 89"/>
                            <wps:spPr>
                              <a:xfrm>
                                <a:off x="-22" y="10021"/>
                                <a:ext cx="960" cy="90"/>
                              </a:xfrm>
                              <a:prstGeom prst="rect">
                                <a:avLst/>
                              </a:prstGeom>
                              <a:solidFill>
                                <a:srgbClr val="FDFDFE"/>
                              </a:solidFill>
                              <a:ln>
                                <a:noFill/>
                              </a:ln>
                            </wps:spPr>
                            <wps:txbx>
                              <w:txbxContent>
                                <w:p w:rsidR="00000000" w:rsidDel="00000000" w:rsidP="00000000" w:rsidRDefault="00000000" w:rsidRPr="00000000">
                                  <w:pPr>
                                    <w:spacing w:after="0" w:before="0" w:line="240"/>
                                    <w:ind w:left="0" w:right="0" w:firstLine="-2.0000000298023224"/>
                                    <w:jc w:val="left"/>
                                    <w:textDirection w:val="btLr"/>
                                  </w:pPr>
                                </w:p>
                              </w:txbxContent>
                            </wps:txbx>
                            <wps:bodyPr anchorCtr="0" anchor="ctr" bIns="91425" lIns="91425" spcFirstLastPara="1" rIns="91425" wrap="square" tIns="91425">
                              <a:noAutofit/>
                            </wps:bodyPr>
                          </wps:wsp>
                          <wps:wsp>
                            <wps:cNvSpPr/>
                            <wps:cNvPr id="90" name="Shape 90"/>
                            <wps:spPr>
                              <a:xfrm>
                                <a:off x="-22" y="10111"/>
                                <a:ext cx="960" cy="75"/>
                              </a:xfrm>
                              <a:prstGeom prst="rect">
                                <a:avLst/>
                              </a:prstGeom>
                              <a:solidFill>
                                <a:srgbClr val="FDFEFE"/>
                              </a:solidFill>
                              <a:ln>
                                <a:noFill/>
                              </a:ln>
                            </wps:spPr>
                            <wps:txbx>
                              <w:txbxContent>
                                <w:p w:rsidR="00000000" w:rsidDel="00000000" w:rsidP="00000000" w:rsidRDefault="00000000" w:rsidRPr="00000000">
                                  <w:pPr>
                                    <w:spacing w:after="0" w:before="0" w:line="240"/>
                                    <w:ind w:left="0" w:right="0" w:firstLine="-2.0000000298023224"/>
                                    <w:jc w:val="left"/>
                                    <w:textDirection w:val="btLr"/>
                                  </w:pPr>
                                </w:p>
                              </w:txbxContent>
                            </wps:txbx>
                            <wps:bodyPr anchorCtr="0" anchor="ctr" bIns="91425" lIns="91425" spcFirstLastPara="1" rIns="91425" wrap="square" tIns="91425">
                              <a:noAutofit/>
                            </wps:bodyPr>
                          </wps:wsp>
                          <wps:wsp>
                            <wps:cNvSpPr/>
                            <wps:cNvPr id="91" name="Shape 91"/>
                            <wps:spPr>
                              <a:xfrm>
                                <a:off x="-22" y="10186"/>
                                <a:ext cx="960" cy="90"/>
                              </a:xfrm>
                              <a:prstGeom prst="rect">
                                <a:avLst/>
                              </a:prstGeom>
                              <a:solidFill>
                                <a:srgbClr val="FDFEFE"/>
                              </a:solidFill>
                              <a:ln>
                                <a:noFill/>
                              </a:ln>
                            </wps:spPr>
                            <wps:txbx>
                              <w:txbxContent>
                                <w:p w:rsidR="00000000" w:rsidDel="00000000" w:rsidP="00000000" w:rsidRDefault="00000000" w:rsidRPr="00000000">
                                  <w:pPr>
                                    <w:spacing w:after="0" w:before="0" w:line="240"/>
                                    <w:ind w:left="0" w:right="0" w:firstLine="-2.0000000298023224"/>
                                    <w:jc w:val="left"/>
                                    <w:textDirection w:val="btLr"/>
                                  </w:pPr>
                                </w:p>
                              </w:txbxContent>
                            </wps:txbx>
                            <wps:bodyPr anchorCtr="0" anchor="ctr" bIns="91425" lIns="91425" spcFirstLastPara="1" rIns="91425" wrap="square" tIns="91425">
                              <a:noAutofit/>
                            </wps:bodyPr>
                          </wps:wsp>
                          <wps:wsp>
                            <wps:cNvSpPr/>
                            <wps:cNvPr id="92" name="Shape 92"/>
                            <wps:spPr>
                              <a:xfrm>
                                <a:off x="-22" y="10276"/>
                                <a:ext cx="960" cy="90"/>
                              </a:xfrm>
                              <a:prstGeom prst="rect">
                                <a:avLst/>
                              </a:prstGeom>
                              <a:solidFill>
                                <a:srgbClr val="FEFEFE"/>
                              </a:solidFill>
                              <a:ln>
                                <a:noFill/>
                              </a:ln>
                            </wps:spPr>
                            <wps:txbx>
                              <w:txbxContent>
                                <w:p w:rsidR="00000000" w:rsidDel="00000000" w:rsidP="00000000" w:rsidRDefault="00000000" w:rsidRPr="00000000">
                                  <w:pPr>
                                    <w:spacing w:after="0" w:before="0" w:line="240"/>
                                    <w:ind w:left="0" w:right="0" w:firstLine="-2.0000000298023224"/>
                                    <w:jc w:val="left"/>
                                    <w:textDirection w:val="btLr"/>
                                  </w:pPr>
                                </w:p>
                              </w:txbxContent>
                            </wps:txbx>
                            <wps:bodyPr anchorCtr="0" anchor="ctr" bIns="91425" lIns="91425" spcFirstLastPara="1" rIns="91425" wrap="square" tIns="91425">
                              <a:noAutofit/>
                            </wps:bodyPr>
                          </wps:wsp>
                          <wps:wsp>
                            <wps:cNvSpPr/>
                            <wps:cNvPr id="93" name="Shape 93"/>
                            <wps:spPr>
                              <a:xfrm>
                                <a:off x="-22" y="10366"/>
                                <a:ext cx="960" cy="90"/>
                              </a:xfrm>
                              <a:prstGeom prst="rect">
                                <a:avLst/>
                              </a:prstGeom>
                              <a:solidFill>
                                <a:srgbClr val="FEFEFE"/>
                              </a:solidFill>
                              <a:ln>
                                <a:noFill/>
                              </a:ln>
                            </wps:spPr>
                            <wps:txbx>
                              <w:txbxContent>
                                <w:p w:rsidR="00000000" w:rsidDel="00000000" w:rsidP="00000000" w:rsidRDefault="00000000" w:rsidRPr="00000000">
                                  <w:pPr>
                                    <w:spacing w:after="0" w:before="0" w:line="240"/>
                                    <w:ind w:left="0" w:right="0" w:firstLine="-2.0000000298023224"/>
                                    <w:jc w:val="left"/>
                                    <w:textDirection w:val="btLr"/>
                                  </w:pPr>
                                </w:p>
                              </w:txbxContent>
                            </wps:txbx>
                            <wps:bodyPr anchorCtr="0" anchor="ctr" bIns="91425" lIns="91425" spcFirstLastPara="1" rIns="91425" wrap="square" tIns="91425">
                              <a:noAutofit/>
                            </wps:bodyPr>
                          </wps:wsp>
                          <wps:wsp>
                            <wps:cNvSpPr/>
                            <wps:cNvPr id="94" name="Shape 94"/>
                            <wps:spPr>
                              <a:xfrm>
                                <a:off x="-22" y="10456"/>
                                <a:ext cx="960" cy="75"/>
                              </a:xfrm>
                              <a:prstGeom prst="rect">
                                <a:avLst/>
                              </a:prstGeom>
                              <a:solidFill>
                                <a:srgbClr val="FEFEFE"/>
                              </a:solidFill>
                              <a:ln>
                                <a:noFill/>
                              </a:ln>
                            </wps:spPr>
                            <wps:txbx>
                              <w:txbxContent>
                                <w:p w:rsidR="00000000" w:rsidDel="00000000" w:rsidP="00000000" w:rsidRDefault="00000000" w:rsidRPr="00000000">
                                  <w:pPr>
                                    <w:spacing w:after="0" w:before="0" w:line="240"/>
                                    <w:ind w:left="0" w:right="0" w:firstLine="-2.0000000298023224"/>
                                    <w:jc w:val="left"/>
                                    <w:textDirection w:val="btLr"/>
                                  </w:pPr>
                                </w:p>
                              </w:txbxContent>
                            </wps:txbx>
                            <wps:bodyPr anchorCtr="0" anchor="ctr" bIns="91425" lIns="91425" spcFirstLastPara="1" rIns="91425" wrap="square" tIns="91425">
                              <a:noAutofit/>
                            </wps:bodyPr>
                          </wps:wsp>
                          <wps:wsp>
                            <wps:cNvSpPr/>
                            <wps:cNvPr id="95" name="Shape 95"/>
                            <wps:spPr>
                              <a:xfrm>
                                <a:off x="-22" y="10531"/>
                                <a:ext cx="960" cy="90"/>
                              </a:xfrm>
                              <a:prstGeom prst="rect">
                                <a:avLst/>
                              </a:prstGeom>
                              <a:solidFill>
                                <a:srgbClr val="FEFEFE"/>
                              </a:solidFill>
                              <a:ln>
                                <a:noFill/>
                              </a:ln>
                            </wps:spPr>
                            <wps:txbx>
                              <w:txbxContent>
                                <w:p w:rsidR="00000000" w:rsidDel="00000000" w:rsidP="00000000" w:rsidRDefault="00000000" w:rsidRPr="00000000">
                                  <w:pPr>
                                    <w:spacing w:after="0" w:before="0" w:line="240"/>
                                    <w:ind w:left="0" w:right="0" w:firstLine="-2.0000000298023224"/>
                                    <w:jc w:val="left"/>
                                    <w:textDirection w:val="btLr"/>
                                  </w:pPr>
                                </w:p>
                              </w:txbxContent>
                            </wps:txbx>
                            <wps:bodyPr anchorCtr="0" anchor="ctr" bIns="91425" lIns="91425" spcFirstLastPara="1" rIns="91425" wrap="square" tIns="91425">
                              <a:noAutofit/>
                            </wps:bodyPr>
                          </wps:wsp>
                          <wps:wsp>
                            <wps:cNvSpPr/>
                            <wps:cNvPr id="96" name="Shape 96"/>
                            <wps:spPr>
                              <a:xfrm>
                                <a:off x="-22" y="10621"/>
                                <a:ext cx="960" cy="90"/>
                              </a:xfrm>
                              <a:prstGeom prst="rect">
                                <a:avLst/>
                              </a:prstGeom>
                              <a:solidFill>
                                <a:srgbClr val="FFFFFF"/>
                              </a:solidFill>
                              <a:ln>
                                <a:noFill/>
                              </a:ln>
                            </wps:spPr>
                            <wps:txbx>
                              <w:txbxContent>
                                <w:p w:rsidR="00000000" w:rsidDel="00000000" w:rsidP="00000000" w:rsidRDefault="00000000" w:rsidRPr="00000000">
                                  <w:pPr>
                                    <w:spacing w:after="0" w:before="0" w:line="240"/>
                                    <w:ind w:left="0" w:right="0" w:firstLine="-2.0000000298023224"/>
                                    <w:jc w:val="left"/>
                                    <w:textDirection w:val="btLr"/>
                                  </w:pPr>
                                </w:p>
                              </w:txbxContent>
                            </wps:txbx>
                            <wps:bodyPr anchorCtr="0" anchor="ctr" bIns="91425" lIns="91425" spcFirstLastPara="1" rIns="91425" wrap="square" tIns="91425">
                              <a:noAutofit/>
                            </wps:bodyPr>
                          </wps:wsp>
                        </wpg:grpSp>
                      </wpg:grpSp>
                    </wpg:grpSp>
                  </wpg:wgp>
                </a:graphicData>
              </a:graphic>
            </wp:anchor>
          </w:drawing>
        </mc:Choice>
        <mc:Fallback>
          <w:drawing>
            <wp:anchor allowOverlap="1" behindDoc="0" distB="0" distT="0" distL="114300" distR="114300" hidden="0" layoutInCell="1" locked="0" relativeHeight="0" simplePos="0">
              <wp:simplePos x="0" y="0"/>
              <wp:positionH relativeFrom="column">
                <wp:posOffset>-888999</wp:posOffset>
              </wp:positionH>
              <wp:positionV relativeFrom="paragraph">
                <wp:posOffset>1460500</wp:posOffset>
              </wp:positionV>
              <wp:extent cx="571500" cy="4877435"/>
              <wp:effectExtent b="0" l="0" r="0" t="0"/>
              <wp:wrapNone/>
              <wp:docPr id="1053" name="image8.png"/>
              <a:graphic>
                <a:graphicData uri="http://schemas.openxmlformats.org/drawingml/2006/picture">
                  <pic:pic>
                    <pic:nvPicPr>
                      <pic:cNvPr id="0" name="image8.png"/>
                      <pic:cNvPicPr preferRelativeResize="0"/>
                    </pic:nvPicPr>
                    <pic:blipFill>
                      <a:blip r:embed="rId2"/>
                      <a:srcRect/>
                      <a:stretch>
                        <a:fillRect/>
                      </a:stretch>
                    </pic:blipFill>
                    <pic:spPr>
                      <a:xfrm>
                        <a:off x="0" y="0"/>
                        <a:ext cx="571500" cy="4877435"/>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-914399</wp:posOffset>
              </wp:positionH>
              <wp:positionV relativeFrom="paragraph">
                <wp:posOffset>-457199</wp:posOffset>
              </wp:positionV>
              <wp:extent cx="600075" cy="4905375"/>
              <wp:effectExtent b="0" l="0" r="0" t="0"/>
              <wp:wrapNone/>
              <wp:docPr id="1054" name=""/>
              <a:graphic>
                <a:graphicData uri="http://schemas.microsoft.com/office/word/2010/wordprocessingShape">
                  <wps:wsp>
                    <wps:cNvSpPr/>
                    <wps:cNvPr id="97" name="Shape 97"/>
                    <wps:spPr>
                      <a:xfrm>
                        <a:off x="5060250" y="1341600"/>
                        <a:ext cx="571500" cy="4876800"/>
                      </a:xfrm>
                      <a:prstGeom prst="rect">
                        <a:avLst/>
                      </a:prstGeom>
                      <a:solidFill>
                        <a:srgbClr val="A7D2DF"/>
                      </a:solidFill>
                      <a:ln>
                        <a:noFill/>
                      </a:ln>
                    </wps:spPr>
                    <wps:txbx>
                      <w:txbxContent>
                        <w:p w:rsidR="00000000" w:rsidDel="00000000" w:rsidP="00000000" w:rsidRDefault="00000000" w:rsidRPr="00000000">
                          <w:pPr>
                            <w:spacing w:after="0" w:before="0" w:line="240"/>
                            <w:ind w:left="0" w:right="0" w:firstLine="-2.0000000298023224"/>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-914399</wp:posOffset>
              </wp:positionH>
              <wp:positionV relativeFrom="paragraph">
                <wp:posOffset>-457199</wp:posOffset>
              </wp:positionV>
              <wp:extent cx="600075" cy="4905375"/>
              <wp:effectExtent b="0" l="0" r="0" t="0"/>
              <wp:wrapNone/>
              <wp:docPr id="1054" name="image9.png"/>
              <a:graphic>
                <a:graphicData uri="http://schemas.openxmlformats.org/drawingml/2006/picture">
                  <pic:pic>
                    <pic:nvPicPr>
                      <pic:cNvPr id="0" name="image9.png"/>
                      <pic:cNvPicPr preferRelativeResize="0"/>
                    </pic:nvPicPr>
                    <pic:blipFill>
                      <a:blip r:embed="rId3"/>
                      <a:srcRect/>
                      <a:stretch>
                        <a:fillRect/>
                      </a:stretch>
                    </pic:blipFill>
                    <pic:spPr>
                      <a:xfrm>
                        <a:off x="0" y="0"/>
                        <a:ext cx="600075" cy="4905375"/>
                      </a:xfrm>
                      <a:prstGeom prst="rect"/>
                      <a:ln/>
                    </pic:spPr>
                  </pic:pic>
                </a:graphicData>
              </a:graphic>
            </wp:anchor>
          </w:drawing>
        </mc:Fallback>
      </mc:AlternateConten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right"/>
      <w:pPr>
        <w:ind w:left="1347" w:hanging="72.00000000000023"/>
      </w:pPr>
      <w:rPr>
        <w:vertAlign w:val="baseline"/>
      </w:rPr>
    </w:lvl>
    <w:lvl w:ilvl="1">
      <w:start w:val="1"/>
      <w:numFmt w:val="decimal"/>
      <w:lvlText w:val="%1.%2."/>
      <w:lvlJc w:val="left"/>
      <w:pPr>
        <w:ind w:left="936" w:hanging="432.0000000000001"/>
      </w:pPr>
      <w:rPr>
        <w:vertAlign w:val="baseline"/>
      </w:rPr>
    </w:lvl>
    <w:lvl w:ilvl="2">
      <w:start w:val="1"/>
      <w:numFmt w:val="decimal"/>
      <w:lvlText w:val="%1.%2.%3."/>
      <w:lvlJc w:val="left"/>
      <w:pPr>
        <w:ind w:left="1368" w:hanging="504"/>
      </w:pPr>
      <w:rPr>
        <w:vertAlign w:val="baseline"/>
      </w:rPr>
    </w:lvl>
    <w:lvl w:ilvl="3">
      <w:start w:val="1"/>
      <w:numFmt w:val="decimal"/>
      <w:lvlText w:val="%1.%2.%3.%4."/>
      <w:lvlJc w:val="left"/>
      <w:pPr>
        <w:ind w:left="1872" w:hanging="648"/>
      </w:pPr>
      <w:rPr>
        <w:vertAlign w:val="baseline"/>
      </w:rPr>
    </w:lvl>
    <w:lvl w:ilvl="4">
      <w:start w:val="1"/>
      <w:numFmt w:val="decimal"/>
      <w:lvlText w:val="%1.%2.%3.%4.%5."/>
      <w:lvlJc w:val="left"/>
      <w:pPr>
        <w:ind w:left="2376" w:hanging="792.0000000000002"/>
      </w:pPr>
      <w:rPr>
        <w:vertAlign w:val="baseline"/>
      </w:rPr>
    </w:lvl>
    <w:lvl w:ilvl="5">
      <w:start w:val="1"/>
      <w:numFmt w:val="decimal"/>
      <w:lvlText w:val="%1.%2.%3.%4.%5.%6."/>
      <w:lvlJc w:val="left"/>
      <w:pPr>
        <w:ind w:left="2880" w:hanging="936"/>
      </w:pPr>
      <w:rPr>
        <w:vertAlign w:val="baseline"/>
      </w:rPr>
    </w:lvl>
    <w:lvl w:ilvl="6">
      <w:start w:val="1"/>
      <w:numFmt w:val="decimal"/>
      <w:lvlText w:val="%1.%2.%3.%4.%5.%6.%7."/>
      <w:lvlJc w:val="left"/>
      <w:pPr>
        <w:ind w:left="3384" w:hanging="1080"/>
      </w:pPr>
      <w:rPr>
        <w:vertAlign w:val="baseline"/>
      </w:rPr>
    </w:lvl>
    <w:lvl w:ilvl="7">
      <w:start w:val="1"/>
      <w:numFmt w:val="decimal"/>
      <w:lvlText w:val="%1.%2.%3.%4.%5.%6.%7.%8."/>
      <w:lvlJc w:val="left"/>
      <w:pPr>
        <w:ind w:left="3888" w:hanging="1224"/>
      </w:pPr>
      <w:rPr>
        <w:vertAlign w:val="baseline"/>
      </w:rPr>
    </w:lvl>
    <w:lvl w:ilvl="8">
      <w:start w:val="1"/>
      <w:numFmt w:val="decimal"/>
      <w:lvlText w:val="%1.%2.%3.%4.%5.%6.%7.%8.%9."/>
      <w:lvlJc w:val="left"/>
      <w:pPr>
        <w:ind w:left="4464" w:hanging="1440"/>
      </w:pPr>
      <w:rPr>
        <w:vertAlign w:val="baseli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1077" w:hanging="360"/>
      </w:pPr>
      <w:rPr>
        <w:rFonts w:ascii="Noto Sans Symbols" w:cs="Noto Sans Symbols" w:eastAsia="Noto Sans Symbols" w:hAnsi="Noto Sans Symbols"/>
        <w:vertAlign w:val="baseline"/>
      </w:rPr>
    </w:lvl>
    <w:lvl w:ilvl="1">
      <w:start w:val="1"/>
      <w:numFmt w:val="bullet"/>
      <w:lvlText w:val="o"/>
      <w:lvlJc w:val="left"/>
      <w:pPr>
        <w:ind w:left="1797" w:hanging="360"/>
      </w:pPr>
      <w:rPr>
        <w:rFonts w:ascii="Courier New" w:cs="Courier New" w:eastAsia="Courier New" w:hAnsi="Courier New"/>
        <w:vertAlign w:val="baseline"/>
      </w:rPr>
    </w:lvl>
    <w:lvl w:ilvl="2">
      <w:start w:val="1"/>
      <w:numFmt w:val="bullet"/>
      <w:lvlText w:val="▪"/>
      <w:lvlJc w:val="left"/>
      <w:pPr>
        <w:ind w:left="2517" w:hanging="360"/>
      </w:pPr>
      <w:rPr>
        <w:rFonts w:ascii="Noto Sans Symbols" w:cs="Noto Sans Symbols" w:eastAsia="Noto Sans Symbols" w:hAnsi="Noto Sans Symbols"/>
        <w:vertAlign w:val="baseline"/>
      </w:rPr>
    </w:lvl>
    <w:lvl w:ilvl="3">
      <w:start w:val="1"/>
      <w:numFmt w:val="bullet"/>
      <w:lvlText w:val="●"/>
      <w:lvlJc w:val="left"/>
      <w:pPr>
        <w:ind w:left="3237" w:hanging="360"/>
      </w:pPr>
      <w:rPr>
        <w:rFonts w:ascii="Noto Sans Symbols" w:cs="Noto Sans Symbols" w:eastAsia="Noto Sans Symbols" w:hAnsi="Noto Sans Symbols"/>
        <w:vertAlign w:val="baseline"/>
      </w:rPr>
    </w:lvl>
    <w:lvl w:ilvl="4">
      <w:start w:val="1"/>
      <w:numFmt w:val="bullet"/>
      <w:lvlText w:val="o"/>
      <w:lvlJc w:val="left"/>
      <w:pPr>
        <w:ind w:left="3957" w:hanging="360"/>
      </w:pPr>
      <w:rPr>
        <w:rFonts w:ascii="Courier New" w:cs="Courier New" w:eastAsia="Courier New" w:hAnsi="Courier New"/>
        <w:vertAlign w:val="baseline"/>
      </w:rPr>
    </w:lvl>
    <w:lvl w:ilvl="5">
      <w:start w:val="1"/>
      <w:numFmt w:val="bullet"/>
      <w:lvlText w:val="▪"/>
      <w:lvlJc w:val="left"/>
      <w:pPr>
        <w:ind w:left="4677" w:hanging="360"/>
      </w:pPr>
      <w:rPr>
        <w:rFonts w:ascii="Noto Sans Symbols" w:cs="Noto Sans Symbols" w:eastAsia="Noto Sans Symbols" w:hAnsi="Noto Sans Symbols"/>
        <w:vertAlign w:val="baseline"/>
      </w:rPr>
    </w:lvl>
    <w:lvl w:ilvl="6">
      <w:start w:val="1"/>
      <w:numFmt w:val="bullet"/>
      <w:lvlText w:val="●"/>
      <w:lvlJc w:val="left"/>
      <w:pPr>
        <w:ind w:left="5397" w:hanging="360"/>
      </w:pPr>
      <w:rPr>
        <w:rFonts w:ascii="Noto Sans Symbols" w:cs="Noto Sans Symbols" w:eastAsia="Noto Sans Symbols" w:hAnsi="Noto Sans Symbols"/>
        <w:vertAlign w:val="baseline"/>
      </w:rPr>
    </w:lvl>
    <w:lvl w:ilvl="7">
      <w:start w:val="1"/>
      <w:numFmt w:val="bullet"/>
      <w:lvlText w:val="o"/>
      <w:lvlJc w:val="left"/>
      <w:pPr>
        <w:ind w:left="6117" w:hanging="360"/>
      </w:pPr>
      <w:rPr>
        <w:rFonts w:ascii="Courier New" w:cs="Courier New" w:eastAsia="Courier New" w:hAnsi="Courier New"/>
        <w:vertAlign w:val="baseline"/>
      </w:rPr>
    </w:lvl>
    <w:lvl w:ilvl="8">
      <w:start w:val="1"/>
      <w:numFmt w:val="bullet"/>
      <w:lvlText w:val="▪"/>
      <w:lvlJc w:val="left"/>
      <w:pPr>
        <w:ind w:left="6837" w:hanging="360"/>
      </w:pPr>
      <w:rPr>
        <w:rFonts w:ascii="Noto Sans Symbols" w:cs="Noto Sans Symbols" w:eastAsia="Noto Sans Symbols" w:hAnsi="Noto Sans Symbols"/>
        <w:vertAlign w:val="baseli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decimal"/>
      <w:lvlText w:val="%1."/>
      <w:lvlJc w:val="right"/>
      <w:pPr>
        <w:ind w:left="432" w:hanging="72"/>
      </w:pPr>
      <w:rPr>
        <w:vertAlign w:val="baseline"/>
      </w:rPr>
    </w:lvl>
    <w:lvl w:ilvl="1">
      <w:start w:val="1"/>
      <w:numFmt w:val="decimal"/>
      <w:lvlText w:val="%1.%2."/>
      <w:lvlJc w:val="left"/>
      <w:pPr>
        <w:ind w:left="864" w:hanging="432"/>
      </w:pPr>
      <w:rPr>
        <w:vertAlign w:val="baseline"/>
      </w:rPr>
    </w:lvl>
    <w:lvl w:ilvl="2">
      <w:start w:val="1"/>
      <w:numFmt w:val="decimal"/>
      <w:lvlText w:val="%1.%2.%3."/>
      <w:lvlJc w:val="left"/>
      <w:pPr>
        <w:ind w:left="1296" w:hanging="504.0000000000001"/>
      </w:pPr>
      <w:rPr>
        <w:vertAlign w:val="baseline"/>
      </w:rPr>
    </w:lvl>
    <w:lvl w:ilvl="3">
      <w:start w:val="1"/>
      <w:numFmt w:val="decimal"/>
      <w:lvlText w:val="%1.%2.%3.%4."/>
      <w:lvlJc w:val="left"/>
      <w:pPr>
        <w:ind w:left="1800" w:hanging="648"/>
      </w:pPr>
      <w:rPr>
        <w:vertAlign w:val="baseline"/>
      </w:rPr>
    </w:lvl>
    <w:lvl w:ilvl="4">
      <w:start w:val="1"/>
      <w:numFmt w:val="decimal"/>
      <w:lvlText w:val="%1.%2.%3.%4.%5."/>
      <w:lvlJc w:val="left"/>
      <w:pPr>
        <w:ind w:left="2304" w:hanging="792"/>
      </w:pPr>
      <w:rPr>
        <w:vertAlign w:val="baseline"/>
      </w:rPr>
    </w:lvl>
    <w:lvl w:ilvl="5">
      <w:start w:val="1"/>
      <w:numFmt w:val="decimal"/>
      <w:lvlText w:val="%1.%2.%3.%4.%5.%6."/>
      <w:lvlJc w:val="left"/>
      <w:pPr>
        <w:ind w:left="2808" w:hanging="935"/>
      </w:pPr>
      <w:rPr>
        <w:vertAlign w:val="baseline"/>
      </w:rPr>
    </w:lvl>
    <w:lvl w:ilvl="6">
      <w:start w:val="1"/>
      <w:numFmt w:val="decimal"/>
      <w:lvlText w:val="%1.%2.%3.%4.%5.%6.%7."/>
      <w:lvlJc w:val="left"/>
      <w:pPr>
        <w:ind w:left="3312" w:hanging="1080"/>
      </w:pPr>
      <w:rPr>
        <w:vertAlign w:val="baseline"/>
      </w:rPr>
    </w:lvl>
    <w:lvl w:ilvl="7">
      <w:start w:val="1"/>
      <w:numFmt w:val="decimal"/>
      <w:lvlText w:val="%1.%2.%3.%4.%5.%6.%7.%8."/>
      <w:lvlJc w:val="left"/>
      <w:pPr>
        <w:ind w:left="3816" w:hanging="1223"/>
      </w:pPr>
      <w:rPr>
        <w:vertAlign w:val="baseline"/>
      </w:rPr>
    </w:lvl>
    <w:lvl w:ilvl="8">
      <w:start w:val="1"/>
      <w:numFmt w:val="decimal"/>
      <w:lvlText w:val="%1.%2.%3.%4.%5.%6.%7.%8.%9."/>
      <w:lvlJc w:val="left"/>
      <w:pPr>
        <w:ind w:left="4392" w:hanging="1440"/>
      </w:pPr>
      <w:rPr>
        <w:vertAlign w:val="baseline"/>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4"/>
        <w:szCs w:val="24"/>
        <w:lang w:val="en-GB"/>
      </w:rPr>
    </w:rPrDefault>
    <w:pPrDefault>
      <w:pPr>
        <w:ind w:hanging="1"/>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ind w:left="0" w:hanging="1"/>
      <w:jc w:val="right"/>
    </w:pPr>
    <w:rPr>
      <w:rFonts w:ascii="Arial" w:cs="Arial" w:eastAsia="Arial" w:hAnsi="Arial"/>
      <w:b w:val="1"/>
      <w:color w:val="000033"/>
      <w:sz w:val="40"/>
      <w:szCs w:val="40"/>
    </w:rPr>
  </w:style>
  <w:style w:type="paragraph" w:styleId="Heading2">
    <w:name w:val="heading 2"/>
    <w:basedOn w:val="Normal"/>
    <w:next w:val="Normal"/>
    <w:pPr>
      <w:keepNext w:val="1"/>
      <w:ind w:left="0" w:hanging="1"/>
      <w:jc w:val="center"/>
    </w:pPr>
    <w:rPr>
      <w:rFonts w:ascii="Verdana" w:cs="Verdana" w:eastAsia="Verdana" w:hAnsi="Verdana"/>
      <w:b w:val="1"/>
      <w:color w:val="ffffff"/>
      <w:sz w:val="20"/>
      <w:szCs w:val="20"/>
    </w:rPr>
  </w:style>
  <w:style w:type="paragraph" w:styleId="Heading3">
    <w:name w:val="heading 3"/>
    <w:basedOn w:val="Normal"/>
    <w:next w:val="Normal"/>
    <w:pPr>
      <w:keepNext w:val="1"/>
      <w:ind w:left="0" w:hanging="1"/>
    </w:pPr>
    <w:rPr>
      <w:rFonts w:ascii="Verdana" w:cs="Verdana" w:eastAsia="Verdana" w:hAnsi="Verdana"/>
      <w:b w:val="1"/>
      <w:color w:val="003366"/>
      <w:sz w:val="20"/>
      <w:szCs w:val="20"/>
    </w:rPr>
  </w:style>
  <w:style w:type="paragraph" w:styleId="Heading4">
    <w:name w:val="heading 4"/>
    <w:basedOn w:val="Normal"/>
    <w:next w:val="Normal"/>
    <w:pPr>
      <w:keepNext w:val="1"/>
      <w:ind w:left="0" w:hanging="1"/>
    </w:pPr>
    <w:rPr>
      <w:rFonts w:ascii="Verdana" w:cs="Verdana" w:eastAsia="Verdana" w:hAnsi="Verdana"/>
      <w:b w:val="1"/>
      <w:color w:val="0000ff"/>
      <w:sz w:val="20"/>
      <w:szCs w:val="20"/>
    </w:rPr>
  </w:style>
  <w:style w:type="paragraph" w:styleId="Heading5">
    <w:name w:val="heading 5"/>
    <w:basedOn w:val="Normal"/>
    <w:next w:val="Normal"/>
    <w:pPr>
      <w:keepNext w:val="1"/>
      <w:ind w:left="0" w:hanging="1"/>
    </w:pPr>
    <w:rPr>
      <w:rFonts w:ascii="Verdana" w:cs="Verdana" w:eastAsia="Verdana" w:hAnsi="Verdana"/>
      <w:b w:val="1"/>
      <w:color w:val="333399"/>
      <w:sz w:val="20"/>
      <w:szCs w:val="20"/>
    </w:rPr>
  </w:style>
  <w:style w:type="paragraph" w:styleId="Heading6">
    <w:name w:val="heading 6"/>
    <w:basedOn w:val="Normal"/>
    <w:next w:val="Normal"/>
    <w:pPr>
      <w:keepNext w:val="1"/>
      <w:shd w:fill="ccffff" w:val="clear"/>
      <w:ind w:left="0" w:hanging="1"/>
    </w:pPr>
    <w:rPr>
      <w:rFonts w:ascii="Verdana" w:cs="Verdana" w:eastAsia="Verdana" w:hAnsi="Verdana"/>
      <w:b w:val="1"/>
      <w:color w:val="003366"/>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pPr>
      <w:suppressAutoHyphens w:val="1"/>
      <w:spacing w:line="1" w:lineRule="atLeast"/>
      <w:ind w:left="-1" w:leftChars="-1" w:hangingChars="1"/>
      <w:textDirection w:val="btLr"/>
      <w:textAlignment w:val="top"/>
      <w:outlineLvl w:val="0"/>
    </w:pPr>
    <w:rPr>
      <w:position w:val="-1"/>
    </w:rPr>
  </w:style>
  <w:style w:type="paragraph" w:styleId="Ttulo1">
    <w:name w:val="heading 1"/>
    <w:basedOn w:val="Normal"/>
    <w:next w:val="Normal"/>
    <w:pPr>
      <w:keepNext w:val="1"/>
      <w:numPr>
        <w:numId w:val="2"/>
      </w:numPr>
      <w:autoSpaceDE w:val="0"/>
      <w:autoSpaceDN w:val="0"/>
      <w:adjustRightInd w:val="0"/>
      <w:ind w:left="-1" w:hanging="1"/>
      <w:jc w:val="right"/>
    </w:pPr>
    <w:rPr>
      <w:rFonts w:ascii="Arial" w:cs="Arial" w:hAnsi="Arial"/>
      <w:b w:val="1"/>
      <w:bCs w:val="1"/>
      <w:color w:val="000033"/>
      <w:sz w:val="40"/>
      <w:szCs w:val="40"/>
      <w:lang w:val="es-ES"/>
    </w:rPr>
  </w:style>
  <w:style w:type="paragraph" w:styleId="Ttulo2">
    <w:name w:val="heading 2"/>
    <w:basedOn w:val="Normal"/>
    <w:next w:val="Normal"/>
    <w:pPr>
      <w:keepNext w:val="1"/>
      <w:framePr w:lines="0" w:hSpace="141" w:wrap="around" w:hAnchor="page" w:vAnchor="text" w:xAlign="center" w:y="1"/>
      <w:numPr>
        <w:ilvl w:val="1"/>
        <w:numId w:val="2"/>
      </w:numPr>
      <w:autoSpaceDE w:val="0"/>
      <w:autoSpaceDN w:val="0"/>
      <w:adjustRightInd w:val="0"/>
      <w:ind w:left="-1" w:hanging="1"/>
      <w:suppressOverlap w:val="1"/>
      <w:jc w:val="center"/>
      <w:outlineLvl w:val="1"/>
    </w:pPr>
    <w:rPr>
      <w:rFonts w:ascii="Verdana" w:hAnsi="Verdana"/>
      <w:b w:val="1"/>
      <w:bCs w:val="1"/>
      <w:color w:val="ffffff"/>
      <w:sz w:val="20"/>
      <w:szCs w:val="20"/>
    </w:rPr>
  </w:style>
  <w:style w:type="paragraph" w:styleId="Ttulo3">
    <w:name w:val="heading 3"/>
    <w:basedOn w:val="Normal"/>
    <w:next w:val="Normal"/>
    <w:pPr>
      <w:keepNext w:val="1"/>
      <w:numPr>
        <w:ilvl w:val="2"/>
        <w:numId w:val="2"/>
      </w:numPr>
      <w:autoSpaceDE w:val="0"/>
      <w:autoSpaceDN w:val="0"/>
      <w:adjustRightInd w:val="0"/>
      <w:ind w:left="-1" w:hanging="1"/>
      <w:outlineLvl w:val="2"/>
    </w:pPr>
    <w:rPr>
      <w:rFonts w:ascii="Verdana" w:hAnsi="Verdana"/>
      <w:b w:val="1"/>
      <w:color w:val="003366"/>
      <w:sz w:val="20"/>
      <w:szCs w:val="20"/>
    </w:rPr>
  </w:style>
  <w:style w:type="paragraph" w:styleId="Ttulo4">
    <w:name w:val="heading 4"/>
    <w:basedOn w:val="Normal"/>
    <w:next w:val="Normal"/>
    <w:pPr>
      <w:keepNext w:val="1"/>
      <w:numPr>
        <w:ilvl w:val="3"/>
        <w:numId w:val="2"/>
      </w:numPr>
      <w:autoSpaceDE w:val="0"/>
      <w:autoSpaceDN w:val="0"/>
      <w:adjustRightInd w:val="0"/>
      <w:ind w:left="-1" w:hanging="1"/>
      <w:outlineLvl w:val="3"/>
    </w:pPr>
    <w:rPr>
      <w:rFonts w:ascii="Verdana" w:hAnsi="Verdana"/>
      <w:b w:val="1"/>
      <w:color w:val="0000ff"/>
      <w:sz w:val="20"/>
      <w:szCs w:val="20"/>
    </w:rPr>
  </w:style>
  <w:style w:type="paragraph" w:styleId="Ttulo5">
    <w:name w:val="heading 5"/>
    <w:basedOn w:val="Normal"/>
    <w:next w:val="Normal"/>
    <w:pPr>
      <w:keepNext w:val="1"/>
      <w:numPr>
        <w:ilvl w:val="4"/>
        <w:numId w:val="2"/>
      </w:numPr>
      <w:autoSpaceDE w:val="0"/>
      <w:autoSpaceDN w:val="0"/>
      <w:adjustRightInd w:val="0"/>
      <w:ind w:left="-1" w:hanging="1"/>
      <w:outlineLvl w:val="4"/>
    </w:pPr>
    <w:rPr>
      <w:rFonts w:ascii="Verdana" w:hAnsi="Verdana"/>
      <w:b w:val="1"/>
      <w:color w:val="333399"/>
      <w:sz w:val="20"/>
      <w:szCs w:val="20"/>
    </w:rPr>
  </w:style>
  <w:style w:type="paragraph" w:styleId="Ttulo6">
    <w:name w:val="heading 6"/>
    <w:basedOn w:val="Normal"/>
    <w:next w:val="Normal"/>
    <w:pPr>
      <w:keepNext w:val="1"/>
      <w:numPr>
        <w:ilvl w:val="5"/>
        <w:numId w:val="2"/>
      </w:numPr>
      <w:shd w:color="auto" w:fill="ccffff" w:val="clear"/>
      <w:autoSpaceDE w:val="0"/>
      <w:autoSpaceDN w:val="0"/>
      <w:adjustRightInd w:val="0"/>
      <w:ind w:left="-1" w:hanging="1"/>
      <w:outlineLvl w:val="5"/>
    </w:pPr>
    <w:rPr>
      <w:rFonts w:ascii="Verdana" w:hAnsi="Verdana"/>
      <w:b w:val="1"/>
      <w:color w:val="003366"/>
      <w:sz w:val="20"/>
      <w:szCs w:val="20"/>
    </w:rPr>
  </w:style>
  <w:style w:type="paragraph" w:styleId="Ttulo7">
    <w:name w:val="heading 7"/>
    <w:basedOn w:val="Normal"/>
    <w:next w:val="Normal"/>
    <w:pPr>
      <w:keepNext w:val="1"/>
      <w:numPr>
        <w:ilvl w:val="6"/>
        <w:numId w:val="2"/>
      </w:numPr>
      <w:shd w:color="auto" w:fill="ccffff" w:val="clear"/>
      <w:autoSpaceDE w:val="0"/>
      <w:autoSpaceDN w:val="0"/>
      <w:adjustRightInd w:val="0"/>
      <w:ind w:left="-1" w:hanging="1"/>
      <w:outlineLvl w:val="6"/>
    </w:pPr>
    <w:rPr>
      <w:rFonts w:ascii="Verdana" w:hAnsi="Verdana"/>
      <w:b w:val="1"/>
      <w:sz w:val="20"/>
      <w:szCs w:val="20"/>
    </w:rPr>
  </w:style>
  <w:style w:type="paragraph" w:styleId="Ttulo8">
    <w:name w:val="heading 8"/>
    <w:basedOn w:val="Normal"/>
    <w:next w:val="Normal"/>
    <w:pPr>
      <w:keepNext w:val="1"/>
      <w:numPr>
        <w:ilvl w:val="7"/>
        <w:numId w:val="2"/>
      </w:numPr>
      <w:shd w:color="auto" w:fill="ccffff" w:val="clear"/>
      <w:autoSpaceDE w:val="0"/>
      <w:autoSpaceDN w:val="0"/>
      <w:adjustRightInd w:val="0"/>
      <w:ind w:left="-1" w:hanging="1"/>
      <w:outlineLvl w:val="7"/>
    </w:pPr>
    <w:rPr>
      <w:rFonts w:ascii="Verdana" w:hAnsi="Verdana"/>
      <w:b w:val="1"/>
      <w:szCs w:val="20"/>
    </w:rPr>
  </w:style>
  <w:style w:type="paragraph" w:styleId="Ttulo9">
    <w:name w:val="heading 9"/>
    <w:basedOn w:val="Normal"/>
    <w:next w:val="Normal"/>
    <w:pPr>
      <w:keepNext w:val="1"/>
      <w:numPr>
        <w:ilvl w:val="8"/>
        <w:numId w:val="2"/>
      </w:numPr>
      <w:autoSpaceDE w:val="0"/>
      <w:autoSpaceDN w:val="0"/>
      <w:adjustRightInd w:val="0"/>
      <w:ind w:left="-1" w:hanging="1"/>
      <w:jc w:val="center"/>
      <w:outlineLvl w:val="8"/>
    </w:pPr>
    <w:rPr>
      <w:rFonts w:ascii="Verdana" w:hAnsi="Verdana"/>
      <w:b w:val="1"/>
      <w:bCs w:val="1"/>
      <w:color w:val="ffffff"/>
      <w:sz w:val="22"/>
      <w:szCs w:val="22"/>
      <w:lang w:val="es-ES"/>
    </w:rPr>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table" w:styleId="TableNormal" w:customStyle="1">
    <w:name w:val="Table Normal"/>
    <w:tblPr>
      <w:tblCellMar>
        <w:top w:w="0.0" w:type="dxa"/>
        <w:left w:w="0.0" w:type="dxa"/>
        <w:bottom w:w="0.0" w:type="dxa"/>
        <w:right w:w="0.0" w:type="dxa"/>
      </w:tblCellMar>
    </w:tblPr>
  </w:style>
  <w:style w:type="paragraph" w:styleId="Ttulo">
    <w:name w:val="Title"/>
    <w:basedOn w:val="Normal"/>
    <w:next w:val="Normal"/>
    <w:pPr>
      <w:keepNext w:val="1"/>
      <w:keepLines w:val="1"/>
      <w:spacing w:after="120" w:before="480"/>
    </w:pPr>
    <w:rPr>
      <w:b w:val="1"/>
      <w:sz w:val="72"/>
      <w:szCs w:val="72"/>
    </w:rPr>
  </w:style>
  <w:style w:type="table" w:styleId="TableNormal0" w:customStyle="1">
    <w:name w:val="Table Normal"/>
    <w:tblPr>
      <w:tblCellMar>
        <w:top w:w="0.0" w:type="dxa"/>
        <w:left w:w="0.0" w:type="dxa"/>
        <w:bottom w:w="0.0" w:type="dxa"/>
        <w:right w:w="0.0" w:type="dxa"/>
      </w:tblCellMar>
    </w:tblPr>
  </w:style>
  <w:style w:type="paragraph" w:styleId="Encabezado">
    <w:name w:val="header"/>
    <w:basedOn w:val="Normal"/>
    <w:pPr>
      <w:tabs>
        <w:tab w:val="center" w:pos="4252"/>
        <w:tab w:val="right" w:pos="8504"/>
      </w:tabs>
    </w:pPr>
  </w:style>
  <w:style w:type="paragraph" w:styleId="Piedepgina">
    <w:name w:val="footer"/>
    <w:basedOn w:val="Normal"/>
    <w:pPr>
      <w:tabs>
        <w:tab w:val="center" w:pos="4252"/>
        <w:tab w:val="right" w:pos="8504"/>
      </w:tabs>
    </w:pPr>
  </w:style>
  <w:style w:type="paragraph" w:styleId="Default" w:customStyle="1">
    <w:name w:val="Default"/>
    <w:pPr>
      <w:suppressAutoHyphens w:val="1"/>
      <w:autoSpaceDE w:val="0"/>
      <w:autoSpaceDN w:val="0"/>
      <w:adjustRightInd w:val="0"/>
      <w:spacing w:line="1" w:lineRule="atLeast"/>
      <w:ind w:left="-1" w:leftChars="-1" w:hangingChars="1"/>
      <w:textDirection w:val="btLr"/>
      <w:textAlignment w:val="top"/>
      <w:outlineLvl w:val="0"/>
    </w:pPr>
    <w:rPr>
      <w:color w:val="000000"/>
      <w:position w:val="-1"/>
    </w:rPr>
  </w:style>
  <w:style w:type="paragraph" w:styleId="Sangradetextonormal">
    <w:name w:val="Body Text Indent"/>
    <w:basedOn w:val="Normal"/>
    <w:pPr>
      <w:tabs>
        <w:tab w:val="left" w:pos="4140"/>
      </w:tabs>
      <w:autoSpaceDE w:val="0"/>
      <w:autoSpaceDN w:val="0"/>
      <w:adjustRightInd w:val="0"/>
      <w:ind w:left="567"/>
    </w:pPr>
    <w:rPr>
      <w:rFonts w:ascii="Verdana" w:hAnsi="Verdana"/>
      <w:sz w:val="20"/>
      <w:szCs w:val="20"/>
    </w:rPr>
  </w:style>
  <w:style w:type="paragraph" w:styleId="Textoindependiente">
    <w:name w:val="Body Text"/>
    <w:basedOn w:val="Normal"/>
    <w:pPr>
      <w:autoSpaceDE w:val="0"/>
      <w:autoSpaceDN w:val="0"/>
      <w:adjustRightInd w:val="0"/>
      <w:jc w:val="center"/>
    </w:pPr>
    <w:rPr>
      <w:rFonts w:ascii="Verdana" w:hAnsi="Verdana"/>
      <w:b w:val="1"/>
      <w:bCs w:val="1"/>
      <w:color w:val="ffffff"/>
      <w:sz w:val="22"/>
      <w:szCs w:val="22"/>
      <w:lang w:val="es-ES"/>
    </w:rPr>
  </w:style>
  <w:style w:type="paragraph" w:styleId="Textoindependiente2">
    <w:name w:val="Body Text 2"/>
    <w:basedOn w:val="Normal"/>
    <w:rPr>
      <w:rFonts w:ascii="Verdana" w:hAnsi="Verdana"/>
      <w:b w:val="1"/>
      <w:snapToGrid w:val="0"/>
      <w:color w:val="008080"/>
      <w:sz w:val="64"/>
      <w:lang w:val="es-ES"/>
    </w:rPr>
  </w:style>
  <w:style w:type="paragraph" w:styleId="Textoindependiente3">
    <w:name w:val="Body Text 3"/>
    <w:basedOn w:val="Normal"/>
    <w:pPr>
      <w:jc w:val="right"/>
    </w:pPr>
    <w:rPr>
      <w:rFonts w:ascii="Arial"/>
      <w:b w:val="1"/>
      <w:snapToGrid w:val="0"/>
      <w:color w:val="000000"/>
      <w:sz w:val="48"/>
      <w:lang w:val="es-ES"/>
    </w:rPr>
  </w:style>
  <w:style w:type="character" w:styleId="Nmerodepgina">
    <w:name w:val="page number"/>
    <w:basedOn w:val="Fuentedeprrafopredeter"/>
    <w:rPr>
      <w:w w:val="100"/>
      <w:position w:val="-1"/>
      <w:effect w:val="none"/>
      <w:vertAlign w:val="baseline"/>
      <w:cs w:val="0"/>
      <w:em w:val="none"/>
    </w:rPr>
  </w:style>
  <w:style w:type="paragraph" w:styleId="Sangra2detindependiente">
    <w:name w:val="Body Text Indent 2"/>
    <w:basedOn w:val="Normal"/>
    <w:pPr>
      <w:autoSpaceDE w:val="0"/>
      <w:autoSpaceDN w:val="0"/>
      <w:adjustRightInd w:val="0"/>
      <w:spacing w:after="120"/>
      <w:ind w:left="360"/>
      <w:jc w:val="both"/>
    </w:pPr>
    <w:rPr>
      <w:lang w:val="es-ES"/>
    </w:rPr>
  </w:style>
  <w:style w:type="paragraph" w:styleId="Sangra3detindependiente">
    <w:name w:val="Body Text Indent 3"/>
    <w:basedOn w:val="Normal"/>
    <w:pPr>
      <w:tabs>
        <w:tab w:val="left" w:pos="720"/>
      </w:tabs>
      <w:ind w:left="357"/>
    </w:pPr>
    <w:rPr>
      <w:lang w:val="es-ES"/>
    </w:rPr>
  </w:style>
  <w:style w:type="character" w:styleId="Hipervnculo">
    <w:name w:val="Hyperlink"/>
    <w:rPr>
      <w:color w:val="0000ff"/>
      <w:w w:val="100"/>
      <w:position w:val="-1"/>
      <w:u w:val="single"/>
      <w:effect w:val="none"/>
      <w:vertAlign w:val="baseline"/>
      <w:cs w:val="0"/>
      <w:em w:val="none"/>
    </w:rPr>
  </w:style>
  <w:style w:type="paragraph" w:styleId="Textodeglobo">
    <w:name w:val="Balloon Text"/>
    <w:basedOn w:val="Normal"/>
    <w:rPr>
      <w:rFonts w:ascii="Tahoma" w:cs="Tahoma" w:hAnsi="Tahoma"/>
      <w:sz w:val="16"/>
      <w:szCs w:val="16"/>
    </w:rPr>
  </w:style>
  <w:style w:type="character" w:styleId="Refdecomentario">
    <w:name w:val="annotation reference"/>
    <w:rPr>
      <w:w w:val="100"/>
      <w:position w:val="-1"/>
      <w:sz w:val="16"/>
      <w:szCs w:val="16"/>
      <w:effect w:val="none"/>
      <w:vertAlign w:val="baseline"/>
      <w:cs w:val="0"/>
      <w:em w:val="none"/>
    </w:rPr>
  </w:style>
  <w:style w:type="paragraph" w:styleId="Textocomentario">
    <w:name w:val="annotation text"/>
    <w:basedOn w:val="Normal"/>
    <w:rPr>
      <w:sz w:val="20"/>
      <w:szCs w:val="20"/>
    </w:rPr>
  </w:style>
  <w:style w:type="paragraph" w:styleId="Asuntodelcomentario">
    <w:name w:val="annotation subject"/>
    <w:basedOn w:val="Textocomentario"/>
    <w:next w:val="Textocomentario"/>
    <w:rPr>
      <w:b w:val="1"/>
      <w:bCs w:val="1"/>
    </w:rPr>
  </w:style>
  <w:style w:type="paragraph" w:styleId="Sombreadovistoso-nfasis11" w:customStyle="1">
    <w:name w:val="Sombreado vistoso - Énfasis 11"/>
    <w:pPr>
      <w:suppressAutoHyphens w:val="1"/>
      <w:spacing w:line="1" w:lineRule="atLeast"/>
      <w:ind w:left="-1" w:leftChars="-1" w:hangingChars="1"/>
      <w:textDirection w:val="btLr"/>
      <w:textAlignment w:val="top"/>
      <w:outlineLvl w:val="0"/>
    </w:pPr>
    <w:rPr>
      <w:position w:val="-1"/>
    </w:rPr>
  </w:style>
  <w:style w:type="character" w:styleId="spelle" w:customStyle="1">
    <w:name w:val="spelle"/>
    <w:basedOn w:val="Fuentedeprrafopredeter"/>
    <w:rPr>
      <w:w w:val="100"/>
      <w:position w:val="-1"/>
      <w:effect w:val="none"/>
      <w:vertAlign w:val="baseline"/>
      <w:cs w:val="0"/>
      <w:em w:val="none"/>
    </w:rPr>
  </w:style>
  <w:style w:type="character" w:styleId="Hipervnculovisitado">
    <w:name w:val="FollowedHyperlink"/>
    <w:rPr>
      <w:color w:val="800080"/>
      <w:w w:val="100"/>
      <w:position w:val="-1"/>
      <w:u w:val="single"/>
      <w:effect w:val="none"/>
      <w:vertAlign w:val="baseline"/>
      <w:cs w:val="0"/>
      <w:em w:val="none"/>
    </w:rPr>
  </w:style>
  <w:style w:type="paragraph" w:styleId="Prrafodelista">
    <w:name w:val="List Paragraph"/>
    <w:basedOn w:val="Normal"/>
    <w:pPr>
      <w:spacing w:after="200" w:line="276" w:lineRule="auto"/>
      <w:ind w:left="720"/>
      <w:contextualSpacing w:val="1"/>
    </w:pPr>
    <w:rPr>
      <w:rFonts w:ascii="Calibri" w:eastAsia="Calibri" w:hAnsi="Calibri"/>
      <w:sz w:val="22"/>
      <w:szCs w:val="22"/>
      <w:lang w:eastAsia="en-US" w:val="es-ES"/>
    </w:rPr>
  </w:style>
  <w:style w:type="table" w:styleId="Sombreadoclaro-nfasis2">
    <w:name w:val="Light Shading Accent 2"/>
    <w:basedOn w:val="Tablanormal"/>
    <w:pPr>
      <w:suppressAutoHyphens w:val="1"/>
      <w:spacing w:line="1" w:lineRule="atLeast"/>
      <w:ind w:left="-1" w:leftChars="-1" w:hangingChars="1"/>
      <w:textDirection w:val="btLr"/>
      <w:textAlignment w:val="top"/>
      <w:outlineLvl w:val="0"/>
    </w:pPr>
    <w:rPr>
      <w:rFonts w:ascii="Calibri" w:eastAsia="Calibri" w:hAnsi="Calibri"/>
      <w:color w:val="943634"/>
      <w:position w:val="-1"/>
      <w:sz w:val="22"/>
      <w:szCs w:val="22"/>
      <w:lang w:eastAsia="en-US"/>
    </w:rPr>
    <w:tblPr>
      <w:tblStyleRowBandSize w:val="1"/>
      <w:tblStyleColBandSize w:val="1"/>
      <w:tblBorders>
        <w:top w:color="c0504d" w:space="0" w:sz="8" w:val="single"/>
        <w:bottom w:color="c0504d" w:space="0" w:sz="8" w:val="single"/>
      </w:tblBorders>
    </w:tblPr>
  </w:style>
  <w:style w:type="character" w:styleId="PiedepginaCar" w:customStyle="1">
    <w:name w:val="Pie de página Car"/>
    <w:rPr>
      <w:w w:val="100"/>
      <w:position w:val="-1"/>
      <w:sz w:val="24"/>
      <w:szCs w:val="24"/>
      <w:effect w:val="none"/>
      <w:vertAlign w:val="baseline"/>
      <w:cs w:val="0"/>
      <w:em w:val="none"/>
      <w:lang w:val="en-GB"/>
    </w:rPr>
  </w:style>
  <w:style w:type="table" w:styleId="Tablaconcuadrcula">
    <w:name w:val="Table Grid"/>
    <w:basedOn w:val="Tablanormal"/>
    <w:pPr>
      <w:suppressAutoHyphens w:val="1"/>
      <w:spacing w:line="1" w:lineRule="atLeast"/>
      <w:ind w:left="-1" w:leftChars="-1" w:hangingChars="1"/>
      <w:textDirection w:val="btLr"/>
      <w:textAlignment w:val="top"/>
      <w:outlineLvl w:val="0"/>
    </w:pPr>
    <w:rPr>
      <w:position w:val="-1"/>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character" w:styleId="Mencinsinresolver" w:customStyle="1">
    <w:name w:val="Mención sin resolver"/>
    <w:qFormat w:val="1"/>
    <w:rPr>
      <w:color w:val="605e5c"/>
      <w:w w:val="100"/>
      <w:position w:val="-1"/>
      <w:effect w:val="none"/>
      <w:shd w:color="auto" w:fill="e1dfdd" w:val="clear"/>
      <w:vertAlign w:val="baseline"/>
      <w:cs w:val="0"/>
      <w:em w:val="none"/>
    </w:rPr>
  </w:style>
  <w:style w:type="table" w:styleId="TableNormal1" w:customStyle="1">
    <w:name w:val="Table Normal"/>
    <w:next w:val="TableNormal0"/>
    <w:qFormat w:val="1"/>
    <w:pPr>
      <w:widowControl w:val="0"/>
      <w:suppressAutoHyphens w:val="1"/>
      <w:autoSpaceDE w:val="0"/>
      <w:autoSpaceDN w:val="0"/>
      <w:spacing w:line="1" w:lineRule="atLeast"/>
      <w:ind w:left="-1" w:leftChars="-1" w:hangingChars="1"/>
      <w:textDirection w:val="btLr"/>
      <w:textAlignment w:val="top"/>
      <w:outlineLvl w:val="0"/>
    </w:pPr>
    <w:rPr>
      <w:rFonts w:ascii="Calibri" w:eastAsia="Calibri" w:hAnsi="Calibri"/>
      <w:position w:val="-1"/>
      <w:sz w:val="22"/>
      <w:szCs w:val="22"/>
      <w:lang w:eastAsia="en-US" w:val="en-US"/>
    </w:rPr>
    <w:tblPr>
      <w:tblInd w:w="0.0" w:type="dxa"/>
      <w:tblCellMar>
        <w:top w:w="0.0" w:type="dxa"/>
        <w:left w:w="0.0" w:type="dxa"/>
        <w:bottom w:w="0.0" w:type="dxa"/>
        <w:right w:w="0.0" w:type="dxa"/>
      </w:tblCellMar>
    </w:tblPr>
  </w:style>
  <w:style w:type="paragraph" w:styleId="TableParagraph" w:customStyle="1">
    <w:name w:val="Table Paragraph"/>
    <w:basedOn w:val="Normal"/>
    <w:pPr>
      <w:widowControl w:val="0"/>
      <w:autoSpaceDE w:val="0"/>
      <w:autoSpaceDN w:val="0"/>
      <w:ind w:left="117"/>
    </w:pPr>
    <w:rPr>
      <w:rFonts w:ascii="Arial Narrow" w:cs="Arial Narrow" w:eastAsia="Arial Narrow" w:hAnsi="Arial Narrow"/>
      <w:sz w:val="22"/>
      <w:szCs w:val="22"/>
      <w:lang w:eastAsia="en-US" w:val="es-ES"/>
    </w:rPr>
  </w:style>
  <w:style w:type="paragraph" w:styleId="NormalWeb">
    <w:name w:val="Normal (Web)"/>
    <w:basedOn w:val="Normal"/>
    <w:qFormat w:val="1"/>
    <w:pPr>
      <w:spacing w:after="100" w:afterAutospacing="1" w:before="100" w:beforeAutospacing="1"/>
    </w:pPr>
    <w:rPr>
      <w:lang w:val="es-ES"/>
    </w:rPr>
  </w:style>
  <w:style w:type="character" w:styleId="Textoennegrita">
    <w:name w:val="Strong"/>
    <w:rPr>
      <w:b w:val="1"/>
      <w:bCs w:val="1"/>
      <w:w w:val="100"/>
      <w:position w:val="-1"/>
      <w:effect w:val="none"/>
      <w:vertAlign w:val="baseline"/>
      <w:cs w:val="0"/>
      <w:em w:val="none"/>
    </w:rPr>
  </w:style>
  <w:style w:type="paragraph" w:styleId="Subttulo">
    <w:name w:val="Subtitle"/>
    <w:basedOn w:val="Normal"/>
    <w:next w:val="Normal"/>
    <w:pPr>
      <w:keepNext w:val="1"/>
      <w:keepLines w:val="1"/>
      <w:spacing w:after="80" w:before="360"/>
    </w:pPr>
    <w:rPr>
      <w:rFonts w:ascii="Georgia" w:cs="Georgia" w:eastAsia="Georgia" w:hAnsi="Georgia"/>
      <w:i w:val="1"/>
      <w:color w:val="666666"/>
      <w:sz w:val="48"/>
      <w:szCs w:val="48"/>
    </w:rPr>
  </w:style>
  <w:style w:type="table" w:styleId="a" w:customStyle="1">
    <w:basedOn w:val="TableNormal1"/>
    <w:tblPr>
      <w:tblStyleRowBandSize w:val="1"/>
      <w:tblStyleColBandSize w:val="1"/>
      <w:tblCellMar>
        <w:left w:w="108.0" w:type="dxa"/>
        <w:right w:w="108.0" w:type="dxa"/>
      </w:tblCellMar>
    </w:tblPr>
  </w:style>
  <w:style w:type="table" w:styleId="a0" w:customStyle="1">
    <w:basedOn w:val="TableNormal1"/>
    <w:tblPr>
      <w:tblStyleRowBandSize w:val="1"/>
      <w:tblStyleColBandSize w:val="1"/>
      <w:tblCellMar>
        <w:left w:w="70.0" w:type="dxa"/>
        <w:right w:w="70.0" w:type="dxa"/>
      </w:tblCellMar>
    </w:tblPr>
  </w:style>
  <w:style w:type="table" w:styleId="a1" w:customStyle="1">
    <w:basedOn w:val="TableNormal1"/>
    <w:tblPr>
      <w:tblStyleRowBandSize w:val="1"/>
      <w:tblStyleColBandSize w:val="1"/>
      <w:tblCellMar>
        <w:left w:w="70.0" w:type="dxa"/>
        <w:right w:w="70.0" w:type="dxa"/>
      </w:tblCellMar>
    </w:tblPr>
  </w:style>
  <w:style w:type="table" w:styleId="a2" w:customStyle="1">
    <w:basedOn w:val="TableNormal1"/>
    <w:tblPr>
      <w:tblStyleRowBandSize w:val="1"/>
      <w:tblStyleColBandSize w:val="1"/>
      <w:tblCellMar>
        <w:left w:w="108.0" w:type="dxa"/>
        <w:right w:w="108.0" w:type="dxa"/>
      </w:tblCellMar>
    </w:tblPr>
  </w:style>
  <w:style w:type="table" w:styleId="a3" w:customStyle="1">
    <w:basedOn w:val="TableNormal1"/>
    <w:tblPr>
      <w:tblStyleRowBandSize w:val="1"/>
      <w:tblStyleColBandSize w:val="1"/>
      <w:tblCellMar>
        <w:left w:w="108.0" w:type="dxa"/>
        <w:right w:w="108.0" w:type="dxa"/>
      </w:tblCellMar>
    </w:tblPr>
  </w:style>
  <w:style w:type="paragraph" w:styleId="Revisin">
    <w:name w:val="Revision"/>
    <w:hidden w:val="1"/>
    <w:uiPriority w:val="99"/>
    <w:semiHidden w:val="1"/>
    <w:rsid w:val="00571210"/>
    <w:rPr>
      <w:position w:val="-1"/>
    </w:rPr>
  </w:style>
  <w:style w:type="table" w:styleId="a4" w:customStyle="1">
    <w:basedOn w:val="TableNormal0"/>
    <w:pPr>
      <w:widowControl w:val="0"/>
    </w:pPr>
    <w:rPr>
      <w:rFonts w:ascii="Calibri" w:cs="Calibri" w:eastAsia="Calibri" w:hAnsi="Calibri"/>
      <w:sz w:val="22"/>
      <w:szCs w:val="22"/>
    </w:rPr>
    <w:tblPr>
      <w:tblStyleRowBandSize w:val="1"/>
      <w:tblStyleColBandSize w:val="1"/>
      <w:tblCellMar>
        <w:left w:w="108.0" w:type="dxa"/>
        <w:right w:w="108.0" w:type="dxa"/>
      </w:tblCellMar>
    </w:tblPr>
  </w:style>
  <w:style w:type="table" w:styleId="a5" w:customStyle="1">
    <w:basedOn w:val="TableNormal0"/>
    <w:pPr>
      <w:widowControl w:val="0"/>
    </w:pPr>
    <w:rPr>
      <w:rFonts w:ascii="Calibri" w:cs="Calibri" w:eastAsia="Calibri" w:hAnsi="Calibri"/>
      <w:sz w:val="22"/>
      <w:szCs w:val="22"/>
    </w:rPr>
    <w:tblPr>
      <w:tblStyleRowBandSize w:val="1"/>
      <w:tblStyleColBandSize w:val="1"/>
      <w:tblCellMar>
        <w:left w:w="108.0" w:type="dxa"/>
        <w:right w:w="108.0" w:type="dxa"/>
      </w:tblCellMar>
    </w:tblPr>
  </w:style>
  <w:style w:type="table" w:styleId="a6" w:customStyle="1">
    <w:basedOn w:val="TableNormal0"/>
    <w:pPr>
      <w:widowControl w:val="0"/>
    </w:pPr>
    <w:rPr>
      <w:rFonts w:ascii="Calibri" w:cs="Calibri" w:eastAsia="Calibri" w:hAnsi="Calibri"/>
      <w:sz w:val="22"/>
      <w:szCs w:val="22"/>
    </w:rPr>
    <w:tblPr>
      <w:tblStyleRowBandSize w:val="1"/>
      <w:tblStyleColBandSize w:val="1"/>
      <w:tblCellMar>
        <w:left w:w="108.0" w:type="dxa"/>
        <w:right w:w="108.0" w:type="dxa"/>
      </w:tblCellMar>
    </w:tblPr>
  </w:style>
  <w:style w:type="table" w:styleId="a7" w:customStyle="1">
    <w:basedOn w:val="TableNormal0"/>
    <w:pPr>
      <w:widowControl w:val="0"/>
    </w:pPr>
    <w:rPr>
      <w:rFonts w:ascii="Calibri" w:cs="Calibri" w:eastAsia="Calibri" w:hAnsi="Calibri"/>
      <w:sz w:val="22"/>
      <w:szCs w:val="22"/>
    </w:rPr>
    <w:tblPr>
      <w:tblStyleRowBandSize w:val="1"/>
      <w:tblStyleColBandSize w:val="1"/>
      <w:tblCellMar>
        <w:left w:w="108.0" w:type="dxa"/>
        <w:right w:w="108.0" w:type="dxa"/>
      </w:tblCellMar>
    </w:tblPr>
  </w:style>
  <w:style w:type="table" w:styleId="a8" w:customStyle="1">
    <w:basedOn w:val="TableNormal0"/>
    <w:pPr>
      <w:widowControl w:val="0"/>
    </w:pPr>
    <w:rPr>
      <w:rFonts w:ascii="Calibri" w:cs="Calibri" w:eastAsia="Calibri" w:hAnsi="Calibri"/>
      <w:sz w:val="22"/>
      <w:szCs w:val="22"/>
    </w:rPr>
    <w:tblPr>
      <w:tblStyleRowBandSize w:val="1"/>
      <w:tblStyleColBandSize w:val="1"/>
      <w:tblCellMar>
        <w:left w:w="108.0" w:type="dxa"/>
        <w:right w:w="108.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pPr>
      <w:widowControl w:val="0"/>
    </w:pPr>
    <w:rPr>
      <w:rFonts w:ascii="Calibri" w:cs="Calibri" w:eastAsia="Calibri" w:hAnsi="Calibri"/>
      <w:sz w:val="22"/>
      <w:szCs w:val="22"/>
    </w:rPr>
    <w:tblPr>
      <w:tblStyleRowBandSize w:val="1"/>
      <w:tblStyleColBandSize w:val="1"/>
      <w:tblCellMar>
        <w:top w:w="0.0" w:type="dxa"/>
        <w:left w:w="108.0" w:type="dxa"/>
        <w:bottom w:w="0.0" w:type="dxa"/>
        <w:right w:w="108.0" w:type="dxa"/>
      </w:tblCellMar>
    </w:tblPr>
  </w:style>
  <w:style w:type="table" w:styleId="Table2">
    <w:basedOn w:val="TableNormal"/>
    <w:pPr>
      <w:widowControl w:val="0"/>
    </w:pPr>
    <w:rPr>
      <w:rFonts w:ascii="Calibri" w:cs="Calibri" w:eastAsia="Calibri" w:hAnsi="Calibri"/>
      <w:sz w:val="22"/>
      <w:szCs w:val="22"/>
    </w:rPr>
    <w:tblPr>
      <w:tblStyleRowBandSize w:val="1"/>
      <w:tblStyleColBandSize w:val="1"/>
      <w:tblCellMar>
        <w:top w:w="0.0" w:type="dxa"/>
        <w:left w:w="108.0" w:type="dxa"/>
        <w:bottom w:w="0.0" w:type="dxa"/>
        <w:right w:w="108.0" w:type="dxa"/>
      </w:tblCellMar>
    </w:tblPr>
  </w:style>
  <w:style w:type="table" w:styleId="Table3">
    <w:basedOn w:val="TableNormal"/>
    <w:pPr>
      <w:widowControl w:val="0"/>
    </w:pPr>
    <w:rPr>
      <w:rFonts w:ascii="Calibri" w:cs="Calibri" w:eastAsia="Calibri" w:hAnsi="Calibri"/>
      <w:sz w:val="22"/>
      <w:szCs w:val="22"/>
    </w:rPr>
    <w:tblPr>
      <w:tblStyleRowBandSize w:val="1"/>
      <w:tblStyleColBandSize w:val="1"/>
      <w:tblCellMar>
        <w:top w:w="0.0" w:type="dxa"/>
        <w:left w:w="108.0" w:type="dxa"/>
        <w:bottom w:w="0.0" w:type="dxa"/>
        <w:right w:w="108.0" w:type="dxa"/>
      </w:tblCellMar>
    </w:tblPr>
  </w:style>
  <w:style w:type="table" w:styleId="Table4">
    <w:basedOn w:val="TableNormal"/>
    <w:pPr>
      <w:widowControl w:val="0"/>
    </w:pPr>
    <w:rPr>
      <w:rFonts w:ascii="Calibri" w:cs="Calibri" w:eastAsia="Calibri" w:hAnsi="Calibri"/>
      <w:sz w:val="22"/>
      <w:szCs w:val="22"/>
    </w:rPr>
    <w:tblPr>
      <w:tblStyleRowBandSize w:val="1"/>
      <w:tblStyleColBandSize w:val="1"/>
      <w:tblCellMar>
        <w:top w:w="0.0" w:type="dxa"/>
        <w:left w:w="108.0" w:type="dxa"/>
        <w:bottom w:w="0.0" w:type="dxa"/>
        <w:right w:w="108.0" w:type="dxa"/>
      </w:tblCellMar>
    </w:tblPr>
  </w:style>
  <w:style w:type="table" w:styleId="Table5">
    <w:basedOn w:val="TableNormal"/>
    <w:pPr>
      <w:widowControl w:val="0"/>
    </w:pPr>
    <w:rPr>
      <w:rFonts w:ascii="Calibri" w:cs="Calibri" w:eastAsia="Calibri" w:hAnsi="Calibri"/>
      <w:sz w:val="22"/>
      <w:szCs w:val="22"/>
    </w:r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20" Type="http://schemas.openxmlformats.org/officeDocument/2006/relationships/image" Target="media/image4.jpg"/><Relationship Id="rId11" Type="http://schemas.openxmlformats.org/officeDocument/2006/relationships/image" Target="media/image12.png"/><Relationship Id="rId22" Type="http://schemas.openxmlformats.org/officeDocument/2006/relationships/header" Target="header1.xml"/><Relationship Id="rId10" Type="http://schemas.openxmlformats.org/officeDocument/2006/relationships/image" Target="media/image10.png"/><Relationship Id="rId21" Type="http://schemas.openxmlformats.org/officeDocument/2006/relationships/image" Target="media/image5.jpg"/><Relationship Id="rId13" Type="http://schemas.openxmlformats.org/officeDocument/2006/relationships/footer" Target="footer1.xml"/><Relationship Id="rId12" Type="http://schemas.openxmlformats.org/officeDocument/2006/relationships/image" Target="media/image11.png"/><Relationship Id="rId1" Type="http://schemas.openxmlformats.org/officeDocument/2006/relationships/image" Target="media/image1.emf"/><Relationship Id="rId2" Type="http://schemas.openxmlformats.org/officeDocument/2006/relationships/theme" Target="theme/theme1.xml"/><Relationship Id="rId3" Type="http://schemas.openxmlformats.org/officeDocument/2006/relationships/settings" Target="settings.xml"/><Relationship Id="rId4" Type="http://schemas.openxmlformats.org/officeDocument/2006/relationships/fontTable" Target="fontTable.xml"/><Relationship Id="rId9" Type="http://schemas.openxmlformats.org/officeDocument/2006/relationships/image" Target="media/image7.png"/><Relationship Id="rId15" Type="http://schemas.openxmlformats.org/officeDocument/2006/relationships/hyperlink" Target="http://eu.wiley.com/WileyCDA/Section/id-302479.html?query=Mansel+Haeney" TargetMode="External"/><Relationship Id="rId14" Type="http://schemas.openxmlformats.org/officeDocument/2006/relationships/hyperlink" Target="http://eu.wiley.com/WileyCDA/Section/id-302479.html?query=Helen+Chapel" TargetMode="External"/><Relationship Id="rId17" Type="http://schemas.openxmlformats.org/officeDocument/2006/relationships/hyperlink" Target="http://eu.wiley.com/WileyCDA/Section/id-302479.html?query=Neil+Snowden" TargetMode="External"/><Relationship Id="rId16" Type="http://schemas.openxmlformats.org/officeDocument/2006/relationships/hyperlink" Target="http://eu.wiley.com/WileyCDA/Section/id-302479.html?query=Siraj+Misbah" TargetMode="External"/><Relationship Id="rId5" Type="http://schemas.openxmlformats.org/officeDocument/2006/relationships/numbering" Target="numbering.xml"/><Relationship Id="rId19" Type="http://schemas.openxmlformats.org/officeDocument/2006/relationships/image" Target="media/image2.jpg"/><Relationship Id="rId6" Type="http://schemas.openxmlformats.org/officeDocument/2006/relationships/styles" Target="styles.xml"/><Relationship Id="rId18" Type="http://schemas.openxmlformats.org/officeDocument/2006/relationships/image" Target="media/image3.jpg"/><Relationship Id="rId7" Type="http://schemas.openxmlformats.org/officeDocument/2006/relationships/customXml" Target="../customXML/item1.xml"/><Relationship Id="rId8" Type="http://schemas.openxmlformats.org/officeDocument/2006/relationships/image" Target="media/image6.png"/></Relationships>
</file>

<file path=word/_rels/fontTable.xml.rels><?xml version="1.0" encoding="UTF-8" standalone="yes"?><Relationships xmlns="http://schemas.openxmlformats.org/package/2006/relationships"><Relationship Id="rId2" Type="http://schemas.openxmlformats.org/officeDocument/2006/relationships/font" Target="fonts/ArialNarrow-regular.ttf"/><Relationship Id="rId3" Type="http://schemas.openxmlformats.org/officeDocument/2006/relationships/font" Target="fonts/ArialNarrow-bold.ttf"/><Relationship Id="rId4" Type="http://schemas.openxmlformats.org/officeDocument/2006/relationships/font" Target="fonts/ArialNarrow-italic.ttf"/><Relationship Id="rId5" Type="http://schemas.openxmlformats.org/officeDocument/2006/relationships/font" Target="fonts/ArialNarrow-boldItalic.ttf"/><Relationship Id="rId6" Type="http://schemas.openxmlformats.org/officeDocument/2006/relationships/font" Target="fonts/NotoSansSymbols-regular.ttf"/><Relationship Id="rId7" Type="http://schemas.openxmlformats.org/officeDocument/2006/relationships/font" Target="fonts/NotoSansSymbols-bold.ttf"/></Relationships>
</file>

<file path=word/_rels/header1.xml.rels><?xml version="1.0" encoding="UTF-8" standalone="yes"?><Relationships xmlns="http://schemas.openxmlformats.org/package/2006/relationships"><Relationship Id="rId2" Type="http://schemas.openxmlformats.org/officeDocument/2006/relationships/image" Target="media/image8.png"/><Relationship Id="rId3"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2"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gWrJRJRqMs9SXx176qEMhlEtG9A==">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</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2023-07-10T17:26:00Z</dcterms:created>
  <dc:creator>Alfredo Láinez</dc:creator>
</cp:coreProperties>
</file>