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hAnsiTheme="minorHAnsi" w:cstheme="minorHAnsi"/>
          <w:color w:val="4F81BD" w:themeColor="accent1"/>
        </w:rPr>
        <w:id w:val="2011104072"/>
        <w:docPartObj>
          <w:docPartGallery w:val="Cover Pages"/>
          <w:docPartUnique/>
        </w:docPartObj>
      </w:sdtPr>
      <w:sdtEndPr>
        <w:rPr>
          <w:color w:val="E36C0A" w:themeColor="accent6" w:themeShade="BF"/>
          <w:sz w:val="16"/>
          <w:szCs w:val="16"/>
        </w:rPr>
      </w:sdtEndPr>
      <w:sdtContent>
        <w:p w14:paraId="101B6AA7" w14:textId="77777777" w:rsidR="003C37E8" w:rsidRPr="00BA59C1" w:rsidRDefault="003C37E8" w:rsidP="003C37E8">
          <w:pPr>
            <w:pStyle w:val="Sinespaciado"/>
            <w:spacing w:before="100" w:beforeAutospacing="1"/>
            <w:jc w:val="center"/>
            <w:rPr>
              <w:rFonts w:asciiTheme="minorHAnsi" w:hAnsiTheme="minorHAnsi" w:cstheme="minorHAnsi"/>
              <w:color w:val="4F81BD" w:themeColor="accent1"/>
            </w:rPr>
          </w:pPr>
        </w:p>
        <w:p w14:paraId="06D74870" w14:textId="77777777" w:rsidR="003C37E8" w:rsidRPr="00BA59C1" w:rsidRDefault="003C37E8" w:rsidP="003C37E8">
          <w:pPr>
            <w:pStyle w:val="Sinespaciado"/>
            <w:spacing w:before="100" w:beforeAutospacing="1"/>
            <w:jc w:val="center"/>
            <w:rPr>
              <w:rFonts w:asciiTheme="minorHAnsi" w:hAnsiTheme="minorHAnsi" w:cstheme="minorHAnsi"/>
              <w:color w:val="4F81BD" w:themeColor="accent1"/>
            </w:rPr>
          </w:pPr>
          <w:r w:rsidRPr="00BA59C1">
            <w:rPr>
              <w:rFonts w:asciiTheme="minorHAnsi" w:eastAsiaTheme="minorEastAsia" w:hAnsiTheme="minorHAnsi" w:cstheme="minorHAnsi"/>
              <w:noProof/>
              <w:sz w:val="22"/>
              <w:szCs w:val="22"/>
            </w:rPr>
            <w:drawing>
              <wp:inline distT="0" distB="0" distL="0" distR="0" wp14:anchorId="2F501134" wp14:editId="2DB0C19F">
                <wp:extent cx="2240915" cy="2504440"/>
                <wp:effectExtent l="0" t="0" r="6985" b="0"/>
                <wp:docPr id="298" name="Imagen 298" descr="C:\Documents and Settings\negociado\Mis documentos\Configuración local\Archivos temporales de Internet\OLK15\ESCUDO BLANC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negociado\Mis documentos\Configuración local\Archivos temporales de Internet\OLK15\ESCUDO BLANCO.gif"/>
                        <pic:cNvPicPr>
                          <a:picLocks noChangeAspect="1" noChangeArrowheads="1"/>
                        </pic:cNvPicPr>
                      </pic:nvPicPr>
                      <pic:blipFill>
                        <a:blip r:embed="rId9" r:link="rId10" cstate="print"/>
                        <a:srcRect/>
                        <a:stretch>
                          <a:fillRect/>
                        </a:stretch>
                      </pic:blipFill>
                      <pic:spPr bwMode="auto">
                        <a:xfrm>
                          <a:off x="0" y="0"/>
                          <a:ext cx="2240915" cy="2504440"/>
                        </a:xfrm>
                        <a:prstGeom prst="rect">
                          <a:avLst/>
                        </a:prstGeom>
                        <a:ln>
                          <a:noFill/>
                        </a:ln>
                        <a:effectLst/>
                      </pic:spPr>
                    </pic:pic>
                  </a:graphicData>
                </a:graphic>
              </wp:inline>
            </w:drawing>
          </w:r>
        </w:p>
        <w:p w14:paraId="0C0293E8" w14:textId="77777777" w:rsidR="003C37E8" w:rsidRPr="00BA59C1" w:rsidRDefault="003C37E8" w:rsidP="003C37E8">
          <w:pPr>
            <w:pStyle w:val="Sinespaciado"/>
            <w:spacing w:before="100" w:beforeAutospacing="1"/>
            <w:jc w:val="center"/>
            <w:rPr>
              <w:rFonts w:asciiTheme="minorHAnsi" w:hAnsiTheme="minorHAnsi" w:cstheme="minorHAnsi"/>
              <w:color w:val="C00000"/>
            </w:rPr>
          </w:pPr>
          <w:r w:rsidRPr="00BA59C1">
            <w:rPr>
              <w:rFonts w:asciiTheme="minorHAnsi" w:hAnsiTheme="minorHAnsi" w:cstheme="minorHAnsi"/>
              <w:caps/>
              <w:color w:val="C00000"/>
              <w:sz w:val="22"/>
              <w:szCs w:val="22"/>
            </w:rPr>
            <w:t>VICERRECTORADO DE CALIDAD</w:t>
          </w:r>
        </w:p>
        <w:p w14:paraId="59F0ECFE" w14:textId="77777777" w:rsidR="003C37E8" w:rsidRPr="00BA59C1" w:rsidRDefault="003C37E8" w:rsidP="003C37E8">
          <w:pPr>
            <w:pStyle w:val="Sinespaciado"/>
            <w:spacing w:before="100" w:beforeAutospacing="1"/>
            <w:jc w:val="center"/>
            <w:rPr>
              <w:rFonts w:asciiTheme="minorHAnsi" w:hAnsiTheme="minorHAnsi" w:cstheme="minorHAnsi"/>
              <w:color w:val="4F81BD" w:themeColor="accent1"/>
            </w:rPr>
          </w:pPr>
        </w:p>
        <w:p w14:paraId="0AC0B194" w14:textId="77777777" w:rsidR="003C37E8" w:rsidRPr="00BA59C1" w:rsidRDefault="003C37E8" w:rsidP="003C37E8">
          <w:pPr>
            <w:pStyle w:val="Sinespaciado"/>
            <w:spacing w:before="100" w:beforeAutospacing="1"/>
            <w:jc w:val="center"/>
            <w:rPr>
              <w:rFonts w:asciiTheme="minorHAnsi" w:hAnsiTheme="minorHAnsi" w:cstheme="minorHAnsi"/>
              <w:color w:val="4F81BD" w:themeColor="accent1"/>
            </w:rPr>
          </w:pPr>
        </w:p>
        <w:tbl>
          <w:tblPr>
            <w:tblStyle w:val="Tablaconcuadrcula"/>
            <w:tblW w:w="5000" w:type="pct"/>
            <w:tblBorders>
              <w:top w:val="single" w:sz="8" w:space="0" w:color="365F91" w:themeColor="accent1" w:themeShade="BF"/>
              <w:left w:val="single" w:sz="8" w:space="0" w:color="365F91" w:themeColor="accent1" w:themeShade="BF"/>
              <w:bottom w:val="single" w:sz="8" w:space="0" w:color="365F91" w:themeColor="accent1" w:themeShade="BF"/>
              <w:right w:val="single" w:sz="8" w:space="0" w:color="365F91" w:themeColor="accent1" w:themeShade="BF"/>
              <w:insideH w:val="single" w:sz="8" w:space="0" w:color="365F91" w:themeColor="accent1" w:themeShade="BF"/>
              <w:insideV w:val="single" w:sz="8" w:space="0" w:color="365F91" w:themeColor="accent1" w:themeShade="BF"/>
            </w:tblBorders>
            <w:tblLook w:val="04A0" w:firstRow="1" w:lastRow="0" w:firstColumn="1" w:lastColumn="0" w:noHBand="0" w:noVBand="1"/>
          </w:tblPr>
          <w:tblGrid>
            <w:gridCol w:w="997"/>
            <w:gridCol w:w="7486"/>
          </w:tblGrid>
          <w:tr w:rsidR="003C37E8" w:rsidRPr="00BA59C1" w14:paraId="4C3A1130" w14:textId="77777777" w:rsidTr="00DA1EDF">
            <w:trPr>
              <w:trHeight w:val="439"/>
            </w:trPr>
            <w:tc>
              <w:tcPr>
                <w:tcW w:w="573" w:type="pct"/>
                <w:vAlign w:val="center"/>
              </w:tcPr>
              <w:p w14:paraId="1D69446C" w14:textId="77777777" w:rsidR="003C37E8" w:rsidRPr="00BA59C1" w:rsidRDefault="003C37E8" w:rsidP="00DA1EDF">
                <w:pPr>
                  <w:ind w:right="-1"/>
                  <w:jc w:val="center"/>
                  <w:rPr>
                    <w:rFonts w:asciiTheme="minorHAnsi" w:hAnsiTheme="minorHAnsi" w:cstheme="minorHAnsi"/>
                    <w:b/>
                    <w:caps/>
                    <w:color w:val="0F243E" w:themeColor="text2" w:themeShade="80"/>
                  </w:rPr>
                </w:pPr>
                <w:r w:rsidRPr="00BA59C1">
                  <w:rPr>
                    <w:rFonts w:asciiTheme="minorHAnsi" w:hAnsiTheme="minorHAnsi" w:cstheme="minorHAnsi"/>
                    <w:b/>
                    <w:caps/>
                    <w:color w:val="0F243E" w:themeColor="text2" w:themeShade="80"/>
                    <w:sz w:val="22"/>
                    <w:szCs w:val="22"/>
                  </w:rPr>
                  <w:t>ruct</w:t>
                </w:r>
              </w:p>
            </w:tc>
            <w:tc>
              <w:tcPr>
                <w:tcW w:w="4427" w:type="pct"/>
                <w:vAlign w:val="center"/>
              </w:tcPr>
              <w:p w14:paraId="6A72ABEA" w14:textId="77777777" w:rsidR="003C37E8" w:rsidRPr="00BA59C1" w:rsidRDefault="003C37E8" w:rsidP="00DA1EDF">
                <w:pPr>
                  <w:ind w:right="-1"/>
                  <w:jc w:val="center"/>
                  <w:rPr>
                    <w:rFonts w:asciiTheme="minorHAnsi" w:hAnsiTheme="minorHAnsi" w:cstheme="minorHAnsi"/>
                    <w:b/>
                    <w:caps/>
                    <w:color w:val="0F243E" w:themeColor="text2" w:themeShade="80"/>
                  </w:rPr>
                </w:pPr>
                <w:r w:rsidRPr="00BA59C1">
                  <w:rPr>
                    <w:rFonts w:asciiTheme="minorHAnsi" w:hAnsiTheme="minorHAnsi" w:cstheme="minorHAnsi"/>
                    <w:b/>
                    <w:caps/>
                    <w:color w:val="0F243E" w:themeColor="text2" w:themeShade="80"/>
                    <w:sz w:val="22"/>
                    <w:szCs w:val="22"/>
                  </w:rPr>
                  <w:t>memoria anual de seguimiento</w:t>
                </w:r>
              </w:p>
            </w:tc>
          </w:tr>
          <w:tr w:rsidR="003C37E8" w:rsidRPr="00BA59C1" w14:paraId="3812A8B6" w14:textId="77777777" w:rsidTr="00DA1EDF">
            <w:trPr>
              <w:trHeight w:val="257"/>
            </w:trPr>
            <w:tc>
              <w:tcPr>
                <w:tcW w:w="573" w:type="pct"/>
              </w:tcPr>
              <w:p w14:paraId="6AB24ED4" w14:textId="77777777" w:rsidR="003C37E8" w:rsidRPr="00BA59C1" w:rsidRDefault="003C37E8" w:rsidP="00DA1EDF">
                <w:pPr>
                  <w:ind w:right="-1"/>
                  <w:rPr>
                    <w:rFonts w:asciiTheme="minorHAnsi" w:hAnsiTheme="minorHAnsi" w:cstheme="minorHAnsi"/>
                    <w:color w:val="0F243E" w:themeColor="text2" w:themeShade="80"/>
                    <w:sz w:val="22"/>
                    <w:szCs w:val="22"/>
                  </w:rPr>
                </w:pPr>
                <w:r w:rsidRPr="00BA59C1">
                  <w:rPr>
                    <w:rFonts w:asciiTheme="minorHAnsi" w:hAnsiTheme="minorHAnsi" w:cstheme="minorHAnsi"/>
                    <w:noProof/>
                    <w:color w:val="0F243E" w:themeColor="text2" w:themeShade="80"/>
                    <w:sz w:val="22"/>
                    <w:szCs w:val="22"/>
                  </w:rPr>
                  <w:t>4312635</w:t>
                </w:r>
              </w:p>
            </w:tc>
            <w:tc>
              <w:tcPr>
                <w:tcW w:w="4427" w:type="pct"/>
              </w:tcPr>
              <w:p w14:paraId="55870689" w14:textId="77777777" w:rsidR="003C37E8" w:rsidRPr="00BA59C1" w:rsidRDefault="003C37E8" w:rsidP="00DA1EDF">
                <w:pPr>
                  <w:ind w:right="-1"/>
                  <w:rPr>
                    <w:rFonts w:asciiTheme="minorHAnsi" w:hAnsiTheme="minorHAnsi" w:cstheme="minorHAnsi"/>
                    <w:color w:val="0F243E" w:themeColor="text2" w:themeShade="80"/>
                    <w:sz w:val="22"/>
                    <w:szCs w:val="22"/>
                  </w:rPr>
                </w:pPr>
                <w:r w:rsidRPr="00BA59C1">
                  <w:rPr>
                    <w:rFonts w:asciiTheme="minorHAnsi" w:hAnsiTheme="minorHAnsi" w:cstheme="minorHAnsi"/>
                    <w:noProof/>
                    <w:color w:val="0F243E" w:themeColor="text2" w:themeShade="80"/>
                    <w:sz w:val="22"/>
                    <w:szCs w:val="22"/>
                  </w:rPr>
                  <w:t>MÁSTER UNIVERSITARIO EN ESTUDIOS LITERARIOS</w:t>
                </w:r>
              </w:p>
            </w:tc>
          </w:tr>
        </w:tbl>
        <w:p w14:paraId="3EDF1A05" w14:textId="77777777" w:rsidR="003C37E8" w:rsidRPr="00BA59C1" w:rsidRDefault="003C37E8" w:rsidP="003C37E8">
          <w:pPr>
            <w:spacing w:before="120" w:after="120"/>
            <w:rPr>
              <w:rFonts w:asciiTheme="minorHAnsi" w:hAnsiTheme="minorHAnsi" w:cstheme="minorHAnsi"/>
              <w:color w:val="0F243E" w:themeColor="text2" w:themeShade="80"/>
            </w:rPr>
          </w:pPr>
        </w:p>
        <w:tbl>
          <w:tblPr>
            <w:tblStyle w:val="Tablaconcuadrcula"/>
            <w:tblW w:w="5000" w:type="pct"/>
            <w:tblBorders>
              <w:top w:val="single" w:sz="8" w:space="0" w:color="365F91" w:themeColor="accent1" w:themeShade="BF"/>
              <w:left w:val="single" w:sz="8" w:space="0" w:color="365F91" w:themeColor="accent1" w:themeShade="BF"/>
              <w:bottom w:val="single" w:sz="8" w:space="0" w:color="365F91" w:themeColor="accent1" w:themeShade="BF"/>
              <w:right w:val="single" w:sz="8" w:space="0" w:color="365F91" w:themeColor="accent1" w:themeShade="BF"/>
              <w:insideH w:val="single" w:sz="8" w:space="0" w:color="365F91" w:themeColor="accent1" w:themeShade="BF"/>
              <w:insideV w:val="single" w:sz="8" w:space="0" w:color="365F91" w:themeColor="accent1" w:themeShade="BF"/>
            </w:tblBorders>
            <w:tblLook w:val="04A0" w:firstRow="1" w:lastRow="0" w:firstColumn="1" w:lastColumn="0" w:noHBand="0" w:noVBand="1"/>
          </w:tblPr>
          <w:tblGrid>
            <w:gridCol w:w="3247"/>
            <w:gridCol w:w="5236"/>
          </w:tblGrid>
          <w:tr w:rsidR="003C37E8" w:rsidRPr="00BA59C1" w14:paraId="6D3D25AB" w14:textId="77777777" w:rsidTr="00DA1EDF">
            <w:trPr>
              <w:trHeight w:val="439"/>
            </w:trPr>
            <w:tc>
              <w:tcPr>
                <w:tcW w:w="1914" w:type="pct"/>
                <w:vAlign w:val="center"/>
              </w:tcPr>
              <w:p w14:paraId="0FF60BBC" w14:textId="77777777" w:rsidR="003C37E8" w:rsidRPr="00BA59C1" w:rsidRDefault="003C37E8" w:rsidP="00DA1EDF">
                <w:pPr>
                  <w:ind w:right="-1"/>
                  <w:jc w:val="center"/>
                  <w:rPr>
                    <w:rFonts w:asciiTheme="minorHAnsi" w:hAnsiTheme="minorHAnsi" w:cstheme="minorHAnsi"/>
                    <w:b/>
                    <w:color w:val="0F243E" w:themeColor="text2" w:themeShade="80"/>
                  </w:rPr>
                </w:pPr>
                <w:r w:rsidRPr="00BA59C1">
                  <w:rPr>
                    <w:rFonts w:asciiTheme="minorHAnsi" w:hAnsiTheme="minorHAnsi" w:cstheme="minorHAnsi"/>
                    <w:b/>
                    <w:color w:val="0F243E" w:themeColor="text2" w:themeShade="80"/>
                    <w:sz w:val="22"/>
                    <w:szCs w:val="22"/>
                  </w:rPr>
                  <w:t>Universidad/es participantes</w:t>
                </w:r>
              </w:p>
            </w:tc>
            <w:tc>
              <w:tcPr>
                <w:tcW w:w="3086" w:type="pct"/>
                <w:vAlign w:val="center"/>
              </w:tcPr>
              <w:p w14:paraId="6D2CDD92" w14:textId="77777777" w:rsidR="003C37E8" w:rsidRPr="00BA59C1" w:rsidRDefault="003C37E8" w:rsidP="00DA1EDF">
                <w:pPr>
                  <w:ind w:right="-1"/>
                  <w:jc w:val="center"/>
                  <w:rPr>
                    <w:rFonts w:asciiTheme="minorHAnsi" w:hAnsiTheme="minorHAnsi" w:cstheme="minorHAnsi"/>
                    <w:b/>
                    <w:color w:val="0F243E" w:themeColor="text2" w:themeShade="80"/>
                  </w:rPr>
                </w:pPr>
                <w:r w:rsidRPr="00BA59C1">
                  <w:rPr>
                    <w:rFonts w:asciiTheme="minorHAnsi" w:hAnsiTheme="minorHAnsi" w:cstheme="minorHAnsi"/>
                    <w:b/>
                    <w:color w:val="0F243E" w:themeColor="text2" w:themeShade="80"/>
                    <w:sz w:val="22"/>
                    <w:szCs w:val="22"/>
                  </w:rPr>
                  <w:t>Centro</w:t>
                </w:r>
              </w:p>
            </w:tc>
          </w:tr>
          <w:tr w:rsidR="003C37E8" w:rsidRPr="00BA59C1" w14:paraId="0DDA1619" w14:textId="77777777" w:rsidTr="00DA1EDF">
            <w:trPr>
              <w:trHeight w:val="287"/>
            </w:trPr>
            <w:tc>
              <w:tcPr>
                <w:tcW w:w="1914" w:type="pct"/>
              </w:tcPr>
              <w:p w14:paraId="5DDB063C" w14:textId="77777777" w:rsidR="003C37E8" w:rsidRPr="00BA59C1" w:rsidRDefault="003C37E8" w:rsidP="00DA1EDF">
                <w:pPr>
                  <w:ind w:right="-1"/>
                  <w:rPr>
                    <w:rFonts w:asciiTheme="minorHAnsi" w:hAnsiTheme="minorHAnsi" w:cstheme="minorHAnsi"/>
                    <w:color w:val="0F243E" w:themeColor="text2" w:themeShade="80"/>
                    <w:sz w:val="22"/>
                    <w:szCs w:val="22"/>
                  </w:rPr>
                </w:pPr>
                <w:r w:rsidRPr="00BA59C1">
                  <w:rPr>
                    <w:rFonts w:asciiTheme="minorHAnsi" w:hAnsiTheme="minorHAnsi" w:cstheme="minorHAnsi"/>
                    <w:noProof/>
                    <w:color w:val="0F243E" w:themeColor="text2" w:themeShade="80"/>
                    <w:sz w:val="22"/>
                    <w:szCs w:val="22"/>
                  </w:rPr>
                  <w:t>UCM</w:t>
                </w:r>
              </w:p>
            </w:tc>
            <w:tc>
              <w:tcPr>
                <w:tcW w:w="3086" w:type="pct"/>
              </w:tcPr>
              <w:p w14:paraId="368B020A" w14:textId="77777777" w:rsidR="003C37E8" w:rsidRPr="00BA59C1" w:rsidRDefault="003C37E8" w:rsidP="00DA1EDF">
                <w:pPr>
                  <w:ind w:right="-1"/>
                  <w:jc w:val="center"/>
                  <w:rPr>
                    <w:rFonts w:asciiTheme="minorHAnsi" w:hAnsiTheme="minorHAnsi" w:cstheme="minorHAnsi"/>
                    <w:color w:val="0F243E" w:themeColor="text2" w:themeShade="80"/>
                    <w:sz w:val="22"/>
                    <w:szCs w:val="22"/>
                  </w:rPr>
                </w:pPr>
                <w:r w:rsidRPr="00BA59C1">
                  <w:rPr>
                    <w:rFonts w:asciiTheme="minorHAnsi" w:hAnsiTheme="minorHAnsi" w:cstheme="minorHAnsi"/>
                    <w:noProof/>
                    <w:color w:val="0F243E" w:themeColor="text2" w:themeShade="80"/>
                    <w:sz w:val="22"/>
                    <w:szCs w:val="22"/>
                  </w:rPr>
                  <w:t>FACULTAD DE FILOLOGÍA</w:t>
                </w:r>
              </w:p>
            </w:tc>
          </w:tr>
        </w:tbl>
        <w:p w14:paraId="028E761B" w14:textId="77777777" w:rsidR="003C37E8" w:rsidRPr="00BA59C1" w:rsidRDefault="003C37E8" w:rsidP="003C37E8">
          <w:pPr>
            <w:spacing w:before="120" w:after="120"/>
            <w:rPr>
              <w:rFonts w:asciiTheme="minorHAnsi" w:hAnsiTheme="minorHAnsi" w:cstheme="minorHAnsi"/>
              <w:color w:val="0F243E" w:themeColor="text2" w:themeShade="80"/>
            </w:rPr>
          </w:pPr>
        </w:p>
        <w:tbl>
          <w:tblPr>
            <w:tblStyle w:val="Tablaconcuadrcula"/>
            <w:tblW w:w="5000" w:type="pct"/>
            <w:tblBorders>
              <w:top w:val="single" w:sz="8" w:space="0" w:color="365F91" w:themeColor="accent1" w:themeShade="BF"/>
              <w:left w:val="single" w:sz="8" w:space="0" w:color="365F91" w:themeColor="accent1" w:themeShade="BF"/>
              <w:bottom w:val="single" w:sz="8" w:space="0" w:color="365F91" w:themeColor="accent1" w:themeShade="BF"/>
              <w:right w:val="single" w:sz="8" w:space="0" w:color="365F91" w:themeColor="accent1" w:themeShade="BF"/>
              <w:insideH w:val="single" w:sz="8" w:space="0" w:color="365F91" w:themeColor="accent1" w:themeShade="BF"/>
              <w:insideV w:val="single" w:sz="8" w:space="0" w:color="365F91" w:themeColor="accent1" w:themeShade="BF"/>
            </w:tblBorders>
            <w:tblLook w:val="04A0" w:firstRow="1" w:lastRow="0" w:firstColumn="1" w:lastColumn="0" w:noHBand="0" w:noVBand="1"/>
          </w:tblPr>
          <w:tblGrid>
            <w:gridCol w:w="1233"/>
            <w:gridCol w:w="3346"/>
            <w:gridCol w:w="1466"/>
            <w:gridCol w:w="1247"/>
            <w:gridCol w:w="1191"/>
          </w:tblGrid>
          <w:tr w:rsidR="003C37E8" w:rsidRPr="00BA59C1" w14:paraId="1DFEEFE4" w14:textId="77777777" w:rsidTr="00DA1EDF">
            <w:trPr>
              <w:trHeight w:val="439"/>
            </w:trPr>
            <w:tc>
              <w:tcPr>
                <w:tcW w:w="727" w:type="pct"/>
                <w:vAlign w:val="center"/>
              </w:tcPr>
              <w:p w14:paraId="2E55A60D" w14:textId="77777777" w:rsidR="003C37E8" w:rsidRPr="00BA59C1" w:rsidRDefault="003C37E8" w:rsidP="00DA1EDF">
                <w:pPr>
                  <w:ind w:right="-1"/>
                  <w:jc w:val="center"/>
                  <w:rPr>
                    <w:rFonts w:asciiTheme="minorHAnsi" w:hAnsiTheme="minorHAnsi" w:cstheme="minorHAnsi"/>
                    <w:b/>
                    <w:color w:val="0F243E" w:themeColor="text2" w:themeShade="80"/>
                    <w:sz w:val="20"/>
                    <w:szCs w:val="20"/>
                  </w:rPr>
                </w:pPr>
                <w:r w:rsidRPr="00BA59C1">
                  <w:rPr>
                    <w:rFonts w:asciiTheme="minorHAnsi" w:hAnsiTheme="minorHAnsi" w:cstheme="minorHAnsi"/>
                    <w:b/>
                    <w:color w:val="0F243E" w:themeColor="text2" w:themeShade="80"/>
                    <w:sz w:val="20"/>
                    <w:szCs w:val="20"/>
                  </w:rPr>
                  <w:t xml:space="preserve">Créditos </w:t>
                </w:r>
              </w:p>
            </w:tc>
            <w:tc>
              <w:tcPr>
                <w:tcW w:w="1972" w:type="pct"/>
                <w:vAlign w:val="center"/>
              </w:tcPr>
              <w:p w14:paraId="26D01C10" w14:textId="77777777" w:rsidR="003C37E8" w:rsidRPr="00BA59C1" w:rsidRDefault="003C37E8" w:rsidP="00DA1EDF">
                <w:pPr>
                  <w:ind w:right="-1"/>
                  <w:jc w:val="center"/>
                  <w:rPr>
                    <w:rFonts w:asciiTheme="minorHAnsi" w:hAnsiTheme="minorHAnsi" w:cstheme="minorHAnsi"/>
                    <w:b/>
                    <w:color w:val="0F243E" w:themeColor="text2" w:themeShade="80"/>
                    <w:sz w:val="20"/>
                    <w:szCs w:val="20"/>
                  </w:rPr>
                </w:pPr>
                <w:r w:rsidRPr="00BA59C1">
                  <w:rPr>
                    <w:rFonts w:asciiTheme="minorHAnsi" w:hAnsiTheme="minorHAnsi" w:cstheme="minorHAnsi"/>
                    <w:b/>
                    <w:color w:val="0F243E" w:themeColor="text2" w:themeShade="80"/>
                    <w:sz w:val="20"/>
                    <w:szCs w:val="20"/>
                  </w:rPr>
                  <w:t>Doble grado/máster</w:t>
                </w:r>
              </w:p>
            </w:tc>
            <w:tc>
              <w:tcPr>
                <w:tcW w:w="864" w:type="pct"/>
                <w:vAlign w:val="center"/>
              </w:tcPr>
              <w:p w14:paraId="18D16C67" w14:textId="77777777" w:rsidR="003C37E8" w:rsidRPr="00BA59C1" w:rsidRDefault="003C37E8" w:rsidP="00DA1EDF">
                <w:pPr>
                  <w:ind w:right="-1"/>
                  <w:jc w:val="center"/>
                  <w:rPr>
                    <w:rFonts w:asciiTheme="minorHAnsi" w:hAnsiTheme="minorHAnsi" w:cstheme="minorHAnsi"/>
                    <w:b/>
                    <w:color w:val="0F243E" w:themeColor="text2" w:themeShade="80"/>
                    <w:sz w:val="20"/>
                    <w:szCs w:val="20"/>
                  </w:rPr>
                </w:pPr>
                <w:r w:rsidRPr="00BA59C1">
                  <w:rPr>
                    <w:rFonts w:asciiTheme="minorHAnsi" w:hAnsiTheme="minorHAnsi" w:cstheme="minorHAnsi"/>
                    <w:b/>
                    <w:color w:val="0F243E" w:themeColor="text2" w:themeShade="80"/>
                    <w:sz w:val="20"/>
                    <w:szCs w:val="20"/>
                  </w:rPr>
                  <w:t>Primer curso de implantación</w:t>
                </w:r>
              </w:p>
            </w:tc>
            <w:tc>
              <w:tcPr>
                <w:tcW w:w="735" w:type="pct"/>
                <w:vAlign w:val="center"/>
              </w:tcPr>
              <w:p w14:paraId="3538760C" w14:textId="77777777" w:rsidR="003C37E8" w:rsidRPr="00BA59C1" w:rsidRDefault="003C37E8" w:rsidP="00DA1EDF">
                <w:pPr>
                  <w:ind w:right="-1"/>
                  <w:jc w:val="center"/>
                  <w:rPr>
                    <w:rFonts w:asciiTheme="minorHAnsi" w:hAnsiTheme="minorHAnsi" w:cstheme="minorHAnsi"/>
                    <w:b/>
                    <w:color w:val="0F243E" w:themeColor="text2" w:themeShade="80"/>
                    <w:sz w:val="20"/>
                    <w:szCs w:val="20"/>
                  </w:rPr>
                </w:pPr>
                <w:r w:rsidRPr="00BA59C1">
                  <w:rPr>
                    <w:rFonts w:asciiTheme="minorHAnsi" w:hAnsiTheme="minorHAnsi" w:cstheme="minorHAnsi"/>
                    <w:b/>
                    <w:color w:val="0F243E" w:themeColor="text2" w:themeShade="80"/>
                    <w:sz w:val="20"/>
                    <w:szCs w:val="20"/>
                  </w:rPr>
                  <w:t>Prácticas externas</w:t>
                </w:r>
              </w:p>
            </w:tc>
            <w:tc>
              <w:tcPr>
                <w:tcW w:w="702" w:type="pct"/>
                <w:vAlign w:val="center"/>
              </w:tcPr>
              <w:p w14:paraId="521580E7" w14:textId="77777777" w:rsidR="003C37E8" w:rsidRPr="00BA59C1" w:rsidRDefault="003C37E8" w:rsidP="00DA1EDF">
                <w:pPr>
                  <w:ind w:right="-1"/>
                  <w:jc w:val="center"/>
                  <w:rPr>
                    <w:rFonts w:asciiTheme="minorHAnsi" w:hAnsiTheme="minorHAnsi" w:cstheme="minorHAnsi"/>
                    <w:b/>
                    <w:color w:val="0F243E" w:themeColor="text2" w:themeShade="80"/>
                    <w:sz w:val="20"/>
                    <w:szCs w:val="20"/>
                  </w:rPr>
                </w:pPr>
                <w:r w:rsidRPr="00BA59C1">
                  <w:rPr>
                    <w:rFonts w:asciiTheme="minorHAnsi" w:hAnsiTheme="minorHAnsi" w:cstheme="minorHAnsi"/>
                    <w:b/>
                    <w:color w:val="0F243E" w:themeColor="text2" w:themeShade="80"/>
                    <w:sz w:val="20"/>
                    <w:szCs w:val="20"/>
                  </w:rPr>
                  <w:t>Programas de movilidad</w:t>
                </w:r>
              </w:p>
            </w:tc>
          </w:tr>
          <w:tr w:rsidR="003C37E8" w:rsidRPr="00BA59C1" w14:paraId="174E09FA" w14:textId="77777777" w:rsidTr="00DA1EDF">
            <w:trPr>
              <w:trHeight w:val="251"/>
            </w:trPr>
            <w:tc>
              <w:tcPr>
                <w:tcW w:w="727" w:type="pct"/>
              </w:tcPr>
              <w:p w14:paraId="5845CCBA" w14:textId="77777777" w:rsidR="003C37E8" w:rsidRPr="00BA59C1" w:rsidRDefault="003C37E8" w:rsidP="00DA1EDF">
                <w:pPr>
                  <w:ind w:right="-1"/>
                  <w:jc w:val="center"/>
                  <w:rPr>
                    <w:rFonts w:asciiTheme="minorHAnsi" w:hAnsiTheme="minorHAnsi" w:cstheme="minorHAnsi"/>
                    <w:color w:val="0F243E" w:themeColor="text2" w:themeShade="80"/>
                    <w:sz w:val="22"/>
                    <w:szCs w:val="22"/>
                  </w:rPr>
                </w:pPr>
                <w:r w:rsidRPr="00BA59C1">
                  <w:rPr>
                    <w:rFonts w:asciiTheme="minorHAnsi" w:hAnsiTheme="minorHAnsi" w:cstheme="minorHAnsi"/>
                    <w:noProof/>
                    <w:color w:val="0F243E" w:themeColor="text2" w:themeShade="80"/>
                    <w:sz w:val="22"/>
                    <w:szCs w:val="22"/>
                  </w:rPr>
                  <w:t>60</w:t>
                </w:r>
              </w:p>
            </w:tc>
            <w:tc>
              <w:tcPr>
                <w:tcW w:w="1972" w:type="pct"/>
              </w:tcPr>
              <w:p w14:paraId="08CBDFAE" w14:textId="5F215C71" w:rsidR="003C37E8" w:rsidRPr="00BA59C1" w:rsidRDefault="00E66015" w:rsidP="00DA1EDF">
                <w:pPr>
                  <w:ind w:right="-1"/>
                  <w:jc w:val="center"/>
                  <w:rPr>
                    <w:rFonts w:asciiTheme="minorHAnsi" w:hAnsiTheme="minorHAnsi" w:cstheme="minorHAnsi"/>
                    <w:color w:val="0F243E" w:themeColor="text2" w:themeShade="80"/>
                    <w:sz w:val="22"/>
                    <w:szCs w:val="22"/>
                  </w:rPr>
                </w:pPr>
                <w:r w:rsidRPr="00BA59C1">
                  <w:rPr>
                    <w:rFonts w:asciiTheme="minorHAnsi" w:hAnsiTheme="minorHAnsi" w:cstheme="minorHAnsi"/>
                    <w:color w:val="0F243E" w:themeColor="text2" w:themeShade="80"/>
                    <w:sz w:val="22"/>
                    <w:szCs w:val="22"/>
                  </w:rPr>
                  <w:t>-</w:t>
                </w:r>
              </w:p>
            </w:tc>
            <w:tc>
              <w:tcPr>
                <w:tcW w:w="864" w:type="pct"/>
              </w:tcPr>
              <w:p w14:paraId="1050BD1A" w14:textId="77777777" w:rsidR="003C37E8" w:rsidRPr="00BA59C1" w:rsidRDefault="003C37E8" w:rsidP="00DA1EDF">
                <w:pPr>
                  <w:ind w:right="-1"/>
                  <w:jc w:val="center"/>
                  <w:rPr>
                    <w:rFonts w:asciiTheme="minorHAnsi" w:hAnsiTheme="minorHAnsi" w:cstheme="minorHAnsi"/>
                    <w:color w:val="0F243E" w:themeColor="text2" w:themeShade="80"/>
                    <w:sz w:val="22"/>
                    <w:szCs w:val="22"/>
                  </w:rPr>
                </w:pPr>
                <w:r w:rsidRPr="00BA59C1">
                  <w:rPr>
                    <w:rFonts w:asciiTheme="minorHAnsi" w:hAnsiTheme="minorHAnsi" w:cstheme="minorHAnsi"/>
                    <w:noProof/>
                    <w:color w:val="0F243E" w:themeColor="text2" w:themeShade="80"/>
                    <w:sz w:val="22"/>
                    <w:szCs w:val="22"/>
                  </w:rPr>
                  <w:t>2010-11</w:t>
                </w:r>
              </w:p>
            </w:tc>
            <w:tc>
              <w:tcPr>
                <w:tcW w:w="735" w:type="pct"/>
              </w:tcPr>
              <w:p w14:paraId="04734C57" w14:textId="7920F60E" w:rsidR="003C37E8" w:rsidRPr="00BA59C1" w:rsidRDefault="00E66015" w:rsidP="00DA1EDF">
                <w:pPr>
                  <w:ind w:right="-1"/>
                  <w:jc w:val="center"/>
                  <w:rPr>
                    <w:rFonts w:asciiTheme="minorHAnsi" w:hAnsiTheme="minorHAnsi" w:cstheme="minorHAnsi"/>
                    <w:color w:val="0F243E" w:themeColor="text2" w:themeShade="80"/>
                    <w:sz w:val="22"/>
                    <w:szCs w:val="22"/>
                  </w:rPr>
                </w:pPr>
                <w:r w:rsidRPr="00BA59C1">
                  <w:rPr>
                    <w:rFonts w:asciiTheme="minorHAnsi" w:hAnsiTheme="minorHAnsi" w:cstheme="minorHAnsi"/>
                    <w:color w:val="0F243E" w:themeColor="text2" w:themeShade="80"/>
                    <w:sz w:val="22"/>
                    <w:szCs w:val="22"/>
                  </w:rPr>
                  <w:t>-</w:t>
                </w:r>
              </w:p>
            </w:tc>
            <w:tc>
              <w:tcPr>
                <w:tcW w:w="702" w:type="pct"/>
              </w:tcPr>
              <w:p w14:paraId="56445A6E" w14:textId="24A1680C" w:rsidR="003C37E8" w:rsidRPr="00BA59C1" w:rsidRDefault="00E66015" w:rsidP="00DA1EDF">
                <w:pPr>
                  <w:ind w:right="-1"/>
                  <w:jc w:val="center"/>
                  <w:rPr>
                    <w:rFonts w:asciiTheme="minorHAnsi" w:hAnsiTheme="minorHAnsi" w:cstheme="minorHAnsi"/>
                    <w:color w:val="0F243E" w:themeColor="text2" w:themeShade="80"/>
                    <w:sz w:val="22"/>
                    <w:szCs w:val="22"/>
                  </w:rPr>
                </w:pPr>
                <w:r w:rsidRPr="00BA59C1">
                  <w:rPr>
                    <w:rFonts w:asciiTheme="minorHAnsi" w:hAnsiTheme="minorHAnsi" w:cstheme="minorHAnsi"/>
                    <w:color w:val="0F243E" w:themeColor="text2" w:themeShade="80"/>
                    <w:sz w:val="22"/>
                    <w:szCs w:val="22"/>
                  </w:rPr>
                  <w:t>-</w:t>
                </w:r>
              </w:p>
            </w:tc>
          </w:tr>
        </w:tbl>
        <w:p w14:paraId="27E17165" w14:textId="77777777" w:rsidR="003C37E8" w:rsidRPr="00BA59C1" w:rsidRDefault="003C37E8" w:rsidP="003C37E8">
          <w:pPr>
            <w:spacing w:before="120" w:after="120"/>
            <w:rPr>
              <w:rFonts w:asciiTheme="minorHAnsi" w:hAnsiTheme="minorHAnsi" w:cstheme="minorHAnsi"/>
              <w:color w:val="0F243E" w:themeColor="text2" w:themeShade="80"/>
            </w:rPr>
          </w:pPr>
        </w:p>
        <w:tbl>
          <w:tblPr>
            <w:tblStyle w:val="Tablaconcuadrcula"/>
            <w:tblW w:w="5000" w:type="pct"/>
            <w:tblBorders>
              <w:top w:val="single" w:sz="8" w:space="0" w:color="365F91" w:themeColor="accent1" w:themeShade="BF"/>
              <w:left w:val="single" w:sz="8" w:space="0" w:color="365F91" w:themeColor="accent1" w:themeShade="BF"/>
              <w:bottom w:val="single" w:sz="8" w:space="0" w:color="365F91" w:themeColor="accent1" w:themeShade="BF"/>
              <w:right w:val="single" w:sz="8" w:space="0" w:color="365F91" w:themeColor="accent1" w:themeShade="BF"/>
              <w:insideH w:val="single" w:sz="8" w:space="0" w:color="365F91" w:themeColor="accent1" w:themeShade="BF"/>
              <w:insideV w:val="single" w:sz="8" w:space="0" w:color="365F91" w:themeColor="accent1" w:themeShade="BF"/>
            </w:tblBorders>
            <w:tblLook w:val="04A0" w:firstRow="1" w:lastRow="0" w:firstColumn="1" w:lastColumn="0" w:noHBand="0" w:noVBand="1"/>
          </w:tblPr>
          <w:tblGrid>
            <w:gridCol w:w="2098"/>
            <w:gridCol w:w="2056"/>
            <w:gridCol w:w="2273"/>
            <w:gridCol w:w="2056"/>
          </w:tblGrid>
          <w:tr w:rsidR="003C37E8" w:rsidRPr="00BA59C1" w14:paraId="2A67A07C" w14:textId="77777777" w:rsidTr="00DA1EDF">
            <w:tc>
              <w:tcPr>
                <w:tcW w:w="5000" w:type="pct"/>
                <w:gridSpan w:val="4"/>
              </w:tcPr>
              <w:p w14:paraId="0EC804AA" w14:textId="77777777" w:rsidR="003C37E8" w:rsidRPr="00BA59C1" w:rsidRDefault="003C37E8" w:rsidP="00DA1EDF">
                <w:pPr>
                  <w:ind w:right="-1"/>
                  <w:jc w:val="center"/>
                  <w:rPr>
                    <w:rFonts w:asciiTheme="minorHAnsi" w:hAnsiTheme="minorHAnsi" w:cstheme="minorHAnsi"/>
                    <w:b/>
                    <w:caps/>
                    <w:color w:val="0F243E" w:themeColor="text2" w:themeShade="80"/>
                    <w:sz w:val="20"/>
                    <w:szCs w:val="20"/>
                  </w:rPr>
                </w:pPr>
                <w:r w:rsidRPr="00BA59C1">
                  <w:rPr>
                    <w:rFonts w:asciiTheme="minorHAnsi" w:hAnsiTheme="minorHAnsi" w:cstheme="minorHAnsi"/>
                    <w:b/>
                    <w:caps/>
                    <w:color w:val="0F243E" w:themeColor="text2" w:themeShade="80"/>
                    <w:sz w:val="20"/>
                    <w:szCs w:val="20"/>
                  </w:rPr>
                  <w:t>Última evaluación de la Agencia Externa</w:t>
                </w:r>
              </w:p>
            </w:tc>
          </w:tr>
          <w:tr w:rsidR="003C37E8" w:rsidRPr="00BA59C1" w14:paraId="387DAC7D" w14:textId="77777777" w:rsidTr="00DA1EDF">
            <w:tc>
              <w:tcPr>
                <w:tcW w:w="1236" w:type="pct"/>
                <w:vAlign w:val="center"/>
              </w:tcPr>
              <w:p w14:paraId="64848DC3" w14:textId="77777777" w:rsidR="003C37E8" w:rsidRPr="00BA59C1" w:rsidRDefault="003C37E8" w:rsidP="00DA1EDF">
                <w:pPr>
                  <w:ind w:right="-1"/>
                  <w:jc w:val="center"/>
                  <w:rPr>
                    <w:rFonts w:asciiTheme="minorHAnsi" w:hAnsiTheme="minorHAnsi" w:cstheme="minorHAnsi"/>
                    <w:color w:val="0F243E" w:themeColor="text2" w:themeShade="80"/>
                    <w:sz w:val="18"/>
                    <w:szCs w:val="18"/>
                  </w:rPr>
                </w:pPr>
                <w:r w:rsidRPr="00BA59C1">
                  <w:rPr>
                    <w:rFonts w:asciiTheme="minorHAnsi" w:hAnsiTheme="minorHAnsi" w:cstheme="minorHAnsi"/>
                    <w:color w:val="0F243E" w:themeColor="text2" w:themeShade="80"/>
                    <w:sz w:val="18"/>
                    <w:szCs w:val="18"/>
                  </w:rPr>
                  <w:t>Verifica</w:t>
                </w:r>
              </w:p>
            </w:tc>
            <w:tc>
              <w:tcPr>
                <w:tcW w:w="1212" w:type="pct"/>
                <w:vAlign w:val="center"/>
              </w:tcPr>
              <w:p w14:paraId="4C3F4E13" w14:textId="77777777" w:rsidR="003C37E8" w:rsidRPr="00BA59C1" w:rsidRDefault="003C37E8" w:rsidP="00DA1EDF">
                <w:pPr>
                  <w:ind w:right="-1"/>
                  <w:jc w:val="center"/>
                  <w:rPr>
                    <w:rFonts w:asciiTheme="minorHAnsi" w:hAnsiTheme="minorHAnsi" w:cstheme="minorHAnsi"/>
                    <w:color w:val="0F243E" w:themeColor="text2" w:themeShade="80"/>
                    <w:sz w:val="18"/>
                    <w:szCs w:val="18"/>
                  </w:rPr>
                </w:pPr>
                <w:r w:rsidRPr="00BA59C1">
                  <w:rPr>
                    <w:rFonts w:asciiTheme="minorHAnsi" w:hAnsiTheme="minorHAnsi" w:cstheme="minorHAnsi"/>
                    <w:color w:val="0F243E" w:themeColor="text2" w:themeShade="80"/>
                    <w:sz w:val="18"/>
                    <w:szCs w:val="18"/>
                  </w:rPr>
                  <w:t>Modificación Verifica</w:t>
                </w:r>
              </w:p>
            </w:tc>
            <w:tc>
              <w:tcPr>
                <w:tcW w:w="1340" w:type="pct"/>
                <w:vAlign w:val="center"/>
              </w:tcPr>
              <w:p w14:paraId="33A31FBF" w14:textId="77777777" w:rsidR="003C37E8" w:rsidRPr="00BA59C1" w:rsidRDefault="003C37E8" w:rsidP="00DA1EDF">
                <w:pPr>
                  <w:ind w:right="-1"/>
                  <w:jc w:val="center"/>
                  <w:rPr>
                    <w:rFonts w:asciiTheme="minorHAnsi" w:hAnsiTheme="minorHAnsi" w:cstheme="minorHAnsi"/>
                    <w:color w:val="0F243E" w:themeColor="text2" w:themeShade="80"/>
                    <w:sz w:val="18"/>
                    <w:szCs w:val="18"/>
                  </w:rPr>
                </w:pPr>
                <w:r w:rsidRPr="00BA59C1">
                  <w:rPr>
                    <w:rFonts w:asciiTheme="minorHAnsi" w:hAnsiTheme="minorHAnsi" w:cstheme="minorHAnsi"/>
                    <w:color w:val="0F243E" w:themeColor="text2" w:themeShade="80"/>
                    <w:sz w:val="18"/>
                    <w:szCs w:val="18"/>
                  </w:rPr>
                  <w:t>Seguimiento externo</w:t>
                </w:r>
              </w:p>
            </w:tc>
            <w:tc>
              <w:tcPr>
                <w:tcW w:w="1212" w:type="pct"/>
                <w:vAlign w:val="center"/>
              </w:tcPr>
              <w:p w14:paraId="1405AAFF" w14:textId="77777777" w:rsidR="003C37E8" w:rsidRPr="00BA59C1" w:rsidRDefault="003C37E8" w:rsidP="00DA1EDF">
                <w:pPr>
                  <w:ind w:right="-1"/>
                  <w:jc w:val="center"/>
                  <w:rPr>
                    <w:rFonts w:asciiTheme="minorHAnsi" w:hAnsiTheme="minorHAnsi" w:cstheme="minorHAnsi"/>
                    <w:color w:val="0F243E" w:themeColor="text2" w:themeShade="80"/>
                    <w:sz w:val="18"/>
                    <w:szCs w:val="18"/>
                  </w:rPr>
                </w:pPr>
                <w:r w:rsidRPr="00BA59C1">
                  <w:rPr>
                    <w:rFonts w:asciiTheme="minorHAnsi" w:hAnsiTheme="minorHAnsi" w:cstheme="minorHAnsi"/>
                    <w:color w:val="0F243E" w:themeColor="text2" w:themeShade="80"/>
                    <w:sz w:val="18"/>
                    <w:szCs w:val="18"/>
                  </w:rPr>
                  <w:t>Acreditación</w:t>
                </w:r>
              </w:p>
            </w:tc>
          </w:tr>
          <w:tr w:rsidR="003C37E8" w:rsidRPr="00BA59C1" w14:paraId="36CEE663" w14:textId="77777777" w:rsidTr="00DA1EDF">
            <w:tc>
              <w:tcPr>
                <w:tcW w:w="1236" w:type="pct"/>
              </w:tcPr>
              <w:p w14:paraId="484F058F" w14:textId="77777777" w:rsidR="003C37E8" w:rsidRPr="00BA59C1" w:rsidRDefault="003C37E8" w:rsidP="00DA1EDF">
                <w:pPr>
                  <w:ind w:right="-1"/>
                  <w:jc w:val="center"/>
                  <w:rPr>
                    <w:rFonts w:asciiTheme="minorHAnsi" w:hAnsiTheme="minorHAnsi" w:cstheme="minorHAnsi"/>
                    <w:color w:val="0F243E" w:themeColor="text2" w:themeShade="80"/>
                    <w:sz w:val="22"/>
                    <w:szCs w:val="22"/>
                  </w:rPr>
                </w:pPr>
              </w:p>
            </w:tc>
            <w:tc>
              <w:tcPr>
                <w:tcW w:w="1212" w:type="pct"/>
              </w:tcPr>
              <w:p w14:paraId="1A952A19" w14:textId="77777777" w:rsidR="003C37E8" w:rsidRPr="00BA59C1" w:rsidRDefault="003C37E8" w:rsidP="00DA1EDF">
                <w:pPr>
                  <w:ind w:right="-1"/>
                  <w:jc w:val="center"/>
                  <w:rPr>
                    <w:rFonts w:asciiTheme="minorHAnsi" w:hAnsiTheme="minorHAnsi" w:cstheme="minorHAnsi"/>
                    <w:color w:val="0F243E" w:themeColor="text2" w:themeShade="80"/>
                    <w:sz w:val="22"/>
                    <w:szCs w:val="22"/>
                  </w:rPr>
                </w:pPr>
              </w:p>
            </w:tc>
            <w:tc>
              <w:tcPr>
                <w:tcW w:w="1340" w:type="pct"/>
              </w:tcPr>
              <w:p w14:paraId="677CD12E" w14:textId="77777777" w:rsidR="003C37E8" w:rsidRPr="00BA59C1" w:rsidRDefault="003C37E8" w:rsidP="00DA1EDF">
                <w:pPr>
                  <w:ind w:right="-1"/>
                  <w:jc w:val="center"/>
                  <w:rPr>
                    <w:rFonts w:asciiTheme="minorHAnsi" w:hAnsiTheme="minorHAnsi" w:cstheme="minorHAnsi"/>
                    <w:color w:val="0F243E" w:themeColor="text2" w:themeShade="80"/>
                    <w:sz w:val="22"/>
                    <w:szCs w:val="22"/>
                  </w:rPr>
                </w:pPr>
              </w:p>
            </w:tc>
            <w:tc>
              <w:tcPr>
                <w:tcW w:w="1212" w:type="pct"/>
              </w:tcPr>
              <w:p w14:paraId="3A71B238" w14:textId="0014D8F7" w:rsidR="003C37E8" w:rsidRPr="00BA59C1" w:rsidRDefault="00E66015" w:rsidP="00DA1EDF">
                <w:pPr>
                  <w:ind w:right="-1"/>
                  <w:jc w:val="center"/>
                  <w:rPr>
                    <w:rFonts w:asciiTheme="minorHAnsi" w:hAnsiTheme="minorHAnsi" w:cstheme="minorHAnsi"/>
                    <w:color w:val="0F243E" w:themeColor="text2" w:themeShade="80"/>
                    <w:sz w:val="22"/>
                    <w:szCs w:val="22"/>
                  </w:rPr>
                </w:pPr>
                <w:r w:rsidRPr="00BA59C1">
                  <w:rPr>
                    <w:rFonts w:asciiTheme="minorHAnsi" w:hAnsiTheme="minorHAnsi" w:cstheme="minorHAnsi"/>
                    <w:color w:val="0F243E" w:themeColor="text2" w:themeShade="80"/>
                    <w:sz w:val="22"/>
                    <w:szCs w:val="22"/>
                  </w:rPr>
                  <w:t>X</w:t>
                </w:r>
              </w:p>
            </w:tc>
          </w:tr>
        </w:tbl>
        <w:p w14:paraId="3A6927DA" w14:textId="77777777" w:rsidR="003C37E8" w:rsidRPr="00BA59C1" w:rsidRDefault="003C37E8" w:rsidP="003C37E8">
          <w:pPr>
            <w:pStyle w:val="Sinespaciado"/>
            <w:jc w:val="center"/>
            <w:rPr>
              <w:rFonts w:asciiTheme="minorHAnsi" w:hAnsiTheme="minorHAnsi" w:cstheme="minorHAnsi"/>
              <w:color w:val="C00000"/>
            </w:rPr>
          </w:pPr>
        </w:p>
        <w:p w14:paraId="0E28C795" w14:textId="77777777" w:rsidR="00A531EA" w:rsidRPr="00BA59C1" w:rsidRDefault="003C37E8" w:rsidP="003C37E8">
          <w:pPr>
            <w:pStyle w:val="Sinespaciado"/>
            <w:jc w:val="center"/>
            <w:rPr>
              <w:rFonts w:asciiTheme="minorHAnsi" w:hAnsiTheme="minorHAnsi" w:cstheme="minorHAnsi"/>
              <w:color w:val="C00000"/>
              <w:sz w:val="28"/>
              <w:szCs w:val="28"/>
            </w:rPr>
          </w:pPr>
          <w:r w:rsidRPr="00BA59C1">
            <w:rPr>
              <w:rFonts w:asciiTheme="minorHAnsi" w:hAnsiTheme="minorHAnsi" w:cstheme="minorHAnsi"/>
              <w:noProof/>
              <w:color w:val="4F81BD" w:themeColor="accent1"/>
            </w:rPr>
            <mc:AlternateContent>
              <mc:Choice Requires="wps">
                <w:drawing>
                  <wp:anchor distT="0" distB="0" distL="114300" distR="114300" simplePos="0" relativeHeight="251659264" behindDoc="0" locked="0" layoutInCell="1" allowOverlap="1" wp14:anchorId="7100C068" wp14:editId="44E25935">
                    <wp:simplePos x="0" y="0"/>
                    <wp:positionH relativeFrom="margin">
                      <wp:align>center</wp:align>
                    </wp:positionH>
                    <mc:AlternateContent>
                      <mc:Choice Requires="wp14">
                        <wp:positionV relativeFrom="page">
                          <wp14:pctPosVOffset>85000</wp14:pctPosVOffset>
                        </wp:positionV>
                      </mc:Choice>
                      <mc:Fallback>
                        <wp:positionV relativeFrom="page">
                          <wp:posOffset>9087485</wp:posOffset>
                        </wp:positionV>
                      </mc:Fallback>
                    </mc:AlternateContent>
                    <wp:extent cx="6553200" cy="557784"/>
                    <wp:effectExtent l="0" t="0" r="0" b="12700"/>
                    <wp:wrapNone/>
                    <wp:docPr id="297" name="Cuadro de texto 297"/>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inorHAnsi" w:hAnsiTheme="minorHAnsi"/>
                                    <w:caps/>
                                    <w:color w:val="0F243E" w:themeColor="text2" w:themeShade="80"/>
                                  </w:rPr>
                                  <w:alias w:val="Fecha"/>
                                  <w:tag w:val=""/>
                                  <w:id w:val="635381196"/>
                                  <w:dataBinding w:prefixMappings="xmlns:ns0='http://schemas.microsoft.com/office/2006/coverPageProps' " w:xpath="/ns0:CoverPageProperties[1]/ns0:PublishDate[1]" w:storeItemID="{55AF091B-3C7A-41E3-B477-F2FDAA23CFDA}"/>
                                  <w:date>
                                    <w:dateFormat w:val="d 'de' MMMM 'de' yyyy"/>
                                    <w:lid w:val="es-ES"/>
                                    <w:storeMappedDataAs w:val="dateTime"/>
                                    <w:calendar w:val="gregorian"/>
                                  </w:date>
                                </w:sdtPr>
                                <w:sdtEndPr/>
                                <w:sdtContent>
                                  <w:p w14:paraId="7B7E1DBE" w14:textId="744E4AFE" w:rsidR="003C37E8" w:rsidRPr="00DC371F" w:rsidRDefault="003C37E8" w:rsidP="003C37E8">
                                    <w:pPr>
                                      <w:pStyle w:val="Sinespaciado"/>
                                      <w:spacing w:after="40"/>
                                      <w:jc w:val="center"/>
                                      <w:rPr>
                                        <w:rFonts w:asciiTheme="minorHAnsi" w:hAnsiTheme="minorHAnsi"/>
                                        <w:caps/>
                                        <w:color w:val="0F243E" w:themeColor="text2" w:themeShade="80"/>
                                      </w:rPr>
                                    </w:pPr>
                                    <w:r w:rsidRPr="00DC371F">
                                      <w:rPr>
                                        <w:rFonts w:asciiTheme="minorHAnsi" w:hAnsiTheme="minorHAnsi"/>
                                        <w:caps/>
                                        <w:color w:val="0F243E" w:themeColor="text2" w:themeShade="80"/>
                                      </w:rPr>
                                      <w:t>CURSO 20</w:t>
                                    </w:r>
                                    <w:r>
                                      <w:rPr>
                                        <w:rFonts w:asciiTheme="minorHAnsi" w:hAnsiTheme="minorHAnsi"/>
                                        <w:caps/>
                                        <w:color w:val="0F243E" w:themeColor="text2" w:themeShade="80"/>
                                      </w:rPr>
                                      <w:t>20</w:t>
                                    </w:r>
                                    <w:r w:rsidR="00733981">
                                      <w:rPr>
                                        <w:rFonts w:asciiTheme="minorHAnsi" w:hAnsiTheme="minorHAnsi"/>
                                        <w:caps/>
                                        <w:color w:val="0F243E" w:themeColor="text2" w:themeShade="80"/>
                                      </w:rPr>
                                      <w:t>-21</w:t>
                                    </w:r>
                                  </w:p>
                                </w:sdtContent>
                              </w:sdt>
                              <w:p w14:paraId="3048091F" w14:textId="77777777" w:rsidR="003C37E8" w:rsidRPr="004A5C21" w:rsidRDefault="0022317B" w:rsidP="003C37E8">
                                <w:pPr>
                                  <w:pStyle w:val="Sinespaciado"/>
                                  <w:jc w:val="center"/>
                                  <w:rPr>
                                    <w:rFonts w:asciiTheme="minorHAnsi" w:hAnsiTheme="minorHAnsi"/>
                                    <w:caps/>
                                    <w:color w:val="0F243E" w:themeColor="text2" w:themeShade="80"/>
                                    <w:sz w:val="22"/>
                                    <w:szCs w:val="22"/>
                                  </w:rPr>
                                </w:pPr>
                                <w:sdt>
                                  <w:sdtPr>
                                    <w:rPr>
                                      <w:rFonts w:asciiTheme="minorHAnsi" w:hAnsiTheme="minorHAnsi"/>
                                      <w:caps/>
                                      <w:color w:val="0F243E" w:themeColor="text2" w:themeShade="80"/>
                                      <w:sz w:val="22"/>
                                      <w:szCs w:val="22"/>
                                    </w:rPr>
                                    <w:alias w:val="Dirección"/>
                                    <w:tag w:val=""/>
                                    <w:id w:val="1694502802"/>
                                    <w:dataBinding w:prefixMappings="xmlns:ns0='http://schemas.microsoft.com/office/2006/coverPageProps' " w:xpath="/ns0:CoverPageProperties[1]/ns0:CompanyAddress[1]" w:storeItemID="{55AF091B-3C7A-41E3-B477-F2FDAA23CFDA}"/>
                                    <w:text/>
                                  </w:sdtPr>
                                  <w:sdtEndPr/>
                                  <w:sdtContent>
                                    <w:r w:rsidR="003C37E8">
                                      <w:rPr>
                                        <w:rFonts w:asciiTheme="minorHAnsi" w:hAnsiTheme="minorHAnsi"/>
                                        <w:caps/>
                                        <w:color w:val="0F243E" w:themeColor="text2" w:themeShade="80"/>
                                        <w:sz w:val="22"/>
                                        <w:szCs w:val="22"/>
                                      </w:rPr>
                                      <w:t>OFICINA PARA LA CALIDAD</w:t>
                                    </w:r>
                                  </w:sdtContent>
                                </w:sdt>
                              </w:p>
                              <w:p w14:paraId="5692B0EB" w14:textId="77777777" w:rsidR="003C37E8" w:rsidRPr="004A5C21" w:rsidRDefault="003C37E8" w:rsidP="003C37E8">
                                <w:pPr>
                                  <w:pStyle w:val="Sinespaciado"/>
                                  <w:jc w:val="center"/>
                                  <w:rPr>
                                    <w:color w:val="0F243E" w:themeColor="text2" w:themeShade="8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100C068" id="_x0000_t202" coordsize="21600,21600" o:spt="202" path="m,l,21600r21600,l21600,xe">
                    <v:stroke joinstyle="miter"/>
                    <v:path gradientshapeok="t" o:connecttype="rect"/>
                  </v:shapetype>
                  <v:shape id="Cuadro de texto 297"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" filled="f" stroked="f" strokeweight=".5pt">
                    <v:textbox style="mso-fit-shape-to-text:t" inset="0,0,0,0">
                      <w:txbxContent>
                        <w:sdt>
                          <w:sdtPr>
                            <w:rPr>
                              <w:rFonts w:asciiTheme="minorHAnsi" w:hAnsiTheme="minorHAnsi"/>
                              <w:caps/>
                              <w:color w:val="0F243E" w:themeColor="text2" w:themeShade="80"/>
                            </w:rPr>
                            <w:alias w:val="Fecha"/>
                            <w:tag w:val=""/>
                            <w:id w:val="635381196"/>
                            <w:dataBinding w:prefixMappings="xmlns:ns0='http://schemas.microsoft.com/office/2006/coverPageProps' " w:xpath="/ns0:CoverPageProperties[1]/ns0:PublishDate[1]" w:storeItemID="{55AF091B-3C7A-41E3-B477-F2FDAA23CFDA}"/>
                            <w:date>
                              <w:dateFormat w:val="d 'de' MMMM 'de' yyyy"/>
                              <w:lid w:val="es-ES"/>
                              <w:storeMappedDataAs w:val="dateTime"/>
                              <w:calendar w:val="gregorian"/>
                            </w:date>
                          </w:sdtPr>
                          <w:sdtEndPr/>
                          <w:sdtContent>
                            <w:p w14:paraId="7B7E1DBE" w14:textId="744E4AFE" w:rsidR="003C37E8" w:rsidRPr="00DC371F" w:rsidRDefault="003C37E8" w:rsidP="003C37E8">
                              <w:pPr>
                                <w:pStyle w:val="Sinespaciado"/>
                                <w:spacing w:after="40"/>
                                <w:jc w:val="center"/>
                                <w:rPr>
                                  <w:rFonts w:asciiTheme="minorHAnsi" w:hAnsiTheme="minorHAnsi"/>
                                  <w:caps/>
                                  <w:color w:val="0F243E" w:themeColor="text2" w:themeShade="80"/>
                                </w:rPr>
                              </w:pPr>
                              <w:r w:rsidRPr="00DC371F">
                                <w:rPr>
                                  <w:rFonts w:asciiTheme="minorHAnsi" w:hAnsiTheme="minorHAnsi"/>
                                  <w:caps/>
                                  <w:color w:val="0F243E" w:themeColor="text2" w:themeShade="80"/>
                                </w:rPr>
                                <w:t>CURSO 20</w:t>
                              </w:r>
                              <w:r>
                                <w:rPr>
                                  <w:rFonts w:asciiTheme="minorHAnsi" w:hAnsiTheme="minorHAnsi"/>
                                  <w:caps/>
                                  <w:color w:val="0F243E" w:themeColor="text2" w:themeShade="80"/>
                                </w:rPr>
                                <w:t>20</w:t>
                              </w:r>
                              <w:r w:rsidR="00733981">
                                <w:rPr>
                                  <w:rFonts w:asciiTheme="minorHAnsi" w:hAnsiTheme="minorHAnsi"/>
                                  <w:caps/>
                                  <w:color w:val="0F243E" w:themeColor="text2" w:themeShade="80"/>
                                </w:rPr>
                                <w:t>-21</w:t>
                              </w:r>
                            </w:p>
                          </w:sdtContent>
                        </w:sdt>
                        <w:p w14:paraId="3048091F" w14:textId="77777777" w:rsidR="003C37E8" w:rsidRPr="004A5C21" w:rsidRDefault="00382B98" w:rsidP="003C37E8">
                          <w:pPr>
                            <w:pStyle w:val="Sinespaciado"/>
                            <w:jc w:val="center"/>
                            <w:rPr>
                              <w:rFonts w:asciiTheme="minorHAnsi" w:hAnsiTheme="minorHAnsi"/>
                              <w:caps/>
                              <w:color w:val="0F243E" w:themeColor="text2" w:themeShade="80"/>
                              <w:sz w:val="22"/>
                              <w:szCs w:val="22"/>
                            </w:rPr>
                          </w:pPr>
                          <w:sdt>
                            <w:sdtPr>
                              <w:rPr>
                                <w:rFonts w:asciiTheme="minorHAnsi" w:hAnsiTheme="minorHAnsi"/>
                                <w:caps/>
                                <w:color w:val="0F243E" w:themeColor="text2" w:themeShade="80"/>
                                <w:sz w:val="22"/>
                                <w:szCs w:val="22"/>
                              </w:rPr>
                              <w:alias w:val="Dirección"/>
                              <w:tag w:val=""/>
                              <w:id w:val="1694502802"/>
                              <w:dataBinding w:prefixMappings="xmlns:ns0='http://schemas.microsoft.com/office/2006/coverPageProps' " w:xpath="/ns0:CoverPageProperties[1]/ns0:CompanyAddress[1]" w:storeItemID="{55AF091B-3C7A-41E3-B477-F2FDAA23CFDA}"/>
                              <w:text/>
                            </w:sdtPr>
                            <w:sdtEndPr/>
                            <w:sdtContent>
                              <w:r w:rsidR="003C37E8">
                                <w:rPr>
                                  <w:rFonts w:asciiTheme="minorHAnsi" w:hAnsiTheme="minorHAnsi"/>
                                  <w:caps/>
                                  <w:color w:val="0F243E" w:themeColor="text2" w:themeShade="80"/>
                                  <w:sz w:val="22"/>
                                  <w:szCs w:val="22"/>
                                </w:rPr>
                                <w:t>OFICINA PARA LA CALIDAD</w:t>
                              </w:r>
                            </w:sdtContent>
                          </w:sdt>
                        </w:p>
                        <w:p w14:paraId="5692B0EB" w14:textId="77777777" w:rsidR="003C37E8" w:rsidRPr="004A5C21" w:rsidRDefault="003C37E8" w:rsidP="003C37E8">
                          <w:pPr>
                            <w:pStyle w:val="Sinespaciado"/>
                            <w:jc w:val="center"/>
                            <w:rPr>
                              <w:color w:val="0F243E" w:themeColor="text2" w:themeShade="80"/>
                            </w:rPr>
                          </w:pPr>
                        </w:p>
                      </w:txbxContent>
                    </v:textbox>
                    <w10:wrap anchorx="margin" anchory="page"/>
                  </v:shape>
                </w:pict>
              </mc:Fallback>
            </mc:AlternateContent>
          </w:r>
        </w:p>
        <w:p w14:paraId="5BCE365E" w14:textId="77777777" w:rsidR="00A531EA" w:rsidRPr="00BA59C1" w:rsidRDefault="00A531EA" w:rsidP="003C37E8">
          <w:pPr>
            <w:pStyle w:val="Sinespaciado"/>
            <w:jc w:val="center"/>
            <w:rPr>
              <w:rFonts w:asciiTheme="minorHAnsi" w:hAnsiTheme="minorHAnsi" w:cstheme="minorHAnsi"/>
              <w:color w:val="C00000"/>
              <w:sz w:val="28"/>
              <w:szCs w:val="28"/>
            </w:rPr>
          </w:pPr>
        </w:p>
        <w:p w14:paraId="6F2A9F66" w14:textId="4D7D5261" w:rsidR="003C37E8" w:rsidRPr="00BA59C1" w:rsidRDefault="0022317B" w:rsidP="003C37E8">
          <w:pPr>
            <w:pStyle w:val="Sinespaciado"/>
            <w:jc w:val="center"/>
            <w:rPr>
              <w:rFonts w:asciiTheme="minorHAnsi" w:hAnsiTheme="minorHAnsi" w:cstheme="minorHAnsi"/>
              <w:color w:val="C00000"/>
              <w:sz w:val="28"/>
              <w:szCs w:val="28"/>
            </w:rPr>
            <w:sectPr w:rsidR="003C37E8" w:rsidRPr="00BA59C1" w:rsidSect="00DA1EDF">
              <w:headerReference w:type="default" r:id="rId11"/>
              <w:footerReference w:type="even" r:id="rId12"/>
              <w:footerReference w:type="default" r:id="rId13"/>
              <w:headerReference w:type="first" r:id="rId14"/>
              <w:footerReference w:type="first" r:id="rId15"/>
              <w:pgSz w:w="11905" w:h="16837" w:code="9"/>
              <w:pgMar w:top="1418" w:right="1701" w:bottom="1418" w:left="1701" w:header="709" w:footer="709" w:gutter="0"/>
              <w:pgNumType w:start="1"/>
              <w:cols w:space="708"/>
              <w:titlePg/>
              <w:docGrid w:linePitch="326"/>
            </w:sectPr>
          </w:pPr>
        </w:p>
      </w:sdtContent>
    </w:sdt>
    <w:p w14:paraId="04F69538" w14:textId="77777777" w:rsidR="003C37E8" w:rsidRPr="00BA59C1" w:rsidRDefault="003C37E8" w:rsidP="003C37E8">
      <w:pPr>
        <w:pStyle w:val="Ttulo2"/>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0" w:after="60"/>
        <w:jc w:val="center"/>
        <w:rPr>
          <w:rFonts w:asciiTheme="minorHAnsi" w:hAnsiTheme="minorHAnsi" w:cstheme="minorHAnsi"/>
          <w:color w:val="auto"/>
          <w:sz w:val="22"/>
          <w:szCs w:val="22"/>
        </w:rPr>
      </w:pPr>
      <w:r w:rsidRPr="00BA59C1">
        <w:rPr>
          <w:rFonts w:asciiTheme="minorHAnsi" w:hAnsiTheme="minorHAnsi" w:cstheme="minorHAnsi"/>
          <w:color w:val="auto"/>
          <w:sz w:val="22"/>
          <w:szCs w:val="22"/>
        </w:rPr>
        <w:lastRenderedPageBreak/>
        <w:t>INFORMACIÓN PÚBLICA DEL TÍTULO</w:t>
      </w:r>
    </w:p>
    <w:p w14:paraId="4C463B3C" w14:textId="77777777" w:rsidR="00192986" w:rsidRPr="00BA59C1" w:rsidRDefault="00192986" w:rsidP="000402DC">
      <w:pPr>
        <w:autoSpaceDE w:val="0"/>
        <w:autoSpaceDN w:val="0"/>
        <w:adjustRightInd w:val="0"/>
        <w:spacing w:after="240"/>
        <w:jc w:val="both"/>
        <w:rPr>
          <w:rFonts w:asciiTheme="minorHAnsi" w:hAnsiTheme="minorHAnsi" w:cstheme="minorHAnsi"/>
          <w:bCs/>
          <w:color w:val="002060"/>
          <w:sz w:val="22"/>
          <w:szCs w:val="22"/>
        </w:rPr>
      </w:pPr>
      <w:proofErr w:type="gramStart"/>
      <w:r w:rsidRPr="00BA59C1">
        <w:rPr>
          <w:rFonts w:asciiTheme="minorHAnsi" w:hAnsiTheme="minorHAnsi" w:cstheme="minorHAnsi"/>
          <w:bCs/>
          <w:color w:val="002060"/>
          <w:sz w:val="22"/>
          <w:szCs w:val="22"/>
        </w:rPr>
        <w:t>Aspectos a valorar</w:t>
      </w:r>
      <w:proofErr w:type="gramEnd"/>
      <w:r w:rsidRPr="00BA59C1">
        <w:rPr>
          <w:rFonts w:asciiTheme="minorHAnsi" w:hAnsiTheme="minorHAnsi" w:cstheme="minorHAnsi"/>
          <w:bCs/>
          <w:color w:val="002060"/>
          <w:sz w:val="22"/>
          <w:szCs w:val="22"/>
        </w:rPr>
        <w:t>:</w:t>
      </w:r>
    </w:p>
    <w:p w14:paraId="3D5B4C2E" w14:textId="1AC89D2F" w:rsidR="00192986" w:rsidRPr="00BA59C1" w:rsidRDefault="00192986" w:rsidP="000402DC">
      <w:pPr>
        <w:autoSpaceDE w:val="0"/>
        <w:autoSpaceDN w:val="0"/>
        <w:adjustRightInd w:val="0"/>
        <w:spacing w:after="240"/>
        <w:jc w:val="both"/>
        <w:rPr>
          <w:rFonts w:asciiTheme="minorHAnsi" w:hAnsiTheme="minorHAnsi" w:cstheme="minorHAnsi"/>
          <w:bCs/>
          <w:i/>
          <w:iCs/>
          <w:color w:val="002060"/>
          <w:sz w:val="22"/>
          <w:szCs w:val="22"/>
        </w:rPr>
      </w:pPr>
      <w:r w:rsidRPr="00BA59C1">
        <w:rPr>
          <w:rFonts w:asciiTheme="minorHAnsi" w:hAnsiTheme="minorHAnsi" w:cstheme="minorHAnsi"/>
          <w:bCs/>
          <w:i/>
          <w:iCs/>
          <w:color w:val="002060"/>
          <w:sz w:val="22"/>
          <w:szCs w:val="22"/>
        </w:rPr>
        <w:t>1. La página web del centro ofrece la información sobre el Título, previa a la matriculación, que se considera crítica, suficiente y relevante de cara al estudiante (tanto para la elección de estudios como para seguir el proceso de enseñanza-aprendizaje). Este Centro garantiza la validez de la información pública disponible.</w:t>
      </w:r>
    </w:p>
    <w:p w14:paraId="72866350" w14:textId="77777777" w:rsidR="00192986" w:rsidRPr="00BA59C1" w:rsidRDefault="00192986" w:rsidP="000402DC">
      <w:pPr>
        <w:autoSpaceDE w:val="0"/>
        <w:autoSpaceDN w:val="0"/>
        <w:adjustRightInd w:val="0"/>
        <w:spacing w:after="240"/>
        <w:jc w:val="both"/>
        <w:rPr>
          <w:rFonts w:asciiTheme="minorHAnsi" w:hAnsiTheme="minorHAnsi" w:cstheme="minorHAnsi"/>
          <w:bCs/>
          <w:color w:val="002060"/>
          <w:sz w:val="22"/>
          <w:szCs w:val="22"/>
        </w:rPr>
      </w:pPr>
      <w:r w:rsidRPr="00BA59C1">
        <w:rPr>
          <w:rFonts w:asciiTheme="minorHAnsi" w:hAnsiTheme="minorHAnsi" w:cstheme="minorHAnsi"/>
          <w:bCs/>
          <w:color w:val="002060"/>
          <w:sz w:val="22"/>
          <w:szCs w:val="22"/>
        </w:rPr>
        <w:t>Los enlaces de la página web que contienen esta información son los siguientes:</w:t>
      </w:r>
    </w:p>
    <w:p w14:paraId="289CF5C4" w14:textId="77777777" w:rsidR="00192986" w:rsidRPr="00BA59C1" w:rsidRDefault="00192986" w:rsidP="000402DC">
      <w:pPr>
        <w:autoSpaceDE w:val="0"/>
        <w:autoSpaceDN w:val="0"/>
        <w:adjustRightInd w:val="0"/>
        <w:spacing w:after="240"/>
        <w:rPr>
          <w:rFonts w:asciiTheme="minorHAnsi" w:hAnsiTheme="minorHAnsi" w:cstheme="minorHAnsi"/>
          <w:bCs/>
          <w:color w:val="002060"/>
          <w:sz w:val="22"/>
          <w:szCs w:val="22"/>
          <w:lang w:val="en-GB"/>
        </w:rPr>
      </w:pPr>
      <w:r w:rsidRPr="00BA59C1">
        <w:rPr>
          <w:rFonts w:asciiTheme="minorHAnsi" w:hAnsiTheme="minorHAnsi" w:cstheme="minorHAnsi"/>
          <w:bCs/>
          <w:iCs/>
          <w:color w:val="002060"/>
          <w:sz w:val="22"/>
          <w:szCs w:val="22"/>
          <w:lang w:val="en-GB"/>
        </w:rPr>
        <w:t>URL:</w:t>
      </w:r>
      <w:r w:rsidRPr="00BA59C1">
        <w:rPr>
          <w:rFonts w:asciiTheme="minorHAnsi" w:hAnsiTheme="minorHAnsi" w:cstheme="minorHAnsi"/>
          <w:bCs/>
          <w:color w:val="002060"/>
          <w:sz w:val="22"/>
          <w:szCs w:val="22"/>
          <w:lang w:val="en-GB"/>
        </w:rPr>
        <w:t xml:space="preserve"> https://www.ucm.es/estudios/master-estudiosliterarios</w:t>
      </w:r>
    </w:p>
    <w:p w14:paraId="288D23DD" w14:textId="77777777" w:rsidR="00192986" w:rsidRPr="00BA59C1" w:rsidRDefault="0022317B" w:rsidP="000402DC">
      <w:pPr>
        <w:autoSpaceDE w:val="0"/>
        <w:autoSpaceDN w:val="0"/>
        <w:adjustRightInd w:val="0"/>
        <w:spacing w:after="240"/>
        <w:rPr>
          <w:rFonts w:asciiTheme="minorHAnsi" w:hAnsiTheme="minorHAnsi" w:cstheme="minorHAnsi"/>
          <w:bCs/>
          <w:iCs/>
          <w:color w:val="002060"/>
          <w:sz w:val="22"/>
          <w:szCs w:val="22"/>
        </w:rPr>
      </w:pPr>
      <w:hyperlink r:id="rId16" w:history="1">
        <w:r w:rsidR="00192986" w:rsidRPr="00BA59C1">
          <w:rPr>
            <w:rStyle w:val="Hipervnculo"/>
            <w:rFonts w:asciiTheme="minorHAnsi" w:hAnsiTheme="minorHAnsi" w:cstheme="minorHAnsi"/>
            <w:bCs/>
            <w:iCs/>
            <w:color w:val="002060"/>
            <w:sz w:val="22"/>
            <w:szCs w:val="22"/>
          </w:rPr>
          <w:t>https://www.ucm.es/masterenestudiosliterarios</w:t>
        </w:r>
      </w:hyperlink>
    </w:p>
    <w:p w14:paraId="49A5AFF3" w14:textId="77777777" w:rsidR="00192986" w:rsidRPr="00BA59C1" w:rsidRDefault="00192986" w:rsidP="000402DC">
      <w:pPr>
        <w:autoSpaceDE w:val="0"/>
        <w:autoSpaceDN w:val="0"/>
        <w:adjustRightInd w:val="0"/>
        <w:spacing w:after="240"/>
        <w:rPr>
          <w:rFonts w:asciiTheme="minorHAnsi" w:hAnsiTheme="minorHAnsi" w:cstheme="minorHAnsi"/>
          <w:bCs/>
          <w:iCs/>
          <w:color w:val="002060"/>
          <w:sz w:val="22"/>
          <w:szCs w:val="22"/>
        </w:rPr>
      </w:pPr>
      <w:r w:rsidRPr="00BA59C1">
        <w:rPr>
          <w:rFonts w:asciiTheme="minorHAnsi" w:hAnsiTheme="minorHAnsi" w:cstheme="minorHAnsi"/>
          <w:bCs/>
          <w:iCs/>
          <w:color w:val="002060"/>
          <w:sz w:val="22"/>
          <w:szCs w:val="22"/>
        </w:rPr>
        <w:t>Enlaces a:</w:t>
      </w:r>
    </w:p>
    <w:p w14:paraId="624DE104" w14:textId="77777777" w:rsidR="000E2A49" w:rsidRPr="00BA59C1" w:rsidRDefault="00192986" w:rsidP="000402DC">
      <w:pPr>
        <w:pStyle w:val="Prrafodelista"/>
        <w:numPr>
          <w:ilvl w:val="0"/>
          <w:numId w:val="2"/>
        </w:numPr>
        <w:autoSpaceDE w:val="0"/>
        <w:autoSpaceDN w:val="0"/>
        <w:adjustRightInd w:val="0"/>
        <w:spacing w:after="240"/>
        <w:rPr>
          <w:rFonts w:asciiTheme="minorHAnsi" w:hAnsiTheme="minorHAnsi" w:cstheme="minorHAnsi"/>
          <w:bCs/>
          <w:iCs/>
          <w:color w:val="002060"/>
          <w:sz w:val="22"/>
          <w:szCs w:val="22"/>
        </w:rPr>
      </w:pPr>
      <w:r w:rsidRPr="00BA59C1">
        <w:rPr>
          <w:rFonts w:asciiTheme="minorHAnsi" w:hAnsiTheme="minorHAnsi" w:cstheme="minorHAnsi"/>
          <w:bCs/>
          <w:iCs/>
          <w:color w:val="002060"/>
          <w:sz w:val="22"/>
          <w:szCs w:val="22"/>
        </w:rPr>
        <w:t xml:space="preserve">Matrícula (preinscripción): </w:t>
      </w:r>
    </w:p>
    <w:p w14:paraId="745BCEDF" w14:textId="74D31EB4" w:rsidR="00192986" w:rsidRPr="00BA59C1" w:rsidRDefault="00192986" w:rsidP="000E2A49">
      <w:pPr>
        <w:pStyle w:val="Prrafodelista"/>
        <w:autoSpaceDE w:val="0"/>
        <w:autoSpaceDN w:val="0"/>
        <w:adjustRightInd w:val="0"/>
        <w:spacing w:after="240"/>
        <w:ind w:left="1428"/>
        <w:rPr>
          <w:rFonts w:asciiTheme="minorHAnsi" w:hAnsiTheme="minorHAnsi" w:cstheme="minorHAnsi"/>
          <w:bCs/>
          <w:iCs/>
          <w:color w:val="002060"/>
          <w:sz w:val="22"/>
          <w:szCs w:val="22"/>
        </w:rPr>
      </w:pPr>
      <w:r w:rsidRPr="00BA59C1">
        <w:rPr>
          <w:rFonts w:asciiTheme="minorHAnsi" w:hAnsiTheme="minorHAnsi" w:cstheme="minorHAnsi"/>
          <w:bCs/>
          <w:iCs/>
          <w:color w:val="002060"/>
          <w:sz w:val="22"/>
          <w:szCs w:val="22"/>
        </w:rPr>
        <w:t>https://www.ucm.es/masterenestudiosliterarios/preinscripcion</w:t>
      </w:r>
    </w:p>
    <w:p w14:paraId="011C39CD" w14:textId="77777777" w:rsidR="00192986" w:rsidRPr="00BA59C1" w:rsidRDefault="00192986" w:rsidP="000402DC">
      <w:pPr>
        <w:pStyle w:val="Prrafodelista"/>
        <w:numPr>
          <w:ilvl w:val="0"/>
          <w:numId w:val="2"/>
        </w:numPr>
        <w:autoSpaceDE w:val="0"/>
        <w:autoSpaceDN w:val="0"/>
        <w:adjustRightInd w:val="0"/>
        <w:spacing w:after="240"/>
        <w:rPr>
          <w:rFonts w:asciiTheme="minorHAnsi" w:hAnsiTheme="minorHAnsi" w:cstheme="minorHAnsi"/>
          <w:bCs/>
          <w:iCs/>
          <w:color w:val="002060"/>
          <w:sz w:val="22"/>
          <w:szCs w:val="22"/>
        </w:rPr>
      </w:pPr>
      <w:r w:rsidRPr="00BA59C1">
        <w:rPr>
          <w:rFonts w:asciiTheme="minorHAnsi" w:hAnsiTheme="minorHAnsi" w:cstheme="minorHAnsi"/>
          <w:bCs/>
          <w:iCs/>
          <w:color w:val="002060"/>
          <w:sz w:val="22"/>
          <w:szCs w:val="22"/>
        </w:rPr>
        <w:t xml:space="preserve">admisión: </w:t>
      </w:r>
      <w:hyperlink r:id="rId17" w:history="1">
        <w:r w:rsidRPr="00BA59C1">
          <w:rPr>
            <w:rStyle w:val="Hipervnculo"/>
            <w:rFonts w:asciiTheme="minorHAnsi" w:hAnsiTheme="minorHAnsi" w:cstheme="minorHAnsi"/>
            <w:bCs/>
            <w:iCs/>
            <w:color w:val="002060"/>
            <w:sz w:val="22"/>
            <w:szCs w:val="22"/>
          </w:rPr>
          <w:t>https://www.ucm.es/proceso-de-admision-masteres</w:t>
        </w:r>
      </w:hyperlink>
    </w:p>
    <w:p w14:paraId="209C97D0" w14:textId="77777777" w:rsidR="000B0488" w:rsidRPr="00BA59C1" w:rsidRDefault="00192986" w:rsidP="000402DC">
      <w:pPr>
        <w:pStyle w:val="Prrafodelista"/>
        <w:numPr>
          <w:ilvl w:val="0"/>
          <w:numId w:val="2"/>
        </w:numPr>
        <w:autoSpaceDE w:val="0"/>
        <w:autoSpaceDN w:val="0"/>
        <w:adjustRightInd w:val="0"/>
        <w:spacing w:after="240"/>
        <w:rPr>
          <w:rFonts w:asciiTheme="minorHAnsi" w:hAnsiTheme="minorHAnsi" w:cstheme="minorHAnsi"/>
          <w:bCs/>
          <w:iCs/>
          <w:color w:val="002060"/>
          <w:sz w:val="22"/>
          <w:szCs w:val="22"/>
        </w:rPr>
      </w:pPr>
      <w:r w:rsidRPr="00BA59C1">
        <w:rPr>
          <w:rFonts w:asciiTheme="minorHAnsi" w:hAnsiTheme="minorHAnsi" w:cstheme="minorHAnsi"/>
          <w:bCs/>
          <w:iCs/>
          <w:color w:val="002060"/>
          <w:sz w:val="22"/>
          <w:szCs w:val="22"/>
        </w:rPr>
        <w:t xml:space="preserve">plan de estudios, estructura del Máster y explicación general: </w:t>
      </w:r>
    </w:p>
    <w:p w14:paraId="32E21975" w14:textId="73D07EC7" w:rsidR="00192986" w:rsidRPr="00BA59C1" w:rsidRDefault="0022317B" w:rsidP="000B0488">
      <w:pPr>
        <w:pStyle w:val="Prrafodelista"/>
        <w:autoSpaceDE w:val="0"/>
        <w:autoSpaceDN w:val="0"/>
        <w:adjustRightInd w:val="0"/>
        <w:spacing w:after="240"/>
        <w:ind w:left="1428"/>
        <w:rPr>
          <w:rFonts w:asciiTheme="minorHAnsi" w:hAnsiTheme="minorHAnsi" w:cstheme="minorHAnsi"/>
          <w:bCs/>
          <w:iCs/>
          <w:color w:val="002060"/>
          <w:sz w:val="22"/>
          <w:szCs w:val="22"/>
        </w:rPr>
      </w:pPr>
      <w:hyperlink r:id="rId18" w:history="1">
        <w:r w:rsidR="00192986" w:rsidRPr="00BA59C1">
          <w:rPr>
            <w:rStyle w:val="Hipervnculo"/>
            <w:rFonts w:asciiTheme="minorHAnsi" w:hAnsiTheme="minorHAnsi" w:cstheme="minorHAnsi"/>
            <w:bCs/>
            <w:iCs/>
            <w:color w:val="002060"/>
            <w:sz w:val="22"/>
            <w:szCs w:val="22"/>
          </w:rPr>
          <w:t>https://www.ucm.es/masterenestudiosliterarios/plan-de-estudios-1</w:t>
        </w:r>
      </w:hyperlink>
    </w:p>
    <w:p w14:paraId="49BB4E9B" w14:textId="77777777" w:rsidR="000B0488" w:rsidRPr="00BA59C1" w:rsidRDefault="00192986" w:rsidP="000402DC">
      <w:pPr>
        <w:pStyle w:val="Prrafodelista"/>
        <w:numPr>
          <w:ilvl w:val="0"/>
          <w:numId w:val="2"/>
        </w:numPr>
        <w:autoSpaceDE w:val="0"/>
        <w:autoSpaceDN w:val="0"/>
        <w:adjustRightInd w:val="0"/>
        <w:spacing w:after="240"/>
        <w:rPr>
          <w:rFonts w:asciiTheme="minorHAnsi" w:hAnsiTheme="minorHAnsi" w:cstheme="minorHAnsi"/>
          <w:bCs/>
          <w:iCs/>
          <w:color w:val="002060"/>
          <w:sz w:val="22"/>
          <w:szCs w:val="22"/>
        </w:rPr>
      </w:pPr>
      <w:r w:rsidRPr="00BA59C1">
        <w:rPr>
          <w:rFonts w:asciiTheme="minorHAnsi" w:hAnsiTheme="minorHAnsi" w:cstheme="minorHAnsi"/>
          <w:bCs/>
          <w:iCs/>
          <w:color w:val="002060"/>
          <w:sz w:val="22"/>
          <w:szCs w:val="22"/>
        </w:rPr>
        <w:t xml:space="preserve">TFM (calendario, reglamento, impresos necesarios, orientación, reclamación, etc.): </w:t>
      </w:r>
    </w:p>
    <w:p w14:paraId="26F768E3" w14:textId="67768AE5" w:rsidR="00192986" w:rsidRPr="00BA59C1" w:rsidRDefault="00192986" w:rsidP="000B0488">
      <w:pPr>
        <w:pStyle w:val="Prrafodelista"/>
        <w:autoSpaceDE w:val="0"/>
        <w:autoSpaceDN w:val="0"/>
        <w:adjustRightInd w:val="0"/>
        <w:spacing w:after="240"/>
        <w:ind w:left="1428"/>
        <w:rPr>
          <w:rFonts w:asciiTheme="minorHAnsi" w:hAnsiTheme="minorHAnsi" w:cstheme="minorHAnsi"/>
          <w:bCs/>
          <w:iCs/>
          <w:color w:val="002060"/>
          <w:sz w:val="22"/>
          <w:szCs w:val="22"/>
        </w:rPr>
      </w:pPr>
      <w:r w:rsidRPr="00BA59C1">
        <w:rPr>
          <w:rFonts w:asciiTheme="minorHAnsi" w:hAnsiTheme="minorHAnsi" w:cstheme="minorHAnsi"/>
          <w:bCs/>
          <w:iCs/>
          <w:color w:val="002060"/>
          <w:sz w:val="22"/>
          <w:szCs w:val="22"/>
        </w:rPr>
        <w:t>https://www.ucm.es/masterenestudiosliterarios/trabajo-fin-de-master</w:t>
      </w:r>
    </w:p>
    <w:p w14:paraId="7C7F8119" w14:textId="7D60F0B9" w:rsidR="00192986" w:rsidRPr="00BA59C1" w:rsidRDefault="00192986" w:rsidP="000402DC">
      <w:pPr>
        <w:pStyle w:val="Prrafodelista"/>
        <w:numPr>
          <w:ilvl w:val="0"/>
          <w:numId w:val="2"/>
        </w:numPr>
        <w:autoSpaceDE w:val="0"/>
        <w:autoSpaceDN w:val="0"/>
        <w:adjustRightInd w:val="0"/>
        <w:spacing w:after="240"/>
        <w:rPr>
          <w:rFonts w:asciiTheme="minorHAnsi" w:hAnsiTheme="minorHAnsi" w:cstheme="minorHAnsi"/>
          <w:bCs/>
          <w:iCs/>
          <w:color w:val="002060"/>
          <w:sz w:val="22"/>
          <w:szCs w:val="22"/>
        </w:rPr>
      </w:pPr>
      <w:r w:rsidRPr="00BA59C1">
        <w:rPr>
          <w:rFonts w:asciiTheme="minorHAnsi" w:hAnsiTheme="minorHAnsi" w:cstheme="minorHAnsi"/>
          <w:bCs/>
          <w:iCs/>
          <w:color w:val="002060"/>
          <w:sz w:val="22"/>
          <w:szCs w:val="22"/>
        </w:rPr>
        <w:t xml:space="preserve">programa de las asignaturas: </w:t>
      </w:r>
      <w:hyperlink r:id="rId19" w:history="1">
        <w:r w:rsidRPr="00BA59C1">
          <w:rPr>
            <w:rStyle w:val="Hipervnculo"/>
            <w:rFonts w:asciiTheme="minorHAnsi" w:hAnsiTheme="minorHAnsi" w:cstheme="minorHAnsi"/>
            <w:bCs/>
            <w:iCs/>
            <w:color w:val="002060"/>
            <w:sz w:val="22"/>
            <w:szCs w:val="22"/>
          </w:rPr>
          <w:t>https://www.ucm.es/masterenestudiosliterarios/programa-de-las-asignaturas</w:t>
        </w:r>
      </w:hyperlink>
    </w:p>
    <w:p w14:paraId="4288A038" w14:textId="77777777" w:rsidR="00192986" w:rsidRPr="00BA59C1" w:rsidRDefault="00192986" w:rsidP="000402DC">
      <w:pPr>
        <w:pStyle w:val="Prrafodelista"/>
        <w:numPr>
          <w:ilvl w:val="0"/>
          <w:numId w:val="2"/>
        </w:numPr>
        <w:autoSpaceDE w:val="0"/>
        <w:autoSpaceDN w:val="0"/>
        <w:adjustRightInd w:val="0"/>
        <w:spacing w:after="240"/>
        <w:rPr>
          <w:rFonts w:asciiTheme="minorHAnsi" w:hAnsiTheme="minorHAnsi" w:cstheme="minorHAnsi"/>
          <w:bCs/>
          <w:iCs/>
          <w:color w:val="002060"/>
          <w:sz w:val="22"/>
          <w:szCs w:val="22"/>
        </w:rPr>
      </w:pPr>
      <w:r w:rsidRPr="00BA59C1">
        <w:rPr>
          <w:rFonts w:asciiTheme="minorHAnsi" w:hAnsiTheme="minorHAnsi" w:cstheme="minorHAnsi"/>
          <w:bCs/>
          <w:iCs/>
          <w:color w:val="002060"/>
          <w:sz w:val="22"/>
          <w:szCs w:val="22"/>
        </w:rPr>
        <w:t>horarios y aulas: https://www.ucm.es/masterenestudiosliterarios/horarios</w:t>
      </w:r>
    </w:p>
    <w:p w14:paraId="0E775771" w14:textId="77777777" w:rsidR="00192986" w:rsidRPr="00BA59C1" w:rsidRDefault="00192986" w:rsidP="000402DC">
      <w:pPr>
        <w:pStyle w:val="Prrafodelista"/>
        <w:numPr>
          <w:ilvl w:val="0"/>
          <w:numId w:val="2"/>
        </w:numPr>
        <w:autoSpaceDE w:val="0"/>
        <w:autoSpaceDN w:val="0"/>
        <w:adjustRightInd w:val="0"/>
        <w:spacing w:after="240"/>
        <w:rPr>
          <w:rFonts w:asciiTheme="minorHAnsi" w:hAnsiTheme="minorHAnsi" w:cstheme="minorHAnsi"/>
          <w:bCs/>
          <w:iCs/>
          <w:color w:val="002060"/>
          <w:sz w:val="22"/>
          <w:szCs w:val="22"/>
        </w:rPr>
      </w:pPr>
      <w:r w:rsidRPr="00BA59C1">
        <w:rPr>
          <w:rFonts w:asciiTheme="minorHAnsi" w:hAnsiTheme="minorHAnsi" w:cstheme="minorHAnsi"/>
          <w:bCs/>
          <w:iCs/>
          <w:color w:val="002060"/>
          <w:sz w:val="22"/>
          <w:szCs w:val="22"/>
        </w:rPr>
        <w:t xml:space="preserve">coordinación y profesorado (mail, tutorías, despachos y enlace a CV): </w:t>
      </w:r>
      <w:hyperlink r:id="rId20" w:history="1">
        <w:r w:rsidRPr="00BA59C1">
          <w:rPr>
            <w:rStyle w:val="Hipervnculo"/>
            <w:rFonts w:asciiTheme="minorHAnsi" w:hAnsiTheme="minorHAnsi" w:cstheme="minorHAnsi"/>
            <w:bCs/>
            <w:iCs/>
            <w:color w:val="002060"/>
            <w:sz w:val="22"/>
            <w:szCs w:val="22"/>
          </w:rPr>
          <w:t>https://www.ucm.es/masterenestudiosliterarios/coordinacion-y-profesorado</w:t>
        </w:r>
      </w:hyperlink>
    </w:p>
    <w:p w14:paraId="13624E63" w14:textId="77777777" w:rsidR="00192986" w:rsidRPr="00BA59C1" w:rsidRDefault="00192986" w:rsidP="000402DC">
      <w:pPr>
        <w:pStyle w:val="Prrafodelista"/>
        <w:numPr>
          <w:ilvl w:val="0"/>
          <w:numId w:val="2"/>
        </w:numPr>
        <w:autoSpaceDE w:val="0"/>
        <w:autoSpaceDN w:val="0"/>
        <w:adjustRightInd w:val="0"/>
        <w:spacing w:after="240"/>
        <w:rPr>
          <w:rFonts w:asciiTheme="minorHAnsi" w:hAnsiTheme="minorHAnsi" w:cstheme="minorHAnsi"/>
          <w:bCs/>
          <w:iCs/>
          <w:color w:val="002060"/>
          <w:sz w:val="22"/>
          <w:szCs w:val="22"/>
        </w:rPr>
      </w:pPr>
      <w:r w:rsidRPr="00BA59C1">
        <w:rPr>
          <w:rFonts w:asciiTheme="minorHAnsi" w:hAnsiTheme="minorHAnsi" w:cstheme="minorHAnsi"/>
          <w:bCs/>
          <w:iCs/>
          <w:color w:val="002060"/>
          <w:sz w:val="22"/>
          <w:szCs w:val="22"/>
        </w:rPr>
        <w:t xml:space="preserve">calidad (memoria de Verificación, informe positivo de la ANECA, memorias de seguimiento, informes a la Memoria, Acreditación del título): </w:t>
      </w:r>
      <w:hyperlink r:id="rId21" w:history="1">
        <w:r w:rsidRPr="00BA59C1">
          <w:rPr>
            <w:rStyle w:val="Hipervnculo"/>
            <w:rFonts w:asciiTheme="minorHAnsi" w:hAnsiTheme="minorHAnsi" w:cstheme="minorHAnsi"/>
            <w:bCs/>
            <w:iCs/>
            <w:color w:val="002060"/>
            <w:sz w:val="22"/>
            <w:szCs w:val="22"/>
          </w:rPr>
          <w:t>https://www.ucm.es/masterenestudiosliterarios/politica-de-calidad</w:t>
        </w:r>
      </w:hyperlink>
    </w:p>
    <w:p w14:paraId="3D65F89E" w14:textId="77777777" w:rsidR="00192986" w:rsidRPr="00BA59C1" w:rsidRDefault="00192986" w:rsidP="000402DC">
      <w:pPr>
        <w:pStyle w:val="Prrafodelista"/>
        <w:numPr>
          <w:ilvl w:val="0"/>
          <w:numId w:val="2"/>
        </w:numPr>
        <w:autoSpaceDE w:val="0"/>
        <w:autoSpaceDN w:val="0"/>
        <w:adjustRightInd w:val="0"/>
        <w:spacing w:after="240"/>
        <w:rPr>
          <w:rFonts w:asciiTheme="minorHAnsi" w:hAnsiTheme="minorHAnsi" w:cstheme="minorHAnsi"/>
          <w:bCs/>
          <w:iCs/>
          <w:color w:val="002060"/>
          <w:sz w:val="22"/>
          <w:szCs w:val="22"/>
        </w:rPr>
      </w:pPr>
      <w:r w:rsidRPr="00BA59C1">
        <w:rPr>
          <w:rFonts w:asciiTheme="minorHAnsi" w:hAnsiTheme="minorHAnsi" w:cstheme="minorHAnsi"/>
          <w:bCs/>
          <w:iCs/>
          <w:color w:val="002060"/>
          <w:sz w:val="22"/>
          <w:szCs w:val="22"/>
        </w:rPr>
        <w:t>buzón de sugerencias y reclamaciones: https://www.ucm.es/masterenestudiosliterarios/buzon-de-sugerencias</w:t>
      </w:r>
    </w:p>
    <w:p w14:paraId="0BFF9846" w14:textId="1E8F5A37" w:rsidR="00192986" w:rsidRPr="00BA59C1" w:rsidRDefault="00192986" w:rsidP="000402DC">
      <w:pPr>
        <w:autoSpaceDE w:val="0"/>
        <w:autoSpaceDN w:val="0"/>
        <w:adjustRightInd w:val="0"/>
        <w:spacing w:after="240"/>
        <w:rPr>
          <w:rFonts w:asciiTheme="minorHAnsi" w:hAnsiTheme="minorHAnsi" w:cstheme="minorHAnsi"/>
          <w:bCs/>
          <w:iCs/>
          <w:color w:val="002060"/>
          <w:sz w:val="22"/>
          <w:szCs w:val="22"/>
        </w:rPr>
      </w:pPr>
      <w:r w:rsidRPr="00BA59C1">
        <w:rPr>
          <w:rFonts w:asciiTheme="minorHAnsi" w:hAnsiTheme="minorHAnsi" w:cstheme="minorHAnsi"/>
          <w:bCs/>
          <w:iCs/>
          <w:color w:val="002060"/>
          <w:sz w:val="22"/>
          <w:szCs w:val="22"/>
        </w:rPr>
        <w:t>2. La información está actualizada y su estructura permite un fácil acceso.</w:t>
      </w:r>
    </w:p>
    <w:p w14:paraId="678164DB" w14:textId="720260DD" w:rsidR="00192986" w:rsidRPr="00BA59C1" w:rsidRDefault="00192986" w:rsidP="000402DC">
      <w:pPr>
        <w:autoSpaceDE w:val="0"/>
        <w:autoSpaceDN w:val="0"/>
        <w:adjustRightInd w:val="0"/>
        <w:spacing w:after="240"/>
        <w:rPr>
          <w:rFonts w:asciiTheme="minorHAnsi" w:hAnsiTheme="minorHAnsi" w:cstheme="minorHAnsi"/>
          <w:bCs/>
          <w:iCs/>
          <w:color w:val="002060"/>
          <w:sz w:val="22"/>
          <w:szCs w:val="22"/>
        </w:rPr>
      </w:pPr>
      <w:r w:rsidRPr="00BA59C1">
        <w:rPr>
          <w:rFonts w:asciiTheme="minorHAnsi" w:hAnsiTheme="minorHAnsi" w:cstheme="minorHAnsi"/>
          <w:bCs/>
          <w:iCs/>
          <w:color w:val="002060"/>
          <w:sz w:val="22"/>
          <w:szCs w:val="22"/>
        </w:rPr>
        <w:t>3. La información presentada se adecua a lo expresado en la memoria verificada del Título.</w:t>
      </w:r>
    </w:p>
    <w:p w14:paraId="6A0724EF" w14:textId="77777777" w:rsidR="00192986" w:rsidRPr="00BA59C1" w:rsidRDefault="00192986" w:rsidP="000402DC">
      <w:pPr>
        <w:autoSpaceDE w:val="0"/>
        <w:autoSpaceDN w:val="0"/>
        <w:adjustRightInd w:val="0"/>
        <w:spacing w:after="240"/>
        <w:rPr>
          <w:rFonts w:asciiTheme="minorHAnsi" w:hAnsiTheme="minorHAnsi" w:cstheme="minorHAnsi"/>
          <w:bCs/>
          <w:iCs/>
          <w:color w:val="002060"/>
          <w:sz w:val="22"/>
          <w:szCs w:val="22"/>
        </w:rPr>
      </w:pPr>
      <w:r w:rsidRPr="00BA59C1">
        <w:rPr>
          <w:rFonts w:asciiTheme="minorHAnsi" w:hAnsiTheme="minorHAnsi" w:cstheme="minorHAnsi"/>
          <w:bCs/>
          <w:iCs/>
          <w:color w:val="002060"/>
          <w:sz w:val="22"/>
          <w:szCs w:val="22"/>
        </w:rPr>
        <w:t>4. Se han introducido las mejoras implantadas a consecuencia del despliegue del SGIC.</w:t>
      </w:r>
    </w:p>
    <w:p w14:paraId="02C726C4" w14:textId="20BEA17F" w:rsidR="003C37E8" w:rsidRPr="00BA59C1" w:rsidRDefault="003C37E8" w:rsidP="003C37E8">
      <w:pPr>
        <w:autoSpaceDE w:val="0"/>
        <w:autoSpaceDN w:val="0"/>
        <w:adjustRightInd w:val="0"/>
        <w:spacing w:after="240"/>
        <w:jc w:val="both"/>
        <w:rPr>
          <w:rFonts w:asciiTheme="minorHAnsi" w:hAnsiTheme="minorHAnsi" w:cstheme="minorHAnsi"/>
          <w:b/>
          <w:iCs/>
          <w:sz w:val="22"/>
          <w:szCs w:val="22"/>
        </w:rPr>
      </w:pPr>
    </w:p>
    <w:p w14:paraId="2D26E121" w14:textId="77777777" w:rsidR="003C37E8" w:rsidRPr="00BA59C1" w:rsidRDefault="003C37E8" w:rsidP="003C37E8">
      <w:pPr>
        <w:pStyle w:val="Ttulo2"/>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0" w:after="60"/>
        <w:jc w:val="center"/>
        <w:rPr>
          <w:rFonts w:asciiTheme="minorHAnsi" w:hAnsiTheme="minorHAnsi" w:cstheme="minorHAnsi"/>
          <w:color w:val="auto"/>
          <w:sz w:val="22"/>
          <w:szCs w:val="22"/>
        </w:rPr>
      </w:pPr>
      <w:r w:rsidRPr="00BA59C1">
        <w:rPr>
          <w:rFonts w:asciiTheme="minorHAnsi" w:hAnsiTheme="minorHAnsi" w:cstheme="minorHAnsi"/>
          <w:color w:val="auto"/>
          <w:sz w:val="22"/>
          <w:szCs w:val="22"/>
        </w:rPr>
        <w:t>ANÁLISIS DE LA IMPLANTACIÓN Y DESARROLLO EFECTIVO DEL TÍTULO DE GRADO/MÁSTER</w:t>
      </w:r>
    </w:p>
    <w:p w14:paraId="4797841C" w14:textId="77777777" w:rsidR="003C37E8" w:rsidRPr="00BA59C1" w:rsidRDefault="003C37E8" w:rsidP="003C37E8">
      <w:pPr>
        <w:pStyle w:val="Ttulo3"/>
        <w:spacing w:before="240" w:after="60"/>
        <w:jc w:val="both"/>
        <w:rPr>
          <w:rFonts w:asciiTheme="minorHAnsi" w:hAnsiTheme="minorHAnsi" w:cstheme="minorHAnsi"/>
          <w:color w:val="002060"/>
          <w:sz w:val="22"/>
          <w:szCs w:val="22"/>
        </w:rPr>
      </w:pPr>
      <w:r w:rsidRPr="00622DCF">
        <w:rPr>
          <w:rFonts w:asciiTheme="minorHAnsi" w:hAnsiTheme="minorHAnsi" w:cstheme="minorHAnsi"/>
          <w:b/>
          <w:bCs/>
          <w:color w:val="002060"/>
          <w:sz w:val="22"/>
          <w:szCs w:val="22"/>
        </w:rPr>
        <w:t>1.</w:t>
      </w:r>
      <w:r w:rsidRPr="00622DCF">
        <w:rPr>
          <w:rFonts w:asciiTheme="minorHAnsi" w:hAnsiTheme="minorHAnsi" w:cstheme="minorHAnsi"/>
          <w:color w:val="002060"/>
          <w:sz w:val="22"/>
          <w:szCs w:val="22"/>
        </w:rPr>
        <w:t xml:space="preserve">  </w:t>
      </w:r>
      <w:r w:rsidRPr="00BA59C1">
        <w:rPr>
          <w:rStyle w:val="Ttulo2Car"/>
          <w:rFonts w:asciiTheme="minorHAnsi" w:hAnsiTheme="minorHAnsi" w:cstheme="minorHAnsi"/>
          <w:color w:val="002060"/>
          <w:sz w:val="22"/>
          <w:szCs w:val="22"/>
        </w:rPr>
        <w:t>ESTRUCTURA Y FUNCIONAMIENTO DEL SISTEMA DE GARANTÍA DE CALIDAD DEL TÍTULO</w:t>
      </w:r>
    </w:p>
    <w:p w14:paraId="2AD01FBC" w14:textId="6342077D" w:rsidR="00D90746" w:rsidRPr="00BA59C1" w:rsidRDefault="003C37E8" w:rsidP="00316009">
      <w:pPr>
        <w:autoSpaceDE w:val="0"/>
        <w:autoSpaceDN w:val="0"/>
        <w:adjustRightInd w:val="0"/>
        <w:spacing w:after="60"/>
        <w:jc w:val="both"/>
        <w:outlineLvl w:val="0"/>
        <w:rPr>
          <w:rFonts w:asciiTheme="minorHAnsi" w:hAnsiTheme="minorHAnsi" w:cstheme="minorHAnsi"/>
          <w:b/>
          <w:color w:val="002060"/>
          <w:sz w:val="22"/>
          <w:szCs w:val="22"/>
        </w:rPr>
      </w:pPr>
      <w:r w:rsidRPr="00BA59C1">
        <w:rPr>
          <w:rFonts w:asciiTheme="minorHAnsi" w:hAnsiTheme="minorHAnsi" w:cstheme="minorHAnsi"/>
          <w:b/>
          <w:i/>
          <w:iCs/>
          <w:color w:val="002060"/>
          <w:sz w:val="22"/>
          <w:szCs w:val="22"/>
          <w:u w:val="single"/>
        </w:rPr>
        <w:t>1.1.- Relación nominal de los responsables del SGIC y colectivo al que representan</w:t>
      </w:r>
      <w:r w:rsidRPr="00BA59C1">
        <w:rPr>
          <w:rFonts w:asciiTheme="minorHAnsi" w:hAnsiTheme="minorHAnsi" w:cstheme="minorHAnsi"/>
          <w:b/>
          <w:iCs/>
          <w:color w:val="002060"/>
          <w:sz w:val="22"/>
          <w:szCs w:val="22"/>
          <w:u w:val="single"/>
        </w:rPr>
        <w:t>.</w:t>
      </w:r>
      <w:r w:rsidRPr="00BA59C1">
        <w:rPr>
          <w:rFonts w:asciiTheme="minorHAnsi" w:hAnsiTheme="minorHAnsi" w:cstheme="minorHAnsi"/>
          <w:b/>
          <w:iCs/>
          <w:color w:val="002060"/>
          <w:sz w:val="22"/>
          <w:szCs w:val="22"/>
        </w:rPr>
        <w:t xml:space="preserve"> </w:t>
      </w:r>
    </w:p>
    <w:p w14:paraId="4FD0BE14" w14:textId="786EF9E4" w:rsidR="004A0618" w:rsidRPr="00BA59C1" w:rsidRDefault="00D90746" w:rsidP="00316009">
      <w:pPr>
        <w:autoSpaceDE w:val="0"/>
        <w:autoSpaceDN w:val="0"/>
        <w:adjustRightInd w:val="0"/>
        <w:spacing w:after="60"/>
        <w:jc w:val="both"/>
        <w:outlineLvl w:val="0"/>
        <w:rPr>
          <w:rFonts w:asciiTheme="minorHAnsi" w:hAnsiTheme="minorHAnsi" w:cstheme="minorHAnsi"/>
          <w:bCs/>
          <w:color w:val="002060"/>
          <w:sz w:val="22"/>
          <w:szCs w:val="22"/>
        </w:rPr>
      </w:pPr>
      <w:bookmarkStart w:id="0" w:name="_Hlk85639139"/>
      <w:r w:rsidRPr="00BA59C1">
        <w:rPr>
          <w:rFonts w:asciiTheme="minorHAnsi" w:hAnsiTheme="minorHAnsi" w:cstheme="minorHAnsi"/>
          <w:bCs/>
          <w:color w:val="002060"/>
          <w:sz w:val="22"/>
          <w:szCs w:val="22"/>
        </w:rPr>
        <w:t xml:space="preserve">Toda la información relativa al SGIC </w:t>
      </w:r>
      <w:r w:rsidR="004A0618" w:rsidRPr="00BA59C1">
        <w:rPr>
          <w:rFonts w:asciiTheme="minorHAnsi" w:hAnsiTheme="minorHAnsi" w:cstheme="minorHAnsi"/>
          <w:bCs/>
          <w:color w:val="002060"/>
          <w:sz w:val="22"/>
          <w:szCs w:val="22"/>
        </w:rPr>
        <w:t xml:space="preserve">(composición, funciones y formas de actuación) </w:t>
      </w:r>
      <w:r w:rsidRPr="00BA59C1">
        <w:rPr>
          <w:rFonts w:asciiTheme="minorHAnsi" w:hAnsiTheme="minorHAnsi" w:cstheme="minorHAnsi"/>
          <w:bCs/>
          <w:color w:val="002060"/>
          <w:sz w:val="22"/>
          <w:szCs w:val="22"/>
        </w:rPr>
        <w:t xml:space="preserve">se encuentra en </w:t>
      </w:r>
      <w:r w:rsidR="00FB0FE0" w:rsidRPr="00BA59C1">
        <w:rPr>
          <w:rFonts w:asciiTheme="minorHAnsi" w:hAnsiTheme="minorHAnsi" w:cstheme="minorHAnsi"/>
          <w:bCs/>
          <w:color w:val="002060"/>
          <w:sz w:val="22"/>
          <w:szCs w:val="22"/>
        </w:rPr>
        <w:t>el</w:t>
      </w:r>
      <w:r w:rsidRPr="00BA59C1">
        <w:rPr>
          <w:rFonts w:asciiTheme="minorHAnsi" w:hAnsiTheme="minorHAnsi" w:cstheme="minorHAnsi"/>
          <w:bCs/>
          <w:color w:val="002060"/>
          <w:sz w:val="22"/>
          <w:szCs w:val="22"/>
        </w:rPr>
        <w:t xml:space="preserve"> siguiente enlace de la web del Máster en Estudios Lite</w:t>
      </w:r>
      <w:r w:rsidR="00997AAD" w:rsidRPr="00BA59C1">
        <w:rPr>
          <w:rFonts w:asciiTheme="minorHAnsi" w:hAnsiTheme="minorHAnsi" w:cstheme="minorHAnsi"/>
          <w:bCs/>
          <w:color w:val="002060"/>
          <w:sz w:val="22"/>
          <w:szCs w:val="22"/>
        </w:rPr>
        <w:t>rarios:</w:t>
      </w:r>
    </w:p>
    <w:p w14:paraId="70A7E93E" w14:textId="4ADB080D" w:rsidR="00D90746" w:rsidRPr="00BA59C1" w:rsidRDefault="00FB0FE0" w:rsidP="00316009">
      <w:pPr>
        <w:autoSpaceDE w:val="0"/>
        <w:autoSpaceDN w:val="0"/>
        <w:adjustRightInd w:val="0"/>
        <w:spacing w:after="60"/>
        <w:jc w:val="both"/>
        <w:outlineLvl w:val="0"/>
        <w:rPr>
          <w:rFonts w:asciiTheme="minorHAnsi" w:hAnsiTheme="minorHAnsi" w:cstheme="minorHAnsi"/>
          <w:bCs/>
          <w:color w:val="002060"/>
          <w:sz w:val="22"/>
          <w:szCs w:val="22"/>
        </w:rPr>
      </w:pPr>
      <w:r w:rsidRPr="00BA59C1">
        <w:rPr>
          <w:rFonts w:asciiTheme="minorHAnsi" w:hAnsiTheme="minorHAnsi" w:cstheme="minorHAnsi"/>
          <w:bCs/>
          <w:color w:val="002060"/>
          <w:sz w:val="22"/>
          <w:szCs w:val="22"/>
        </w:rPr>
        <w:t>https://www.ucm.es/masterenestudiosliterarios/sistema-de-garantia-de-calidad.</w:t>
      </w:r>
    </w:p>
    <w:bookmarkEnd w:id="0"/>
    <w:p w14:paraId="771D43CF" w14:textId="6232717C" w:rsidR="00D90746" w:rsidRPr="00BA59C1" w:rsidRDefault="00FB0FE0" w:rsidP="00316009">
      <w:pPr>
        <w:autoSpaceDE w:val="0"/>
        <w:autoSpaceDN w:val="0"/>
        <w:adjustRightInd w:val="0"/>
        <w:spacing w:after="60"/>
        <w:jc w:val="both"/>
        <w:outlineLvl w:val="0"/>
        <w:rPr>
          <w:rFonts w:asciiTheme="minorHAnsi" w:hAnsiTheme="minorHAnsi" w:cstheme="minorHAnsi"/>
          <w:bCs/>
          <w:color w:val="002060"/>
          <w:sz w:val="22"/>
          <w:szCs w:val="22"/>
        </w:rPr>
      </w:pPr>
      <w:r w:rsidRPr="00BA59C1">
        <w:rPr>
          <w:rFonts w:asciiTheme="minorHAnsi" w:hAnsiTheme="minorHAnsi" w:cstheme="minorHAnsi"/>
          <w:bCs/>
          <w:color w:val="002060"/>
          <w:sz w:val="22"/>
          <w:szCs w:val="22"/>
        </w:rPr>
        <w:t>Se adjunta tabla con la composición de los responsables del SGIC del Máster</w:t>
      </w:r>
      <w:r w:rsidR="00D30605" w:rsidRPr="00BA59C1">
        <w:rPr>
          <w:rFonts w:asciiTheme="minorHAnsi" w:hAnsiTheme="minorHAnsi" w:cstheme="minorHAnsi"/>
          <w:bCs/>
          <w:color w:val="002060"/>
          <w:sz w:val="22"/>
          <w:szCs w:val="22"/>
        </w:rPr>
        <w:t xml:space="preserve"> (curso 2020/21)</w:t>
      </w:r>
      <w:r w:rsidRPr="00BA59C1">
        <w:rPr>
          <w:rFonts w:asciiTheme="minorHAnsi" w:hAnsiTheme="minorHAnsi" w:cstheme="minorHAnsi"/>
          <w:bCs/>
          <w:color w:val="002060"/>
          <w:sz w:val="22"/>
          <w:szCs w:val="22"/>
        </w:rPr>
        <w:t>:</w:t>
      </w:r>
    </w:p>
    <w:p w14:paraId="7229C158" w14:textId="77777777" w:rsidR="00FB0FE0" w:rsidRPr="00BA59C1" w:rsidRDefault="00FB0FE0" w:rsidP="00316009">
      <w:pPr>
        <w:autoSpaceDE w:val="0"/>
        <w:autoSpaceDN w:val="0"/>
        <w:adjustRightInd w:val="0"/>
        <w:spacing w:after="60"/>
        <w:jc w:val="both"/>
        <w:outlineLvl w:val="0"/>
        <w:rPr>
          <w:rFonts w:asciiTheme="minorHAnsi" w:hAnsiTheme="minorHAnsi" w:cstheme="minorHAnsi"/>
          <w:bCs/>
          <w:color w:val="002060"/>
          <w:sz w:val="22"/>
          <w:szCs w:val="22"/>
        </w:rPr>
      </w:pPr>
    </w:p>
    <w:tbl>
      <w:tblPr>
        <w:tblW w:w="8613" w:type="dxa"/>
        <w:tblInd w:w="-108" w:type="dxa"/>
        <w:tblBorders>
          <w:top w:val="nil"/>
          <w:left w:val="nil"/>
          <w:bottom w:val="nil"/>
          <w:right w:val="nil"/>
        </w:tblBorders>
        <w:tblLayout w:type="fixed"/>
        <w:tblLook w:val="0000" w:firstRow="0" w:lastRow="0" w:firstColumn="0" w:lastColumn="0" w:noHBand="0" w:noVBand="0"/>
      </w:tblPr>
      <w:tblGrid>
        <w:gridCol w:w="2599"/>
        <w:gridCol w:w="2599"/>
        <w:gridCol w:w="3415"/>
      </w:tblGrid>
      <w:tr w:rsidR="00807612" w:rsidRPr="00BA59C1" w14:paraId="7409FB48" w14:textId="77777777" w:rsidTr="00DA3660">
        <w:trPr>
          <w:trHeight w:val="110"/>
        </w:trPr>
        <w:tc>
          <w:tcPr>
            <w:tcW w:w="2599" w:type="dxa"/>
          </w:tcPr>
          <w:p w14:paraId="29D3B0DA" w14:textId="5E421B8D" w:rsidR="00D90746" w:rsidRPr="00BA59C1" w:rsidRDefault="00D90746" w:rsidP="00316009">
            <w:pPr>
              <w:pStyle w:val="Default"/>
              <w:jc w:val="both"/>
              <w:rPr>
                <w:rFonts w:asciiTheme="minorHAnsi" w:hAnsiTheme="minorHAnsi" w:cstheme="minorHAnsi"/>
                <w:bCs/>
                <w:color w:val="002060"/>
                <w:sz w:val="22"/>
                <w:szCs w:val="22"/>
              </w:rPr>
            </w:pPr>
            <w:r w:rsidRPr="00BA59C1">
              <w:rPr>
                <w:rFonts w:asciiTheme="minorHAnsi" w:hAnsiTheme="minorHAnsi" w:cstheme="minorHAnsi"/>
                <w:bCs/>
                <w:color w:val="002060"/>
                <w:sz w:val="22"/>
                <w:szCs w:val="22"/>
              </w:rPr>
              <w:t xml:space="preserve">Nombre </w:t>
            </w:r>
          </w:p>
        </w:tc>
        <w:tc>
          <w:tcPr>
            <w:tcW w:w="2599" w:type="dxa"/>
          </w:tcPr>
          <w:p w14:paraId="39345497" w14:textId="77777777" w:rsidR="00D90746" w:rsidRPr="00BA59C1" w:rsidRDefault="00D90746" w:rsidP="00316009">
            <w:pPr>
              <w:pStyle w:val="Default"/>
              <w:jc w:val="both"/>
              <w:rPr>
                <w:rFonts w:asciiTheme="minorHAnsi" w:hAnsiTheme="minorHAnsi" w:cstheme="minorHAnsi"/>
                <w:bCs/>
                <w:color w:val="002060"/>
                <w:sz w:val="22"/>
                <w:szCs w:val="22"/>
              </w:rPr>
            </w:pPr>
            <w:r w:rsidRPr="00BA59C1">
              <w:rPr>
                <w:rFonts w:asciiTheme="minorHAnsi" w:hAnsiTheme="minorHAnsi" w:cstheme="minorHAnsi"/>
                <w:bCs/>
                <w:color w:val="002060"/>
                <w:sz w:val="22"/>
                <w:szCs w:val="22"/>
              </w:rPr>
              <w:t xml:space="preserve">Apellidos </w:t>
            </w:r>
          </w:p>
        </w:tc>
        <w:tc>
          <w:tcPr>
            <w:tcW w:w="3415" w:type="dxa"/>
          </w:tcPr>
          <w:p w14:paraId="279E03F1" w14:textId="77777777" w:rsidR="00D90746" w:rsidRPr="00BA59C1" w:rsidRDefault="00D90746" w:rsidP="00316009">
            <w:pPr>
              <w:pStyle w:val="Default"/>
              <w:jc w:val="both"/>
              <w:rPr>
                <w:rFonts w:asciiTheme="minorHAnsi" w:hAnsiTheme="minorHAnsi" w:cstheme="minorHAnsi"/>
                <w:bCs/>
                <w:color w:val="002060"/>
                <w:sz w:val="22"/>
                <w:szCs w:val="22"/>
              </w:rPr>
            </w:pPr>
            <w:r w:rsidRPr="00BA59C1">
              <w:rPr>
                <w:rFonts w:asciiTheme="minorHAnsi" w:hAnsiTheme="minorHAnsi" w:cstheme="minorHAnsi"/>
                <w:bCs/>
                <w:color w:val="002060"/>
                <w:sz w:val="22"/>
                <w:szCs w:val="22"/>
              </w:rPr>
              <w:t xml:space="preserve">Categoría y/o colectivo </w:t>
            </w:r>
          </w:p>
        </w:tc>
      </w:tr>
      <w:tr w:rsidR="00807612" w:rsidRPr="00BA59C1" w14:paraId="1AE42D23" w14:textId="77777777" w:rsidTr="00DA3660">
        <w:trPr>
          <w:trHeight w:val="110"/>
        </w:trPr>
        <w:tc>
          <w:tcPr>
            <w:tcW w:w="2599" w:type="dxa"/>
          </w:tcPr>
          <w:p w14:paraId="3DF9E4FB" w14:textId="162AEA24" w:rsidR="00D90746" w:rsidRPr="00BA59C1" w:rsidRDefault="00FB0FE0" w:rsidP="00316009">
            <w:pPr>
              <w:pStyle w:val="Default"/>
              <w:jc w:val="both"/>
              <w:rPr>
                <w:rFonts w:asciiTheme="minorHAnsi" w:hAnsiTheme="minorHAnsi" w:cstheme="minorHAnsi"/>
                <w:bCs/>
                <w:color w:val="002060"/>
                <w:sz w:val="22"/>
                <w:szCs w:val="22"/>
              </w:rPr>
            </w:pPr>
            <w:r w:rsidRPr="00BA59C1">
              <w:rPr>
                <w:rFonts w:asciiTheme="minorHAnsi" w:hAnsiTheme="minorHAnsi" w:cstheme="minorHAnsi"/>
                <w:bCs/>
                <w:color w:val="002060"/>
                <w:sz w:val="22"/>
                <w:szCs w:val="22"/>
              </w:rPr>
              <w:t xml:space="preserve">Cristina </w:t>
            </w:r>
            <w:r w:rsidR="00D90746" w:rsidRPr="00BA59C1">
              <w:rPr>
                <w:rFonts w:asciiTheme="minorHAnsi" w:hAnsiTheme="minorHAnsi" w:cstheme="minorHAnsi"/>
                <w:bCs/>
                <w:color w:val="002060"/>
                <w:sz w:val="22"/>
                <w:szCs w:val="22"/>
              </w:rPr>
              <w:t xml:space="preserve"> </w:t>
            </w:r>
          </w:p>
        </w:tc>
        <w:tc>
          <w:tcPr>
            <w:tcW w:w="2599" w:type="dxa"/>
          </w:tcPr>
          <w:p w14:paraId="36D23359" w14:textId="4E3F8063" w:rsidR="00D90746" w:rsidRPr="00BA59C1" w:rsidRDefault="00FB0FE0" w:rsidP="00316009">
            <w:pPr>
              <w:pStyle w:val="Default"/>
              <w:jc w:val="both"/>
              <w:rPr>
                <w:rFonts w:asciiTheme="minorHAnsi" w:hAnsiTheme="minorHAnsi" w:cstheme="minorHAnsi"/>
                <w:bCs/>
                <w:color w:val="002060"/>
                <w:sz w:val="22"/>
                <w:szCs w:val="22"/>
              </w:rPr>
            </w:pPr>
            <w:r w:rsidRPr="00BA59C1">
              <w:rPr>
                <w:rFonts w:asciiTheme="minorHAnsi" w:hAnsiTheme="minorHAnsi" w:cstheme="minorHAnsi"/>
                <w:bCs/>
                <w:color w:val="002060"/>
                <w:sz w:val="22"/>
                <w:szCs w:val="22"/>
              </w:rPr>
              <w:t>Oñoro</w:t>
            </w:r>
          </w:p>
        </w:tc>
        <w:tc>
          <w:tcPr>
            <w:tcW w:w="3415" w:type="dxa"/>
          </w:tcPr>
          <w:p w14:paraId="39089FB8" w14:textId="7CC64967" w:rsidR="00D90746" w:rsidRPr="00BA59C1" w:rsidRDefault="00FB0FE0" w:rsidP="00316009">
            <w:pPr>
              <w:pStyle w:val="Default"/>
              <w:jc w:val="both"/>
              <w:rPr>
                <w:rFonts w:asciiTheme="minorHAnsi" w:hAnsiTheme="minorHAnsi" w:cstheme="minorHAnsi"/>
                <w:bCs/>
                <w:color w:val="002060"/>
                <w:sz w:val="22"/>
                <w:szCs w:val="22"/>
              </w:rPr>
            </w:pPr>
            <w:r w:rsidRPr="00BA59C1">
              <w:rPr>
                <w:rFonts w:asciiTheme="minorHAnsi" w:hAnsiTheme="minorHAnsi" w:cstheme="minorHAnsi"/>
                <w:bCs/>
                <w:color w:val="002060"/>
                <w:sz w:val="22"/>
                <w:szCs w:val="22"/>
              </w:rPr>
              <w:t>Presidenta</w:t>
            </w:r>
            <w:r w:rsidR="00D90746" w:rsidRPr="00BA59C1">
              <w:rPr>
                <w:rFonts w:asciiTheme="minorHAnsi" w:hAnsiTheme="minorHAnsi" w:cstheme="minorHAnsi"/>
                <w:bCs/>
                <w:color w:val="002060"/>
                <w:sz w:val="22"/>
                <w:szCs w:val="22"/>
              </w:rPr>
              <w:t xml:space="preserve"> </w:t>
            </w:r>
          </w:p>
        </w:tc>
      </w:tr>
      <w:tr w:rsidR="00807612" w:rsidRPr="00BA59C1" w14:paraId="37D20B06" w14:textId="77777777" w:rsidTr="00DA3660">
        <w:trPr>
          <w:trHeight w:val="110"/>
        </w:trPr>
        <w:tc>
          <w:tcPr>
            <w:tcW w:w="2599" w:type="dxa"/>
          </w:tcPr>
          <w:p w14:paraId="3EA462A5" w14:textId="61D7B104" w:rsidR="00D90746" w:rsidRPr="00BA59C1" w:rsidRDefault="00DA3660" w:rsidP="00316009">
            <w:pPr>
              <w:pStyle w:val="Default"/>
              <w:jc w:val="both"/>
              <w:rPr>
                <w:rFonts w:asciiTheme="minorHAnsi" w:hAnsiTheme="minorHAnsi" w:cstheme="minorHAnsi"/>
                <w:bCs/>
                <w:color w:val="002060"/>
                <w:sz w:val="22"/>
                <w:szCs w:val="22"/>
              </w:rPr>
            </w:pPr>
            <w:r w:rsidRPr="00BA59C1">
              <w:rPr>
                <w:rFonts w:asciiTheme="minorHAnsi" w:hAnsiTheme="minorHAnsi" w:cstheme="minorHAnsi"/>
                <w:bCs/>
                <w:color w:val="002060"/>
                <w:sz w:val="22"/>
                <w:szCs w:val="22"/>
              </w:rPr>
              <w:t xml:space="preserve">Carmen </w:t>
            </w:r>
          </w:p>
        </w:tc>
        <w:tc>
          <w:tcPr>
            <w:tcW w:w="2599" w:type="dxa"/>
          </w:tcPr>
          <w:p w14:paraId="43691FFE" w14:textId="551E1BC0" w:rsidR="00D90746" w:rsidRPr="00BA59C1" w:rsidRDefault="00DA3660" w:rsidP="00316009">
            <w:pPr>
              <w:pStyle w:val="Default"/>
              <w:jc w:val="both"/>
              <w:rPr>
                <w:rFonts w:asciiTheme="minorHAnsi" w:hAnsiTheme="minorHAnsi" w:cstheme="minorHAnsi"/>
                <w:bCs/>
                <w:color w:val="002060"/>
                <w:sz w:val="22"/>
                <w:szCs w:val="22"/>
              </w:rPr>
            </w:pPr>
            <w:r w:rsidRPr="00BA59C1">
              <w:rPr>
                <w:rFonts w:asciiTheme="minorHAnsi" w:hAnsiTheme="minorHAnsi" w:cstheme="minorHAnsi"/>
                <w:bCs/>
                <w:color w:val="002060"/>
                <w:sz w:val="22"/>
                <w:szCs w:val="22"/>
              </w:rPr>
              <w:t>Mejía</w:t>
            </w:r>
            <w:r w:rsidR="005E367B" w:rsidRPr="00BA59C1">
              <w:rPr>
                <w:rFonts w:asciiTheme="minorHAnsi" w:hAnsiTheme="minorHAnsi" w:cstheme="minorHAnsi"/>
                <w:bCs/>
                <w:color w:val="002060"/>
                <w:sz w:val="22"/>
                <w:szCs w:val="22"/>
              </w:rPr>
              <w:t xml:space="preserve"> Ruiz</w:t>
            </w:r>
          </w:p>
        </w:tc>
        <w:tc>
          <w:tcPr>
            <w:tcW w:w="3415" w:type="dxa"/>
          </w:tcPr>
          <w:p w14:paraId="32FD3B20" w14:textId="77777777" w:rsidR="00D90746" w:rsidRPr="00BA59C1" w:rsidRDefault="00D90746" w:rsidP="00316009">
            <w:pPr>
              <w:pStyle w:val="Default"/>
              <w:jc w:val="both"/>
              <w:rPr>
                <w:rFonts w:asciiTheme="minorHAnsi" w:hAnsiTheme="minorHAnsi" w:cstheme="minorHAnsi"/>
                <w:bCs/>
                <w:color w:val="002060"/>
                <w:sz w:val="22"/>
                <w:szCs w:val="22"/>
              </w:rPr>
            </w:pPr>
            <w:r w:rsidRPr="00BA59C1">
              <w:rPr>
                <w:rFonts w:asciiTheme="minorHAnsi" w:hAnsiTheme="minorHAnsi" w:cstheme="minorHAnsi"/>
                <w:bCs/>
                <w:color w:val="002060"/>
                <w:sz w:val="22"/>
                <w:szCs w:val="22"/>
              </w:rPr>
              <w:t xml:space="preserve">Representante PDI </w:t>
            </w:r>
          </w:p>
        </w:tc>
      </w:tr>
      <w:tr w:rsidR="00807612" w:rsidRPr="00BA59C1" w14:paraId="6848E45B" w14:textId="77777777" w:rsidTr="00DA3660">
        <w:trPr>
          <w:trHeight w:val="110"/>
        </w:trPr>
        <w:tc>
          <w:tcPr>
            <w:tcW w:w="2599" w:type="dxa"/>
          </w:tcPr>
          <w:p w14:paraId="0FFDBB33" w14:textId="45D72DD7" w:rsidR="00D90746" w:rsidRPr="00BA59C1" w:rsidRDefault="00DA3660" w:rsidP="00316009">
            <w:pPr>
              <w:pStyle w:val="Default"/>
              <w:jc w:val="both"/>
              <w:rPr>
                <w:rFonts w:asciiTheme="minorHAnsi" w:hAnsiTheme="minorHAnsi" w:cstheme="minorHAnsi"/>
                <w:bCs/>
                <w:color w:val="002060"/>
                <w:sz w:val="22"/>
                <w:szCs w:val="22"/>
              </w:rPr>
            </w:pPr>
            <w:r w:rsidRPr="00BA59C1">
              <w:rPr>
                <w:rFonts w:asciiTheme="minorHAnsi" w:hAnsiTheme="minorHAnsi" w:cstheme="minorHAnsi"/>
                <w:bCs/>
                <w:color w:val="002060"/>
                <w:sz w:val="22"/>
                <w:szCs w:val="22"/>
              </w:rPr>
              <w:t xml:space="preserve">Silviano </w:t>
            </w:r>
          </w:p>
        </w:tc>
        <w:tc>
          <w:tcPr>
            <w:tcW w:w="2599" w:type="dxa"/>
          </w:tcPr>
          <w:p w14:paraId="14035B16" w14:textId="6B0676EE" w:rsidR="00D90746" w:rsidRPr="00BA59C1" w:rsidRDefault="00DA3660" w:rsidP="00316009">
            <w:pPr>
              <w:pStyle w:val="Default"/>
              <w:jc w:val="both"/>
              <w:rPr>
                <w:rFonts w:asciiTheme="minorHAnsi" w:hAnsiTheme="minorHAnsi" w:cstheme="minorHAnsi"/>
                <w:bCs/>
                <w:color w:val="002060"/>
                <w:sz w:val="22"/>
                <w:szCs w:val="22"/>
              </w:rPr>
            </w:pPr>
            <w:r w:rsidRPr="00BA59C1">
              <w:rPr>
                <w:rFonts w:asciiTheme="minorHAnsi" w:hAnsiTheme="minorHAnsi" w:cstheme="minorHAnsi"/>
                <w:bCs/>
                <w:color w:val="002060"/>
                <w:sz w:val="22"/>
                <w:szCs w:val="22"/>
              </w:rPr>
              <w:t>Carrasco</w:t>
            </w:r>
          </w:p>
        </w:tc>
        <w:tc>
          <w:tcPr>
            <w:tcW w:w="3415" w:type="dxa"/>
          </w:tcPr>
          <w:p w14:paraId="5FCA2060" w14:textId="1DEF4AF6" w:rsidR="00D90746" w:rsidRPr="00BA59C1" w:rsidRDefault="00D90746" w:rsidP="00316009">
            <w:pPr>
              <w:pStyle w:val="Default"/>
              <w:jc w:val="both"/>
              <w:rPr>
                <w:rFonts w:asciiTheme="minorHAnsi" w:hAnsiTheme="minorHAnsi" w:cstheme="minorHAnsi"/>
                <w:bCs/>
                <w:color w:val="002060"/>
                <w:sz w:val="22"/>
                <w:szCs w:val="22"/>
              </w:rPr>
            </w:pPr>
            <w:r w:rsidRPr="00BA59C1">
              <w:rPr>
                <w:rFonts w:asciiTheme="minorHAnsi" w:hAnsiTheme="minorHAnsi" w:cstheme="minorHAnsi"/>
                <w:bCs/>
                <w:color w:val="002060"/>
                <w:sz w:val="22"/>
                <w:szCs w:val="22"/>
              </w:rPr>
              <w:t xml:space="preserve">Representante </w:t>
            </w:r>
            <w:r w:rsidR="00DA3660" w:rsidRPr="00BA59C1">
              <w:rPr>
                <w:rFonts w:asciiTheme="minorHAnsi" w:hAnsiTheme="minorHAnsi" w:cstheme="minorHAnsi"/>
                <w:bCs/>
                <w:color w:val="002060"/>
                <w:sz w:val="22"/>
                <w:szCs w:val="22"/>
              </w:rPr>
              <w:t>PDI</w:t>
            </w:r>
            <w:r w:rsidRPr="00BA59C1">
              <w:rPr>
                <w:rFonts w:asciiTheme="minorHAnsi" w:hAnsiTheme="minorHAnsi" w:cstheme="minorHAnsi"/>
                <w:bCs/>
                <w:color w:val="002060"/>
                <w:sz w:val="22"/>
                <w:szCs w:val="22"/>
              </w:rPr>
              <w:t xml:space="preserve"> </w:t>
            </w:r>
          </w:p>
        </w:tc>
      </w:tr>
      <w:tr w:rsidR="00807612" w:rsidRPr="00BA59C1" w14:paraId="5313F0BD" w14:textId="77777777" w:rsidTr="00DA3660">
        <w:trPr>
          <w:trHeight w:val="110"/>
        </w:trPr>
        <w:tc>
          <w:tcPr>
            <w:tcW w:w="2599" w:type="dxa"/>
          </w:tcPr>
          <w:p w14:paraId="4F6D5CF6" w14:textId="2E09228A" w:rsidR="00D90746" w:rsidRPr="00BA59C1" w:rsidRDefault="000D7A5D" w:rsidP="00316009">
            <w:pPr>
              <w:pStyle w:val="Default"/>
              <w:jc w:val="both"/>
              <w:rPr>
                <w:rFonts w:asciiTheme="minorHAnsi" w:hAnsiTheme="minorHAnsi" w:cstheme="minorHAnsi"/>
                <w:bCs/>
                <w:color w:val="002060"/>
                <w:sz w:val="22"/>
                <w:szCs w:val="22"/>
              </w:rPr>
            </w:pPr>
            <w:r w:rsidRPr="00BA59C1">
              <w:rPr>
                <w:rFonts w:asciiTheme="minorHAnsi" w:hAnsiTheme="minorHAnsi" w:cstheme="minorHAnsi"/>
                <w:bCs/>
                <w:color w:val="002060"/>
                <w:sz w:val="22"/>
                <w:szCs w:val="22"/>
              </w:rPr>
              <w:t xml:space="preserve">Virginia </w:t>
            </w:r>
            <w:r w:rsidR="00BD69B4" w:rsidRPr="00BA59C1">
              <w:rPr>
                <w:rFonts w:asciiTheme="minorHAnsi" w:hAnsiTheme="minorHAnsi" w:cstheme="minorHAnsi"/>
                <w:bCs/>
                <w:color w:val="002060"/>
                <w:sz w:val="22"/>
                <w:szCs w:val="22"/>
              </w:rPr>
              <w:t xml:space="preserve"> </w:t>
            </w:r>
          </w:p>
        </w:tc>
        <w:tc>
          <w:tcPr>
            <w:tcW w:w="2599" w:type="dxa"/>
          </w:tcPr>
          <w:p w14:paraId="31942468" w14:textId="71F4F254" w:rsidR="00D90746" w:rsidRPr="00BA59C1" w:rsidRDefault="000D7A5D" w:rsidP="00316009">
            <w:pPr>
              <w:pStyle w:val="Default"/>
              <w:jc w:val="both"/>
              <w:rPr>
                <w:rFonts w:asciiTheme="minorHAnsi" w:hAnsiTheme="minorHAnsi" w:cstheme="minorHAnsi"/>
                <w:bCs/>
                <w:color w:val="002060"/>
                <w:sz w:val="22"/>
                <w:szCs w:val="22"/>
              </w:rPr>
            </w:pPr>
            <w:r w:rsidRPr="00BA59C1">
              <w:rPr>
                <w:rFonts w:asciiTheme="minorHAnsi" w:hAnsiTheme="minorHAnsi" w:cstheme="minorHAnsi"/>
                <w:bCs/>
                <w:color w:val="002060"/>
                <w:sz w:val="22"/>
                <w:szCs w:val="22"/>
              </w:rPr>
              <w:t>Manzano</w:t>
            </w:r>
          </w:p>
        </w:tc>
        <w:tc>
          <w:tcPr>
            <w:tcW w:w="3415" w:type="dxa"/>
          </w:tcPr>
          <w:p w14:paraId="1B4577DC" w14:textId="22AD5FE7" w:rsidR="00D90746" w:rsidRPr="00BA59C1" w:rsidRDefault="00D90746" w:rsidP="00316009">
            <w:pPr>
              <w:pStyle w:val="Default"/>
              <w:jc w:val="both"/>
              <w:rPr>
                <w:rFonts w:asciiTheme="minorHAnsi" w:hAnsiTheme="minorHAnsi" w:cstheme="minorHAnsi"/>
                <w:bCs/>
                <w:color w:val="002060"/>
                <w:sz w:val="22"/>
                <w:szCs w:val="22"/>
              </w:rPr>
            </w:pPr>
            <w:r w:rsidRPr="00BA59C1">
              <w:rPr>
                <w:rFonts w:asciiTheme="minorHAnsi" w:hAnsiTheme="minorHAnsi" w:cstheme="minorHAnsi"/>
                <w:bCs/>
                <w:color w:val="002060"/>
                <w:sz w:val="22"/>
                <w:szCs w:val="22"/>
              </w:rPr>
              <w:t xml:space="preserve">Representante </w:t>
            </w:r>
            <w:r w:rsidR="00DA3660" w:rsidRPr="00BA59C1">
              <w:rPr>
                <w:rFonts w:asciiTheme="minorHAnsi" w:hAnsiTheme="minorHAnsi" w:cstheme="minorHAnsi"/>
                <w:bCs/>
                <w:color w:val="002060"/>
                <w:sz w:val="22"/>
                <w:szCs w:val="22"/>
              </w:rPr>
              <w:t>Estudiantes</w:t>
            </w:r>
            <w:r w:rsidRPr="00BA59C1">
              <w:rPr>
                <w:rFonts w:asciiTheme="minorHAnsi" w:hAnsiTheme="minorHAnsi" w:cstheme="minorHAnsi"/>
                <w:bCs/>
                <w:color w:val="002060"/>
                <w:sz w:val="22"/>
                <w:szCs w:val="22"/>
              </w:rPr>
              <w:t xml:space="preserve"> </w:t>
            </w:r>
          </w:p>
        </w:tc>
      </w:tr>
      <w:tr w:rsidR="00807612" w:rsidRPr="00BA59C1" w14:paraId="28795EAB" w14:textId="77777777" w:rsidTr="00DA3660">
        <w:trPr>
          <w:trHeight w:val="110"/>
        </w:trPr>
        <w:tc>
          <w:tcPr>
            <w:tcW w:w="2599" w:type="dxa"/>
          </w:tcPr>
          <w:p w14:paraId="0B19CE9F" w14:textId="321731FD" w:rsidR="00DA3660" w:rsidRPr="00BA59C1" w:rsidRDefault="00DA3660" w:rsidP="00316009">
            <w:pPr>
              <w:pStyle w:val="Default"/>
              <w:jc w:val="both"/>
              <w:rPr>
                <w:rFonts w:asciiTheme="minorHAnsi" w:hAnsiTheme="minorHAnsi" w:cstheme="minorHAnsi"/>
                <w:bCs/>
                <w:color w:val="002060"/>
                <w:sz w:val="22"/>
                <w:szCs w:val="22"/>
              </w:rPr>
            </w:pPr>
            <w:r w:rsidRPr="00BA59C1">
              <w:rPr>
                <w:rFonts w:asciiTheme="minorHAnsi" w:hAnsiTheme="minorHAnsi" w:cstheme="minorHAnsi"/>
                <w:bCs/>
                <w:color w:val="002060"/>
                <w:sz w:val="22"/>
                <w:szCs w:val="22"/>
              </w:rPr>
              <w:t xml:space="preserve">Georg </w:t>
            </w:r>
          </w:p>
        </w:tc>
        <w:tc>
          <w:tcPr>
            <w:tcW w:w="2599" w:type="dxa"/>
          </w:tcPr>
          <w:p w14:paraId="78185105" w14:textId="68679885" w:rsidR="00DA3660" w:rsidRPr="00BA59C1" w:rsidRDefault="00DA3660" w:rsidP="00316009">
            <w:pPr>
              <w:pStyle w:val="Default"/>
              <w:jc w:val="both"/>
              <w:rPr>
                <w:rFonts w:asciiTheme="minorHAnsi" w:hAnsiTheme="minorHAnsi" w:cstheme="minorHAnsi"/>
                <w:bCs/>
                <w:color w:val="002060"/>
                <w:sz w:val="22"/>
                <w:szCs w:val="22"/>
              </w:rPr>
            </w:pPr>
            <w:proofErr w:type="spellStart"/>
            <w:r w:rsidRPr="00BA59C1">
              <w:rPr>
                <w:rFonts w:asciiTheme="minorHAnsi" w:hAnsiTheme="minorHAnsi" w:cstheme="minorHAnsi"/>
                <w:bCs/>
                <w:color w:val="002060"/>
                <w:sz w:val="22"/>
                <w:szCs w:val="22"/>
              </w:rPr>
              <w:t>Pichler</w:t>
            </w:r>
            <w:proofErr w:type="spellEnd"/>
          </w:p>
        </w:tc>
        <w:tc>
          <w:tcPr>
            <w:tcW w:w="3415" w:type="dxa"/>
          </w:tcPr>
          <w:p w14:paraId="57E933E9" w14:textId="074CA3BC" w:rsidR="00DA3660" w:rsidRPr="00BA59C1" w:rsidRDefault="00DA3660" w:rsidP="00316009">
            <w:pPr>
              <w:pStyle w:val="Default"/>
              <w:jc w:val="both"/>
              <w:rPr>
                <w:rFonts w:asciiTheme="minorHAnsi" w:hAnsiTheme="minorHAnsi" w:cstheme="minorHAnsi"/>
                <w:bCs/>
                <w:color w:val="002060"/>
                <w:sz w:val="22"/>
                <w:szCs w:val="22"/>
              </w:rPr>
            </w:pPr>
            <w:r w:rsidRPr="00BA59C1">
              <w:rPr>
                <w:rFonts w:asciiTheme="minorHAnsi" w:hAnsiTheme="minorHAnsi" w:cstheme="minorHAnsi"/>
                <w:bCs/>
                <w:color w:val="002060"/>
                <w:sz w:val="22"/>
                <w:szCs w:val="22"/>
              </w:rPr>
              <w:t>Agente externo (UA</w:t>
            </w:r>
            <w:r w:rsidR="004A0618" w:rsidRPr="00BA59C1">
              <w:rPr>
                <w:rFonts w:asciiTheme="minorHAnsi" w:hAnsiTheme="minorHAnsi" w:cstheme="minorHAnsi"/>
                <w:bCs/>
                <w:color w:val="002060"/>
                <w:sz w:val="22"/>
                <w:szCs w:val="22"/>
              </w:rPr>
              <w:t>H</w:t>
            </w:r>
            <w:r w:rsidRPr="00BA59C1">
              <w:rPr>
                <w:rFonts w:asciiTheme="minorHAnsi" w:hAnsiTheme="minorHAnsi" w:cstheme="minorHAnsi"/>
                <w:bCs/>
                <w:color w:val="002060"/>
                <w:sz w:val="22"/>
                <w:szCs w:val="22"/>
              </w:rPr>
              <w:t>)</w:t>
            </w:r>
          </w:p>
        </w:tc>
      </w:tr>
      <w:tr w:rsidR="00807612" w:rsidRPr="00BA59C1" w14:paraId="17BA8AE5" w14:textId="77777777" w:rsidTr="00DA3660">
        <w:trPr>
          <w:trHeight w:val="110"/>
        </w:trPr>
        <w:tc>
          <w:tcPr>
            <w:tcW w:w="2599" w:type="dxa"/>
          </w:tcPr>
          <w:p w14:paraId="3F0756E1" w14:textId="178E803F" w:rsidR="00D90746" w:rsidRPr="00BA59C1" w:rsidRDefault="00DA3660" w:rsidP="00316009">
            <w:pPr>
              <w:pStyle w:val="Default"/>
              <w:jc w:val="both"/>
              <w:rPr>
                <w:rFonts w:asciiTheme="minorHAnsi" w:hAnsiTheme="minorHAnsi" w:cstheme="minorHAnsi"/>
                <w:bCs/>
                <w:color w:val="002060"/>
                <w:sz w:val="22"/>
                <w:szCs w:val="22"/>
              </w:rPr>
            </w:pPr>
            <w:r w:rsidRPr="00BA59C1">
              <w:rPr>
                <w:rFonts w:asciiTheme="minorHAnsi" w:hAnsiTheme="minorHAnsi" w:cstheme="minorHAnsi"/>
                <w:bCs/>
                <w:color w:val="002060"/>
                <w:sz w:val="22"/>
                <w:szCs w:val="22"/>
              </w:rPr>
              <w:t xml:space="preserve">M.ª Jesús </w:t>
            </w:r>
            <w:r w:rsidR="00D90746" w:rsidRPr="00BA59C1">
              <w:rPr>
                <w:rFonts w:asciiTheme="minorHAnsi" w:hAnsiTheme="minorHAnsi" w:cstheme="minorHAnsi"/>
                <w:bCs/>
                <w:color w:val="002060"/>
                <w:sz w:val="22"/>
                <w:szCs w:val="22"/>
              </w:rPr>
              <w:t xml:space="preserve"> </w:t>
            </w:r>
          </w:p>
        </w:tc>
        <w:tc>
          <w:tcPr>
            <w:tcW w:w="2599" w:type="dxa"/>
          </w:tcPr>
          <w:p w14:paraId="179CD5E0" w14:textId="740DB158" w:rsidR="00D90746" w:rsidRPr="00BA59C1" w:rsidRDefault="00DA3660" w:rsidP="00316009">
            <w:pPr>
              <w:pStyle w:val="Default"/>
              <w:jc w:val="both"/>
              <w:rPr>
                <w:rFonts w:asciiTheme="minorHAnsi" w:hAnsiTheme="minorHAnsi" w:cstheme="minorHAnsi"/>
                <w:bCs/>
                <w:color w:val="002060"/>
                <w:sz w:val="22"/>
                <w:szCs w:val="22"/>
              </w:rPr>
            </w:pPr>
            <w:proofErr w:type="spellStart"/>
            <w:r w:rsidRPr="00BA59C1">
              <w:rPr>
                <w:rFonts w:asciiTheme="minorHAnsi" w:hAnsiTheme="minorHAnsi" w:cstheme="minorHAnsi"/>
                <w:bCs/>
                <w:color w:val="002060"/>
                <w:sz w:val="22"/>
                <w:szCs w:val="22"/>
              </w:rPr>
              <w:t>Penit</w:t>
            </w:r>
            <w:proofErr w:type="spellEnd"/>
            <w:r w:rsidRPr="00BA59C1">
              <w:rPr>
                <w:rFonts w:asciiTheme="minorHAnsi" w:hAnsiTheme="minorHAnsi" w:cstheme="minorHAnsi"/>
                <w:bCs/>
                <w:color w:val="002060"/>
                <w:sz w:val="22"/>
                <w:szCs w:val="22"/>
              </w:rPr>
              <w:t xml:space="preserve"> Cid</w:t>
            </w:r>
            <w:r w:rsidR="00D90746" w:rsidRPr="00BA59C1">
              <w:rPr>
                <w:rFonts w:asciiTheme="minorHAnsi" w:hAnsiTheme="minorHAnsi" w:cstheme="minorHAnsi"/>
                <w:bCs/>
                <w:color w:val="002060"/>
                <w:sz w:val="22"/>
                <w:szCs w:val="22"/>
              </w:rPr>
              <w:t xml:space="preserve"> </w:t>
            </w:r>
          </w:p>
        </w:tc>
        <w:tc>
          <w:tcPr>
            <w:tcW w:w="3415" w:type="dxa"/>
          </w:tcPr>
          <w:p w14:paraId="76C5A792" w14:textId="2B12FB78" w:rsidR="00D90746" w:rsidRPr="00BA59C1" w:rsidRDefault="00DA3660" w:rsidP="00316009">
            <w:pPr>
              <w:pStyle w:val="Default"/>
              <w:jc w:val="both"/>
              <w:rPr>
                <w:rFonts w:asciiTheme="minorHAnsi" w:hAnsiTheme="minorHAnsi" w:cstheme="minorHAnsi"/>
                <w:bCs/>
                <w:color w:val="002060"/>
                <w:sz w:val="22"/>
                <w:szCs w:val="22"/>
              </w:rPr>
            </w:pPr>
            <w:r w:rsidRPr="00BA59C1">
              <w:rPr>
                <w:rFonts w:asciiTheme="minorHAnsi" w:hAnsiTheme="minorHAnsi" w:cstheme="minorHAnsi"/>
                <w:bCs/>
                <w:color w:val="002060"/>
                <w:sz w:val="22"/>
                <w:szCs w:val="22"/>
              </w:rPr>
              <w:t>Representante PAS</w:t>
            </w:r>
            <w:r w:rsidR="00D90746" w:rsidRPr="00BA59C1">
              <w:rPr>
                <w:rFonts w:asciiTheme="minorHAnsi" w:hAnsiTheme="minorHAnsi" w:cstheme="minorHAnsi"/>
                <w:bCs/>
                <w:color w:val="002060"/>
                <w:sz w:val="22"/>
                <w:szCs w:val="22"/>
              </w:rPr>
              <w:t xml:space="preserve"> </w:t>
            </w:r>
          </w:p>
        </w:tc>
      </w:tr>
    </w:tbl>
    <w:p w14:paraId="1AB3FDD7" w14:textId="24D98884" w:rsidR="003C37E8" w:rsidRPr="00BA59C1" w:rsidRDefault="00D90746" w:rsidP="00316009">
      <w:pPr>
        <w:autoSpaceDE w:val="0"/>
        <w:autoSpaceDN w:val="0"/>
        <w:adjustRightInd w:val="0"/>
        <w:spacing w:after="60"/>
        <w:jc w:val="both"/>
        <w:outlineLvl w:val="0"/>
        <w:rPr>
          <w:rFonts w:asciiTheme="minorHAnsi" w:hAnsiTheme="minorHAnsi" w:cstheme="minorHAnsi"/>
          <w:bCs/>
          <w:sz w:val="22"/>
          <w:szCs w:val="22"/>
        </w:rPr>
      </w:pPr>
      <w:r w:rsidRPr="00BA59C1">
        <w:rPr>
          <w:rFonts w:asciiTheme="minorHAnsi" w:hAnsiTheme="minorHAnsi" w:cstheme="minorHAnsi"/>
          <w:bCs/>
          <w:sz w:val="22"/>
          <w:szCs w:val="22"/>
        </w:rPr>
        <w:t xml:space="preserve"> </w:t>
      </w:r>
    </w:p>
    <w:p w14:paraId="27792962" w14:textId="77777777" w:rsidR="00A31BDD" w:rsidRPr="00BA59C1" w:rsidRDefault="003C37E8" w:rsidP="003C37E8">
      <w:pPr>
        <w:autoSpaceDE w:val="0"/>
        <w:autoSpaceDN w:val="0"/>
        <w:adjustRightInd w:val="0"/>
        <w:spacing w:before="60" w:after="60"/>
        <w:jc w:val="both"/>
        <w:rPr>
          <w:rFonts w:asciiTheme="minorHAnsi" w:hAnsiTheme="minorHAnsi" w:cstheme="minorHAnsi"/>
          <w:iCs/>
          <w:color w:val="002060"/>
          <w:sz w:val="22"/>
          <w:szCs w:val="22"/>
        </w:rPr>
      </w:pPr>
      <w:r w:rsidRPr="00BA59C1">
        <w:rPr>
          <w:rFonts w:asciiTheme="minorHAnsi" w:hAnsiTheme="minorHAnsi" w:cstheme="minorHAnsi"/>
          <w:b/>
          <w:i/>
          <w:iCs/>
          <w:color w:val="002060"/>
          <w:sz w:val="22"/>
          <w:szCs w:val="22"/>
          <w:u w:val="single"/>
        </w:rPr>
        <w:t>1.2.- Normas de funcionamiento y sistema de toma de decisiones.</w:t>
      </w:r>
      <w:r w:rsidRPr="00BA59C1">
        <w:rPr>
          <w:rFonts w:asciiTheme="minorHAnsi" w:hAnsiTheme="minorHAnsi" w:cstheme="minorHAnsi"/>
          <w:iCs/>
          <w:color w:val="002060"/>
          <w:sz w:val="22"/>
          <w:szCs w:val="22"/>
        </w:rPr>
        <w:t xml:space="preserve"> </w:t>
      </w:r>
    </w:p>
    <w:p w14:paraId="08ECF695" w14:textId="77777777" w:rsidR="0044376A" w:rsidRPr="00BA59C1" w:rsidRDefault="0044376A" w:rsidP="0044376A">
      <w:pPr>
        <w:pStyle w:val="NormalWeb"/>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 xml:space="preserve">La Comisión de Calidad de la Facultad de Filología está presidida por el Decano o por la persona en quien delegue. Son miembros, además de los coordinadores de los 26 títulos del centro, un representante del profesorado del centro, un representante del alumnado, un representante del PAS y dos agentes externos. Estos 32 miembros se reúnen una vez al año con el fin de aprobar las memorias anuales de seguimiento de todos los títulos previamente a su elevación al Vicerrectorado de Evaluación de la Calidad de la Universidad. Además, debaten y aprueban las modificaciones respecto a la calidad de cada titulación, las propuestas de mejora y las demás funciones que prevé el documento sobre el Sistema de Garantía de Calidad del Documento Verifica de cada título. </w:t>
      </w:r>
    </w:p>
    <w:p w14:paraId="05BC5E44" w14:textId="784E34ED" w:rsidR="0044376A" w:rsidRPr="00BA59C1" w:rsidRDefault="0044376A" w:rsidP="0044376A">
      <w:pPr>
        <w:pStyle w:val="NormalWeb"/>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 xml:space="preserve">Durante el curso académico, sin embargo, para obtener mayor operatividad, el Vicedecano responsable de la calidad del centro convoca reuniones con todos o algunos de los coordinadores de los títulos </w:t>
      </w:r>
      <w:r w:rsidR="005230DE">
        <w:rPr>
          <w:rFonts w:asciiTheme="minorHAnsi" w:hAnsiTheme="minorHAnsi" w:cstheme="minorHAnsi"/>
          <w:color w:val="002060"/>
          <w:sz w:val="22"/>
          <w:szCs w:val="22"/>
        </w:rPr>
        <w:t>con el fin de</w:t>
      </w:r>
      <w:r w:rsidRPr="00BA59C1">
        <w:rPr>
          <w:rFonts w:asciiTheme="minorHAnsi" w:hAnsiTheme="minorHAnsi" w:cstheme="minorHAnsi"/>
          <w:color w:val="002060"/>
          <w:sz w:val="22"/>
          <w:szCs w:val="22"/>
        </w:rPr>
        <w:t xml:space="preserve"> organizar la realización de las memorias anuales de seguimiento. Por lo demás, este máster se atiene a la descripción del funcionamiento del SIGC, tal y como figura en los documentos Verifica del título.</w:t>
      </w:r>
    </w:p>
    <w:p w14:paraId="267909A8" w14:textId="528A3567" w:rsidR="0044376A" w:rsidRPr="00BA59C1" w:rsidRDefault="0044376A" w:rsidP="0044376A">
      <w:pPr>
        <w:pStyle w:val="NormalWeb"/>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A</w:t>
      </w:r>
      <w:r w:rsidR="005230DE">
        <w:rPr>
          <w:rFonts w:asciiTheme="minorHAnsi" w:hAnsiTheme="minorHAnsi" w:cstheme="minorHAnsi"/>
          <w:color w:val="002060"/>
          <w:sz w:val="22"/>
          <w:szCs w:val="22"/>
        </w:rPr>
        <w:t>simismo</w:t>
      </w:r>
      <w:r w:rsidRPr="00BA59C1">
        <w:rPr>
          <w:rFonts w:asciiTheme="minorHAnsi" w:hAnsiTheme="minorHAnsi" w:cstheme="minorHAnsi"/>
          <w:color w:val="002060"/>
          <w:sz w:val="22"/>
          <w:szCs w:val="22"/>
        </w:rPr>
        <w:t>, este Máster cuenta con un buzón de sugerencias, que se localiza en la página web: http://www.ucm.es/masterenestudiosliterarios/buzon-de-sugerencias.</w:t>
      </w:r>
    </w:p>
    <w:p w14:paraId="28560F41" w14:textId="1BD948F2" w:rsidR="00E229EC" w:rsidRPr="00BA59C1" w:rsidRDefault="005C1615" w:rsidP="00937905">
      <w:pPr>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 xml:space="preserve">En cuanto a Comisión de </w:t>
      </w:r>
      <w:r w:rsidR="00E229EC" w:rsidRPr="00BA59C1">
        <w:rPr>
          <w:rFonts w:asciiTheme="minorHAnsi" w:hAnsiTheme="minorHAnsi" w:cstheme="minorHAnsi"/>
          <w:color w:val="002060"/>
          <w:sz w:val="22"/>
          <w:szCs w:val="22"/>
        </w:rPr>
        <w:t>Calidad del MEL</w:t>
      </w:r>
      <w:r w:rsidRPr="00BA59C1">
        <w:rPr>
          <w:rFonts w:asciiTheme="minorHAnsi" w:hAnsiTheme="minorHAnsi" w:cstheme="minorHAnsi"/>
          <w:color w:val="002060"/>
          <w:sz w:val="22"/>
          <w:szCs w:val="22"/>
        </w:rPr>
        <w:t>, estas son sus funciones:</w:t>
      </w:r>
    </w:p>
    <w:p w14:paraId="55F560CC" w14:textId="77777777" w:rsidR="00937905" w:rsidRPr="00BA59C1" w:rsidRDefault="00937905" w:rsidP="00937905">
      <w:pPr>
        <w:jc w:val="both"/>
        <w:rPr>
          <w:rFonts w:asciiTheme="minorHAnsi" w:hAnsiTheme="minorHAnsi" w:cstheme="minorHAnsi"/>
          <w:color w:val="002060"/>
          <w:sz w:val="22"/>
          <w:szCs w:val="22"/>
        </w:rPr>
      </w:pPr>
    </w:p>
    <w:p w14:paraId="0893FCAB" w14:textId="77777777" w:rsidR="00E229EC" w:rsidRPr="00BA59C1" w:rsidRDefault="00E229EC" w:rsidP="00937905">
      <w:pPr>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1.</w:t>
      </w:r>
      <w:r w:rsidRPr="00BA59C1">
        <w:rPr>
          <w:rFonts w:asciiTheme="minorHAnsi" w:hAnsiTheme="minorHAnsi" w:cstheme="minorHAnsi"/>
          <w:color w:val="002060"/>
          <w:sz w:val="22"/>
          <w:szCs w:val="22"/>
        </w:rPr>
        <w:tab/>
        <w:t>Realizar el seguimiento del Sistema Interno de Garantía de Calidad.</w:t>
      </w:r>
    </w:p>
    <w:p w14:paraId="3050ED9C" w14:textId="77777777" w:rsidR="00E229EC" w:rsidRPr="00BA59C1" w:rsidRDefault="00E229EC" w:rsidP="00937905">
      <w:pPr>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2.</w:t>
      </w:r>
      <w:r w:rsidRPr="00BA59C1">
        <w:rPr>
          <w:rFonts w:asciiTheme="minorHAnsi" w:hAnsiTheme="minorHAnsi" w:cstheme="minorHAnsi"/>
          <w:color w:val="002060"/>
          <w:sz w:val="22"/>
          <w:szCs w:val="22"/>
        </w:rPr>
        <w:tab/>
        <w:t>Gestionar y coordinar todos los aspectos relativos a dicho sistema.</w:t>
      </w:r>
    </w:p>
    <w:p w14:paraId="2BB84A12" w14:textId="77777777" w:rsidR="00E229EC" w:rsidRPr="00BA59C1" w:rsidRDefault="00E229EC" w:rsidP="00937905">
      <w:pPr>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3.</w:t>
      </w:r>
      <w:r w:rsidRPr="00BA59C1">
        <w:rPr>
          <w:rFonts w:asciiTheme="minorHAnsi" w:hAnsiTheme="minorHAnsi" w:cstheme="minorHAnsi"/>
          <w:color w:val="002060"/>
          <w:sz w:val="22"/>
          <w:szCs w:val="22"/>
        </w:rPr>
        <w:tab/>
        <w:t>Realizar el seguimiento y evaluación de los objetivos de calidad del programa.</w:t>
      </w:r>
    </w:p>
    <w:p w14:paraId="57FE6A8E" w14:textId="0CC05628" w:rsidR="00E229EC" w:rsidRPr="00BA59C1" w:rsidRDefault="00E229EC" w:rsidP="00937905">
      <w:pPr>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4.</w:t>
      </w:r>
      <w:r w:rsidRPr="00BA59C1">
        <w:rPr>
          <w:rFonts w:asciiTheme="minorHAnsi" w:hAnsiTheme="minorHAnsi" w:cstheme="minorHAnsi"/>
          <w:color w:val="002060"/>
          <w:sz w:val="22"/>
          <w:szCs w:val="22"/>
        </w:rPr>
        <w:tab/>
        <w:t xml:space="preserve">Realizar propuestas de revisión y de mejora, y hacer un seguimiento de </w:t>
      </w:r>
      <w:r w:rsidR="005230DE" w:rsidRPr="00BA59C1">
        <w:rPr>
          <w:rFonts w:asciiTheme="minorHAnsi" w:hAnsiTheme="minorHAnsi" w:cstheme="minorHAnsi"/>
          <w:color w:val="002060"/>
          <w:sz w:val="22"/>
          <w:szCs w:val="22"/>
        </w:rPr>
        <w:t>estas</w:t>
      </w:r>
      <w:r w:rsidRPr="00BA59C1">
        <w:rPr>
          <w:rFonts w:asciiTheme="minorHAnsi" w:hAnsiTheme="minorHAnsi" w:cstheme="minorHAnsi"/>
          <w:color w:val="002060"/>
          <w:sz w:val="22"/>
          <w:szCs w:val="22"/>
        </w:rPr>
        <w:t>.</w:t>
      </w:r>
    </w:p>
    <w:p w14:paraId="564AB781" w14:textId="77777777" w:rsidR="00E229EC" w:rsidRPr="00BA59C1" w:rsidRDefault="00E229EC" w:rsidP="00937905">
      <w:pPr>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5.</w:t>
      </w:r>
      <w:r w:rsidRPr="00BA59C1">
        <w:rPr>
          <w:rFonts w:asciiTheme="minorHAnsi" w:hAnsiTheme="minorHAnsi" w:cstheme="minorHAnsi"/>
          <w:color w:val="002060"/>
          <w:sz w:val="22"/>
          <w:szCs w:val="22"/>
        </w:rPr>
        <w:tab/>
        <w:t>Proponer y modificar los objetivos de calidad del programa.</w:t>
      </w:r>
    </w:p>
    <w:p w14:paraId="0B6EBB9D" w14:textId="5BFBD091" w:rsidR="00E229EC" w:rsidRPr="00BA59C1" w:rsidRDefault="00E229EC" w:rsidP="00937905">
      <w:pPr>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6.</w:t>
      </w:r>
      <w:r w:rsidRPr="00BA59C1">
        <w:rPr>
          <w:rFonts w:asciiTheme="minorHAnsi" w:hAnsiTheme="minorHAnsi" w:cstheme="minorHAnsi"/>
          <w:color w:val="002060"/>
          <w:sz w:val="22"/>
          <w:szCs w:val="22"/>
        </w:rPr>
        <w:tab/>
        <w:t xml:space="preserve">Recoger información y evidencias sobre el desarrollo y aplicación del programa del </w:t>
      </w:r>
      <w:r w:rsidR="00937905" w:rsidRPr="00BA59C1">
        <w:rPr>
          <w:rFonts w:asciiTheme="minorHAnsi" w:hAnsiTheme="minorHAnsi" w:cstheme="minorHAnsi"/>
          <w:color w:val="002060"/>
          <w:sz w:val="22"/>
          <w:szCs w:val="22"/>
        </w:rPr>
        <w:tab/>
      </w:r>
      <w:r w:rsidRPr="00BA59C1">
        <w:rPr>
          <w:rFonts w:asciiTheme="minorHAnsi" w:hAnsiTheme="minorHAnsi" w:cstheme="minorHAnsi"/>
          <w:color w:val="002060"/>
          <w:sz w:val="22"/>
          <w:szCs w:val="22"/>
        </w:rPr>
        <w:t>Máster en cuanto a la actividad docente e investigadora.</w:t>
      </w:r>
    </w:p>
    <w:p w14:paraId="32203128" w14:textId="77777777" w:rsidR="00E229EC" w:rsidRPr="00BA59C1" w:rsidRDefault="00E229EC" w:rsidP="00937905">
      <w:pPr>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7.</w:t>
      </w:r>
      <w:r w:rsidRPr="00BA59C1">
        <w:rPr>
          <w:rFonts w:asciiTheme="minorHAnsi" w:hAnsiTheme="minorHAnsi" w:cstheme="minorHAnsi"/>
          <w:color w:val="002060"/>
          <w:sz w:val="22"/>
          <w:szCs w:val="22"/>
        </w:rPr>
        <w:tab/>
        <w:t>Gestionar el Sistema de Información del programa.</w:t>
      </w:r>
    </w:p>
    <w:p w14:paraId="180A8B13" w14:textId="667D2FD4" w:rsidR="00E229EC" w:rsidRPr="00BA59C1" w:rsidRDefault="00E229EC" w:rsidP="00937905">
      <w:pPr>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8.</w:t>
      </w:r>
      <w:r w:rsidRPr="00BA59C1">
        <w:rPr>
          <w:rFonts w:asciiTheme="minorHAnsi" w:hAnsiTheme="minorHAnsi" w:cstheme="minorHAnsi"/>
          <w:color w:val="002060"/>
          <w:sz w:val="22"/>
          <w:szCs w:val="22"/>
        </w:rPr>
        <w:tab/>
        <w:t xml:space="preserve">Establecer y fijar la política de calidad del programa de acuerdo con la política de calidad </w:t>
      </w:r>
      <w:r w:rsidR="00937905" w:rsidRPr="00BA59C1">
        <w:rPr>
          <w:rFonts w:asciiTheme="minorHAnsi" w:hAnsiTheme="minorHAnsi" w:cstheme="minorHAnsi"/>
          <w:color w:val="002060"/>
          <w:sz w:val="22"/>
          <w:szCs w:val="22"/>
        </w:rPr>
        <w:tab/>
      </w:r>
      <w:r w:rsidRPr="00BA59C1">
        <w:rPr>
          <w:rFonts w:asciiTheme="minorHAnsi" w:hAnsiTheme="minorHAnsi" w:cstheme="minorHAnsi"/>
          <w:color w:val="002060"/>
          <w:sz w:val="22"/>
          <w:szCs w:val="22"/>
        </w:rPr>
        <w:t>del Centro y con la política de calidad de la UCM.</w:t>
      </w:r>
    </w:p>
    <w:p w14:paraId="1C9D57D8" w14:textId="77777777" w:rsidR="00E229EC" w:rsidRPr="00BA59C1" w:rsidRDefault="00E229EC" w:rsidP="00937905">
      <w:pPr>
        <w:pStyle w:val="NormalWeb"/>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Las reuniones de la Comisión de Calidad se producen con regularidad. Como mínimo, una reunión al cuatrimestre, pero con carácter extraordinario se convocan cuantas reuniones se estiman necesarias si las circunstancias lo requieren.</w:t>
      </w:r>
    </w:p>
    <w:p w14:paraId="5B3FB749" w14:textId="00DA3826" w:rsidR="00E229EC" w:rsidRPr="00BA59C1" w:rsidRDefault="00E229EC" w:rsidP="00937905">
      <w:pPr>
        <w:pStyle w:val="NormalWeb"/>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 xml:space="preserve">La toma de decisiones es colegiada y vinculante, de acuerdo con la normativa UCM de funcionamiento de los órganos colegiados. De este modo, las decisiones se adoptan por mayoría simple de los asistentes y, en caso de empate, </w:t>
      </w:r>
      <w:r w:rsidR="000124F5" w:rsidRPr="00BA59C1">
        <w:rPr>
          <w:rFonts w:asciiTheme="minorHAnsi" w:hAnsiTheme="minorHAnsi" w:cstheme="minorHAnsi"/>
          <w:color w:val="002060"/>
          <w:sz w:val="22"/>
          <w:szCs w:val="22"/>
        </w:rPr>
        <w:t xml:space="preserve">la </w:t>
      </w:r>
      <w:proofErr w:type="gramStart"/>
      <w:r w:rsidRPr="00BA59C1">
        <w:rPr>
          <w:rFonts w:asciiTheme="minorHAnsi" w:hAnsiTheme="minorHAnsi" w:cstheme="minorHAnsi"/>
          <w:color w:val="002060"/>
          <w:sz w:val="22"/>
          <w:szCs w:val="22"/>
        </w:rPr>
        <w:t>President</w:t>
      </w:r>
      <w:r w:rsidR="000124F5" w:rsidRPr="00BA59C1">
        <w:rPr>
          <w:rFonts w:asciiTheme="minorHAnsi" w:hAnsiTheme="minorHAnsi" w:cstheme="minorHAnsi"/>
          <w:color w:val="002060"/>
          <w:sz w:val="22"/>
          <w:szCs w:val="22"/>
        </w:rPr>
        <w:t>a</w:t>
      </w:r>
      <w:proofErr w:type="gramEnd"/>
      <w:r w:rsidRPr="00BA59C1">
        <w:rPr>
          <w:rFonts w:asciiTheme="minorHAnsi" w:hAnsiTheme="minorHAnsi" w:cstheme="minorHAnsi"/>
          <w:color w:val="002060"/>
          <w:sz w:val="22"/>
          <w:szCs w:val="22"/>
        </w:rPr>
        <w:t xml:space="preserve"> cuenta con el voto de calidad.</w:t>
      </w:r>
    </w:p>
    <w:p w14:paraId="36673FBD" w14:textId="77777777" w:rsidR="00E229EC" w:rsidRPr="00BA59C1" w:rsidRDefault="00E229EC" w:rsidP="00937905">
      <w:pPr>
        <w:pStyle w:val="NormalWeb"/>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lastRenderedPageBreak/>
        <w:t>En sus reuniones, la Comisión de Calidad del Máster analiza y valora los resultados derivados de los indicadores de calidad con vistas a establecer un plan de mejoras adecuado a las necesidades del Máster.</w:t>
      </w:r>
    </w:p>
    <w:p w14:paraId="320515CB" w14:textId="33928FEF" w:rsidR="00E229EC" w:rsidRPr="00BA59C1" w:rsidRDefault="00E229EC" w:rsidP="00937905">
      <w:pPr>
        <w:pStyle w:val="NormalWeb"/>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A lo largo del curso 20</w:t>
      </w:r>
      <w:r w:rsidR="0044376A" w:rsidRPr="00BA59C1">
        <w:rPr>
          <w:rFonts w:asciiTheme="minorHAnsi" w:hAnsiTheme="minorHAnsi" w:cstheme="minorHAnsi"/>
          <w:color w:val="002060"/>
          <w:sz w:val="22"/>
          <w:szCs w:val="22"/>
        </w:rPr>
        <w:t>20</w:t>
      </w:r>
      <w:r w:rsidRPr="00BA59C1">
        <w:rPr>
          <w:rFonts w:asciiTheme="minorHAnsi" w:hAnsiTheme="minorHAnsi" w:cstheme="minorHAnsi"/>
          <w:color w:val="002060"/>
          <w:sz w:val="22"/>
          <w:szCs w:val="22"/>
        </w:rPr>
        <w:t>-20</w:t>
      </w:r>
      <w:r w:rsidR="0044376A" w:rsidRPr="00BA59C1">
        <w:rPr>
          <w:rFonts w:asciiTheme="minorHAnsi" w:hAnsiTheme="minorHAnsi" w:cstheme="minorHAnsi"/>
          <w:color w:val="002060"/>
          <w:sz w:val="22"/>
          <w:szCs w:val="22"/>
        </w:rPr>
        <w:t>21</w:t>
      </w:r>
      <w:r w:rsidRPr="00BA59C1">
        <w:rPr>
          <w:rFonts w:asciiTheme="minorHAnsi" w:hAnsiTheme="minorHAnsi" w:cstheme="minorHAnsi"/>
          <w:color w:val="002060"/>
          <w:sz w:val="22"/>
          <w:szCs w:val="22"/>
        </w:rPr>
        <w:t xml:space="preserve">, la Comisión de Calidad del Máster ha mantenido una relación continuada con la Comisión de Calidad de la Facultad de Filología, con la Comisión de Coordinación del Máster a través de </w:t>
      </w:r>
      <w:r w:rsidR="0044376A" w:rsidRPr="00BA59C1">
        <w:rPr>
          <w:rFonts w:asciiTheme="minorHAnsi" w:hAnsiTheme="minorHAnsi" w:cstheme="minorHAnsi"/>
          <w:color w:val="002060"/>
          <w:sz w:val="22"/>
          <w:szCs w:val="22"/>
        </w:rPr>
        <w:t>su</w:t>
      </w:r>
      <w:r w:rsidRPr="00BA59C1">
        <w:rPr>
          <w:rFonts w:asciiTheme="minorHAnsi" w:hAnsiTheme="minorHAnsi" w:cstheme="minorHAnsi"/>
          <w:color w:val="002060"/>
          <w:sz w:val="22"/>
          <w:szCs w:val="22"/>
        </w:rPr>
        <w:t xml:space="preserve"> Coordinadora y con la Comisión de Reclamaciones Interna.</w:t>
      </w:r>
    </w:p>
    <w:p w14:paraId="690A2B37" w14:textId="3D26729F" w:rsidR="00CE5EB9" w:rsidRPr="00BA59C1" w:rsidRDefault="00E229EC" w:rsidP="005C1615">
      <w:pPr>
        <w:pStyle w:val="NormalWeb"/>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 xml:space="preserve">Para más datos sobre las normas de funcionamiento y sistema de toma de decisiones del SGIC, consultar </w:t>
      </w:r>
      <w:hyperlink r:id="rId22" w:history="1">
        <w:r w:rsidR="005C1615" w:rsidRPr="00BA59C1">
          <w:rPr>
            <w:rStyle w:val="Hipervnculo"/>
            <w:rFonts w:asciiTheme="minorHAnsi" w:hAnsiTheme="minorHAnsi" w:cstheme="minorHAnsi"/>
            <w:color w:val="002060"/>
            <w:sz w:val="22"/>
            <w:szCs w:val="22"/>
          </w:rPr>
          <w:t>http://www.ucm.es/masterenestudiosliterarios/sistema-de-garantia-de-calidad</w:t>
        </w:r>
      </w:hyperlink>
      <w:r w:rsidRPr="00BA59C1">
        <w:rPr>
          <w:rFonts w:asciiTheme="minorHAnsi" w:hAnsiTheme="minorHAnsi" w:cstheme="minorHAnsi"/>
          <w:color w:val="002060"/>
          <w:sz w:val="22"/>
          <w:szCs w:val="22"/>
        </w:rPr>
        <w:t>.</w:t>
      </w:r>
      <w:r w:rsidR="005C1615" w:rsidRPr="00BA59C1">
        <w:rPr>
          <w:rFonts w:asciiTheme="minorHAnsi" w:hAnsiTheme="minorHAnsi" w:cstheme="minorHAnsi"/>
          <w:color w:val="002060"/>
          <w:sz w:val="22"/>
          <w:szCs w:val="22"/>
        </w:rPr>
        <w:t xml:space="preserve"> No obstante, se adjunta un</w:t>
      </w:r>
      <w:r w:rsidR="00CE5EB9" w:rsidRPr="00BA59C1">
        <w:rPr>
          <w:rFonts w:asciiTheme="minorHAnsi" w:hAnsiTheme="minorHAnsi" w:cstheme="minorHAnsi"/>
          <w:color w:val="002060"/>
          <w:sz w:val="22"/>
          <w:szCs w:val="22"/>
        </w:rPr>
        <w:t xml:space="preserve"> extracto del </w:t>
      </w:r>
      <w:r w:rsidR="00F04804" w:rsidRPr="00BA59C1">
        <w:rPr>
          <w:rFonts w:asciiTheme="minorHAnsi" w:hAnsiTheme="minorHAnsi" w:cstheme="minorHAnsi"/>
          <w:color w:val="002060"/>
          <w:sz w:val="22"/>
          <w:szCs w:val="22"/>
        </w:rPr>
        <w:t>Reglamento Interno</w:t>
      </w:r>
      <w:r w:rsidR="00CE5EB9" w:rsidRPr="00BA59C1">
        <w:rPr>
          <w:rFonts w:asciiTheme="minorHAnsi" w:hAnsiTheme="minorHAnsi" w:cstheme="minorHAnsi"/>
          <w:color w:val="002060"/>
          <w:sz w:val="22"/>
          <w:szCs w:val="22"/>
        </w:rPr>
        <w:t xml:space="preserve"> </w:t>
      </w:r>
      <w:r w:rsidR="00695560" w:rsidRPr="00BA59C1">
        <w:rPr>
          <w:rFonts w:asciiTheme="minorHAnsi" w:hAnsiTheme="minorHAnsi" w:cstheme="minorHAnsi"/>
          <w:color w:val="002060"/>
          <w:sz w:val="22"/>
          <w:szCs w:val="22"/>
        </w:rPr>
        <w:t xml:space="preserve">(alojado asimismo en la web) </w:t>
      </w:r>
      <w:r w:rsidR="00F04804" w:rsidRPr="00BA59C1">
        <w:rPr>
          <w:rFonts w:asciiTheme="minorHAnsi" w:hAnsiTheme="minorHAnsi" w:cstheme="minorHAnsi"/>
          <w:color w:val="002060"/>
          <w:sz w:val="22"/>
          <w:szCs w:val="22"/>
        </w:rPr>
        <w:t>correspondiente a</w:t>
      </w:r>
      <w:r w:rsidR="005C1615" w:rsidRPr="00BA59C1">
        <w:rPr>
          <w:rFonts w:asciiTheme="minorHAnsi" w:hAnsiTheme="minorHAnsi" w:cstheme="minorHAnsi"/>
          <w:color w:val="002060"/>
          <w:sz w:val="22"/>
          <w:szCs w:val="22"/>
        </w:rPr>
        <w:t xml:space="preserve"> la adopción de acuerdos (</w:t>
      </w:r>
      <w:r w:rsidR="00F04804" w:rsidRPr="00BA59C1">
        <w:rPr>
          <w:rFonts w:asciiTheme="minorHAnsi" w:hAnsiTheme="minorHAnsi" w:cstheme="minorHAnsi"/>
          <w:color w:val="002060"/>
          <w:sz w:val="22"/>
          <w:szCs w:val="22"/>
        </w:rPr>
        <w:t>Artículo 16</w:t>
      </w:r>
      <w:r w:rsidR="005C1615" w:rsidRPr="00BA59C1">
        <w:rPr>
          <w:rFonts w:asciiTheme="minorHAnsi" w:hAnsiTheme="minorHAnsi" w:cstheme="minorHAnsi"/>
          <w:color w:val="002060"/>
          <w:sz w:val="22"/>
          <w:szCs w:val="22"/>
        </w:rPr>
        <w:t>)</w:t>
      </w:r>
      <w:r w:rsidR="00F04804" w:rsidRPr="00BA59C1">
        <w:rPr>
          <w:rFonts w:asciiTheme="minorHAnsi" w:hAnsiTheme="minorHAnsi" w:cstheme="minorHAnsi"/>
          <w:color w:val="002060"/>
          <w:sz w:val="22"/>
          <w:szCs w:val="22"/>
        </w:rPr>
        <w:t>:</w:t>
      </w:r>
    </w:p>
    <w:p w14:paraId="26493967" w14:textId="5CCE43FA" w:rsidR="00F04804" w:rsidRPr="00BA59C1" w:rsidRDefault="00F04804" w:rsidP="00496B9F">
      <w:pPr>
        <w:autoSpaceDE w:val="0"/>
        <w:autoSpaceDN w:val="0"/>
        <w:adjustRightInd w:val="0"/>
        <w:ind w:left="708"/>
        <w:jc w:val="both"/>
        <w:rPr>
          <w:rFonts w:asciiTheme="minorHAnsi" w:eastAsiaTheme="minorHAnsi" w:hAnsiTheme="minorHAnsi" w:cstheme="minorHAnsi"/>
          <w:color w:val="002060"/>
          <w:sz w:val="22"/>
          <w:szCs w:val="22"/>
          <w:lang w:eastAsia="en-US"/>
        </w:rPr>
      </w:pPr>
      <w:r w:rsidRPr="00BA59C1">
        <w:rPr>
          <w:rFonts w:asciiTheme="minorHAnsi" w:eastAsiaTheme="minorHAnsi" w:hAnsiTheme="minorHAnsi" w:cstheme="minorHAnsi"/>
          <w:color w:val="002060"/>
          <w:sz w:val="22"/>
          <w:szCs w:val="22"/>
          <w:lang w:eastAsia="en-US"/>
        </w:rPr>
        <w:t xml:space="preserve">1. </w:t>
      </w:r>
      <w:r w:rsidR="005230DE">
        <w:rPr>
          <w:rFonts w:asciiTheme="minorHAnsi" w:eastAsiaTheme="minorHAnsi" w:hAnsiTheme="minorHAnsi" w:cstheme="minorHAnsi"/>
          <w:color w:val="002060"/>
          <w:sz w:val="22"/>
          <w:szCs w:val="22"/>
          <w:lang w:eastAsia="en-US"/>
        </w:rPr>
        <w:t>Como se ha dicho más arriba, l</w:t>
      </w:r>
      <w:r w:rsidRPr="00BA59C1">
        <w:rPr>
          <w:rFonts w:asciiTheme="minorHAnsi" w:eastAsiaTheme="minorHAnsi" w:hAnsiTheme="minorHAnsi" w:cstheme="minorHAnsi"/>
          <w:color w:val="002060"/>
          <w:sz w:val="22"/>
          <w:szCs w:val="22"/>
          <w:lang w:eastAsia="en-US"/>
        </w:rPr>
        <w:t xml:space="preserve">os acuerdos se adoptarán por mayoría simple de los asistentes, por asentimiento o por votación pública a mano alzada, a propuesta de su </w:t>
      </w:r>
      <w:proofErr w:type="gramStart"/>
      <w:r w:rsidRPr="00BA59C1">
        <w:rPr>
          <w:rFonts w:asciiTheme="minorHAnsi" w:eastAsiaTheme="minorHAnsi" w:hAnsiTheme="minorHAnsi" w:cstheme="minorHAnsi"/>
          <w:color w:val="002060"/>
          <w:sz w:val="22"/>
          <w:szCs w:val="22"/>
          <w:lang w:eastAsia="en-US"/>
        </w:rPr>
        <w:t>President</w:t>
      </w:r>
      <w:r w:rsidR="00BC42EA" w:rsidRPr="00BA59C1">
        <w:rPr>
          <w:rFonts w:asciiTheme="minorHAnsi" w:eastAsiaTheme="minorHAnsi" w:hAnsiTheme="minorHAnsi" w:cstheme="minorHAnsi"/>
          <w:color w:val="002060"/>
          <w:sz w:val="22"/>
          <w:szCs w:val="22"/>
          <w:lang w:eastAsia="en-US"/>
        </w:rPr>
        <w:t>a</w:t>
      </w:r>
      <w:proofErr w:type="gramEnd"/>
      <w:r w:rsidRPr="00BA59C1">
        <w:rPr>
          <w:rFonts w:asciiTheme="minorHAnsi" w:eastAsiaTheme="minorHAnsi" w:hAnsiTheme="minorHAnsi" w:cstheme="minorHAnsi"/>
          <w:color w:val="002060"/>
          <w:sz w:val="22"/>
          <w:szCs w:val="22"/>
          <w:lang w:eastAsia="en-US"/>
        </w:rPr>
        <w:t xml:space="preserve">. En caso de empate, </w:t>
      </w:r>
      <w:r w:rsidR="00BC42EA" w:rsidRPr="00BA59C1">
        <w:rPr>
          <w:rFonts w:asciiTheme="minorHAnsi" w:eastAsiaTheme="minorHAnsi" w:hAnsiTheme="minorHAnsi" w:cstheme="minorHAnsi"/>
          <w:color w:val="002060"/>
          <w:sz w:val="22"/>
          <w:szCs w:val="22"/>
          <w:lang w:eastAsia="en-US"/>
        </w:rPr>
        <w:t>la</w:t>
      </w:r>
      <w:r w:rsidRPr="00BA59C1">
        <w:rPr>
          <w:rFonts w:asciiTheme="minorHAnsi" w:eastAsiaTheme="minorHAnsi" w:hAnsiTheme="minorHAnsi" w:cstheme="minorHAnsi"/>
          <w:color w:val="002060"/>
          <w:sz w:val="22"/>
          <w:szCs w:val="22"/>
          <w:lang w:eastAsia="en-US"/>
        </w:rPr>
        <w:t xml:space="preserve"> </w:t>
      </w:r>
      <w:proofErr w:type="gramStart"/>
      <w:r w:rsidRPr="00BA59C1">
        <w:rPr>
          <w:rFonts w:asciiTheme="minorHAnsi" w:eastAsiaTheme="minorHAnsi" w:hAnsiTheme="minorHAnsi" w:cstheme="minorHAnsi"/>
          <w:color w:val="002060"/>
          <w:sz w:val="22"/>
          <w:szCs w:val="22"/>
          <w:lang w:eastAsia="en-US"/>
        </w:rPr>
        <w:t>President</w:t>
      </w:r>
      <w:r w:rsidR="00BC42EA" w:rsidRPr="00BA59C1">
        <w:rPr>
          <w:rFonts w:asciiTheme="minorHAnsi" w:eastAsiaTheme="minorHAnsi" w:hAnsiTheme="minorHAnsi" w:cstheme="minorHAnsi"/>
          <w:color w:val="002060"/>
          <w:sz w:val="22"/>
          <w:szCs w:val="22"/>
          <w:lang w:eastAsia="en-US"/>
        </w:rPr>
        <w:t>a</w:t>
      </w:r>
      <w:proofErr w:type="gramEnd"/>
      <w:r w:rsidRPr="00BA59C1">
        <w:rPr>
          <w:rFonts w:asciiTheme="minorHAnsi" w:eastAsiaTheme="minorHAnsi" w:hAnsiTheme="minorHAnsi" w:cstheme="minorHAnsi"/>
          <w:color w:val="002060"/>
          <w:sz w:val="22"/>
          <w:szCs w:val="22"/>
          <w:lang w:eastAsia="en-US"/>
        </w:rPr>
        <w:t xml:space="preserve"> dispondrá de voto de calidad. En todo caso</w:t>
      </w:r>
      <w:r w:rsidR="005230DE">
        <w:rPr>
          <w:rFonts w:asciiTheme="minorHAnsi" w:eastAsiaTheme="minorHAnsi" w:hAnsiTheme="minorHAnsi" w:cstheme="minorHAnsi"/>
          <w:color w:val="002060"/>
          <w:sz w:val="22"/>
          <w:szCs w:val="22"/>
          <w:lang w:eastAsia="en-US"/>
        </w:rPr>
        <w:t>,</w:t>
      </w:r>
      <w:r w:rsidRPr="00BA59C1">
        <w:rPr>
          <w:rFonts w:asciiTheme="minorHAnsi" w:eastAsiaTheme="minorHAnsi" w:hAnsiTheme="minorHAnsi" w:cstheme="minorHAnsi"/>
          <w:color w:val="002060"/>
          <w:sz w:val="22"/>
          <w:szCs w:val="22"/>
          <w:lang w:eastAsia="en-US"/>
        </w:rPr>
        <w:t xml:space="preserve"> la propuesta de modificación del Reglamento de Funcionamiento de la Comisión de Calidad requerirá su aprobación por mayoría absoluta. </w:t>
      </w:r>
    </w:p>
    <w:p w14:paraId="622BE741" w14:textId="77777777" w:rsidR="00F04804" w:rsidRPr="00BA59C1" w:rsidRDefault="00F04804" w:rsidP="00496B9F">
      <w:pPr>
        <w:autoSpaceDE w:val="0"/>
        <w:autoSpaceDN w:val="0"/>
        <w:adjustRightInd w:val="0"/>
        <w:ind w:left="708"/>
        <w:jc w:val="both"/>
        <w:rPr>
          <w:rFonts w:asciiTheme="minorHAnsi" w:eastAsiaTheme="minorHAnsi" w:hAnsiTheme="minorHAnsi" w:cstheme="minorHAnsi"/>
          <w:color w:val="002060"/>
          <w:sz w:val="22"/>
          <w:szCs w:val="22"/>
          <w:lang w:eastAsia="en-US"/>
        </w:rPr>
      </w:pPr>
    </w:p>
    <w:p w14:paraId="4953835A" w14:textId="126B70C8" w:rsidR="00F04804" w:rsidRPr="00BA59C1" w:rsidRDefault="00F04804" w:rsidP="00496B9F">
      <w:pPr>
        <w:autoSpaceDE w:val="0"/>
        <w:autoSpaceDN w:val="0"/>
        <w:adjustRightInd w:val="0"/>
        <w:ind w:left="708"/>
        <w:jc w:val="both"/>
        <w:rPr>
          <w:rFonts w:asciiTheme="minorHAnsi" w:eastAsiaTheme="minorHAnsi" w:hAnsiTheme="minorHAnsi" w:cstheme="minorHAnsi"/>
          <w:color w:val="002060"/>
          <w:sz w:val="22"/>
          <w:szCs w:val="22"/>
          <w:lang w:eastAsia="en-US"/>
        </w:rPr>
      </w:pPr>
      <w:r w:rsidRPr="00BA59C1">
        <w:rPr>
          <w:rFonts w:asciiTheme="minorHAnsi" w:eastAsiaTheme="minorHAnsi" w:hAnsiTheme="minorHAnsi" w:cstheme="minorHAnsi"/>
          <w:color w:val="002060"/>
          <w:sz w:val="22"/>
          <w:szCs w:val="22"/>
          <w:lang w:eastAsia="en-US"/>
        </w:rPr>
        <w:t xml:space="preserve">2. Excepcionalmente, los acuerdos podrán adoptarse por votación secreta a petición de alguno de sus miembros. Siempre será secreta la votación referida a personas. Realizada una propuesta por </w:t>
      </w:r>
      <w:r w:rsidR="00BC42EA" w:rsidRPr="00BA59C1">
        <w:rPr>
          <w:rFonts w:asciiTheme="minorHAnsi" w:eastAsiaTheme="minorHAnsi" w:hAnsiTheme="minorHAnsi" w:cstheme="minorHAnsi"/>
          <w:color w:val="002060"/>
          <w:sz w:val="22"/>
          <w:szCs w:val="22"/>
          <w:lang w:eastAsia="en-US"/>
        </w:rPr>
        <w:t>la</w:t>
      </w:r>
      <w:r w:rsidRPr="00BA59C1">
        <w:rPr>
          <w:rFonts w:asciiTheme="minorHAnsi" w:eastAsiaTheme="minorHAnsi" w:hAnsiTheme="minorHAnsi" w:cstheme="minorHAnsi"/>
          <w:color w:val="002060"/>
          <w:sz w:val="22"/>
          <w:szCs w:val="22"/>
          <w:lang w:eastAsia="en-US"/>
        </w:rPr>
        <w:t xml:space="preserve"> </w:t>
      </w:r>
      <w:proofErr w:type="gramStart"/>
      <w:r w:rsidRPr="00BA59C1">
        <w:rPr>
          <w:rFonts w:asciiTheme="minorHAnsi" w:eastAsiaTheme="minorHAnsi" w:hAnsiTheme="minorHAnsi" w:cstheme="minorHAnsi"/>
          <w:color w:val="002060"/>
          <w:sz w:val="22"/>
          <w:szCs w:val="22"/>
          <w:lang w:eastAsia="en-US"/>
        </w:rPr>
        <w:t>President</w:t>
      </w:r>
      <w:r w:rsidR="00BC42EA" w:rsidRPr="00BA59C1">
        <w:rPr>
          <w:rFonts w:asciiTheme="minorHAnsi" w:eastAsiaTheme="minorHAnsi" w:hAnsiTheme="minorHAnsi" w:cstheme="minorHAnsi"/>
          <w:color w:val="002060"/>
          <w:sz w:val="22"/>
          <w:szCs w:val="22"/>
          <w:lang w:eastAsia="en-US"/>
        </w:rPr>
        <w:t>a</w:t>
      </w:r>
      <w:proofErr w:type="gramEnd"/>
      <w:r w:rsidRPr="00BA59C1">
        <w:rPr>
          <w:rFonts w:asciiTheme="minorHAnsi" w:eastAsiaTheme="minorHAnsi" w:hAnsiTheme="minorHAnsi" w:cstheme="minorHAnsi"/>
          <w:color w:val="002060"/>
          <w:sz w:val="22"/>
          <w:szCs w:val="22"/>
          <w:lang w:eastAsia="en-US"/>
        </w:rPr>
        <w:t xml:space="preserve">, se considerará aprobada por asentimiento si ningún miembro solicita la votación ni presenta objeción u oposición </w:t>
      </w:r>
      <w:r w:rsidR="005230DE">
        <w:rPr>
          <w:rFonts w:asciiTheme="minorHAnsi" w:eastAsiaTheme="minorHAnsi" w:hAnsiTheme="minorHAnsi" w:cstheme="minorHAnsi"/>
          <w:color w:val="002060"/>
          <w:sz w:val="22"/>
          <w:szCs w:val="22"/>
          <w:lang w:eastAsia="en-US"/>
        </w:rPr>
        <w:t>alguna</w:t>
      </w:r>
      <w:r w:rsidRPr="00BA59C1">
        <w:rPr>
          <w:rFonts w:asciiTheme="minorHAnsi" w:eastAsiaTheme="minorHAnsi" w:hAnsiTheme="minorHAnsi" w:cstheme="minorHAnsi"/>
          <w:color w:val="002060"/>
          <w:sz w:val="22"/>
          <w:szCs w:val="22"/>
          <w:lang w:eastAsia="en-US"/>
        </w:rPr>
        <w:t xml:space="preserve">. </w:t>
      </w:r>
    </w:p>
    <w:p w14:paraId="23E2EC43" w14:textId="77777777" w:rsidR="00F04804" w:rsidRPr="00BA59C1" w:rsidRDefault="00F04804" w:rsidP="00496B9F">
      <w:pPr>
        <w:autoSpaceDE w:val="0"/>
        <w:autoSpaceDN w:val="0"/>
        <w:adjustRightInd w:val="0"/>
        <w:ind w:left="708"/>
        <w:jc w:val="both"/>
        <w:rPr>
          <w:rFonts w:asciiTheme="minorHAnsi" w:eastAsiaTheme="minorHAnsi" w:hAnsiTheme="minorHAnsi" w:cstheme="minorHAnsi"/>
          <w:color w:val="002060"/>
          <w:sz w:val="22"/>
          <w:szCs w:val="22"/>
          <w:lang w:eastAsia="en-US"/>
        </w:rPr>
      </w:pPr>
    </w:p>
    <w:p w14:paraId="538E94A4" w14:textId="38926548" w:rsidR="00F04804" w:rsidRPr="00BA59C1" w:rsidRDefault="00F04804" w:rsidP="00496B9F">
      <w:pPr>
        <w:autoSpaceDE w:val="0"/>
        <w:autoSpaceDN w:val="0"/>
        <w:adjustRightInd w:val="0"/>
        <w:ind w:left="708"/>
        <w:jc w:val="both"/>
        <w:rPr>
          <w:rFonts w:asciiTheme="minorHAnsi" w:eastAsiaTheme="minorHAnsi" w:hAnsiTheme="minorHAnsi" w:cstheme="minorHAnsi"/>
          <w:color w:val="002060"/>
          <w:sz w:val="22"/>
          <w:szCs w:val="22"/>
          <w:lang w:eastAsia="en-US"/>
        </w:rPr>
      </w:pPr>
      <w:r w:rsidRPr="00BA59C1">
        <w:rPr>
          <w:rFonts w:asciiTheme="minorHAnsi" w:eastAsiaTheme="minorHAnsi" w:hAnsiTheme="minorHAnsi" w:cstheme="minorHAnsi"/>
          <w:color w:val="002060"/>
          <w:sz w:val="22"/>
          <w:szCs w:val="22"/>
          <w:lang w:eastAsia="en-US"/>
        </w:rPr>
        <w:t xml:space="preserve">3. Una vez anunciado el comienzo de una votación por </w:t>
      </w:r>
      <w:r w:rsidR="00BC42EA" w:rsidRPr="00BA59C1">
        <w:rPr>
          <w:rFonts w:asciiTheme="minorHAnsi" w:eastAsiaTheme="minorHAnsi" w:hAnsiTheme="minorHAnsi" w:cstheme="minorHAnsi"/>
          <w:color w:val="002060"/>
          <w:sz w:val="22"/>
          <w:szCs w:val="22"/>
          <w:lang w:eastAsia="en-US"/>
        </w:rPr>
        <w:t>la</w:t>
      </w:r>
      <w:r w:rsidRPr="00BA59C1">
        <w:rPr>
          <w:rFonts w:asciiTheme="minorHAnsi" w:eastAsiaTheme="minorHAnsi" w:hAnsiTheme="minorHAnsi" w:cstheme="minorHAnsi"/>
          <w:color w:val="002060"/>
          <w:sz w:val="22"/>
          <w:szCs w:val="22"/>
          <w:lang w:eastAsia="en-US"/>
        </w:rPr>
        <w:t xml:space="preserve"> </w:t>
      </w:r>
      <w:proofErr w:type="gramStart"/>
      <w:r w:rsidRPr="00BA59C1">
        <w:rPr>
          <w:rFonts w:asciiTheme="minorHAnsi" w:eastAsiaTheme="minorHAnsi" w:hAnsiTheme="minorHAnsi" w:cstheme="minorHAnsi"/>
          <w:color w:val="002060"/>
          <w:sz w:val="22"/>
          <w:szCs w:val="22"/>
          <w:lang w:eastAsia="en-US"/>
        </w:rPr>
        <w:t>President</w:t>
      </w:r>
      <w:r w:rsidR="00BC42EA" w:rsidRPr="00BA59C1">
        <w:rPr>
          <w:rFonts w:asciiTheme="minorHAnsi" w:eastAsiaTheme="minorHAnsi" w:hAnsiTheme="minorHAnsi" w:cstheme="minorHAnsi"/>
          <w:color w:val="002060"/>
          <w:sz w:val="22"/>
          <w:szCs w:val="22"/>
          <w:lang w:eastAsia="en-US"/>
        </w:rPr>
        <w:t>a</w:t>
      </w:r>
      <w:proofErr w:type="gramEnd"/>
      <w:r w:rsidRPr="00BA59C1">
        <w:rPr>
          <w:rFonts w:asciiTheme="minorHAnsi" w:eastAsiaTheme="minorHAnsi" w:hAnsiTheme="minorHAnsi" w:cstheme="minorHAnsi"/>
          <w:color w:val="002060"/>
          <w:sz w:val="22"/>
          <w:szCs w:val="22"/>
          <w:lang w:eastAsia="en-US"/>
        </w:rPr>
        <w:t xml:space="preserve">, ningún miembro podrá interrumpirla salvo para plantear una cuestión de orden relativa a la forma en que se está efectuando la votación. </w:t>
      </w:r>
    </w:p>
    <w:p w14:paraId="1C182998" w14:textId="77777777" w:rsidR="00F04804" w:rsidRPr="00BA59C1" w:rsidRDefault="00F04804" w:rsidP="00496B9F">
      <w:pPr>
        <w:autoSpaceDE w:val="0"/>
        <w:autoSpaceDN w:val="0"/>
        <w:adjustRightInd w:val="0"/>
        <w:ind w:left="708"/>
        <w:jc w:val="both"/>
        <w:rPr>
          <w:rFonts w:asciiTheme="minorHAnsi" w:eastAsiaTheme="minorHAnsi" w:hAnsiTheme="minorHAnsi" w:cstheme="minorHAnsi"/>
          <w:color w:val="002060"/>
          <w:sz w:val="22"/>
          <w:szCs w:val="22"/>
          <w:lang w:eastAsia="en-US"/>
        </w:rPr>
      </w:pPr>
    </w:p>
    <w:p w14:paraId="389114F7" w14:textId="77777777" w:rsidR="00496B9F" w:rsidRPr="00BA59C1" w:rsidRDefault="00F04804" w:rsidP="00496B9F">
      <w:pPr>
        <w:autoSpaceDE w:val="0"/>
        <w:autoSpaceDN w:val="0"/>
        <w:adjustRightInd w:val="0"/>
        <w:ind w:left="708"/>
        <w:jc w:val="both"/>
        <w:rPr>
          <w:rFonts w:asciiTheme="minorHAnsi" w:eastAsiaTheme="minorHAnsi" w:hAnsiTheme="minorHAnsi" w:cstheme="minorHAnsi"/>
          <w:color w:val="002060"/>
          <w:sz w:val="22"/>
          <w:szCs w:val="22"/>
          <w:lang w:eastAsia="en-US"/>
        </w:rPr>
      </w:pPr>
      <w:r w:rsidRPr="00BA59C1">
        <w:rPr>
          <w:rFonts w:asciiTheme="minorHAnsi" w:eastAsiaTheme="minorHAnsi" w:hAnsiTheme="minorHAnsi" w:cstheme="minorHAnsi"/>
          <w:color w:val="002060"/>
          <w:sz w:val="22"/>
          <w:szCs w:val="22"/>
          <w:lang w:eastAsia="en-US"/>
        </w:rPr>
        <w:t>4. No se podrá votar ningún asunto que no figure expresamente en el Orden del Día, salvo que estén presentes todos los miembros de la Comisión, se proponga al inicio de la sesión, y sea declarada la urgencia del asunto por el voto favorable de la mayoría.</w:t>
      </w:r>
    </w:p>
    <w:p w14:paraId="66006097" w14:textId="0C5BCB40" w:rsidR="00F04804" w:rsidRPr="00BA59C1" w:rsidRDefault="00F04804" w:rsidP="00F04804">
      <w:pPr>
        <w:autoSpaceDE w:val="0"/>
        <w:autoSpaceDN w:val="0"/>
        <w:adjustRightInd w:val="0"/>
        <w:rPr>
          <w:rFonts w:asciiTheme="minorHAnsi" w:eastAsiaTheme="minorHAnsi" w:hAnsiTheme="minorHAnsi" w:cstheme="minorHAnsi"/>
          <w:color w:val="002060"/>
          <w:sz w:val="23"/>
          <w:szCs w:val="23"/>
          <w:lang w:eastAsia="en-US"/>
        </w:rPr>
      </w:pPr>
      <w:r w:rsidRPr="00BA59C1">
        <w:rPr>
          <w:rFonts w:asciiTheme="minorHAnsi" w:eastAsiaTheme="minorHAnsi" w:hAnsiTheme="minorHAnsi" w:cstheme="minorHAnsi"/>
          <w:color w:val="002060"/>
          <w:sz w:val="23"/>
          <w:szCs w:val="23"/>
          <w:lang w:eastAsia="en-US"/>
        </w:rPr>
        <w:t xml:space="preserve"> </w:t>
      </w:r>
    </w:p>
    <w:p w14:paraId="27645E3E" w14:textId="77777777" w:rsidR="00904953" w:rsidRPr="00BA59C1" w:rsidRDefault="00F04804" w:rsidP="00904953">
      <w:pPr>
        <w:autoSpaceDE w:val="0"/>
        <w:autoSpaceDN w:val="0"/>
        <w:adjustRightInd w:val="0"/>
        <w:spacing w:before="60" w:after="60"/>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Asimismo, l</w:t>
      </w:r>
      <w:r w:rsidR="009C62EB" w:rsidRPr="00BA59C1">
        <w:rPr>
          <w:rFonts w:asciiTheme="minorHAnsi" w:hAnsiTheme="minorHAnsi" w:cstheme="minorHAnsi"/>
          <w:color w:val="002060"/>
          <w:sz w:val="22"/>
          <w:szCs w:val="22"/>
        </w:rPr>
        <w:t xml:space="preserve">a comisión de Calidad elabora una memoria anual de seguimiento del título que contiene información sobre el sistema de garantía de calidad del título e incorpora los </w:t>
      </w:r>
      <w:r w:rsidR="00533E18" w:rsidRPr="00BA59C1">
        <w:rPr>
          <w:rFonts w:asciiTheme="minorHAnsi" w:hAnsiTheme="minorHAnsi" w:cstheme="minorHAnsi"/>
          <w:color w:val="002060"/>
          <w:sz w:val="22"/>
          <w:szCs w:val="22"/>
        </w:rPr>
        <w:t>n</w:t>
      </w:r>
      <w:r w:rsidR="009C62EB" w:rsidRPr="00BA59C1">
        <w:rPr>
          <w:rFonts w:asciiTheme="minorHAnsi" w:hAnsiTheme="minorHAnsi" w:cstheme="minorHAnsi"/>
          <w:color w:val="002060"/>
          <w:sz w:val="22"/>
          <w:szCs w:val="22"/>
        </w:rPr>
        <w:t>ombres de los responsables del SGIC, las normas de funcionamiento, el sistema de toma de decisiones, la periodicidad de las reuniones y la descripción de las acciones emprendidas en el curso objeto</w:t>
      </w:r>
      <w:r w:rsidR="00533E18" w:rsidRPr="00BA59C1">
        <w:rPr>
          <w:rFonts w:asciiTheme="minorHAnsi" w:hAnsiTheme="minorHAnsi" w:cstheme="minorHAnsi"/>
          <w:color w:val="002060"/>
          <w:sz w:val="22"/>
          <w:szCs w:val="22"/>
        </w:rPr>
        <w:t xml:space="preserve"> </w:t>
      </w:r>
      <w:r w:rsidR="009C62EB" w:rsidRPr="00BA59C1">
        <w:rPr>
          <w:rFonts w:asciiTheme="minorHAnsi" w:hAnsiTheme="minorHAnsi" w:cstheme="minorHAnsi"/>
          <w:color w:val="002060"/>
          <w:sz w:val="22"/>
          <w:szCs w:val="22"/>
        </w:rPr>
        <w:t>de la Memoria.</w:t>
      </w:r>
    </w:p>
    <w:p w14:paraId="6184280E" w14:textId="77777777" w:rsidR="00904953" w:rsidRPr="00BA59C1" w:rsidRDefault="00904953" w:rsidP="00904953">
      <w:pPr>
        <w:autoSpaceDE w:val="0"/>
        <w:autoSpaceDN w:val="0"/>
        <w:adjustRightInd w:val="0"/>
        <w:spacing w:before="60" w:after="60"/>
        <w:jc w:val="both"/>
        <w:rPr>
          <w:rFonts w:asciiTheme="minorHAnsi" w:hAnsiTheme="minorHAnsi" w:cstheme="minorHAnsi"/>
          <w:color w:val="002060"/>
          <w:sz w:val="22"/>
          <w:szCs w:val="22"/>
        </w:rPr>
      </w:pPr>
    </w:p>
    <w:p w14:paraId="6B5E72EE" w14:textId="6B37D1B4" w:rsidR="009C62EB" w:rsidRPr="00BA59C1" w:rsidRDefault="00904953" w:rsidP="00260F43">
      <w:pPr>
        <w:autoSpaceDE w:val="0"/>
        <w:autoSpaceDN w:val="0"/>
        <w:adjustRightInd w:val="0"/>
        <w:spacing w:before="60" w:after="60"/>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E</w:t>
      </w:r>
      <w:r w:rsidR="009C62EB" w:rsidRPr="00BA59C1">
        <w:rPr>
          <w:rFonts w:asciiTheme="minorHAnsi" w:hAnsiTheme="minorHAnsi" w:cstheme="minorHAnsi"/>
          <w:color w:val="002060"/>
          <w:sz w:val="22"/>
          <w:szCs w:val="22"/>
        </w:rPr>
        <w:t>n la memoria de Calidad se evalúa cada año un curso académico concreto, pero, desde el comienzo del máster, se ha</w:t>
      </w:r>
      <w:r w:rsidR="003E5291" w:rsidRPr="00BA59C1">
        <w:rPr>
          <w:rFonts w:asciiTheme="minorHAnsi" w:hAnsiTheme="minorHAnsi" w:cstheme="minorHAnsi"/>
          <w:color w:val="002060"/>
          <w:sz w:val="22"/>
          <w:szCs w:val="22"/>
        </w:rPr>
        <w:t xml:space="preserve"> </w:t>
      </w:r>
      <w:r w:rsidR="009C62EB" w:rsidRPr="00BA59C1">
        <w:rPr>
          <w:rFonts w:asciiTheme="minorHAnsi" w:hAnsiTheme="minorHAnsi" w:cstheme="minorHAnsi"/>
          <w:color w:val="002060"/>
          <w:sz w:val="22"/>
          <w:szCs w:val="22"/>
        </w:rPr>
        <w:t>intentado siempre relacionar las informaciones, reflexiones y datos ofrecidos con los obtenidos en otros cursos, de modo que</w:t>
      </w:r>
      <w:r w:rsidR="003E5291" w:rsidRPr="00BA59C1">
        <w:rPr>
          <w:rFonts w:asciiTheme="minorHAnsi" w:hAnsiTheme="minorHAnsi" w:cstheme="minorHAnsi"/>
          <w:color w:val="002060"/>
          <w:sz w:val="22"/>
          <w:szCs w:val="22"/>
        </w:rPr>
        <w:t xml:space="preserve"> </w:t>
      </w:r>
      <w:r w:rsidR="009C62EB" w:rsidRPr="00BA59C1">
        <w:rPr>
          <w:rFonts w:asciiTheme="minorHAnsi" w:hAnsiTheme="minorHAnsi" w:cstheme="minorHAnsi"/>
          <w:color w:val="002060"/>
          <w:sz w:val="22"/>
          <w:szCs w:val="22"/>
        </w:rPr>
        <w:t>pueda trazarse una evolución en el desarrollo de la titulación.</w:t>
      </w:r>
      <w:r w:rsidR="003E5291" w:rsidRPr="00BA59C1">
        <w:rPr>
          <w:rFonts w:asciiTheme="minorHAnsi" w:hAnsiTheme="minorHAnsi" w:cstheme="minorHAnsi"/>
          <w:color w:val="002060"/>
          <w:sz w:val="22"/>
          <w:szCs w:val="22"/>
        </w:rPr>
        <w:t xml:space="preserve">  </w:t>
      </w:r>
      <w:r w:rsidR="009C62EB" w:rsidRPr="00BA59C1">
        <w:rPr>
          <w:rFonts w:asciiTheme="minorHAnsi" w:hAnsiTheme="minorHAnsi" w:cstheme="minorHAnsi"/>
          <w:color w:val="002060"/>
          <w:sz w:val="22"/>
          <w:szCs w:val="22"/>
        </w:rPr>
        <w:t>Las memorias de seguimiento incorporan las indicaciones que incluye la comisión de Calidad de las titulaciones de la UCM,</w:t>
      </w:r>
      <w:r w:rsidR="003E5291" w:rsidRPr="00BA59C1">
        <w:rPr>
          <w:rFonts w:asciiTheme="minorHAnsi" w:hAnsiTheme="minorHAnsi" w:cstheme="minorHAnsi"/>
          <w:color w:val="002060"/>
          <w:sz w:val="22"/>
          <w:szCs w:val="22"/>
        </w:rPr>
        <w:t xml:space="preserve"> </w:t>
      </w:r>
      <w:r w:rsidR="009C62EB" w:rsidRPr="00BA59C1">
        <w:rPr>
          <w:rFonts w:asciiTheme="minorHAnsi" w:hAnsiTheme="minorHAnsi" w:cstheme="minorHAnsi"/>
          <w:color w:val="002060"/>
          <w:sz w:val="22"/>
          <w:szCs w:val="22"/>
        </w:rPr>
        <w:t xml:space="preserve">dependientes del Vicerrectorado de Evaluación de la Calidad, así como los comentarios de la ACAP y la Fundación </w:t>
      </w:r>
      <w:proofErr w:type="spellStart"/>
      <w:r w:rsidR="009C62EB" w:rsidRPr="00BA59C1">
        <w:rPr>
          <w:rFonts w:asciiTheme="minorHAnsi" w:hAnsiTheme="minorHAnsi" w:cstheme="minorHAnsi"/>
          <w:color w:val="002060"/>
          <w:sz w:val="22"/>
          <w:szCs w:val="22"/>
        </w:rPr>
        <w:t>Madri+d</w:t>
      </w:r>
      <w:proofErr w:type="spellEnd"/>
      <w:r w:rsidR="009C62EB" w:rsidRPr="00BA59C1">
        <w:rPr>
          <w:rFonts w:asciiTheme="minorHAnsi" w:hAnsiTheme="minorHAnsi" w:cstheme="minorHAnsi"/>
          <w:color w:val="002060"/>
          <w:sz w:val="22"/>
          <w:szCs w:val="22"/>
        </w:rPr>
        <w:t>, en</w:t>
      </w:r>
      <w:r w:rsidR="00260F43" w:rsidRPr="00BA59C1">
        <w:rPr>
          <w:rFonts w:asciiTheme="minorHAnsi" w:hAnsiTheme="minorHAnsi" w:cstheme="minorHAnsi"/>
          <w:color w:val="002060"/>
          <w:sz w:val="22"/>
          <w:szCs w:val="22"/>
        </w:rPr>
        <w:t xml:space="preserve"> </w:t>
      </w:r>
      <w:r w:rsidR="009C62EB" w:rsidRPr="00BA59C1">
        <w:rPr>
          <w:rFonts w:asciiTheme="minorHAnsi" w:hAnsiTheme="minorHAnsi" w:cstheme="minorHAnsi"/>
          <w:color w:val="002060"/>
          <w:sz w:val="22"/>
          <w:szCs w:val="22"/>
        </w:rPr>
        <w:t>sus respectivos informes de evaluación.</w:t>
      </w:r>
      <w:r w:rsidRPr="00BA59C1">
        <w:rPr>
          <w:rFonts w:asciiTheme="minorHAnsi" w:hAnsiTheme="minorHAnsi" w:cstheme="minorHAnsi"/>
          <w:color w:val="002060"/>
          <w:sz w:val="22"/>
          <w:szCs w:val="22"/>
        </w:rPr>
        <w:t xml:space="preserve"> </w:t>
      </w:r>
    </w:p>
    <w:p w14:paraId="765D28BC" w14:textId="2A56E195" w:rsidR="009C62EB" w:rsidRPr="00BA59C1" w:rsidRDefault="009C62EB" w:rsidP="00904953">
      <w:pPr>
        <w:autoSpaceDE w:val="0"/>
        <w:autoSpaceDN w:val="0"/>
        <w:adjustRightInd w:val="0"/>
        <w:spacing w:before="60" w:after="60"/>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La comisión de Calidad del Máster ha mantenido una relación continuada con la comisión de Calidad de la Facultad de Filología,</w:t>
      </w:r>
      <w:r w:rsidR="003E5291" w:rsidRPr="00BA59C1">
        <w:rPr>
          <w:rFonts w:asciiTheme="minorHAnsi" w:hAnsiTheme="minorHAnsi" w:cstheme="minorHAnsi"/>
          <w:color w:val="002060"/>
          <w:sz w:val="22"/>
          <w:szCs w:val="22"/>
        </w:rPr>
        <w:t xml:space="preserve"> </w:t>
      </w:r>
      <w:r w:rsidRPr="00BA59C1">
        <w:rPr>
          <w:rFonts w:asciiTheme="minorHAnsi" w:hAnsiTheme="minorHAnsi" w:cstheme="minorHAnsi"/>
          <w:color w:val="002060"/>
          <w:sz w:val="22"/>
          <w:szCs w:val="22"/>
        </w:rPr>
        <w:t xml:space="preserve">con la comisión de Coordinación del Máster a través de su Coordinadora y con la comisión de Reclamaciones Interna. </w:t>
      </w:r>
    </w:p>
    <w:p w14:paraId="75FEAAFD" w14:textId="77777777" w:rsidR="00EE30A6" w:rsidRPr="00BA59C1" w:rsidRDefault="00476A72" w:rsidP="00EE30A6">
      <w:pPr>
        <w:pStyle w:val="NormalWeb"/>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lastRenderedPageBreak/>
        <w:t>Toda la información relativa a este apartado (incluyendo normas de funcionamiento y sistema de toma de decisiones) se encuentra igualmente en el enlace habilitado al respecto ya mencionado, como también en el Reglamento de la Comisión de Calidad (aprobado el 11 de abril de 2017), asimismo disponible en la web del Máster:</w:t>
      </w:r>
    </w:p>
    <w:p w14:paraId="01AD3CDD" w14:textId="735A9B24" w:rsidR="00476A72" w:rsidRPr="00BA59C1" w:rsidRDefault="0022317B" w:rsidP="00EE30A6">
      <w:pPr>
        <w:pStyle w:val="NormalWeb"/>
        <w:jc w:val="both"/>
        <w:rPr>
          <w:rFonts w:asciiTheme="minorHAnsi" w:hAnsiTheme="minorHAnsi" w:cstheme="minorHAnsi"/>
          <w:color w:val="002060"/>
        </w:rPr>
      </w:pPr>
      <w:hyperlink r:id="rId23" w:history="1">
        <w:r w:rsidR="00476A72" w:rsidRPr="00BA59C1">
          <w:rPr>
            <w:rStyle w:val="Hipervnculo"/>
            <w:rFonts w:asciiTheme="minorHAnsi" w:hAnsiTheme="minorHAnsi" w:cstheme="minorHAnsi"/>
            <w:color w:val="002060"/>
            <w:sz w:val="22"/>
            <w:szCs w:val="22"/>
          </w:rPr>
          <w:t>https://www.ucm.es/masterenestudiosliterarios/sistema-de-garantia-de-calidad</w:t>
        </w:r>
      </w:hyperlink>
      <w:r w:rsidR="00476A72" w:rsidRPr="00BA59C1">
        <w:rPr>
          <w:rFonts w:asciiTheme="minorHAnsi" w:hAnsiTheme="minorHAnsi" w:cstheme="minorHAnsi"/>
          <w:color w:val="002060"/>
        </w:rPr>
        <w:t>.</w:t>
      </w:r>
    </w:p>
    <w:p w14:paraId="446DC766" w14:textId="6E356333" w:rsidR="003C37E8" w:rsidRPr="00BA59C1" w:rsidRDefault="003C37E8" w:rsidP="003C37E8">
      <w:pPr>
        <w:autoSpaceDE w:val="0"/>
        <w:autoSpaceDN w:val="0"/>
        <w:adjustRightInd w:val="0"/>
        <w:spacing w:before="60" w:after="60"/>
        <w:jc w:val="both"/>
        <w:rPr>
          <w:rFonts w:asciiTheme="minorHAnsi" w:hAnsiTheme="minorHAnsi" w:cstheme="minorHAnsi"/>
          <w:color w:val="002060"/>
          <w:sz w:val="22"/>
          <w:szCs w:val="22"/>
        </w:rPr>
      </w:pPr>
      <w:r w:rsidRPr="00BA59C1">
        <w:rPr>
          <w:rFonts w:asciiTheme="minorHAnsi" w:hAnsiTheme="minorHAnsi" w:cstheme="minorHAnsi"/>
          <w:b/>
          <w:i/>
          <w:iCs/>
          <w:color w:val="002060"/>
          <w:sz w:val="22"/>
          <w:szCs w:val="22"/>
          <w:u w:val="single"/>
        </w:rPr>
        <w:t>1.3.- Periodicidad de las reuniones y acciones emprendidas.</w:t>
      </w:r>
      <w:r w:rsidRPr="00BA59C1">
        <w:rPr>
          <w:rFonts w:asciiTheme="minorHAnsi" w:hAnsiTheme="minorHAnsi" w:cstheme="minorHAnsi"/>
          <w:iCs/>
          <w:color w:val="002060"/>
          <w:sz w:val="22"/>
          <w:szCs w:val="22"/>
        </w:rPr>
        <w:t xml:space="preserve"> </w:t>
      </w:r>
      <w:r w:rsidRPr="00BA59C1">
        <w:rPr>
          <w:rFonts w:asciiTheme="minorHAnsi" w:hAnsiTheme="minorHAnsi" w:cstheme="minorHAnsi"/>
          <w:color w:val="002060"/>
          <w:sz w:val="22"/>
          <w:szCs w:val="22"/>
        </w:rPr>
        <w:t>Para cumplimentar dicho apartado se recomienda leer detenidamente la Guía de apoyo para la elaboración de la Memoria Anual de Seguimiento de los Títulos (páginas 10 y 11).</w:t>
      </w:r>
    </w:p>
    <w:tbl>
      <w:tblPr>
        <w:tblStyle w:val="Tablaconcuadrcula1"/>
        <w:tblW w:w="9639" w:type="dxa"/>
        <w:tblInd w:w="-5" w:type="dxa"/>
        <w:tbl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insideH w:val="single" w:sz="4" w:space="0" w:color="244061" w:themeColor="accent1" w:themeShade="80"/>
          <w:insideV w:val="single" w:sz="4" w:space="0" w:color="244061" w:themeColor="accent1" w:themeShade="80"/>
        </w:tblBorders>
        <w:tblLook w:val="04A0" w:firstRow="1" w:lastRow="0" w:firstColumn="1" w:lastColumn="0" w:noHBand="0" w:noVBand="1"/>
      </w:tblPr>
      <w:tblGrid>
        <w:gridCol w:w="1276"/>
        <w:gridCol w:w="3544"/>
        <w:gridCol w:w="4819"/>
      </w:tblGrid>
      <w:tr w:rsidR="00BA59C1" w:rsidRPr="00BA59C1" w14:paraId="7B9EB40E" w14:textId="77777777" w:rsidTr="006F59D7">
        <w:trPr>
          <w:trHeight w:val="321"/>
        </w:trPr>
        <w:tc>
          <w:tcPr>
            <w:tcW w:w="1276" w:type="dxa"/>
          </w:tcPr>
          <w:p w14:paraId="42877DC7" w14:textId="77777777" w:rsidR="003C37E8" w:rsidRPr="00BA59C1" w:rsidRDefault="003C37E8" w:rsidP="00DA1EDF">
            <w:pPr>
              <w:autoSpaceDE w:val="0"/>
              <w:autoSpaceDN w:val="0"/>
              <w:adjustRightInd w:val="0"/>
              <w:spacing w:after="60"/>
              <w:jc w:val="center"/>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Fecha</w:t>
            </w:r>
          </w:p>
        </w:tc>
        <w:tc>
          <w:tcPr>
            <w:tcW w:w="3544" w:type="dxa"/>
          </w:tcPr>
          <w:p w14:paraId="62F12072" w14:textId="77777777" w:rsidR="003C37E8" w:rsidRPr="00BA59C1" w:rsidRDefault="003C37E8" w:rsidP="00DA1EDF">
            <w:pPr>
              <w:autoSpaceDE w:val="0"/>
              <w:autoSpaceDN w:val="0"/>
              <w:adjustRightInd w:val="0"/>
              <w:spacing w:after="60"/>
              <w:jc w:val="center"/>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Temas tratados</w:t>
            </w:r>
          </w:p>
        </w:tc>
        <w:tc>
          <w:tcPr>
            <w:tcW w:w="4819" w:type="dxa"/>
          </w:tcPr>
          <w:p w14:paraId="5776977E" w14:textId="77777777" w:rsidR="003C37E8" w:rsidRPr="00BA59C1" w:rsidRDefault="003C37E8" w:rsidP="00DA1EDF">
            <w:pPr>
              <w:autoSpaceDE w:val="0"/>
              <w:autoSpaceDN w:val="0"/>
              <w:adjustRightInd w:val="0"/>
              <w:spacing w:after="60"/>
              <w:jc w:val="center"/>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Problemas analizados, acciones de mejora, acuerdos adoptados</w:t>
            </w:r>
          </w:p>
        </w:tc>
      </w:tr>
      <w:tr w:rsidR="00BA59C1" w:rsidRPr="00BA59C1" w14:paraId="2F80184F" w14:textId="77777777" w:rsidTr="006F59D7">
        <w:tc>
          <w:tcPr>
            <w:tcW w:w="1276" w:type="dxa"/>
          </w:tcPr>
          <w:p w14:paraId="41F59E53" w14:textId="77777777" w:rsidR="00CC13C7" w:rsidRPr="00BA59C1" w:rsidRDefault="00CC13C7" w:rsidP="00DA1EDF">
            <w:pPr>
              <w:autoSpaceDE w:val="0"/>
              <w:autoSpaceDN w:val="0"/>
              <w:adjustRightInd w:val="0"/>
              <w:spacing w:after="60"/>
              <w:jc w:val="center"/>
              <w:rPr>
                <w:rFonts w:asciiTheme="minorHAnsi" w:hAnsiTheme="minorHAnsi" w:cstheme="minorHAnsi"/>
                <w:iCs/>
                <w:color w:val="002060"/>
                <w:sz w:val="22"/>
                <w:szCs w:val="22"/>
              </w:rPr>
            </w:pPr>
          </w:p>
          <w:p w14:paraId="3704E5F2" w14:textId="77777777" w:rsidR="00CC13C7" w:rsidRPr="00BA59C1" w:rsidRDefault="00CC13C7" w:rsidP="00DA1EDF">
            <w:pPr>
              <w:autoSpaceDE w:val="0"/>
              <w:autoSpaceDN w:val="0"/>
              <w:adjustRightInd w:val="0"/>
              <w:spacing w:after="60"/>
              <w:jc w:val="center"/>
              <w:rPr>
                <w:rFonts w:asciiTheme="minorHAnsi" w:hAnsiTheme="minorHAnsi" w:cstheme="minorHAnsi"/>
                <w:iCs/>
                <w:color w:val="002060"/>
                <w:sz w:val="22"/>
                <w:szCs w:val="22"/>
              </w:rPr>
            </w:pPr>
          </w:p>
          <w:p w14:paraId="6E807314" w14:textId="77777777" w:rsidR="00CC13C7" w:rsidRPr="00BA59C1" w:rsidRDefault="00CC13C7" w:rsidP="00DA1EDF">
            <w:pPr>
              <w:autoSpaceDE w:val="0"/>
              <w:autoSpaceDN w:val="0"/>
              <w:adjustRightInd w:val="0"/>
              <w:spacing w:after="60"/>
              <w:jc w:val="center"/>
              <w:rPr>
                <w:rFonts w:asciiTheme="minorHAnsi" w:hAnsiTheme="minorHAnsi" w:cstheme="minorHAnsi"/>
                <w:iCs/>
                <w:color w:val="002060"/>
                <w:sz w:val="22"/>
                <w:szCs w:val="22"/>
              </w:rPr>
            </w:pPr>
          </w:p>
          <w:p w14:paraId="3472BC60" w14:textId="77777777" w:rsidR="00CC13C7" w:rsidRPr="00BA59C1" w:rsidRDefault="00CC13C7" w:rsidP="00DA1EDF">
            <w:pPr>
              <w:autoSpaceDE w:val="0"/>
              <w:autoSpaceDN w:val="0"/>
              <w:adjustRightInd w:val="0"/>
              <w:spacing w:after="60"/>
              <w:jc w:val="center"/>
              <w:rPr>
                <w:rFonts w:asciiTheme="minorHAnsi" w:hAnsiTheme="minorHAnsi" w:cstheme="minorHAnsi"/>
                <w:iCs/>
                <w:color w:val="002060"/>
                <w:sz w:val="22"/>
                <w:szCs w:val="22"/>
              </w:rPr>
            </w:pPr>
          </w:p>
          <w:p w14:paraId="2601C437" w14:textId="77777777" w:rsidR="00CC13C7" w:rsidRPr="00BA59C1" w:rsidRDefault="00CC13C7" w:rsidP="00DA1EDF">
            <w:pPr>
              <w:autoSpaceDE w:val="0"/>
              <w:autoSpaceDN w:val="0"/>
              <w:adjustRightInd w:val="0"/>
              <w:spacing w:after="60"/>
              <w:jc w:val="center"/>
              <w:rPr>
                <w:rFonts w:asciiTheme="minorHAnsi" w:hAnsiTheme="minorHAnsi" w:cstheme="minorHAnsi"/>
                <w:iCs/>
                <w:color w:val="002060"/>
                <w:sz w:val="22"/>
                <w:szCs w:val="22"/>
              </w:rPr>
            </w:pPr>
          </w:p>
          <w:p w14:paraId="70C19237" w14:textId="77777777" w:rsidR="00CC13C7" w:rsidRPr="00BA59C1" w:rsidRDefault="00CC13C7" w:rsidP="00DA1EDF">
            <w:pPr>
              <w:autoSpaceDE w:val="0"/>
              <w:autoSpaceDN w:val="0"/>
              <w:adjustRightInd w:val="0"/>
              <w:spacing w:after="60"/>
              <w:jc w:val="center"/>
              <w:rPr>
                <w:rFonts w:asciiTheme="minorHAnsi" w:hAnsiTheme="minorHAnsi" w:cstheme="minorHAnsi"/>
                <w:iCs/>
                <w:color w:val="002060"/>
                <w:sz w:val="22"/>
                <w:szCs w:val="22"/>
              </w:rPr>
            </w:pPr>
          </w:p>
          <w:p w14:paraId="737DD62B" w14:textId="77777777" w:rsidR="00CC13C7" w:rsidRPr="00BA59C1" w:rsidRDefault="00CC13C7" w:rsidP="00DA1EDF">
            <w:pPr>
              <w:autoSpaceDE w:val="0"/>
              <w:autoSpaceDN w:val="0"/>
              <w:adjustRightInd w:val="0"/>
              <w:spacing w:after="60"/>
              <w:jc w:val="center"/>
              <w:rPr>
                <w:rFonts w:asciiTheme="minorHAnsi" w:hAnsiTheme="minorHAnsi" w:cstheme="minorHAnsi"/>
                <w:iCs/>
                <w:color w:val="002060"/>
                <w:sz w:val="22"/>
                <w:szCs w:val="22"/>
              </w:rPr>
            </w:pPr>
          </w:p>
          <w:p w14:paraId="0EA8D333" w14:textId="77777777" w:rsidR="00CC13C7" w:rsidRPr="00BA59C1" w:rsidRDefault="00CC13C7" w:rsidP="00DA1EDF">
            <w:pPr>
              <w:autoSpaceDE w:val="0"/>
              <w:autoSpaceDN w:val="0"/>
              <w:adjustRightInd w:val="0"/>
              <w:spacing w:after="60"/>
              <w:jc w:val="center"/>
              <w:rPr>
                <w:rFonts w:asciiTheme="minorHAnsi" w:hAnsiTheme="minorHAnsi" w:cstheme="minorHAnsi"/>
                <w:iCs/>
                <w:color w:val="002060"/>
                <w:sz w:val="22"/>
                <w:szCs w:val="22"/>
              </w:rPr>
            </w:pPr>
          </w:p>
          <w:p w14:paraId="09C73BAF" w14:textId="77777777" w:rsidR="00CC13C7" w:rsidRPr="00BA59C1" w:rsidRDefault="00CC13C7" w:rsidP="00DA1EDF">
            <w:pPr>
              <w:autoSpaceDE w:val="0"/>
              <w:autoSpaceDN w:val="0"/>
              <w:adjustRightInd w:val="0"/>
              <w:spacing w:after="60"/>
              <w:jc w:val="center"/>
              <w:rPr>
                <w:rFonts w:asciiTheme="minorHAnsi" w:hAnsiTheme="minorHAnsi" w:cstheme="minorHAnsi"/>
                <w:iCs/>
                <w:color w:val="002060"/>
                <w:sz w:val="22"/>
                <w:szCs w:val="22"/>
              </w:rPr>
            </w:pPr>
          </w:p>
          <w:p w14:paraId="0B654D7B" w14:textId="77777777" w:rsidR="00CC13C7" w:rsidRPr="00BA59C1" w:rsidRDefault="00CC13C7" w:rsidP="00DA1EDF">
            <w:pPr>
              <w:autoSpaceDE w:val="0"/>
              <w:autoSpaceDN w:val="0"/>
              <w:adjustRightInd w:val="0"/>
              <w:spacing w:after="60"/>
              <w:jc w:val="center"/>
              <w:rPr>
                <w:rFonts w:asciiTheme="minorHAnsi" w:hAnsiTheme="minorHAnsi" w:cstheme="minorHAnsi"/>
                <w:iCs/>
                <w:color w:val="002060"/>
                <w:sz w:val="22"/>
                <w:szCs w:val="22"/>
              </w:rPr>
            </w:pPr>
          </w:p>
          <w:p w14:paraId="43B9C69A" w14:textId="77777777" w:rsidR="00CC13C7" w:rsidRPr="00BA59C1" w:rsidRDefault="00CC13C7" w:rsidP="00DA1EDF">
            <w:pPr>
              <w:autoSpaceDE w:val="0"/>
              <w:autoSpaceDN w:val="0"/>
              <w:adjustRightInd w:val="0"/>
              <w:spacing w:after="60"/>
              <w:jc w:val="center"/>
              <w:rPr>
                <w:rFonts w:asciiTheme="minorHAnsi" w:hAnsiTheme="minorHAnsi" w:cstheme="minorHAnsi"/>
                <w:iCs/>
                <w:color w:val="002060"/>
                <w:sz w:val="22"/>
                <w:szCs w:val="22"/>
              </w:rPr>
            </w:pPr>
          </w:p>
          <w:p w14:paraId="33E00A31" w14:textId="485A1A8F" w:rsidR="00792437" w:rsidRPr="00BA59C1" w:rsidRDefault="00FF5A39" w:rsidP="00DA1EDF">
            <w:pPr>
              <w:autoSpaceDE w:val="0"/>
              <w:autoSpaceDN w:val="0"/>
              <w:adjustRightInd w:val="0"/>
              <w:spacing w:after="60"/>
              <w:jc w:val="center"/>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20 diciembre 2020</w:t>
            </w:r>
            <w:r w:rsidR="008F73C7" w:rsidRPr="00BA59C1">
              <w:rPr>
                <w:rFonts w:asciiTheme="minorHAnsi" w:hAnsiTheme="minorHAnsi" w:cstheme="minorHAnsi"/>
                <w:iCs/>
                <w:color w:val="002060"/>
                <w:sz w:val="22"/>
                <w:szCs w:val="22"/>
              </w:rPr>
              <w:t xml:space="preserve">. 9 de la mañana. </w:t>
            </w:r>
          </w:p>
        </w:tc>
        <w:tc>
          <w:tcPr>
            <w:tcW w:w="3544" w:type="dxa"/>
          </w:tcPr>
          <w:p w14:paraId="42EF15EA" w14:textId="248ACCC6" w:rsidR="00792437" w:rsidRPr="00BA59C1" w:rsidRDefault="00146042" w:rsidP="00146042">
            <w:pPr>
              <w:autoSpaceDE w:val="0"/>
              <w:autoSpaceDN w:val="0"/>
              <w:adjustRightInd w:val="0"/>
              <w:spacing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 xml:space="preserve">1. </w:t>
            </w:r>
            <w:r w:rsidR="00FF5A39" w:rsidRPr="00BA59C1">
              <w:rPr>
                <w:rFonts w:asciiTheme="minorHAnsi" w:hAnsiTheme="minorHAnsi" w:cstheme="minorHAnsi"/>
                <w:iCs/>
                <w:color w:val="002060"/>
                <w:sz w:val="22"/>
                <w:szCs w:val="22"/>
              </w:rPr>
              <w:t>Valoración del comienzo de curso</w:t>
            </w:r>
            <w:r w:rsidR="0049412F" w:rsidRPr="00BA59C1">
              <w:rPr>
                <w:rFonts w:asciiTheme="minorHAnsi" w:hAnsiTheme="minorHAnsi" w:cstheme="minorHAnsi"/>
                <w:iCs/>
                <w:color w:val="002060"/>
                <w:sz w:val="22"/>
                <w:szCs w:val="22"/>
              </w:rPr>
              <w:t xml:space="preserve">. Informe de la presidenta de la </w:t>
            </w:r>
            <w:r w:rsidR="007F0A2B" w:rsidRPr="00BA59C1">
              <w:rPr>
                <w:rFonts w:asciiTheme="minorHAnsi" w:hAnsiTheme="minorHAnsi" w:cstheme="minorHAnsi"/>
                <w:iCs/>
                <w:color w:val="002060"/>
                <w:sz w:val="22"/>
                <w:szCs w:val="22"/>
              </w:rPr>
              <w:t>C</w:t>
            </w:r>
            <w:r w:rsidR="0049412F" w:rsidRPr="00BA59C1">
              <w:rPr>
                <w:rFonts w:asciiTheme="minorHAnsi" w:hAnsiTheme="minorHAnsi" w:cstheme="minorHAnsi"/>
                <w:iCs/>
                <w:color w:val="002060"/>
                <w:sz w:val="22"/>
                <w:szCs w:val="22"/>
              </w:rPr>
              <w:t xml:space="preserve">omisión de </w:t>
            </w:r>
            <w:r w:rsidR="007F0A2B" w:rsidRPr="00BA59C1">
              <w:rPr>
                <w:rFonts w:asciiTheme="minorHAnsi" w:hAnsiTheme="minorHAnsi" w:cstheme="minorHAnsi"/>
                <w:iCs/>
                <w:color w:val="002060"/>
                <w:sz w:val="22"/>
                <w:szCs w:val="22"/>
              </w:rPr>
              <w:t>C</w:t>
            </w:r>
            <w:r w:rsidR="0049412F" w:rsidRPr="00BA59C1">
              <w:rPr>
                <w:rFonts w:asciiTheme="minorHAnsi" w:hAnsiTheme="minorHAnsi" w:cstheme="minorHAnsi"/>
                <w:iCs/>
                <w:color w:val="002060"/>
                <w:sz w:val="22"/>
                <w:szCs w:val="22"/>
              </w:rPr>
              <w:t>alidad.</w:t>
            </w:r>
            <w:r w:rsidR="00FF5A39" w:rsidRPr="00BA59C1">
              <w:rPr>
                <w:rFonts w:asciiTheme="minorHAnsi" w:hAnsiTheme="minorHAnsi" w:cstheme="minorHAnsi"/>
                <w:iCs/>
                <w:color w:val="002060"/>
                <w:sz w:val="22"/>
                <w:szCs w:val="22"/>
              </w:rPr>
              <w:t xml:space="preserve"> </w:t>
            </w:r>
          </w:p>
          <w:p w14:paraId="5D74F1A3" w14:textId="0541E306" w:rsidR="00D2462A" w:rsidRPr="00BA59C1" w:rsidRDefault="00146042" w:rsidP="00146042">
            <w:pPr>
              <w:autoSpaceDE w:val="0"/>
              <w:autoSpaceDN w:val="0"/>
              <w:adjustRightInd w:val="0"/>
              <w:spacing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 xml:space="preserve">2. </w:t>
            </w:r>
            <w:r w:rsidR="00D2462A" w:rsidRPr="00BA59C1">
              <w:rPr>
                <w:rFonts w:asciiTheme="minorHAnsi" w:hAnsiTheme="minorHAnsi" w:cstheme="minorHAnsi"/>
                <w:iCs/>
                <w:color w:val="002060"/>
                <w:sz w:val="22"/>
                <w:szCs w:val="22"/>
              </w:rPr>
              <w:t>Análisis de encuestas anónimas realizadas por la representante de los estudiantes sobre eventuales problemas surgidos durante el comienzo de curso.</w:t>
            </w:r>
          </w:p>
          <w:p w14:paraId="0CD0497D" w14:textId="13D6D3E3" w:rsidR="00D2462A" w:rsidRPr="00BA59C1" w:rsidRDefault="00146042" w:rsidP="00146042">
            <w:pPr>
              <w:autoSpaceDE w:val="0"/>
              <w:autoSpaceDN w:val="0"/>
              <w:adjustRightInd w:val="0"/>
              <w:spacing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 xml:space="preserve">3. </w:t>
            </w:r>
            <w:r w:rsidR="00D2462A" w:rsidRPr="00BA59C1">
              <w:rPr>
                <w:rFonts w:asciiTheme="minorHAnsi" w:hAnsiTheme="minorHAnsi" w:cstheme="minorHAnsi"/>
                <w:iCs/>
                <w:color w:val="002060"/>
                <w:sz w:val="22"/>
                <w:szCs w:val="22"/>
              </w:rPr>
              <w:t xml:space="preserve">Informe de la </w:t>
            </w:r>
            <w:r w:rsidR="007F0A2B" w:rsidRPr="00BA59C1">
              <w:rPr>
                <w:rFonts w:asciiTheme="minorHAnsi" w:hAnsiTheme="minorHAnsi" w:cstheme="minorHAnsi"/>
                <w:iCs/>
                <w:color w:val="002060"/>
                <w:sz w:val="22"/>
                <w:szCs w:val="22"/>
              </w:rPr>
              <w:t>C</w:t>
            </w:r>
            <w:r w:rsidR="00D2462A" w:rsidRPr="00BA59C1">
              <w:rPr>
                <w:rFonts w:asciiTheme="minorHAnsi" w:hAnsiTheme="minorHAnsi" w:cstheme="minorHAnsi"/>
                <w:iCs/>
                <w:color w:val="002060"/>
                <w:sz w:val="22"/>
                <w:szCs w:val="22"/>
              </w:rPr>
              <w:t xml:space="preserve">oordinadora del máster </w:t>
            </w:r>
          </w:p>
          <w:p w14:paraId="2A8415F5" w14:textId="152D198C" w:rsidR="00D2462A" w:rsidRPr="00BA59C1" w:rsidRDefault="00146042" w:rsidP="00146042">
            <w:pPr>
              <w:autoSpaceDE w:val="0"/>
              <w:autoSpaceDN w:val="0"/>
              <w:adjustRightInd w:val="0"/>
              <w:spacing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 xml:space="preserve">4. </w:t>
            </w:r>
            <w:r w:rsidR="00D2462A" w:rsidRPr="00BA59C1">
              <w:rPr>
                <w:rFonts w:asciiTheme="minorHAnsi" w:hAnsiTheme="minorHAnsi" w:cstheme="minorHAnsi"/>
                <w:iCs/>
                <w:color w:val="002060"/>
                <w:sz w:val="22"/>
                <w:szCs w:val="22"/>
              </w:rPr>
              <w:t>Valoración de las encuestas internas realizadas por la Comisión de Calidad en julio de 2020</w:t>
            </w:r>
            <w:r w:rsidR="00F26D87">
              <w:rPr>
                <w:rFonts w:asciiTheme="minorHAnsi" w:hAnsiTheme="minorHAnsi" w:cstheme="minorHAnsi"/>
                <w:iCs/>
                <w:color w:val="002060"/>
                <w:sz w:val="22"/>
                <w:szCs w:val="22"/>
              </w:rPr>
              <w:t>.</w:t>
            </w:r>
          </w:p>
          <w:p w14:paraId="34F3CA46" w14:textId="5D6DEEF4" w:rsidR="00D2462A" w:rsidRPr="00BA59C1" w:rsidRDefault="00D2462A" w:rsidP="00D2462A">
            <w:pPr>
              <w:autoSpaceDE w:val="0"/>
              <w:autoSpaceDN w:val="0"/>
              <w:adjustRightInd w:val="0"/>
              <w:spacing w:after="60"/>
              <w:jc w:val="center"/>
              <w:rPr>
                <w:rFonts w:asciiTheme="minorHAnsi" w:hAnsiTheme="minorHAnsi" w:cstheme="minorHAnsi"/>
                <w:iCs/>
                <w:color w:val="002060"/>
                <w:sz w:val="22"/>
                <w:szCs w:val="22"/>
              </w:rPr>
            </w:pPr>
          </w:p>
        </w:tc>
        <w:tc>
          <w:tcPr>
            <w:tcW w:w="4819" w:type="dxa"/>
          </w:tcPr>
          <w:p w14:paraId="7E5062F0" w14:textId="648E77BC" w:rsidR="00D2462A" w:rsidRPr="00BA59C1" w:rsidRDefault="00D2462A" w:rsidP="00B55F72">
            <w:pPr>
              <w:autoSpaceDE w:val="0"/>
              <w:autoSpaceDN w:val="0"/>
              <w:adjustRightInd w:val="0"/>
              <w:spacing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 xml:space="preserve">1. </w:t>
            </w:r>
            <w:r w:rsidR="00B008E6" w:rsidRPr="00BA59C1">
              <w:rPr>
                <w:rFonts w:asciiTheme="minorHAnsi" w:hAnsiTheme="minorHAnsi" w:cstheme="minorHAnsi"/>
                <w:iCs/>
                <w:color w:val="002060"/>
                <w:sz w:val="22"/>
                <w:szCs w:val="22"/>
              </w:rPr>
              <w:t xml:space="preserve">y 2. </w:t>
            </w:r>
            <w:r w:rsidRPr="00BA59C1">
              <w:rPr>
                <w:rFonts w:asciiTheme="minorHAnsi" w:hAnsiTheme="minorHAnsi" w:cstheme="minorHAnsi"/>
                <w:iCs/>
                <w:color w:val="002060"/>
                <w:sz w:val="22"/>
                <w:szCs w:val="22"/>
              </w:rPr>
              <w:t xml:space="preserve">Valoración de los estudiantes del comienzo de curso. La representante de los estudiantes ha realizado unas encuestas anónimas a los compañeros del MEL sobre su satisfacción en el máster. Las impresiones son buenas y los aspectos que se pueden mejorar se refieren fundamentalmente a situaciones creadas por la pandemia de COVID-19. Ejemplos: frío en las aulas, mal audio en las retransmisiones desde la facultad, vacíos horarios entre asignaturas… </w:t>
            </w:r>
            <w:r w:rsidR="00A03655">
              <w:rPr>
                <w:rFonts w:asciiTheme="minorHAnsi" w:hAnsiTheme="minorHAnsi" w:cstheme="minorHAnsi"/>
                <w:iCs/>
                <w:color w:val="002060"/>
                <w:sz w:val="22"/>
                <w:szCs w:val="22"/>
              </w:rPr>
              <w:t>S</w:t>
            </w:r>
            <w:r w:rsidRPr="00BA59C1">
              <w:rPr>
                <w:rFonts w:asciiTheme="minorHAnsi" w:hAnsiTheme="minorHAnsi" w:cstheme="minorHAnsi"/>
                <w:iCs/>
                <w:color w:val="002060"/>
                <w:sz w:val="22"/>
                <w:szCs w:val="22"/>
              </w:rPr>
              <w:t xml:space="preserve">in embargo, la valoración general es positiva, no hay quejas y también esperan que se desarrollen un poco más las clases para poder hacer balance. Se valora bien la web, el acceso a la información y la accesibilidad de la coordinadora en todo momento. Se trasladará toda esta información a la </w:t>
            </w:r>
            <w:r w:rsidR="007F0A2B" w:rsidRPr="00BA59C1">
              <w:rPr>
                <w:rFonts w:asciiTheme="minorHAnsi" w:hAnsiTheme="minorHAnsi" w:cstheme="minorHAnsi"/>
                <w:iCs/>
                <w:color w:val="002060"/>
                <w:sz w:val="22"/>
                <w:szCs w:val="22"/>
              </w:rPr>
              <w:t>C</w:t>
            </w:r>
            <w:r w:rsidRPr="00BA59C1">
              <w:rPr>
                <w:rFonts w:asciiTheme="minorHAnsi" w:hAnsiTheme="minorHAnsi" w:cstheme="minorHAnsi"/>
                <w:iCs/>
                <w:color w:val="002060"/>
                <w:sz w:val="22"/>
                <w:szCs w:val="22"/>
              </w:rPr>
              <w:t xml:space="preserve">oordinadora con el fin de mejorar en los aspectos señalados. </w:t>
            </w:r>
          </w:p>
          <w:p w14:paraId="6CF0937C" w14:textId="6024BA2B" w:rsidR="00D2462A" w:rsidRPr="00BA59C1" w:rsidRDefault="00D2462A" w:rsidP="00B55F72">
            <w:pPr>
              <w:autoSpaceDE w:val="0"/>
              <w:autoSpaceDN w:val="0"/>
              <w:adjustRightInd w:val="0"/>
              <w:spacing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 xml:space="preserve">2. Informe de la </w:t>
            </w:r>
            <w:r w:rsidR="007F0A2B" w:rsidRPr="00BA59C1">
              <w:rPr>
                <w:rFonts w:asciiTheme="minorHAnsi" w:hAnsiTheme="minorHAnsi" w:cstheme="minorHAnsi"/>
                <w:iCs/>
                <w:color w:val="002060"/>
                <w:sz w:val="22"/>
                <w:szCs w:val="22"/>
              </w:rPr>
              <w:t>C</w:t>
            </w:r>
            <w:r w:rsidRPr="00BA59C1">
              <w:rPr>
                <w:rFonts w:asciiTheme="minorHAnsi" w:hAnsiTheme="minorHAnsi" w:cstheme="minorHAnsi"/>
                <w:iCs/>
                <w:color w:val="002060"/>
                <w:sz w:val="22"/>
                <w:szCs w:val="22"/>
              </w:rPr>
              <w:t xml:space="preserve">oordinadora. Informa positivamente sobre el comienzo de curso. </w:t>
            </w:r>
            <w:r w:rsidR="00AC15FB" w:rsidRPr="00BA59C1">
              <w:rPr>
                <w:rFonts w:asciiTheme="minorHAnsi" w:hAnsiTheme="minorHAnsi" w:cstheme="minorHAnsi"/>
                <w:iCs/>
                <w:color w:val="002060"/>
                <w:sz w:val="22"/>
                <w:szCs w:val="22"/>
              </w:rPr>
              <w:t>Hace hincapié</w:t>
            </w:r>
            <w:r w:rsidRPr="00BA59C1">
              <w:rPr>
                <w:rFonts w:asciiTheme="minorHAnsi" w:hAnsiTheme="minorHAnsi" w:cstheme="minorHAnsi"/>
                <w:iCs/>
                <w:color w:val="002060"/>
                <w:sz w:val="22"/>
                <w:szCs w:val="22"/>
              </w:rPr>
              <w:t xml:space="preserve"> en el esfuerzo realizado </w:t>
            </w:r>
            <w:r w:rsidR="007F0A2B" w:rsidRPr="00BA59C1">
              <w:rPr>
                <w:rFonts w:asciiTheme="minorHAnsi" w:hAnsiTheme="minorHAnsi" w:cstheme="minorHAnsi"/>
                <w:iCs/>
                <w:color w:val="002060"/>
                <w:sz w:val="22"/>
                <w:szCs w:val="22"/>
              </w:rPr>
              <w:t>para</w:t>
            </w:r>
            <w:r w:rsidRPr="00BA59C1">
              <w:rPr>
                <w:rFonts w:asciiTheme="minorHAnsi" w:hAnsiTheme="minorHAnsi" w:cstheme="minorHAnsi"/>
                <w:iCs/>
                <w:color w:val="002060"/>
                <w:sz w:val="22"/>
                <w:szCs w:val="22"/>
              </w:rPr>
              <w:t xml:space="preserve"> volcar toda la información en la web y </w:t>
            </w:r>
            <w:r w:rsidR="007F0A2B" w:rsidRPr="00BA59C1">
              <w:rPr>
                <w:rFonts w:asciiTheme="minorHAnsi" w:hAnsiTheme="minorHAnsi" w:cstheme="minorHAnsi"/>
                <w:iCs/>
                <w:color w:val="002060"/>
                <w:sz w:val="22"/>
                <w:szCs w:val="22"/>
              </w:rPr>
              <w:t xml:space="preserve">para </w:t>
            </w:r>
            <w:r w:rsidRPr="00BA59C1">
              <w:rPr>
                <w:rFonts w:asciiTheme="minorHAnsi" w:hAnsiTheme="minorHAnsi" w:cstheme="minorHAnsi"/>
                <w:iCs/>
                <w:color w:val="002060"/>
                <w:sz w:val="22"/>
                <w:szCs w:val="22"/>
              </w:rPr>
              <w:t>facilit</w:t>
            </w:r>
            <w:r w:rsidR="007F0A2B" w:rsidRPr="00BA59C1">
              <w:rPr>
                <w:rFonts w:asciiTheme="minorHAnsi" w:hAnsiTheme="minorHAnsi" w:cstheme="minorHAnsi"/>
                <w:iCs/>
                <w:color w:val="002060"/>
                <w:sz w:val="22"/>
                <w:szCs w:val="22"/>
              </w:rPr>
              <w:t>ar</w:t>
            </w:r>
            <w:r w:rsidRPr="00BA59C1">
              <w:rPr>
                <w:rFonts w:asciiTheme="minorHAnsi" w:hAnsiTheme="minorHAnsi" w:cstheme="minorHAnsi"/>
                <w:iCs/>
                <w:color w:val="002060"/>
                <w:sz w:val="22"/>
                <w:szCs w:val="22"/>
              </w:rPr>
              <w:t xml:space="preserve"> información constante a los estudiantes. La reunión con los estudiantes será el 21 de diciembre por la tarde y en enero hay prevista una reunión de todos los profesores del MEL. La coordinadora transmitirá el contenido de estas reuniones en las futuras </w:t>
            </w:r>
            <w:r w:rsidR="007F0A2B" w:rsidRPr="00BA59C1">
              <w:rPr>
                <w:rFonts w:asciiTheme="minorHAnsi" w:hAnsiTheme="minorHAnsi" w:cstheme="minorHAnsi"/>
                <w:iCs/>
                <w:color w:val="002060"/>
                <w:sz w:val="22"/>
                <w:szCs w:val="22"/>
              </w:rPr>
              <w:t>C</w:t>
            </w:r>
            <w:r w:rsidRPr="00BA59C1">
              <w:rPr>
                <w:rFonts w:asciiTheme="minorHAnsi" w:hAnsiTheme="minorHAnsi" w:cstheme="minorHAnsi"/>
                <w:iCs/>
                <w:color w:val="002060"/>
                <w:sz w:val="22"/>
                <w:szCs w:val="22"/>
              </w:rPr>
              <w:t xml:space="preserve">omisiones de </w:t>
            </w:r>
            <w:r w:rsidR="007F0A2B" w:rsidRPr="00BA59C1">
              <w:rPr>
                <w:rFonts w:asciiTheme="minorHAnsi" w:hAnsiTheme="minorHAnsi" w:cstheme="minorHAnsi"/>
                <w:iCs/>
                <w:color w:val="002060"/>
                <w:sz w:val="22"/>
                <w:szCs w:val="22"/>
              </w:rPr>
              <w:t>C</w:t>
            </w:r>
            <w:r w:rsidRPr="00BA59C1">
              <w:rPr>
                <w:rFonts w:asciiTheme="minorHAnsi" w:hAnsiTheme="minorHAnsi" w:cstheme="minorHAnsi"/>
                <w:iCs/>
                <w:color w:val="002060"/>
                <w:sz w:val="22"/>
                <w:szCs w:val="22"/>
              </w:rPr>
              <w:t xml:space="preserve">alidad del MEL. </w:t>
            </w:r>
            <w:r w:rsidR="007F0A2B" w:rsidRPr="00BA59C1">
              <w:rPr>
                <w:rFonts w:asciiTheme="minorHAnsi" w:hAnsiTheme="minorHAnsi" w:cstheme="minorHAnsi"/>
                <w:iCs/>
                <w:color w:val="002060"/>
                <w:sz w:val="22"/>
                <w:szCs w:val="22"/>
              </w:rPr>
              <w:t>La Coordinadora s</w:t>
            </w:r>
            <w:r w:rsidRPr="00BA59C1">
              <w:rPr>
                <w:rFonts w:asciiTheme="minorHAnsi" w:hAnsiTheme="minorHAnsi" w:cstheme="minorHAnsi"/>
                <w:iCs/>
                <w:color w:val="002060"/>
                <w:sz w:val="22"/>
                <w:szCs w:val="22"/>
              </w:rPr>
              <w:t xml:space="preserve">e pone a disposición de la Comisión de Calidad para todo lo que sea necesario. </w:t>
            </w:r>
          </w:p>
          <w:p w14:paraId="2B870D09" w14:textId="27EC9C89" w:rsidR="00740F42" w:rsidRPr="00BA59C1" w:rsidRDefault="00D2462A" w:rsidP="00B55F72">
            <w:pPr>
              <w:autoSpaceDE w:val="0"/>
              <w:autoSpaceDN w:val="0"/>
              <w:adjustRightInd w:val="0"/>
              <w:spacing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 xml:space="preserve">3. Valoración de las encuestas internas realizadas por la Comisión de Calidad a los alumnos en el mes de julio de 2020 (entregadas a la </w:t>
            </w:r>
            <w:r w:rsidR="007F0A2B" w:rsidRPr="00BA59C1">
              <w:rPr>
                <w:rFonts w:asciiTheme="minorHAnsi" w:hAnsiTheme="minorHAnsi" w:cstheme="minorHAnsi"/>
                <w:iCs/>
                <w:color w:val="002060"/>
                <w:sz w:val="22"/>
                <w:szCs w:val="22"/>
              </w:rPr>
              <w:t>C</w:t>
            </w:r>
            <w:r w:rsidRPr="00BA59C1">
              <w:rPr>
                <w:rFonts w:asciiTheme="minorHAnsi" w:hAnsiTheme="minorHAnsi" w:cstheme="minorHAnsi"/>
                <w:iCs/>
                <w:color w:val="002060"/>
                <w:sz w:val="22"/>
                <w:szCs w:val="22"/>
              </w:rPr>
              <w:t xml:space="preserve">oordinadora). Se muestran los resultados y las gráficas con porcentajes a los miembros de la </w:t>
            </w:r>
            <w:r w:rsidR="007F0A2B" w:rsidRPr="00BA59C1">
              <w:rPr>
                <w:rFonts w:asciiTheme="minorHAnsi" w:hAnsiTheme="minorHAnsi" w:cstheme="minorHAnsi"/>
                <w:iCs/>
                <w:color w:val="002060"/>
                <w:sz w:val="22"/>
                <w:szCs w:val="22"/>
              </w:rPr>
              <w:t>C</w:t>
            </w:r>
            <w:r w:rsidRPr="00BA59C1">
              <w:rPr>
                <w:rFonts w:asciiTheme="minorHAnsi" w:hAnsiTheme="minorHAnsi" w:cstheme="minorHAnsi"/>
                <w:iCs/>
                <w:color w:val="002060"/>
                <w:sz w:val="22"/>
                <w:szCs w:val="22"/>
              </w:rPr>
              <w:t>omisión. Se comentan los aspectos especialmente relevantes</w:t>
            </w:r>
            <w:r w:rsidR="0068456D" w:rsidRPr="00BA59C1">
              <w:rPr>
                <w:rFonts w:asciiTheme="minorHAnsi" w:hAnsiTheme="minorHAnsi" w:cstheme="minorHAnsi"/>
                <w:iCs/>
                <w:color w:val="002060"/>
                <w:sz w:val="22"/>
                <w:szCs w:val="22"/>
              </w:rPr>
              <w:t>, entre los que se pueden apuntar:</w:t>
            </w:r>
          </w:p>
          <w:p w14:paraId="1FF4D9C5" w14:textId="7679E9A9" w:rsidR="00740F42" w:rsidRPr="00BA59C1" w:rsidRDefault="00740F42" w:rsidP="00B55F72">
            <w:pPr>
              <w:autoSpaceDE w:val="0"/>
              <w:autoSpaceDN w:val="0"/>
              <w:adjustRightInd w:val="0"/>
              <w:spacing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 xml:space="preserve">-Los alumnos destacan la disponibilidad de los profesores para dirigir los trabajos, responder </w:t>
            </w:r>
            <w:r w:rsidRPr="00BA59C1">
              <w:rPr>
                <w:rFonts w:asciiTheme="minorHAnsi" w:hAnsiTheme="minorHAnsi" w:cstheme="minorHAnsi"/>
                <w:iCs/>
                <w:color w:val="002060"/>
                <w:sz w:val="22"/>
                <w:szCs w:val="22"/>
              </w:rPr>
              <w:lastRenderedPageBreak/>
              <w:t xml:space="preserve">dudas y dirigir TFM. Resaltan cómo los profesores les motivan para participar en clase </w:t>
            </w:r>
          </w:p>
          <w:p w14:paraId="0FE620F1" w14:textId="14DCD23B" w:rsidR="0068456D" w:rsidRPr="00BA59C1" w:rsidRDefault="0068456D" w:rsidP="00B55F72">
            <w:pPr>
              <w:autoSpaceDE w:val="0"/>
              <w:autoSpaceDN w:val="0"/>
              <w:adjustRightInd w:val="0"/>
              <w:spacing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-Valoran positivamente la oferta de asignaturas y la posibilidad de adaptar los trabajos a sus intereses académicos.</w:t>
            </w:r>
          </w:p>
          <w:p w14:paraId="4109A06C" w14:textId="0AB67616" w:rsidR="0068456D" w:rsidRPr="00BA59C1" w:rsidRDefault="0068456D" w:rsidP="00B55F72">
            <w:pPr>
              <w:autoSpaceDE w:val="0"/>
              <w:autoSpaceDN w:val="0"/>
              <w:adjustRightInd w:val="0"/>
              <w:spacing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 xml:space="preserve">-Valoran la organización de seminarios, charlas, etc. </w:t>
            </w:r>
          </w:p>
          <w:p w14:paraId="7FF8518B" w14:textId="13FA7711" w:rsidR="00740F42" w:rsidRPr="00BA59C1" w:rsidRDefault="0068456D" w:rsidP="00B55F72">
            <w:pPr>
              <w:autoSpaceDE w:val="0"/>
              <w:autoSpaceDN w:val="0"/>
              <w:adjustRightInd w:val="0"/>
              <w:spacing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 xml:space="preserve">-Los estudiantes consideran mejorables algunas cuestiones: los profesores no siempre facilitan materiales didácticos, </w:t>
            </w:r>
            <w:r w:rsidR="00A818ED" w:rsidRPr="00BA59C1">
              <w:rPr>
                <w:rFonts w:asciiTheme="minorHAnsi" w:hAnsiTheme="minorHAnsi" w:cstheme="minorHAnsi"/>
                <w:iCs/>
                <w:color w:val="002060"/>
                <w:sz w:val="22"/>
                <w:szCs w:val="22"/>
              </w:rPr>
              <w:t xml:space="preserve">la coordinación entre los profesores que imparten la misma asignatura no siempre es fluida, el nivel de los contenidos en algunas materias es mejorable. </w:t>
            </w:r>
          </w:p>
          <w:p w14:paraId="5F30A04E" w14:textId="10581DC7" w:rsidR="00792437" w:rsidRPr="00BA59C1" w:rsidRDefault="00B55F72" w:rsidP="00B55F72">
            <w:pPr>
              <w:autoSpaceDE w:val="0"/>
              <w:autoSpaceDN w:val="0"/>
              <w:adjustRightInd w:val="0"/>
              <w:spacing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 xml:space="preserve">Tras valorar las encuestas, la Comisión de Calidad </w:t>
            </w:r>
            <w:r w:rsidR="00D2462A" w:rsidRPr="00BA59C1">
              <w:rPr>
                <w:rFonts w:asciiTheme="minorHAnsi" w:hAnsiTheme="minorHAnsi" w:cstheme="minorHAnsi"/>
                <w:iCs/>
                <w:color w:val="002060"/>
                <w:sz w:val="22"/>
                <w:szCs w:val="22"/>
              </w:rPr>
              <w:t>debate sobre los aspectos mejorables</w:t>
            </w:r>
            <w:r w:rsidR="00B008E6" w:rsidRPr="00BA59C1">
              <w:rPr>
                <w:rFonts w:asciiTheme="minorHAnsi" w:hAnsiTheme="minorHAnsi" w:cstheme="minorHAnsi"/>
                <w:iCs/>
                <w:color w:val="002060"/>
                <w:sz w:val="22"/>
                <w:szCs w:val="22"/>
              </w:rPr>
              <w:t xml:space="preserve">. La Comisión de Calidad trasladará a la </w:t>
            </w:r>
            <w:r w:rsidR="007F0A2B" w:rsidRPr="00BA59C1">
              <w:rPr>
                <w:rFonts w:asciiTheme="minorHAnsi" w:hAnsiTheme="minorHAnsi" w:cstheme="minorHAnsi"/>
                <w:iCs/>
                <w:color w:val="002060"/>
                <w:sz w:val="22"/>
                <w:szCs w:val="22"/>
              </w:rPr>
              <w:t>C</w:t>
            </w:r>
            <w:r w:rsidR="00B008E6" w:rsidRPr="00BA59C1">
              <w:rPr>
                <w:rFonts w:asciiTheme="minorHAnsi" w:hAnsiTheme="minorHAnsi" w:cstheme="minorHAnsi"/>
                <w:iCs/>
                <w:color w:val="002060"/>
                <w:sz w:val="22"/>
                <w:szCs w:val="22"/>
              </w:rPr>
              <w:t xml:space="preserve">oordinadora dos propuestas de acción de mejora: 1. Los profesores que comparten asignaturas deben seguir haciendo esfuerzos en la coordinación. 2. Necesidad de elevar el nivel en algunas materias (puede ser a través de la nota de acceso al máster o adaptación de contenidos a las especificidades de los estudiantes). </w:t>
            </w:r>
          </w:p>
          <w:p w14:paraId="07A3BC6B" w14:textId="74AEE660" w:rsidR="00B008E6" w:rsidRPr="00BA59C1" w:rsidRDefault="00B008E6" w:rsidP="00B55F72">
            <w:pPr>
              <w:autoSpaceDE w:val="0"/>
              <w:autoSpaceDN w:val="0"/>
              <w:adjustRightInd w:val="0"/>
              <w:spacing w:after="60"/>
              <w:jc w:val="both"/>
              <w:rPr>
                <w:rFonts w:asciiTheme="minorHAnsi" w:hAnsiTheme="minorHAnsi" w:cstheme="minorHAnsi"/>
                <w:iCs/>
                <w:color w:val="002060"/>
                <w:sz w:val="22"/>
                <w:szCs w:val="22"/>
              </w:rPr>
            </w:pPr>
          </w:p>
        </w:tc>
      </w:tr>
      <w:tr w:rsidR="00BA59C1" w:rsidRPr="00BA59C1" w14:paraId="23921433" w14:textId="77777777" w:rsidTr="006F59D7">
        <w:tc>
          <w:tcPr>
            <w:tcW w:w="1276" w:type="dxa"/>
          </w:tcPr>
          <w:p w14:paraId="599049C7" w14:textId="77777777" w:rsidR="00CC13C7" w:rsidRPr="00BA59C1" w:rsidRDefault="00CC13C7" w:rsidP="00DA1EDF">
            <w:pPr>
              <w:autoSpaceDE w:val="0"/>
              <w:autoSpaceDN w:val="0"/>
              <w:adjustRightInd w:val="0"/>
              <w:spacing w:after="60"/>
              <w:jc w:val="center"/>
              <w:rPr>
                <w:rFonts w:asciiTheme="minorHAnsi" w:hAnsiTheme="minorHAnsi" w:cstheme="minorHAnsi"/>
                <w:iCs/>
                <w:color w:val="002060"/>
                <w:sz w:val="22"/>
                <w:szCs w:val="22"/>
              </w:rPr>
            </w:pPr>
          </w:p>
          <w:p w14:paraId="20651EB6" w14:textId="77777777" w:rsidR="00CC13C7" w:rsidRPr="00BA59C1" w:rsidRDefault="00CC13C7" w:rsidP="00DA1EDF">
            <w:pPr>
              <w:autoSpaceDE w:val="0"/>
              <w:autoSpaceDN w:val="0"/>
              <w:adjustRightInd w:val="0"/>
              <w:spacing w:after="60"/>
              <w:jc w:val="center"/>
              <w:rPr>
                <w:rFonts w:asciiTheme="minorHAnsi" w:hAnsiTheme="minorHAnsi" w:cstheme="minorHAnsi"/>
                <w:iCs/>
                <w:color w:val="002060"/>
                <w:sz w:val="22"/>
                <w:szCs w:val="22"/>
              </w:rPr>
            </w:pPr>
          </w:p>
          <w:p w14:paraId="64B8A762" w14:textId="77777777" w:rsidR="00CC13C7" w:rsidRPr="00BA59C1" w:rsidRDefault="00CC13C7" w:rsidP="00DA1EDF">
            <w:pPr>
              <w:autoSpaceDE w:val="0"/>
              <w:autoSpaceDN w:val="0"/>
              <w:adjustRightInd w:val="0"/>
              <w:spacing w:after="60"/>
              <w:jc w:val="center"/>
              <w:rPr>
                <w:rFonts w:asciiTheme="minorHAnsi" w:hAnsiTheme="minorHAnsi" w:cstheme="minorHAnsi"/>
                <w:iCs/>
                <w:color w:val="002060"/>
                <w:sz w:val="22"/>
                <w:szCs w:val="22"/>
              </w:rPr>
            </w:pPr>
          </w:p>
          <w:p w14:paraId="0DE28BE5" w14:textId="77777777" w:rsidR="00CC13C7" w:rsidRPr="00BA59C1" w:rsidRDefault="00CC13C7" w:rsidP="00DA1EDF">
            <w:pPr>
              <w:autoSpaceDE w:val="0"/>
              <w:autoSpaceDN w:val="0"/>
              <w:adjustRightInd w:val="0"/>
              <w:spacing w:after="60"/>
              <w:jc w:val="center"/>
              <w:rPr>
                <w:rFonts w:asciiTheme="minorHAnsi" w:hAnsiTheme="minorHAnsi" w:cstheme="minorHAnsi"/>
                <w:iCs/>
                <w:color w:val="002060"/>
                <w:sz w:val="22"/>
                <w:szCs w:val="22"/>
              </w:rPr>
            </w:pPr>
          </w:p>
          <w:p w14:paraId="5467B0BD" w14:textId="77777777" w:rsidR="00CC13C7" w:rsidRPr="00BA59C1" w:rsidRDefault="00CC13C7" w:rsidP="00DA1EDF">
            <w:pPr>
              <w:autoSpaceDE w:val="0"/>
              <w:autoSpaceDN w:val="0"/>
              <w:adjustRightInd w:val="0"/>
              <w:spacing w:after="60"/>
              <w:jc w:val="center"/>
              <w:rPr>
                <w:rFonts w:asciiTheme="minorHAnsi" w:hAnsiTheme="minorHAnsi" w:cstheme="minorHAnsi"/>
                <w:iCs/>
                <w:color w:val="002060"/>
                <w:sz w:val="22"/>
                <w:szCs w:val="22"/>
              </w:rPr>
            </w:pPr>
          </w:p>
          <w:p w14:paraId="3801ABA8" w14:textId="77777777" w:rsidR="00CC13C7" w:rsidRPr="00BA59C1" w:rsidRDefault="00CC13C7" w:rsidP="00DA1EDF">
            <w:pPr>
              <w:autoSpaceDE w:val="0"/>
              <w:autoSpaceDN w:val="0"/>
              <w:adjustRightInd w:val="0"/>
              <w:spacing w:after="60"/>
              <w:jc w:val="center"/>
              <w:rPr>
                <w:rFonts w:asciiTheme="minorHAnsi" w:hAnsiTheme="minorHAnsi" w:cstheme="minorHAnsi"/>
                <w:iCs/>
                <w:color w:val="002060"/>
                <w:sz w:val="22"/>
                <w:szCs w:val="22"/>
              </w:rPr>
            </w:pPr>
          </w:p>
          <w:p w14:paraId="63E70AE9" w14:textId="77777777" w:rsidR="00CC13C7" w:rsidRPr="00BA59C1" w:rsidRDefault="00CC13C7" w:rsidP="00DA1EDF">
            <w:pPr>
              <w:autoSpaceDE w:val="0"/>
              <w:autoSpaceDN w:val="0"/>
              <w:adjustRightInd w:val="0"/>
              <w:spacing w:after="60"/>
              <w:jc w:val="center"/>
              <w:rPr>
                <w:rFonts w:asciiTheme="minorHAnsi" w:hAnsiTheme="minorHAnsi" w:cstheme="minorHAnsi"/>
                <w:iCs/>
                <w:color w:val="002060"/>
                <w:sz w:val="22"/>
                <w:szCs w:val="22"/>
              </w:rPr>
            </w:pPr>
          </w:p>
          <w:p w14:paraId="0CE16322" w14:textId="77777777" w:rsidR="00CC13C7" w:rsidRPr="00BA59C1" w:rsidRDefault="00CC13C7" w:rsidP="00DA1EDF">
            <w:pPr>
              <w:autoSpaceDE w:val="0"/>
              <w:autoSpaceDN w:val="0"/>
              <w:adjustRightInd w:val="0"/>
              <w:spacing w:after="60"/>
              <w:jc w:val="center"/>
              <w:rPr>
                <w:rFonts w:asciiTheme="minorHAnsi" w:hAnsiTheme="minorHAnsi" w:cstheme="minorHAnsi"/>
                <w:iCs/>
                <w:color w:val="002060"/>
                <w:sz w:val="22"/>
                <w:szCs w:val="22"/>
              </w:rPr>
            </w:pPr>
          </w:p>
          <w:p w14:paraId="7700B798" w14:textId="77777777" w:rsidR="00CC13C7" w:rsidRPr="00BA59C1" w:rsidRDefault="00CC13C7" w:rsidP="00DA1EDF">
            <w:pPr>
              <w:autoSpaceDE w:val="0"/>
              <w:autoSpaceDN w:val="0"/>
              <w:adjustRightInd w:val="0"/>
              <w:spacing w:after="60"/>
              <w:jc w:val="center"/>
              <w:rPr>
                <w:rFonts w:asciiTheme="minorHAnsi" w:hAnsiTheme="minorHAnsi" w:cstheme="minorHAnsi"/>
                <w:iCs/>
                <w:color w:val="002060"/>
                <w:sz w:val="22"/>
                <w:szCs w:val="22"/>
              </w:rPr>
            </w:pPr>
          </w:p>
          <w:p w14:paraId="472B7127" w14:textId="77777777" w:rsidR="00CC13C7" w:rsidRPr="00BA59C1" w:rsidRDefault="00CC13C7" w:rsidP="00DA1EDF">
            <w:pPr>
              <w:autoSpaceDE w:val="0"/>
              <w:autoSpaceDN w:val="0"/>
              <w:adjustRightInd w:val="0"/>
              <w:spacing w:after="60"/>
              <w:jc w:val="center"/>
              <w:rPr>
                <w:rFonts w:asciiTheme="minorHAnsi" w:hAnsiTheme="minorHAnsi" w:cstheme="minorHAnsi"/>
                <w:iCs/>
                <w:color w:val="002060"/>
                <w:sz w:val="22"/>
                <w:szCs w:val="22"/>
              </w:rPr>
            </w:pPr>
          </w:p>
          <w:p w14:paraId="7EAA1FF3" w14:textId="7190481D" w:rsidR="00792437" w:rsidRPr="00BA59C1" w:rsidRDefault="00445446" w:rsidP="00DA1EDF">
            <w:pPr>
              <w:autoSpaceDE w:val="0"/>
              <w:autoSpaceDN w:val="0"/>
              <w:adjustRightInd w:val="0"/>
              <w:spacing w:after="60"/>
              <w:jc w:val="center"/>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18 de junio de 2021. 13 de la tarde.</w:t>
            </w:r>
          </w:p>
        </w:tc>
        <w:tc>
          <w:tcPr>
            <w:tcW w:w="3544" w:type="dxa"/>
          </w:tcPr>
          <w:p w14:paraId="03AA1BE3" w14:textId="62717814" w:rsidR="00792437" w:rsidRPr="00BA59C1" w:rsidRDefault="000A42C1" w:rsidP="000A42C1">
            <w:pPr>
              <w:autoSpaceDE w:val="0"/>
              <w:autoSpaceDN w:val="0"/>
              <w:adjustRightInd w:val="0"/>
              <w:spacing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 xml:space="preserve">1. </w:t>
            </w:r>
            <w:r w:rsidR="0049412F" w:rsidRPr="00BA59C1">
              <w:rPr>
                <w:rFonts w:asciiTheme="minorHAnsi" w:hAnsiTheme="minorHAnsi" w:cstheme="minorHAnsi"/>
                <w:iCs/>
                <w:color w:val="002060"/>
                <w:sz w:val="22"/>
                <w:szCs w:val="22"/>
              </w:rPr>
              <w:t xml:space="preserve">Valoración transcurso del curso. Informe de la presidenta de la </w:t>
            </w:r>
            <w:r w:rsidR="00B55F72" w:rsidRPr="00BA59C1">
              <w:rPr>
                <w:rFonts w:asciiTheme="minorHAnsi" w:hAnsiTheme="minorHAnsi" w:cstheme="minorHAnsi"/>
                <w:iCs/>
                <w:color w:val="002060"/>
                <w:sz w:val="22"/>
                <w:szCs w:val="22"/>
              </w:rPr>
              <w:t>C</w:t>
            </w:r>
            <w:r w:rsidR="0049412F" w:rsidRPr="00BA59C1">
              <w:rPr>
                <w:rFonts w:asciiTheme="minorHAnsi" w:hAnsiTheme="minorHAnsi" w:cstheme="minorHAnsi"/>
                <w:iCs/>
                <w:color w:val="002060"/>
                <w:sz w:val="22"/>
                <w:szCs w:val="22"/>
              </w:rPr>
              <w:t xml:space="preserve">omisión de </w:t>
            </w:r>
            <w:r w:rsidR="00B55F72" w:rsidRPr="00BA59C1">
              <w:rPr>
                <w:rFonts w:asciiTheme="minorHAnsi" w:hAnsiTheme="minorHAnsi" w:cstheme="minorHAnsi"/>
                <w:iCs/>
                <w:color w:val="002060"/>
                <w:sz w:val="22"/>
                <w:szCs w:val="22"/>
              </w:rPr>
              <w:t>C</w:t>
            </w:r>
            <w:r w:rsidR="0049412F" w:rsidRPr="00BA59C1">
              <w:rPr>
                <w:rFonts w:asciiTheme="minorHAnsi" w:hAnsiTheme="minorHAnsi" w:cstheme="minorHAnsi"/>
                <w:iCs/>
                <w:color w:val="002060"/>
                <w:sz w:val="22"/>
                <w:szCs w:val="22"/>
              </w:rPr>
              <w:t xml:space="preserve">alidad </w:t>
            </w:r>
          </w:p>
          <w:p w14:paraId="45D47606" w14:textId="7FE2717D" w:rsidR="0049412F" w:rsidRPr="00BA59C1" w:rsidRDefault="000A42C1" w:rsidP="000A42C1">
            <w:pPr>
              <w:autoSpaceDE w:val="0"/>
              <w:autoSpaceDN w:val="0"/>
              <w:adjustRightInd w:val="0"/>
              <w:spacing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 xml:space="preserve">2. </w:t>
            </w:r>
            <w:r w:rsidR="0049412F" w:rsidRPr="00BA59C1">
              <w:rPr>
                <w:rFonts w:asciiTheme="minorHAnsi" w:hAnsiTheme="minorHAnsi" w:cstheme="minorHAnsi"/>
                <w:iCs/>
                <w:color w:val="002060"/>
                <w:sz w:val="22"/>
                <w:szCs w:val="22"/>
              </w:rPr>
              <w:t xml:space="preserve">Informe de la </w:t>
            </w:r>
            <w:r w:rsidR="00B55F72" w:rsidRPr="00BA59C1">
              <w:rPr>
                <w:rFonts w:asciiTheme="minorHAnsi" w:hAnsiTheme="minorHAnsi" w:cstheme="minorHAnsi"/>
                <w:iCs/>
                <w:color w:val="002060"/>
                <w:sz w:val="22"/>
                <w:szCs w:val="22"/>
              </w:rPr>
              <w:t>C</w:t>
            </w:r>
            <w:r w:rsidR="0049412F" w:rsidRPr="00BA59C1">
              <w:rPr>
                <w:rFonts w:asciiTheme="minorHAnsi" w:hAnsiTheme="minorHAnsi" w:cstheme="minorHAnsi"/>
                <w:iCs/>
                <w:color w:val="002060"/>
                <w:sz w:val="22"/>
                <w:szCs w:val="22"/>
              </w:rPr>
              <w:t xml:space="preserve">oordinadora del máster. Especial atención al proceso de </w:t>
            </w:r>
            <w:r w:rsidR="004807E1" w:rsidRPr="00BA59C1">
              <w:rPr>
                <w:rFonts w:asciiTheme="minorHAnsi" w:hAnsiTheme="minorHAnsi" w:cstheme="minorHAnsi"/>
                <w:iCs/>
                <w:color w:val="002060"/>
                <w:sz w:val="22"/>
                <w:szCs w:val="22"/>
              </w:rPr>
              <w:t xml:space="preserve">renovación de la </w:t>
            </w:r>
            <w:r w:rsidR="0049412F" w:rsidRPr="00BA59C1">
              <w:rPr>
                <w:rFonts w:asciiTheme="minorHAnsi" w:hAnsiTheme="minorHAnsi" w:cstheme="minorHAnsi"/>
                <w:iCs/>
                <w:color w:val="002060"/>
                <w:sz w:val="22"/>
                <w:szCs w:val="22"/>
              </w:rPr>
              <w:t xml:space="preserve">acreditación del título. </w:t>
            </w:r>
          </w:p>
          <w:p w14:paraId="529F0B08" w14:textId="1CE1D75B" w:rsidR="0049412F" w:rsidRPr="00BA59C1" w:rsidRDefault="000A42C1" w:rsidP="000A42C1">
            <w:pPr>
              <w:autoSpaceDE w:val="0"/>
              <w:autoSpaceDN w:val="0"/>
              <w:adjustRightInd w:val="0"/>
              <w:spacing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 xml:space="preserve">3. </w:t>
            </w:r>
            <w:r w:rsidR="0049412F" w:rsidRPr="00BA59C1">
              <w:rPr>
                <w:rFonts w:asciiTheme="minorHAnsi" w:hAnsiTheme="minorHAnsi" w:cstheme="minorHAnsi"/>
                <w:iCs/>
                <w:color w:val="002060"/>
                <w:sz w:val="22"/>
                <w:szCs w:val="22"/>
              </w:rPr>
              <w:t xml:space="preserve">Información y aprobación por parte de la </w:t>
            </w:r>
            <w:r w:rsidR="00B55F72" w:rsidRPr="00BA59C1">
              <w:rPr>
                <w:rFonts w:asciiTheme="minorHAnsi" w:hAnsiTheme="minorHAnsi" w:cstheme="minorHAnsi"/>
                <w:iCs/>
                <w:color w:val="002060"/>
                <w:sz w:val="22"/>
                <w:szCs w:val="22"/>
              </w:rPr>
              <w:t>C</w:t>
            </w:r>
            <w:r w:rsidR="0049412F" w:rsidRPr="00BA59C1">
              <w:rPr>
                <w:rFonts w:asciiTheme="minorHAnsi" w:hAnsiTheme="minorHAnsi" w:cstheme="minorHAnsi"/>
                <w:iCs/>
                <w:color w:val="002060"/>
                <w:sz w:val="22"/>
                <w:szCs w:val="22"/>
              </w:rPr>
              <w:t xml:space="preserve">omisión de </w:t>
            </w:r>
            <w:r w:rsidR="00B55F72" w:rsidRPr="00BA59C1">
              <w:rPr>
                <w:rFonts w:asciiTheme="minorHAnsi" w:hAnsiTheme="minorHAnsi" w:cstheme="minorHAnsi"/>
                <w:iCs/>
                <w:color w:val="002060"/>
                <w:sz w:val="22"/>
                <w:szCs w:val="22"/>
              </w:rPr>
              <w:t>C</w:t>
            </w:r>
            <w:r w:rsidR="0049412F" w:rsidRPr="00BA59C1">
              <w:rPr>
                <w:rFonts w:asciiTheme="minorHAnsi" w:hAnsiTheme="minorHAnsi" w:cstheme="minorHAnsi"/>
                <w:iCs/>
                <w:color w:val="002060"/>
                <w:sz w:val="22"/>
                <w:szCs w:val="22"/>
              </w:rPr>
              <w:t xml:space="preserve">alidad del reglamento interno de la comisión de coordinación y de la relación de asignaturas para el nuevo curso. </w:t>
            </w:r>
          </w:p>
          <w:p w14:paraId="05ACF650" w14:textId="0774486C" w:rsidR="0049412F" w:rsidRPr="00BA59C1" w:rsidRDefault="000A42C1" w:rsidP="000A42C1">
            <w:pPr>
              <w:autoSpaceDE w:val="0"/>
              <w:autoSpaceDN w:val="0"/>
              <w:adjustRightInd w:val="0"/>
              <w:spacing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 xml:space="preserve">4. </w:t>
            </w:r>
            <w:r w:rsidR="001320F9" w:rsidRPr="00BA59C1">
              <w:rPr>
                <w:rFonts w:asciiTheme="minorHAnsi" w:hAnsiTheme="minorHAnsi" w:cstheme="minorHAnsi"/>
                <w:iCs/>
                <w:color w:val="002060"/>
                <w:sz w:val="22"/>
                <w:szCs w:val="22"/>
              </w:rPr>
              <w:t xml:space="preserve">Información sobre las acciones de mejora emprendidas por la </w:t>
            </w:r>
            <w:r w:rsidR="00FE4E6C" w:rsidRPr="00BA59C1">
              <w:rPr>
                <w:rFonts w:asciiTheme="minorHAnsi" w:hAnsiTheme="minorHAnsi" w:cstheme="minorHAnsi"/>
                <w:iCs/>
                <w:color w:val="002060"/>
                <w:sz w:val="22"/>
                <w:szCs w:val="22"/>
              </w:rPr>
              <w:t>C</w:t>
            </w:r>
            <w:r w:rsidR="001320F9" w:rsidRPr="00BA59C1">
              <w:rPr>
                <w:rFonts w:asciiTheme="minorHAnsi" w:hAnsiTheme="minorHAnsi" w:cstheme="minorHAnsi"/>
                <w:iCs/>
                <w:color w:val="002060"/>
                <w:sz w:val="22"/>
                <w:szCs w:val="22"/>
              </w:rPr>
              <w:t xml:space="preserve">omisión de </w:t>
            </w:r>
            <w:r w:rsidR="00FE4E6C" w:rsidRPr="00BA59C1">
              <w:rPr>
                <w:rFonts w:asciiTheme="minorHAnsi" w:hAnsiTheme="minorHAnsi" w:cstheme="minorHAnsi"/>
                <w:iCs/>
                <w:color w:val="002060"/>
                <w:sz w:val="22"/>
                <w:szCs w:val="22"/>
              </w:rPr>
              <w:t>C</w:t>
            </w:r>
            <w:r w:rsidR="001320F9" w:rsidRPr="00BA59C1">
              <w:rPr>
                <w:rFonts w:asciiTheme="minorHAnsi" w:hAnsiTheme="minorHAnsi" w:cstheme="minorHAnsi"/>
                <w:iCs/>
                <w:color w:val="002060"/>
                <w:sz w:val="22"/>
                <w:szCs w:val="22"/>
              </w:rPr>
              <w:t>oordinación</w:t>
            </w:r>
            <w:r w:rsidR="00BA3B61" w:rsidRPr="00BA59C1">
              <w:rPr>
                <w:rFonts w:asciiTheme="minorHAnsi" w:hAnsiTheme="minorHAnsi" w:cstheme="minorHAnsi"/>
                <w:iCs/>
                <w:color w:val="002060"/>
                <w:sz w:val="22"/>
                <w:szCs w:val="22"/>
              </w:rPr>
              <w:t xml:space="preserve">. Reflexión y análisis. </w:t>
            </w:r>
          </w:p>
          <w:p w14:paraId="052524FC" w14:textId="77777777" w:rsidR="000E2AEB" w:rsidRPr="00BA59C1" w:rsidRDefault="000E2AEB" w:rsidP="000A42C1">
            <w:pPr>
              <w:autoSpaceDE w:val="0"/>
              <w:autoSpaceDN w:val="0"/>
              <w:adjustRightInd w:val="0"/>
              <w:spacing w:after="60"/>
              <w:jc w:val="both"/>
              <w:rPr>
                <w:rFonts w:asciiTheme="minorHAnsi" w:hAnsiTheme="minorHAnsi" w:cstheme="minorHAnsi"/>
                <w:iCs/>
                <w:color w:val="002060"/>
                <w:sz w:val="22"/>
                <w:szCs w:val="22"/>
              </w:rPr>
            </w:pPr>
          </w:p>
          <w:p w14:paraId="4E485A24" w14:textId="77777777" w:rsidR="000E2AEB" w:rsidRPr="00BA59C1" w:rsidRDefault="000E2AEB" w:rsidP="000A42C1">
            <w:pPr>
              <w:autoSpaceDE w:val="0"/>
              <w:autoSpaceDN w:val="0"/>
              <w:adjustRightInd w:val="0"/>
              <w:spacing w:after="60"/>
              <w:jc w:val="both"/>
              <w:rPr>
                <w:rFonts w:asciiTheme="minorHAnsi" w:hAnsiTheme="minorHAnsi" w:cstheme="minorHAnsi"/>
                <w:iCs/>
                <w:color w:val="002060"/>
                <w:sz w:val="22"/>
                <w:szCs w:val="22"/>
              </w:rPr>
            </w:pPr>
          </w:p>
          <w:p w14:paraId="2E142FBC" w14:textId="77777777" w:rsidR="000E2AEB" w:rsidRPr="00BA59C1" w:rsidRDefault="000E2AEB" w:rsidP="000A42C1">
            <w:pPr>
              <w:autoSpaceDE w:val="0"/>
              <w:autoSpaceDN w:val="0"/>
              <w:adjustRightInd w:val="0"/>
              <w:spacing w:after="60"/>
              <w:jc w:val="both"/>
              <w:rPr>
                <w:rFonts w:asciiTheme="minorHAnsi" w:hAnsiTheme="minorHAnsi" w:cstheme="minorHAnsi"/>
                <w:iCs/>
                <w:color w:val="002060"/>
                <w:sz w:val="22"/>
                <w:szCs w:val="22"/>
              </w:rPr>
            </w:pPr>
          </w:p>
          <w:p w14:paraId="311F16CA" w14:textId="77777777" w:rsidR="000E2AEB" w:rsidRPr="00BA59C1" w:rsidRDefault="000E2AEB" w:rsidP="000A42C1">
            <w:pPr>
              <w:autoSpaceDE w:val="0"/>
              <w:autoSpaceDN w:val="0"/>
              <w:adjustRightInd w:val="0"/>
              <w:spacing w:after="60"/>
              <w:jc w:val="both"/>
              <w:rPr>
                <w:rFonts w:asciiTheme="minorHAnsi" w:hAnsiTheme="minorHAnsi" w:cstheme="minorHAnsi"/>
                <w:iCs/>
                <w:color w:val="002060"/>
                <w:sz w:val="22"/>
                <w:szCs w:val="22"/>
              </w:rPr>
            </w:pPr>
          </w:p>
          <w:p w14:paraId="4F2263D4" w14:textId="77777777" w:rsidR="000E2AEB" w:rsidRPr="00BA59C1" w:rsidRDefault="000E2AEB" w:rsidP="000A42C1">
            <w:pPr>
              <w:autoSpaceDE w:val="0"/>
              <w:autoSpaceDN w:val="0"/>
              <w:adjustRightInd w:val="0"/>
              <w:spacing w:after="60"/>
              <w:jc w:val="both"/>
              <w:rPr>
                <w:rFonts w:asciiTheme="minorHAnsi" w:hAnsiTheme="minorHAnsi" w:cstheme="minorHAnsi"/>
                <w:iCs/>
                <w:color w:val="002060"/>
                <w:sz w:val="22"/>
                <w:szCs w:val="22"/>
              </w:rPr>
            </w:pPr>
          </w:p>
          <w:p w14:paraId="7A331825" w14:textId="77777777" w:rsidR="000E2AEB" w:rsidRPr="00BA59C1" w:rsidRDefault="000E2AEB" w:rsidP="000A42C1">
            <w:pPr>
              <w:autoSpaceDE w:val="0"/>
              <w:autoSpaceDN w:val="0"/>
              <w:adjustRightInd w:val="0"/>
              <w:spacing w:after="60"/>
              <w:jc w:val="both"/>
              <w:rPr>
                <w:rFonts w:asciiTheme="minorHAnsi" w:hAnsiTheme="minorHAnsi" w:cstheme="minorHAnsi"/>
                <w:iCs/>
                <w:color w:val="002060"/>
                <w:sz w:val="22"/>
                <w:szCs w:val="22"/>
              </w:rPr>
            </w:pPr>
          </w:p>
          <w:p w14:paraId="41A801BA" w14:textId="77777777" w:rsidR="000E2AEB" w:rsidRPr="00BA59C1" w:rsidRDefault="000E2AEB" w:rsidP="000A42C1">
            <w:pPr>
              <w:autoSpaceDE w:val="0"/>
              <w:autoSpaceDN w:val="0"/>
              <w:adjustRightInd w:val="0"/>
              <w:spacing w:after="60"/>
              <w:jc w:val="both"/>
              <w:rPr>
                <w:rFonts w:asciiTheme="minorHAnsi" w:hAnsiTheme="minorHAnsi" w:cstheme="minorHAnsi"/>
                <w:iCs/>
                <w:color w:val="002060"/>
                <w:sz w:val="22"/>
                <w:szCs w:val="22"/>
              </w:rPr>
            </w:pPr>
          </w:p>
          <w:p w14:paraId="58BBAF0C" w14:textId="77777777" w:rsidR="000E2AEB" w:rsidRPr="00BA59C1" w:rsidRDefault="000E2AEB" w:rsidP="000A42C1">
            <w:pPr>
              <w:autoSpaceDE w:val="0"/>
              <w:autoSpaceDN w:val="0"/>
              <w:adjustRightInd w:val="0"/>
              <w:spacing w:after="60"/>
              <w:jc w:val="both"/>
              <w:rPr>
                <w:rFonts w:asciiTheme="minorHAnsi" w:hAnsiTheme="minorHAnsi" w:cstheme="minorHAnsi"/>
                <w:iCs/>
                <w:color w:val="002060"/>
                <w:sz w:val="22"/>
                <w:szCs w:val="22"/>
              </w:rPr>
            </w:pPr>
          </w:p>
          <w:p w14:paraId="6C79DE94" w14:textId="77777777" w:rsidR="000E2AEB" w:rsidRPr="00BA59C1" w:rsidRDefault="000E2AEB" w:rsidP="000A42C1">
            <w:pPr>
              <w:autoSpaceDE w:val="0"/>
              <w:autoSpaceDN w:val="0"/>
              <w:adjustRightInd w:val="0"/>
              <w:spacing w:after="60"/>
              <w:jc w:val="both"/>
              <w:rPr>
                <w:rFonts w:asciiTheme="minorHAnsi" w:hAnsiTheme="minorHAnsi" w:cstheme="minorHAnsi"/>
                <w:iCs/>
                <w:color w:val="002060"/>
                <w:sz w:val="22"/>
                <w:szCs w:val="22"/>
              </w:rPr>
            </w:pPr>
          </w:p>
          <w:p w14:paraId="75D247B3" w14:textId="77777777" w:rsidR="000E2AEB" w:rsidRPr="00BA59C1" w:rsidRDefault="000E2AEB" w:rsidP="000A42C1">
            <w:pPr>
              <w:autoSpaceDE w:val="0"/>
              <w:autoSpaceDN w:val="0"/>
              <w:adjustRightInd w:val="0"/>
              <w:spacing w:after="60"/>
              <w:jc w:val="both"/>
              <w:rPr>
                <w:rFonts w:asciiTheme="minorHAnsi" w:hAnsiTheme="minorHAnsi" w:cstheme="minorHAnsi"/>
                <w:iCs/>
                <w:color w:val="002060"/>
                <w:sz w:val="22"/>
                <w:szCs w:val="22"/>
              </w:rPr>
            </w:pPr>
          </w:p>
          <w:p w14:paraId="17845BE0" w14:textId="77777777" w:rsidR="000E2AEB" w:rsidRPr="00BA59C1" w:rsidRDefault="000E2AEB" w:rsidP="000A42C1">
            <w:pPr>
              <w:autoSpaceDE w:val="0"/>
              <w:autoSpaceDN w:val="0"/>
              <w:adjustRightInd w:val="0"/>
              <w:spacing w:after="60"/>
              <w:jc w:val="both"/>
              <w:rPr>
                <w:rFonts w:asciiTheme="minorHAnsi" w:hAnsiTheme="minorHAnsi" w:cstheme="minorHAnsi"/>
                <w:iCs/>
                <w:color w:val="002060"/>
                <w:sz w:val="22"/>
                <w:szCs w:val="22"/>
              </w:rPr>
            </w:pPr>
          </w:p>
          <w:p w14:paraId="6E8D2894" w14:textId="77777777" w:rsidR="000E2AEB" w:rsidRPr="00BA59C1" w:rsidRDefault="000E2AEB" w:rsidP="000A42C1">
            <w:pPr>
              <w:autoSpaceDE w:val="0"/>
              <w:autoSpaceDN w:val="0"/>
              <w:adjustRightInd w:val="0"/>
              <w:spacing w:after="60"/>
              <w:jc w:val="both"/>
              <w:rPr>
                <w:rFonts w:asciiTheme="minorHAnsi" w:hAnsiTheme="minorHAnsi" w:cstheme="minorHAnsi"/>
                <w:iCs/>
                <w:color w:val="002060"/>
                <w:sz w:val="22"/>
                <w:szCs w:val="22"/>
              </w:rPr>
            </w:pPr>
          </w:p>
          <w:p w14:paraId="5F98B678" w14:textId="4BC563A9" w:rsidR="000E2AEB" w:rsidRPr="00BA59C1" w:rsidRDefault="000E2AEB" w:rsidP="000A42C1">
            <w:pPr>
              <w:autoSpaceDE w:val="0"/>
              <w:autoSpaceDN w:val="0"/>
              <w:adjustRightInd w:val="0"/>
              <w:spacing w:after="60"/>
              <w:jc w:val="both"/>
              <w:rPr>
                <w:rFonts w:asciiTheme="minorHAnsi" w:hAnsiTheme="minorHAnsi" w:cstheme="minorHAnsi"/>
                <w:iCs/>
                <w:color w:val="002060"/>
                <w:sz w:val="22"/>
                <w:szCs w:val="22"/>
              </w:rPr>
            </w:pPr>
          </w:p>
        </w:tc>
        <w:tc>
          <w:tcPr>
            <w:tcW w:w="4819" w:type="dxa"/>
          </w:tcPr>
          <w:p w14:paraId="1BA60671" w14:textId="08811B3A" w:rsidR="00792437" w:rsidRPr="00BA59C1" w:rsidRDefault="000A42C1" w:rsidP="000A42C1">
            <w:pPr>
              <w:autoSpaceDE w:val="0"/>
              <w:autoSpaceDN w:val="0"/>
              <w:adjustRightInd w:val="0"/>
              <w:spacing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lastRenderedPageBreak/>
              <w:t xml:space="preserve">1. </w:t>
            </w:r>
            <w:r w:rsidR="00BA3B61" w:rsidRPr="00BA59C1">
              <w:rPr>
                <w:rFonts w:asciiTheme="minorHAnsi" w:hAnsiTheme="minorHAnsi" w:cstheme="minorHAnsi"/>
                <w:iCs/>
                <w:color w:val="002060"/>
                <w:sz w:val="22"/>
                <w:szCs w:val="22"/>
              </w:rPr>
              <w:t>El curso de ha desarrollado sin incidentes ni quejas por parte de los estudiantes. Virginia Manzano no ha transmitido problemas</w:t>
            </w:r>
            <w:r w:rsidR="004807E1" w:rsidRPr="00BA59C1">
              <w:rPr>
                <w:rFonts w:asciiTheme="minorHAnsi" w:hAnsiTheme="minorHAnsi" w:cstheme="minorHAnsi"/>
                <w:iCs/>
                <w:color w:val="002060"/>
                <w:sz w:val="22"/>
                <w:szCs w:val="22"/>
              </w:rPr>
              <w:t xml:space="preserve"> graves o específicos</w:t>
            </w:r>
            <w:r w:rsidR="00BA3B61" w:rsidRPr="00BA59C1">
              <w:rPr>
                <w:rFonts w:asciiTheme="minorHAnsi" w:hAnsiTheme="minorHAnsi" w:cstheme="minorHAnsi"/>
                <w:iCs/>
                <w:color w:val="002060"/>
                <w:sz w:val="22"/>
                <w:szCs w:val="22"/>
              </w:rPr>
              <w:t>. Los comentarios relativos a las acciones que se podrían mejorar siguen estando muy relacionados con la situación excepcional creada por la pandemia del C</w:t>
            </w:r>
            <w:r w:rsidR="006F59D7" w:rsidRPr="00BA59C1">
              <w:rPr>
                <w:rFonts w:asciiTheme="minorHAnsi" w:hAnsiTheme="minorHAnsi" w:cstheme="minorHAnsi"/>
                <w:iCs/>
                <w:color w:val="002060"/>
                <w:sz w:val="22"/>
                <w:szCs w:val="22"/>
              </w:rPr>
              <w:t>O</w:t>
            </w:r>
            <w:r w:rsidR="00BA3B61" w:rsidRPr="00BA59C1">
              <w:rPr>
                <w:rFonts w:asciiTheme="minorHAnsi" w:hAnsiTheme="minorHAnsi" w:cstheme="minorHAnsi"/>
                <w:iCs/>
                <w:color w:val="002060"/>
                <w:sz w:val="22"/>
                <w:szCs w:val="22"/>
              </w:rPr>
              <w:t xml:space="preserve">VID 19 (frío en las aulas, calidad del sonido en las transmisiones…). La </w:t>
            </w:r>
            <w:r w:rsidR="00FE4E6C" w:rsidRPr="00BA59C1">
              <w:rPr>
                <w:rFonts w:asciiTheme="minorHAnsi" w:hAnsiTheme="minorHAnsi" w:cstheme="minorHAnsi"/>
                <w:iCs/>
                <w:color w:val="002060"/>
                <w:sz w:val="22"/>
                <w:szCs w:val="22"/>
              </w:rPr>
              <w:t>C</w:t>
            </w:r>
            <w:r w:rsidR="00BA3B61" w:rsidRPr="00BA59C1">
              <w:rPr>
                <w:rFonts w:asciiTheme="minorHAnsi" w:hAnsiTheme="minorHAnsi" w:cstheme="minorHAnsi"/>
                <w:iCs/>
                <w:color w:val="002060"/>
                <w:sz w:val="22"/>
                <w:szCs w:val="22"/>
              </w:rPr>
              <w:t xml:space="preserve">omisión de </w:t>
            </w:r>
            <w:r w:rsidR="00FE4E6C" w:rsidRPr="00BA59C1">
              <w:rPr>
                <w:rFonts w:asciiTheme="minorHAnsi" w:hAnsiTheme="minorHAnsi" w:cstheme="minorHAnsi"/>
                <w:iCs/>
                <w:color w:val="002060"/>
                <w:sz w:val="22"/>
                <w:szCs w:val="22"/>
              </w:rPr>
              <w:t>C</w:t>
            </w:r>
            <w:r w:rsidR="00BA3B61" w:rsidRPr="00BA59C1">
              <w:rPr>
                <w:rFonts w:asciiTheme="minorHAnsi" w:hAnsiTheme="minorHAnsi" w:cstheme="minorHAnsi"/>
                <w:iCs/>
                <w:color w:val="002060"/>
                <w:sz w:val="22"/>
                <w:szCs w:val="22"/>
              </w:rPr>
              <w:t xml:space="preserve">alidad alaba en todo caso que </w:t>
            </w:r>
            <w:r w:rsidR="004807E1" w:rsidRPr="00BA59C1">
              <w:rPr>
                <w:rFonts w:asciiTheme="minorHAnsi" w:hAnsiTheme="minorHAnsi" w:cstheme="minorHAnsi"/>
                <w:iCs/>
                <w:color w:val="002060"/>
                <w:sz w:val="22"/>
                <w:szCs w:val="22"/>
              </w:rPr>
              <w:t xml:space="preserve">desde la </w:t>
            </w:r>
            <w:r w:rsidR="00FE4E6C" w:rsidRPr="00BA59C1">
              <w:rPr>
                <w:rFonts w:asciiTheme="minorHAnsi" w:hAnsiTheme="minorHAnsi" w:cstheme="minorHAnsi"/>
                <w:iCs/>
                <w:color w:val="002060"/>
                <w:sz w:val="22"/>
                <w:szCs w:val="22"/>
              </w:rPr>
              <w:t>C</w:t>
            </w:r>
            <w:r w:rsidR="004807E1" w:rsidRPr="00BA59C1">
              <w:rPr>
                <w:rFonts w:asciiTheme="minorHAnsi" w:hAnsiTheme="minorHAnsi" w:cstheme="minorHAnsi"/>
                <w:iCs/>
                <w:color w:val="002060"/>
                <w:sz w:val="22"/>
                <w:szCs w:val="22"/>
              </w:rPr>
              <w:t xml:space="preserve">oordinación del máster </w:t>
            </w:r>
            <w:r w:rsidR="00BA3B61" w:rsidRPr="00BA59C1">
              <w:rPr>
                <w:rFonts w:asciiTheme="minorHAnsi" w:hAnsiTheme="minorHAnsi" w:cstheme="minorHAnsi"/>
                <w:iCs/>
                <w:color w:val="002060"/>
                <w:sz w:val="22"/>
                <w:szCs w:val="22"/>
              </w:rPr>
              <w:t xml:space="preserve">se hayan hecho todos los esfuerzos necesarios para que el curso se haya podido desarrollar presencialmente. Se informa también sobre las medidas que se tomaron en el mes de enero (nevada de Filomena) ante la imposibilidad de asistir a clase presencialmente (adaptación de las clases al formato online). </w:t>
            </w:r>
            <w:r w:rsidR="004807E1" w:rsidRPr="00BA59C1">
              <w:rPr>
                <w:rFonts w:asciiTheme="minorHAnsi" w:hAnsiTheme="minorHAnsi" w:cstheme="minorHAnsi"/>
                <w:iCs/>
                <w:color w:val="002060"/>
                <w:sz w:val="22"/>
                <w:szCs w:val="22"/>
              </w:rPr>
              <w:t xml:space="preserve">Se destaca de nuevo el esfuerzo importante que se ha llevado a cabo para que toda la información del máster estuviera disponible en la página web. </w:t>
            </w:r>
          </w:p>
          <w:p w14:paraId="030BAC81" w14:textId="6DE7B2E7" w:rsidR="004807E1" w:rsidRPr="00BA59C1" w:rsidRDefault="000A42C1" w:rsidP="000A42C1">
            <w:pPr>
              <w:autoSpaceDE w:val="0"/>
              <w:autoSpaceDN w:val="0"/>
              <w:adjustRightInd w:val="0"/>
              <w:spacing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 xml:space="preserve">2. </w:t>
            </w:r>
            <w:r w:rsidR="004807E1" w:rsidRPr="00BA59C1">
              <w:rPr>
                <w:rFonts w:asciiTheme="minorHAnsi" w:hAnsiTheme="minorHAnsi" w:cstheme="minorHAnsi"/>
                <w:iCs/>
                <w:color w:val="002060"/>
                <w:sz w:val="22"/>
                <w:szCs w:val="22"/>
              </w:rPr>
              <w:t xml:space="preserve">La </w:t>
            </w:r>
            <w:r w:rsidR="00FE4E6C" w:rsidRPr="00BA59C1">
              <w:rPr>
                <w:rFonts w:asciiTheme="minorHAnsi" w:hAnsiTheme="minorHAnsi" w:cstheme="minorHAnsi"/>
                <w:iCs/>
                <w:color w:val="002060"/>
                <w:sz w:val="22"/>
                <w:szCs w:val="22"/>
              </w:rPr>
              <w:t>C</w:t>
            </w:r>
            <w:r w:rsidR="004807E1" w:rsidRPr="00BA59C1">
              <w:rPr>
                <w:rFonts w:asciiTheme="minorHAnsi" w:hAnsiTheme="minorHAnsi" w:cstheme="minorHAnsi"/>
                <w:iCs/>
                <w:color w:val="002060"/>
                <w:sz w:val="22"/>
                <w:szCs w:val="22"/>
              </w:rPr>
              <w:t xml:space="preserve">oordinadora </w:t>
            </w:r>
            <w:r w:rsidR="006F59D7" w:rsidRPr="00BA59C1">
              <w:rPr>
                <w:rFonts w:asciiTheme="minorHAnsi" w:hAnsiTheme="minorHAnsi" w:cstheme="minorHAnsi"/>
                <w:iCs/>
                <w:color w:val="002060"/>
                <w:sz w:val="22"/>
                <w:szCs w:val="22"/>
              </w:rPr>
              <w:t xml:space="preserve">del MEL, doña Carmen Gómez, </w:t>
            </w:r>
            <w:r w:rsidR="004807E1" w:rsidRPr="00BA59C1">
              <w:rPr>
                <w:rFonts w:asciiTheme="minorHAnsi" w:hAnsiTheme="minorHAnsi" w:cstheme="minorHAnsi"/>
                <w:iCs/>
                <w:color w:val="002060"/>
                <w:sz w:val="22"/>
                <w:szCs w:val="22"/>
              </w:rPr>
              <w:t xml:space="preserve">asiste a la reunión invitada por la </w:t>
            </w:r>
            <w:r w:rsidR="00B55F72" w:rsidRPr="00BA59C1">
              <w:rPr>
                <w:rFonts w:asciiTheme="minorHAnsi" w:hAnsiTheme="minorHAnsi" w:cstheme="minorHAnsi"/>
                <w:iCs/>
                <w:color w:val="002060"/>
                <w:sz w:val="22"/>
                <w:szCs w:val="22"/>
              </w:rPr>
              <w:t>C</w:t>
            </w:r>
            <w:r w:rsidR="004807E1" w:rsidRPr="00BA59C1">
              <w:rPr>
                <w:rFonts w:asciiTheme="minorHAnsi" w:hAnsiTheme="minorHAnsi" w:cstheme="minorHAnsi"/>
                <w:iCs/>
                <w:color w:val="002060"/>
                <w:sz w:val="22"/>
                <w:szCs w:val="22"/>
              </w:rPr>
              <w:t xml:space="preserve">omisión de </w:t>
            </w:r>
            <w:r w:rsidR="00B55F72" w:rsidRPr="00BA59C1">
              <w:rPr>
                <w:rFonts w:asciiTheme="minorHAnsi" w:hAnsiTheme="minorHAnsi" w:cstheme="minorHAnsi"/>
                <w:iCs/>
                <w:color w:val="002060"/>
                <w:sz w:val="22"/>
                <w:szCs w:val="22"/>
              </w:rPr>
              <w:t>C</w:t>
            </w:r>
            <w:r w:rsidR="004807E1" w:rsidRPr="00BA59C1">
              <w:rPr>
                <w:rFonts w:asciiTheme="minorHAnsi" w:hAnsiTheme="minorHAnsi" w:cstheme="minorHAnsi"/>
                <w:iCs/>
                <w:color w:val="002060"/>
                <w:sz w:val="22"/>
                <w:szCs w:val="22"/>
              </w:rPr>
              <w:t xml:space="preserve">alidad para informar sobre el proceso de renovación de la acreditación del título, que acaba de tener lugar. Aunque aún no han llegado los resultados finales, la </w:t>
            </w:r>
            <w:r w:rsidR="00FE4E6C" w:rsidRPr="00BA59C1">
              <w:rPr>
                <w:rFonts w:asciiTheme="minorHAnsi" w:hAnsiTheme="minorHAnsi" w:cstheme="minorHAnsi"/>
                <w:iCs/>
                <w:color w:val="002060"/>
                <w:sz w:val="22"/>
                <w:szCs w:val="22"/>
              </w:rPr>
              <w:t>C</w:t>
            </w:r>
            <w:r w:rsidR="004807E1" w:rsidRPr="00BA59C1">
              <w:rPr>
                <w:rFonts w:asciiTheme="minorHAnsi" w:hAnsiTheme="minorHAnsi" w:cstheme="minorHAnsi"/>
                <w:iCs/>
                <w:color w:val="002060"/>
                <w:sz w:val="22"/>
                <w:szCs w:val="22"/>
              </w:rPr>
              <w:t xml:space="preserve">oordinadora ya ha tenido acceso a un informe preliminar del panel de la fundación </w:t>
            </w:r>
            <w:proofErr w:type="spellStart"/>
            <w:r w:rsidR="004807E1" w:rsidRPr="00BA59C1">
              <w:rPr>
                <w:rFonts w:asciiTheme="minorHAnsi" w:hAnsiTheme="minorHAnsi" w:cstheme="minorHAnsi"/>
                <w:iCs/>
                <w:color w:val="002060"/>
                <w:sz w:val="22"/>
                <w:szCs w:val="22"/>
              </w:rPr>
              <w:t>Madrid+d</w:t>
            </w:r>
            <w:proofErr w:type="spellEnd"/>
            <w:r w:rsidR="004807E1" w:rsidRPr="00BA59C1">
              <w:rPr>
                <w:rFonts w:asciiTheme="minorHAnsi" w:hAnsiTheme="minorHAnsi" w:cstheme="minorHAnsi"/>
                <w:iCs/>
                <w:color w:val="002060"/>
                <w:sz w:val="22"/>
                <w:szCs w:val="22"/>
              </w:rPr>
              <w:t xml:space="preserve"> cuyos resultados comparte con la </w:t>
            </w:r>
            <w:r w:rsidR="00FE4E6C" w:rsidRPr="00BA59C1">
              <w:rPr>
                <w:rFonts w:asciiTheme="minorHAnsi" w:hAnsiTheme="minorHAnsi" w:cstheme="minorHAnsi"/>
                <w:iCs/>
                <w:color w:val="002060"/>
                <w:sz w:val="22"/>
                <w:szCs w:val="22"/>
              </w:rPr>
              <w:t>C</w:t>
            </w:r>
            <w:r w:rsidR="004807E1" w:rsidRPr="00BA59C1">
              <w:rPr>
                <w:rFonts w:asciiTheme="minorHAnsi" w:hAnsiTheme="minorHAnsi" w:cstheme="minorHAnsi"/>
                <w:iCs/>
                <w:color w:val="002060"/>
                <w:sz w:val="22"/>
                <w:szCs w:val="22"/>
              </w:rPr>
              <w:t xml:space="preserve">omisión: </w:t>
            </w:r>
          </w:p>
          <w:p w14:paraId="725CA06E" w14:textId="77777777" w:rsidR="00375E92" w:rsidRPr="00BA59C1" w:rsidRDefault="00375E92" w:rsidP="000A42C1">
            <w:pPr>
              <w:pStyle w:val="Prrafodelista"/>
              <w:autoSpaceDE w:val="0"/>
              <w:autoSpaceDN w:val="0"/>
              <w:adjustRightInd w:val="0"/>
              <w:spacing w:after="60"/>
              <w:jc w:val="both"/>
              <w:rPr>
                <w:rFonts w:asciiTheme="minorHAnsi" w:hAnsiTheme="minorHAnsi" w:cstheme="minorHAnsi"/>
                <w:iCs/>
                <w:color w:val="002060"/>
                <w:sz w:val="22"/>
                <w:szCs w:val="22"/>
              </w:rPr>
            </w:pPr>
          </w:p>
          <w:p w14:paraId="4D5D080F" w14:textId="3AEA7D7F" w:rsidR="004807E1" w:rsidRPr="00BA59C1" w:rsidRDefault="004807E1" w:rsidP="00B55F72">
            <w:pPr>
              <w:pStyle w:val="Prrafodelista"/>
              <w:numPr>
                <w:ilvl w:val="0"/>
                <w:numId w:val="11"/>
              </w:numPr>
              <w:autoSpaceDE w:val="0"/>
              <w:autoSpaceDN w:val="0"/>
              <w:adjustRightInd w:val="0"/>
              <w:spacing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 xml:space="preserve">El panel ha alabado especialmente la cualificación de los profesores, las actividades que organiza el máster, la página web (actualizada y fácil de consultar), la cantidad de reuniones que han llevado a cabo en la </w:t>
            </w:r>
            <w:r w:rsidR="00FE4E6C" w:rsidRPr="00BA59C1">
              <w:rPr>
                <w:rFonts w:asciiTheme="minorHAnsi" w:hAnsiTheme="minorHAnsi" w:cstheme="minorHAnsi"/>
                <w:iCs/>
                <w:color w:val="002060"/>
                <w:sz w:val="22"/>
                <w:szCs w:val="22"/>
              </w:rPr>
              <w:t>C</w:t>
            </w:r>
            <w:r w:rsidRPr="00BA59C1">
              <w:rPr>
                <w:rFonts w:asciiTheme="minorHAnsi" w:hAnsiTheme="minorHAnsi" w:cstheme="minorHAnsi"/>
                <w:iCs/>
                <w:color w:val="002060"/>
                <w:sz w:val="22"/>
                <w:szCs w:val="22"/>
              </w:rPr>
              <w:t xml:space="preserve">omisión de </w:t>
            </w:r>
            <w:r w:rsidR="00FE4E6C" w:rsidRPr="00BA59C1">
              <w:rPr>
                <w:rFonts w:asciiTheme="minorHAnsi" w:hAnsiTheme="minorHAnsi" w:cstheme="minorHAnsi"/>
                <w:iCs/>
                <w:color w:val="002060"/>
                <w:sz w:val="22"/>
                <w:szCs w:val="22"/>
              </w:rPr>
              <w:t>C</w:t>
            </w:r>
            <w:r w:rsidRPr="00BA59C1">
              <w:rPr>
                <w:rFonts w:asciiTheme="minorHAnsi" w:hAnsiTheme="minorHAnsi" w:cstheme="minorHAnsi"/>
                <w:iCs/>
                <w:color w:val="002060"/>
                <w:sz w:val="22"/>
                <w:szCs w:val="22"/>
              </w:rPr>
              <w:t>oordinación, la información del máster</w:t>
            </w:r>
            <w:r w:rsidR="00375E92" w:rsidRPr="00BA59C1">
              <w:rPr>
                <w:rFonts w:asciiTheme="minorHAnsi" w:hAnsiTheme="minorHAnsi" w:cstheme="minorHAnsi"/>
                <w:iCs/>
                <w:color w:val="002060"/>
                <w:sz w:val="22"/>
                <w:szCs w:val="22"/>
              </w:rPr>
              <w:t xml:space="preserve">, el protocolo y gestión de las reclamaciones y los fondos de la biblioteca. </w:t>
            </w:r>
          </w:p>
          <w:p w14:paraId="06F481A4" w14:textId="77777777" w:rsidR="004422F2" w:rsidRPr="00BA59C1" w:rsidRDefault="004422F2" w:rsidP="00B55F72">
            <w:pPr>
              <w:pStyle w:val="Prrafodelista"/>
              <w:numPr>
                <w:ilvl w:val="0"/>
                <w:numId w:val="11"/>
              </w:numPr>
              <w:autoSpaceDE w:val="0"/>
              <w:autoSpaceDN w:val="0"/>
              <w:adjustRightInd w:val="0"/>
              <w:spacing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 xml:space="preserve">Entre las recomendaciones del panel se pueden destacar las siguientes: aunque se alaba la actualización de la web, se sugiere que se reestructure para que sea más intuitiva la búsqueda de la información relevante. </w:t>
            </w:r>
            <w:r w:rsidR="00257BE4" w:rsidRPr="00BA59C1">
              <w:rPr>
                <w:rFonts w:asciiTheme="minorHAnsi" w:hAnsiTheme="minorHAnsi" w:cstheme="minorHAnsi"/>
                <w:iCs/>
                <w:color w:val="002060"/>
                <w:sz w:val="22"/>
                <w:szCs w:val="22"/>
              </w:rPr>
              <w:t xml:space="preserve">Se recomienda actualizar las guías docentes. Se recomienda también fijar una nota de corte acorde con el nivel de los contenidos impartidos. </w:t>
            </w:r>
          </w:p>
          <w:p w14:paraId="78574B52" w14:textId="77777777" w:rsidR="00257BE4" w:rsidRPr="00BA59C1" w:rsidRDefault="00257BE4" w:rsidP="00B55F72">
            <w:pPr>
              <w:autoSpaceDE w:val="0"/>
              <w:autoSpaceDN w:val="0"/>
              <w:adjustRightInd w:val="0"/>
              <w:spacing w:after="60"/>
              <w:ind w:left="720"/>
              <w:jc w:val="both"/>
              <w:rPr>
                <w:rFonts w:asciiTheme="minorHAnsi" w:hAnsiTheme="minorHAnsi" w:cstheme="minorHAnsi"/>
                <w:iCs/>
                <w:color w:val="002060"/>
                <w:sz w:val="22"/>
                <w:szCs w:val="22"/>
              </w:rPr>
            </w:pPr>
          </w:p>
          <w:p w14:paraId="16B9FA44" w14:textId="53251AEA" w:rsidR="00257BE4" w:rsidRPr="00BA59C1" w:rsidRDefault="00257BE4" w:rsidP="000A42C1">
            <w:pPr>
              <w:autoSpaceDE w:val="0"/>
              <w:autoSpaceDN w:val="0"/>
              <w:adjustRightInd w:val="0"/>
              <w:spacing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 xml:space="preserve">Además de informar sobre el proceso de renovación del título, la </w:t>
            </w:r>
            <w:r w:rsidR="00FE4E6C" w:rsidRPr="00BA59C1">
              <w:rPr>
                <w:rFonts w:asciiTheme="minorHAnsi" w:hAnsiTheme="minorHAnsi" w:cstheme="minorHAnsi"/>
                <w:iCs/>
                <w:color w:val="002060"/>
                <w:sz w:val="22"/>
                <w:szCs w:val="22"/>
              </w:rPr>
              <w:t>C</w:t>
            </w:r>
            <w:r w:rsidRPr="00BA59C1">
              <w:rPr>
                <w:rFonts w:asciiTheme="minorHAnsi" w:hAnsiTheme="minorHAnsi" w:cstheme="minorHAnsi"/>
                <w:iCs/>
                <w:color w:val="002060"/>
                <w:sz w:val="22"/>
                <w:szCs w:val="22"/>
              </w:rPr>
              <w:t xml:space="preserve">oordinadora del máster informa sobre otros asuntos del máster. Entre ellos se puede destacar: </w:t>
            </w:r>
          </w:p>
          <w:p w14:paraId="750CAB60" w14:textId="53D3662C" w:rsidR="00257BE4" w:rsidRPr="00BA59C1" w:rsidRDefault="00257BE4" w:rsidP="00B55F72">
            <w:pPr>
              <w:pStyle w:val="Prrafodelista"/>
              <w:numPr>
                <w:ilvl w:val="0"/>
                <w:numId w:val="11"/>
              </w:numPr>
              <w:autoSpaceDE w:val="0"/>
              <w:autoSpaceDN w:val="0"/>
              <w:adjustRightInd w:val="0"/>
              <w:spacing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 xml:space="preserve">Reunión plenaria prevista </w:t>
            </w:r>
            <w:r w:rsidR="00FE4E6C" w:rsidRPr="00BA59C1">
              <w:rPr>
                <w:rFonts w:asciiTheme="minorHAnsi" w:hAnsiTheme="minorHAnsi" w:cstheme="minorHAnsi"/>
                <w:iCs/>
                <w:color w:val="002060"/>
                <w:sz w:val="22"/>
                <w:szCs w:val="22"/>
              </w:rPr>
              <w:t>para los</w:t>
            </w:r>
            <w:r w:rsidRPr="00BA59C1">
              <w:rPr>
                <w:rFonts w:asciiTheme="minorHAnsi" w:hAnsiTheme="minorHAnsi" w:cstheme="minorHAnsi"/>
                <w:iCs/>
                <w:color w:val="002060"/>
                <w:sz w:val="22"/>
                <w:szCs w:val="22"/>
              </w:rPr>
              <w:t xml:space="preserve"> profesores del MEL (29 de junio)</w:t>
            </w:r>
          </w:p>
          <w:p w14:paraId="4E412522" w14:textId="1270CA93" w:rsidR="00257BE4" w:rsidRPr="00BA59C1" w:rsidRDefault="00257BE4" w:rsidP="00B55F72">
            <w:pPr>
              <w:pStyle w:val="Prrafodelista"/>
              <w:numPr>
                <w:ilvl w:val="0"/>
                <w:numId w:val="11"/>
              </w:numPr>
              <w:autoSpaceDE w:val="0"/>
              <w:autoSpaceDN w:val="0"/>
              <w:adjustRightInd w:val="0"/>
              <w:spacing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 xml:space="preserve">Congreso organizado por los alumnos del MEL. Creación de un canal </w:t>
            </w:r>
            <w:proofErr w:type="spellStart"/>
            <w:r w:rsidRPr="00BA59C1">
              <w:rPr>
                <w:rFonts w:asciiTheme="minorHAnsi" w:hAnsiTheme="minorHAnsi" w:cstheme="minorHAnsi"/>
                <w:iCs/>
                <w:color w:val="002060"/>
                <w:sz w:val="22"/>
                <w:szCs w:val="22"/>
              </w:rPr>
              <w:t>Youtube</w:t>
            </w:r>
            <w:proofErr w:type="spellEnd"/>
            <w:r w:rsidRPr="00BA59C1">
              <w:rPr>
                <w:rFonts w:asciiTheme="minorHAnsi" w:hAnsiTheme="minorHAnsi" w:cstheme="minorHAnsi"/>
                <w:iCs/>
                <w:color w:val="002060"/>
                <w:sz w:val="22"/>
                <w:szCs w:val="22"/>
              </w:rPr>
              <w:t xml:space="preserve">. </w:t>
            </w:r>
            <w:r w:rsidR="00FE4E6C" w:rsidRPr="00BA59C1">
              <w:rPr>
                <w:rFonts w:asciiTheme="minorHAnsi" w:hAnsiTheme="minorHAnsi" w:cstheme="minorHAnsi"/>
                <w:iCs/>
                <w:color w:val="002060"/>
                <w:sz w:val="22"/>
                <w:szCs w:val="22"/>
              </w:rPr>
              <w:t>Organización de s</w:t>
            </w:r>
            <w:r w:rsidRPr="00BA59C1">
              <w:rPr>
                <w:rFonts w:asciiTheme="minorHAnsi" w:hAnsiTheme="minorHAnsi" w:cstheme="minorHAnsi"/>
                <w:iCs/>
                <w:color w:val="002060"/>
                <w:sz w:val="22"/>
                <w:szCs w:val="22"/>
              </w:rPr>
              <w:t xml:space="preserve">eminarios sobre grandes clásicos de la literatura a cargo de los profesores del MEL. </w:t>
            </w:r>
          </w:p>
          <w:p w14:paraId="79CFC36C" w14:textId="77777777" w:rsidR="00257BE4" w:rsidRPr="00BA59C1" w:rsidRDefault="00257BE4" w:rsidP="00B55F72">
            <w:pPr>
              <w:pStyle w:val="Prrafodelista"/>
              <w:autoSpaceDE w:val="0"/>
              <w:autoSpaceDN w:val="0"/>
              <w:adjustRightInd w:val="0"/>
              <w:spacing w:after="60"/>
              <w:ind w:left="1080"/>
              <w:jc w:val="both"/>
              <w:rPr>
                <w:rFonts w:asciiTheme="minorHAnsi" w:hAnsiTheme="minorHAnsi" w:cstheme="minorHAnsi"/>
                <w:iCs/>
                <w:color w:val="002060"/>
                <w:sz w:val="22"/>
                <w:szCs w:val="22"/>
              </w:rPr>
            </w:pPr>
          </w:p>
          <w:p w14:paraId="028F0300" w14:textId="20E05E06" w:rsidR="00257BE4" w:rsidRPr="00BA59C1" w:rsidRDefault="000A42C1" w:rsidP="000A42C1">
            <w:pPr>
              <w:autoSpaceDE w:val="0"/>
              <w:autoSpaceDN w:val="0"/>
              <w:adjustRightInd w:val="0"/>
              <w:spacing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 xml:space="preserve">3. </w:t>
            </w:r>
            <w:r w:rsidR="00257BE4" w:rsidRPr="00BA59C1">
              <w:rPr>
                <w:rFonts w:asciiTheme="minorHAnsi" w:hAnsiTheme="minorHAnsi" w:cstheme="minorHAnsi"/>
                <w:iCs/>
                <w:color w:val="002060"/>
                <w:sz w:val="22"/>
                <w:szCs w:val="22"/>
              </w:rPr>
              <w:t xml:space="preserve">Se aprueba el reglamento de </w:t>
            </w:r>
            <w:r w:rsidR="00D579AD" w:rsidRPr="00BA59C1">
              <w:rPr>
                <w:rFonts w:asciiTheme="minorHAnsi" w:hAnsiTheme="minorHAnsi" w:cstheme="minorHAnsi"/>
                <w:iCs/>
                <w:color w:val="002060"/>
                <w:sz w:val="22"/>
                <w:szCs w:val="22"/>
              </w:rPr>
              <w:t>l</w:t>
            </w:r>
            <w:r w:rsidR="00257BE4" w:rsidRPr="00BA59C1">
              <w:rPr>
                <w:rFonts w:asciiTheme="minorHAnsi" w:hAnsiTheme="minorHAnsi" w:cstheme="minorHAnsi"/>
                <w:iCs/>
                <w:color w:val="002060"/>
                <w:sz w:val="22"/>
                <w:szCs w:val="22"/>
              </w:rPr>
              <w:t xml:space="preserve">a </w:t>
            </w:r>
            <w:r w:rsidR="00FE4E6C" w:rsidRPr="00BA59C1">
              <w:rPr>
                <w:rFonts w:asciiTheme="minorHAnsi" w:hAnsiTheme="minorHAnsi" w:cstheme="minorHAnsi"/>
                <w:iCs/>
                <w:color w:val="002060"/>
                <w:sz w:val="22"/>
                <w:szCs w:val="22"/>
              </w:rPr>
              <w:t>C</w:t>
            </w:r>
            <w:r w:rsidR="00D579AD" w:rsidRPr="00BA59C1">
              <w:rPr>
                <w:rFonts w:asciiTheme="minorHAnsi" w:hAnsiTheme="minorHAnsi" w:cstheme="minorHAnsi"/>
                <w:iCs/>
                <w:color w:val="002060"/>
                <w:sz w:val="22"/>
                <w:szCs w:val="22"/>
              </w:rPr>
              <w:t xml:space="preserve">omisión de </w:t>
            </w:r>
            <w:r w:rsidR="00FE4E6C" w:rsidRPr="00BA59C1">
              <w:rPr>
                <w:rFonts w:asciiTheme="minorHAnsi" w:hAnsiTheme="minorHAnsi" w:cstheme="minorHAnsi"/>
                <w:iCs/>
                <w:color w:val="002060"/>
                <w:sz w:val="22"/>
                <w:szCs w:val="22"/>
              </w:rPr>
              <w:t>C</w:t>
            </w:r>
            <w:r w:rsidR="00D579AD" w:rsidRPr="00BA59C1">
              <w:rPr>
                <w:rFonts w:asciiTheme="minorHAnsi" w:hAnsiTheme="minorHAnsi" w:cstheme="minorHAnsi"/>
                <w:iCs/>
                <w:color w:val="002060"/>
                <w:sz w:val="22"/>
                <w:szCs w:val="22"/>
              </w:rPr>
              <w:t xml:space="preserve">oordinación, que se había enviado con antelación suficiente a los miembros de la </w:t>
            </w:r>
            <w:r w:rsidR="00FE4E6C" w:rsidRPr="00BA59C1">
              <w:rPr>
                <w:rFonts w:asciiTheme="minorHAnsi" w:hAnsiTheme="minorHAnsi" w:cstheme="minorHAnsi"/>
                <w:iCs/>
                <w:color w:val="002060"/>
                <w:sz w:val="22"/>
                <w:szCs w:val="22"/>
              </w:rPr>
              <w:t>C</w:t>
            </w:r>
            <w:r w:rsidR="00D579AD" w:rsidRPr="00BA59C1">
              <w:rPr>
                <w:rFonts w:asciiTheme="minorHAnsi" w:hAnsiTheme="minorHAnsi" w:cstheme="minorHAnsi"/>
                <w:iCs/>
                <w:color w:val="002060"/>
                <w:sz w:val="22"/>
                <w:szCs w:val="22"/>
              </w:rPr>
              <w:t xml:space="preserve">omisión de </w:t>
            </w:r>
            <w:r w:rsidR="00FE4E6C" w:rsidRPr="00BA59C1">
              <w:rPr>
                <w:rFonts w:asciiTheme="minorHAnsi" w:hAnsiTheme="minorHAnsi" w:cstheme="minorHAnsi"/>
                <w:iCs/>
                <w:color w:val="002060"/>
                <w:sz w:val="22"/>
                <w:szCs w:val="22"/>
              </w:rPr>
              <w:t>C</w:t>
            </w:r>
            <w:r w:rsidR="00D579AD" w:rsidRPr="00BA59C1">
              <w:rPr>
                <w:rFonts w:asciiTheme="minorHAnsi" w:hAnsiTheme="minorHAnsi" w:cstheme="minorHAnsi"/>
                <w:iCs/>
                <w:color w:val="002060"/>
                <w:sz w:val="22"/>
                <w:szCs w:val="22"/>
              </w:rPr>
              <w:t xml:space="preserve">alidad. </w:t>
            </w:r>
            <w:r w:rsidR="00FC6F40" w:rsidRPr="00BA59C1">
              <w:rPr>
                <w:rFonts w:asciiTheme="minorHAnsi" w:hAnsiTheme="minorHAnsi" w:cstheme="minorHAnsi"/>
                <w:iCs/>
                <w:color w:val="002060"/>
                <w:sz w:val="22"/>
                <w:szCs w:val="22"/>
              </w:rPr>
              <w:t xml:space="preserve">Aprobación de los horarios y de las asignaturas del próximo curso. </w:t>
            </w:r>
          </w:p>
          <w:p w14:paraId="41967261" w14:textId="77777777" w:rsidR="006B410E" w:rsidRPr="00BA59C1" w:rsidRDefault="006B410E" w:rsidP="00B55F72">
            <w:pPr>
              <w:pStyle w:val="Prrafodelista"/>
              <w:autoSpaceDE w:val="0"/>
              <w:autoSpaceDN w:val="0"/>
              <w:adjustRightInd w:val="0"/>
              <w:spacing w:after="60"/>
              <w:jc w:val="both"/>
              <w:rPr>
                <w:rFonts w:asciiTheme="minorHAnsi" w:hAnsiTheme="minorHAnsi" w:cstheme="minorHAnsi"/>
                <w:iCs/>
                <w:color w:val="002060"/>
                <w:sz w:val="22"/>
                <w:szCs w:val="22"/>
              </w:rPr>
            </w:pPr>
          </w:p>
          <w:p w14:paraId="268C3376" w14:textId="013F0765" w:rsidR="00257BE4" w:rsidRPr="00BA59C1" w:rsidRDefault="000A42C1" w:rsidP="000A42C1">
            <w:pPr>
              <w:autoSpaceDE w:val="0"/>
              <w:autoSpaceDN w:val="0"/>
              <w:adjustRightInd w:val="0"/>
              <w:spacing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 xml:space="preserve">4. </w:t>
            </w:r>
            <w:r w:rsidR="006B410E" w:rsidRPr="00BA59C1">
              <w:rPr>
                <w:rFonts w:asciiTheme="minorHAnsi" w:hAnsiTheme="minorHAnsi" w:cstheme="minorHAnsi"/>
                <w:iCs/>
                <w:color w:val="002060"/>
                <w:sz w:val="22"/>
                <w:szCs w:val="22"/>
              </w:rPr>
              <w:t xml:space="preserve">La última parte de la reunión se dedica a dialogar con la </w:t>
            </w:r>
            <w:r w:rsidR="00FE4E6C" w:rsidRPr="00BA59C1">
              <w:rPr>
                <w:rFonts w:asciiTheme="minorHAnsi" w:hAnsiTheme="minorHAnsi" w:cstheme="minorHAnsi"/>
                <w:iCs/>
                <w:color w:val="002060"/>
                <w:sz w:val="22"/>
                <w:szCs w:val="22"/>
              </w:rPr>
              <w:t>C</w:t>
            </w:r>
            <w:r w:rsidR="006B410E" w:rsidRPr="00BA59C1">
              <w:rPr>
                <w:rFonts w:asciiTheme="minorHAnsi" w:hAnsiTheme="minorHAnsi" w:cstheme="minorHAnsi"/>
                <w:iCs/>
                <w:color w:val="002060"/>
                <w:sz w:val="22"/>
                <w:szCs w:val="22"/>
              </w:rPr>
              <w:t xml:space="preserve">oordinadora del máster sobre las acciones de mejora que, a raíz del profundo análisis de los resultados de satisfacción de los estudiantes de las encuestas (internas y externas) llevado a cabo durante el proceso de renovación de la acreditación del título, se ha propuesto llevar a cabo la comisión de coordinación. Se enumeran a continuación algunas de estas acciones (que la coordinadora </w:t>
            </w:r>
            <w:r w:rsidR="006B410E" w:rsidRPr="00BA59C1">
              <w:rPr>
                <w:rFonts w:asciiTheme="minorHAnsi" w:hAnsiTheme="minorHAnsi" w:cstheme="minorHAnsi"/>
                <w:iCs/>
                <w:color w:val="002060"/>
                <w:sz w:val="22"/>
                <w:szCs w:val="22"/>
              </w:rPr>
              <w:lastRenderedPageBreak/>
              <w:t>también presentó en la reunión plenaria de los profesores del MEL):</w:t>
            </w:r>
          </w:p>
          <w:p w14:paraId="7354E7F0" w14:textId="77777777" w:rsidR="006B410E" w:rsidRPr="00BA59C1" w:rsidRDefault="006B410E" w:rsidP="00DB67D2">
            <w:pPr>
              <w:pStyle w:val="Prrafodelista"/>
              <w:jc w:val="both"/>
              <w:rPr>
                <w:rFonts w:asciiTheme="minorHAnsi" w:hAnsiTheme="minorHAnsi" w:cstheme="minorHAnsi"/>
                <w:iCs/>
                <w:color w:val="002060"/>
                <w:sz w:val="22"/>
                <w:szCs w:val="22"/>
              </w:rPr>
            </w:pPr>
          </w:p>
          <w:p w14:paraId="6A7DB350" w14:textId="440991D2" w:rsidR="006B410E" w:rsidRPr="00BA59C1" w:rsidRDefault="00DB67D2" w:rsidP="00DB67D2">
            <w:pPr>
              <w:autoSpaceDE w:val="0"/>
              <w:autoSpaceDN w:val="0"/>
              <w:adjustRightInd w:val="0"/>
              <w:spacing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w:t>
            </w:r>
            <w:r w:rsidR="006B410E" w:rsidRPr="00BA59C1">
              <w:rPr>
                <w:rFonts w:asciiTheme="minorHAnsi" w:hAnsiTheme="minorHAnsi" w:cstheme="minorHAnsi"/>
                <w:iCs/>
                <w:color w:val="002060"/>
                <w:sz w:val="22"/>
                <w:szCs w:val="22"/>
              </w:rPr>
              <w:t xml:space="preserve">Nueva organización de grupos para las asignaturas obligatorias a través de la creación de un grupo de iniciación y otro avanzado en función de los conocimientos previos y las preferencias de los alumnos. </w:t>
            </w:r>
          </w:p>
          <w:p w14:paraId="26AF3C14" w14:textId="1E17D95D" w:rsidR="00257BE4" w:rsidRPr="00BA59C1" w:rsidRDefault="00DB67D2" w:rsidP="00DB67D2">
            <w:pPr>
              <w:autoSpaceDE w:val="0"/>
              <w:autoSpaceDN w:val="0"/>
              <w:adjustRightInd w:val="0"/>
              <w:spacing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w:t>
            </w:r>
            <w:r w:rsidR="00837953" w:rsidRPr="00BA59C1">
              <w:rPr>
                <w:rFonts w:asciiTheme="minorHAnsi" w:hAnsiTheme="minorHAnsi" w:cstheme="minorHAnsi"/>
                <w:iCs/>
                <w:color w:val="002060"/>
                <w:sz w:val="22"/>
                <w:szCs w:val="22"/>
              </w:rPr>
              <w:t xml:space="preserve">Organización de reuniones constantes con los estudiantes. </w:t>
            </w:r>
          </w:p>
          <w:p w14:paraId="7535D0FC" w14:textId="613DE21A" w:rsidR="00837953" w:rsidRPr="00BA59C1" w:rsidRDefault="00DB67D2" w:rsidP="00DB67D2">
            <w:pPr>
              <w:autoSpaceDE w:val="0"/>
              <w:autoSpaceDN w:val="0"/>
              <w:adjustRightInd w:val="0"/>
              <w:spacing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w:t>
            </w:r>
            <w:r w:rsidR="00837953" w:rsidRPr="00BA59C1">
              <w:rPr>
                <w:rFonts w:asciiTheme="minorHAnsi" w:hAnsiTheme="minorHAnsi" w:cstheme="minorHAnsi"/>
                <w:iCs/>
                <w:color w:val="002060"/>
                <w:sz w:val="22"/>
                <w:szCs w:val="22"/>
              </w:rPr>
              <w:t xml:space="preserve">Continuar esfuerzo con la web, canal de </w:t>
            </w:r>
            <w:proofErr w:type="spellStart"/>
            <w:r w:rsidR="009E34ED" w:rsidRPr="00BA59C1">
              <w:rPr>
                <w:rFonts w:asciiTheme="minorHAnsi" w:hAnsiTheme="minorHAnsi" w:cstheme="minorHAnsi"/>
                <w:iCs/>
                <w:color w:val="002060"/>
                <w:sz w:val="22"/>
                <w:szCs w:val="22"/>
              </w:rPr>
              <w:t>Y</w:t>
            </w:r>
            <w:r w:rsidR="00837953" w:rsidRPr="00BA59C1">
              <w:rPr>
                <w:rFonts w:asciiTheme="minorHAnsi" w:hAnsiTheme="minorHAnsi" w:cstheme="minorHAnsi"/>
                <w:iCs/>
                <w:color w:val="002060"/>
                <w:sz w:val="22"/>
                <w:szCs w:val="22"/>
              </w:rPr>
              <w:t>outube</w:t>
            </w:r>
            <w:proofErr w:type="spellEnd"/>
            <w:r w:rsidR="00837953" w:rsidRPr="00BA59C1">
              <w:rPr>
                <w:rFonts w:asciiTheme="minorHAnsi" w:hAnsiTheme="minorHAnsi" w:cstheme="minorHAnsi"/>
                <w:iCs/>
                <w:color w:val="002060"/>
                <w:sz w:val="22"/>
                <w:szCs w:val="22"/>
              </w:rPr>
              <w:t xml:space="preserve">, organización de actividades. </w:t>
            </w:r>
          </w:p>
          <w:p w14:paraId="009D09EA" w14:textId="18F745CF" w:rsidR="00837953" w:rsidRPr="00BA59C1" w:rsidRDefault="00DB67D2" w:rsidP="00DB67D2">
            <w:pPr>
              <w:autoSpaceDE w:val="0"/>
              <w:autoSpaceDN w:val="0"/>
              <w:adjustRightInd w:val="0"/>
              <w:spacing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w:t>
            </w:r>
            <w:r w:rsidR="00837953" w:rsidRPr="00BA59C1">
              <w:rPr>
                <w:rFonts w:asciiTheme="minorHAnsi" w:hAnsiTheme="minorHAnsi" w:cstheme="minorHAnsi"/>
                <w:iCs/>
                <w:color w:val="002060"/>
                <w:sz w:val="22"/>
                <w:szCs w:val="22"/>
              </w:rPr>
              <w:t xml:space="preserve">Creación de un nuevo modelo de encuesta de satisfacción interna </w:t>
            </w:r>
            <w:r w:rsidR="009E34ED" w:rsidRPr="00BA59C1">
              <w:rPr>
                <w:rFonts w:asciiTheme="minorHAnsi" w:hAnsiTheme="minorHAnsi" w:cstheme="minorHAnsi"/>
                <w:iCs/>
                <w:color w:val="002060"/>
                <w:sz w:val="22"/>
                <w:szCs w:val="22"/>
              </w:rPr>
              <w:t>que se hará a los</w:t>
            </w:r>
            <w:r w:rsidR="00837953" w:rsidRPr="00BA59C1">
              <w:rPr>
                <w:rFonts w:asciiTheme="minorHAnsi" w:hAnsiTheme="minorHAnsi" w:cstheme="minorHAnsi"/>
                <w:iCs/>
                <w:color w:val="002060"/>
                <w:sz w:val="22"/>
                <w:szCs w:val="22"/>
              </w:rPr>
              <w:t xml:space="preserve"> estudiantes</w:t>
            </w:r>
            <w:r w:rsidR="009E34ED" w:rsidRPr="00BA59C1">
              <w:rPr>
                <w:rFonts w:asciiTheme="minorHAnsi" w:hAnsiTheme="minorHAnsi" w:cstheme="minorHAnsi"/>
                <w:iCs/>
                <w:color w:val="002060"/>
                <w:sz w:val="22"/>
                <w:szCs w:val="22"/>
              </w:rPr>
              <w:t xml:space="preserve">, </w:t>
            </w:r>
            <w:r w:rsidR="00837953" w:rsidRPr="00BA59C1">
              <w:rPr>
                <w:rFonts w:asciiTheme="minorHAnsi" w:hAnsiTheme="minorHAnsi" w:cstheme="minorHAnsi"/>
                <w:iCs/>
                <w:color w:val="002060"/>
                <w:sz w:val="22"/>
                <w:szCs w:val="22"/>
              </w:rPr>
              <w:t>centrad</w:t>
            </w:r>
            <w:r w:rsidR="009E34ED" w:rsidRPr="00BA59C1">
              <w:rPr>
                <w:rFonts w:asciiTheme="minorHAnsi" w:hAnsiTheme="minorHAnsi" w:cstheme="minorHAnsi"/>
                <w:iCs/>
                <w:color w:val="002060"/>
                <w:sz w:val="22"/>
                <w:szCs w:val="22"/>
              </w:rPr>
              <w:t>as</w:t>
            </w:r>
            <w:r w:rsidR="00837953" w:rsidRPr="00BA59C1">
              <w:rPr>
                <w:rFonts w:asciiTheme="minorHAnsi" w:hAnsiTheme="minorHAnsi" w:cstheme="minorHAnsi"/>
                <w:iCs/>
                <w:color w:val="002060"/>
                <w:sz w:val="22"/>
                <w:szCs w:val="22"/>
              </w:rPr>
              <w:t xml:space="preserve"> en las asignaturas</w:t>
            </w:r>
            <w:r w:rsidR="009E34ED" w:rsidRPr="00BA59C1">
              <w:rPr>
                <w:rFonts w:asciiTheme="minorHAnsi" w:hAnsiTheme="minorHAnsi" w:cstheme="minorHAnsi"/>
                <w:iCs/>
                <w:color w:val="002060"/>
                <w:sz w:val="22"/>
                <w:szCs w:val="22"/>
              </w:rPr>
              <w:t xml:space="preserve"> y no en aspectos generales del máster. </w:t>
            </w:r>
          </w:p>
        </w:tc>
      </w:tr>
    </w:tbl>
    <w:p w14:paraId="6EFC6AD6" w14:textId="77777777" w:rsidR="003C37E8" w:rsidRPr="00BA59C1" w:rsidRDefault="003C37E8" w:rsidP="003C37E8">
      <w:pPr>
        <w:pStyle w:val="Ttulo3"/>
        <w:spacing w:before="0" w:after="60"/>
        <w:jc w:val="both"/>
        <w:rPr>
          <w:rFonts w:asciiTheme="minorHAnsi" w:hAnsiTheme="minorHAnsi" w:cstheme="minorHAnsi"/>
          <w:color w:val="002060"/>
          <w:sz w:val="22"/>
          <w:szCs w:val="22"/>
          <w:highlight w:val="cyan"/>
        </w:rPr>
      </w:pPr>
    </w:p>
    <w:tbl>
      <w:tblPr>
        <w:tblStyle w:val="Tablaconcuadrcula"/>
        <w:tblW w:w="0" w:type="auto"/>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246"/>
        <w:gridCol w:w="4247"/>
      </w:tblGrid>
      <w:tr w:rsidR="00BA59C1" w:rsidRPr="00BA59C1" w14:paraId="2F00A895" w14:textId="77777777" w:rsidTr="00DA1EDF">
        <w:tc>
          <w:tcPr>
            <w:tcW w:w="4246" w:type="dxa"/>
            <w:tcBorders>
              <w:bottom w:val="single" w:sz="4" w:space="0" w:color="002060"/>
            </w:tcBorders>
          </w:tcPr>
          <w:p w14:paraId="649B7539" w14:textId="77777777" w:rsidR="003C37E8" w:rsidRPr="00BA59C1" w:rsidRDefault="003C37E8" w:rsidP="00DA1EDF">
            <w:pPr>
              <w:autoSpaceDE w:val="0"/>
              <w:autoSpaceDN w:val="0"/>
              <w:adjustRightInd w:val="0"/>
              <w:spacing w:after="60"/>
              <w:jc w:val="center"/>
              <w:rPr>
                <w:rFonts w:asciiTheme="minorHAnsi" w:hAnsiTheme="minorHAnsi" w:cstheme="minorHAnsi"/>
                <w:color w:val="002060"/>
                <w:sz w:val="16"/>
                <w:szCs w:val="16"/>
              </w:rPr>
            </w:pPr>
            <w:r w:rsidRPr="00BA59C1">
              <w:rPr>
                <w:rFonts w:asciiTheme="minorHAnsi" w:hAnsiTheme="minorHAnsi" w:cstheme="minorHAnsi"/>
                <w:color w:val="002060"/>
                <w:sz w:val="16"/>
                <w:szCs w:val="16"/>
              </w:rPr>
              <w:t>FORTALEZAS</w:t>
            </w:r>
          </w:p>
        </w:tc>
        <w:tc>
          <w:tcPr>
            <w:tcW w:w="4247" w:type="dxa"/>
            <w:tcBorders>
              <w:bottom w:val="single" w:sz="4" w:space="0" w:color="002060"/>
            </w:tcBorders>
          </w:tcPr>
          <w:p w14:paraId="3AECF1AF" w14:textId="77777777" w:rsidR="003C37E8" w:rsidRPr="00BA59C1" w:rsidRDefault="003C37E8" w:rsidP="00DA1EDF">
            <w:pPr>
              <w:autoSpaceDE w:val="0"/>
              <w:autoSpaceDN w:val="0"/>
              <w:adjustRightInd w:val="0"/>
              <w:spacing w:after="60"/>
              <w:jc w:val="center"/>
              <w:rPr>
                <w:rFonts w:asciiTheme="minorHAnsi" w:hAnsiTheme="minorHAnsi" w:cstheme="minorHAnsi"/>
                <w:color w:val="002060"/>
                <w:sz w:val="16"/>
                <w:szCs w:val="16"/>
                <w:highlight w:val="cyan"/>
              </w:rPr>
            </w:pPr>
            <w:r w:rsidRPr="00BA59C1">
              <w:rPr>
                <w:rFonts w:asciiTheme="minorHAnsi" w:hAnsiTheme="minorHAnsi" w:cstheme="minorHAnsi"/>
                <w:color w:val="002060"/>
                <w:sz w:val="16"/>
                <w:szCs w:val="16"/>
              </w:rPr>
              <w:t>DEBILIDADES</w:t>
            </w:r>
          </w:p>
        </w:tc>
      </w:tr>
      <w:tr w:rsidR="00BA59C1" w:rsidRPr="00BA59C1" w14:paraId="555F53C5" w14:textId="77777777" w:rsidTr="00DA1EDF">
        <w:tc>
          <w:tcPr>
            <w:tcW w:w="4246" w:type="dxa"/>
          </w:tcPr>
          <w:p w14:paraId="0953D9D1" w14:textId="2C92C383" w:rsidR="00951BDB" w:rsidRPr="00BA59C1" w:rsidRDefault="00287D3B" w:rsidP="00951BDB">
            <w:pPr>
              <w:autoSpaceDE w:val="0"/>
              <w:autoSpaceDN w:val="0"/>
              <w:adjustRightInd w:val="0"/>
              <w:spacing w:before="60"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 xml:space="preserve">- </w:t>
            </w:r>
            <w:r w:rsidR="00951BDB" w:rsidRPr="00BA59C1">
              <w:rPr>
                <w:rFonts w:asciiTheme="minorHAnsi" w:hAnsiTheme="minorHAnsi" w:cstheme="minorHAnsi"/>
                <w:iCs/>
                <w:color w:val="002060"/>
                <w:sz w:val="22"/>
                <w:szCs w:val="22"/>
              </w:rPr>
              <w:t>Las reuniones de la Comisión de Calidad ofrecen soluciones a los problemas planteados en el MEL.</w:t>
            </w:r>
          </w:p>
          <w:p w14:paraId="70D7E347" w14:textId="6FF336DF" w:rsidR="00951BDB" w:rsidRPr="00BA59C1" w:rsidRDefault="00951BDB" w:rsidP="00951BDB">
            <w:pPr>
              <w:autoSpaceDE w:val="0"/>
              <w:autoSpaceDN w:val="0"/>
              <w:adjustRightInd w:val="0"/>
              <w:spacing w:before="60"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-Coordinación con</w:t>
            </w:r>
            <w:r w:rsidR="00912117" w:rsidRPr="00BA59C1">
              <w:rPr>
                <w:rFonts w:asciiTheme="minorHAnsi" w:hAnsiTheme="minorHAnsi" w:cstheme="minorHAnsi"/>
                <w:iCs/>
                <w:color w:val="002060"/>
                <w:sz w:val="22"/>
                <w:szCs w:val="22"/>
              </w:rPr>
              <w:t>s</w:t>
            </w:r>
            <w:r w:rsidRPr="00BA59C1">
              <w:rPr>
                <w:rFonts w:asciiTheme="minorHAnsi" w:hAnsiTheme="minorHAnsi" w:cstheme="minorHAnsi"/>
                <w:iCs/>
                <w:color w:val="002060"/>
                <w:sz w:val="22"/>
                <w:szCs w:val="22"/>
              </w:rPr>
              <w:t>tante con el responsable de la Comisión de Calidad de la Facultad de Filología y con la Coordinadora del MEL.</w:t>
            </w:r>
            <w:r w:rsidR="00912117" w:rsidRPr="00BA59C1">
              <w:rPr>
                <w:rFonts w:asciiTheme="minorHAnsi" w:hAnsiTheme="minorHAnsi" w:cstheme="minorHAnsi"/>
                <w:iCs/>
                <w:color w:val="002060"/>
                <w:sz w:val="22"/>
                <w:szCs w:val="22"/>
              </w:rPr>
              <w:t xml:space="preserve"> Sería necesario destacar que este año la coordinación entre las </w:t>
            </w:r>
            <w:r w:rsidR="0086103D" w:rsidRPr="00BA59C1">
              <w:rPr>
                <w:rFonts w:asciiTheme="minorHAnsi" w:hAnsiTheme="minorHAnsi" w:cstheme="minorHAnsi"/>
                <w:iCs/>
                <w:color w:val="002060"/>
                <w:sz w:val="22"/>
                <w:szCs w:val="22"/>
              </w:rPr>
              <w:t>C</w:t>
            </w:r>
            <w:r w:rsidR="00912117" w:rsidRPr="00BA59C1">
              <w:rPr>
                <w:rFonts w:asciiTheme="minorHAnsi" w:hAnsiTheme="minorHAnsi" w:cstheme="minorHAnsi"/>
                <w:iCs/>
                <w:color w:val="002060"/>
                <w:sz w:val="22"/>
                <w:szCs w:val="22"/>
              </w:rPr>
              <w:t xml:space="preserve">omisiones de </w:t>
            </w:r>
            <w:r w:rsidR="0086103D" w:rsidRPr="00BA59C1">
              <w:rPr>
                <w:rFonts w:asciiTheme="minorHAnsi" w:hAnsiTheme="minorHAnsi" w:cstheme="minorHAnsi"/>
                <w:iCs/>
                <w:color w:val="002060"/>
                <w:sz w:val="22"/>
                <w:szCs w:val="22"/>
              </w:rPr>
              <w:t>C</w:t>
            </w:r>
            <w:r w:rsidR="00912117" w:rsidRPr="00BA59C1">
              <w:rPr>
                <w:rFonts w:asciiTheme="minorHAnsi" w:hAnsiTheme="minorHAnsi" w:cstheme="minorHAnsi"/>
                <w:iCs/>
                <w:color w:val="002060"/>
                <w:sz w:val="22"/>
                <w:szCs w:val="22"/>
              </w:rPr>
              <w:t xml:space="preserve">alidad y </w:t>
            </w:r>
            <w:r w:rsidR="0086103D" w:rsidRPr="00BA59C1">
              <w:rPr>
                <w:rFonts w:asciiTheme="minorHAnsi" w:hAnsiTheme="minorHAnsi" w:cstheme="minorHAnsi"/>
                <w:iCs/>
                <w:color w:val="002060"/>
                <w:sz w:val="22"/>
                <w:szCs w:val="22"/>
              </w:rPr>
              <w:t>C</w:t>
            </w:r>
            <w:r w:rsidR="00912117" w:rsidRPr="00BA59C1">
              <w:rPr>
                <w:rFonts w:asciiTheme="minorHAnsi" w:hAnsiTheme="minorHAnsi" w:cstheme="minorHAnsi"/>
                <w:iCs/>
                <w:color w:val="002060"/>
                <w:sz w:val="22"/>
                <w:szCs w:val="22"/>
              </w:rPr>
              <w:t xml:space="preserve">oordinación ha sido aún más estrecha de lo habitual debido al proceso de renovación de la acreditación del título. En este sentido, la </w:t>
            </w:r>
            <w:r w:rsidR="0086103D" w:rsidRPr="00BA59C1">
              <w:rPr>
                <w:rFonts w:asciiTheme="minorHAnsi" w:hAnsiTheme="minorHAnsi" w:cstheme="minorHAnsi"/>
                <w:iCs/>
                <w:color w:val="002060"/>
                <w:sz w:val="22"/>
                <w:szCs w:val="22"/>
              </w:rPr>
              <w:t>C</w:t>
            </w:r>
            <w:r w:rsidR="00912117" w:rsidRPr="00BA59C1">
              <w:rPr>
                <w:rFonts w:asciiTheme="minorHAnsi" w:hAnsiTheme="minorHAnsi" w:cstheme="minorHAnsi"/>
                <w:iCs/>
                <w:color w:val="002060"/>
                <w:sz w:val="22"/>
                <w:szCs w:val="22"/>
              </w:rPr>
              <w:t xml:space="preserve">omisión de </w:t>
            </w:r>
            <w:r w:rsidR="0086103D" w:rsidRPr="00BA59C1">
              <w:rPr>
                <w:rFonts w:asciiTheme="minorHAnsi" w:hAnsiTheme="minorHAnsi" w:cstheme="minorHAnsi"/>
                <w:iCs/>
                <w:color w:val="002060"/>
                <w:sz w:val="22"/>
                <w:szCs w:val="22"/>
              </w:rPr>
              <w:t>C</w:t>
            </w:r>
            <w:r w:rsidR="00912117" w:rsidRPr="00BA59C1">
              <w:rPr>
                <w:rFonts w:asciiTheme="minorHAnsi" w:hAnsiTheme="minorHAnsi" w:cstheme="minorHAnsi"/>
                <w:iCs/>
                <w:color w:val="002060"/>
                <w:sz w:val="22"/>
                <w:szCs w:val="22"/>
              </w:rPr>
              <w:t xml:space="preserve">alidad ha sido continuamente informada sobre las reuniones, las acciones que se pretendía llevar a cabo etc. </w:t>
            </w:r>
          </w:p>
          <w:p w14:paraId="55EB9058" w14:textId="51132DA1" w:rsidR="00951BDB" w:rsidRPr="00BA59C1" w:rsidRDefault="00951BDB" w:rsidP="00951BDB">
            <w:pPr>
              <w:autoSpaceDE w:val="0"/>
              <w:autoSpaceDN w:val="0"/>
              <w:adjustRightInd w:val="0"/>
              <w:spacing w:before="60"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-Atención especial al grado de experiencia docente y científica de los profesores que imparten docencia en el Máster.</w:t>
            </w:r>
            <w:r w:rsidR="009E34ED" w:rsidRPr="00BA59C1">
              <w:rPr>
                <w:rFonts w:asciiTheme="minorHAnsi" w:hAnsiTheme="minorHAnsi" w:cstheme="minorHAnsi"/>
                <w:iCs/>
                <w:color w:val="002060"/>
                <w:sz w:val="22"/>
                <w:szCs w:val="22"/>
              </w:rPr>
              <w:t xml:space="preserve"> Los profesores del MEL imparten asignaturas sobre sus líneas de investigación y dirigen TFM que versan sobre materias en las que son especialistas. De este modo pueden ofrecer a los alumnos una guía y orientación remarcable en sus distintos campos de especialidad (tal y como destacan los estudiantes en las encuestas internas) </w:t>
            </w:r>
          </w:p>
          <w:p w14:paraId="3219D1F2" w14:textId="77777777" w:rsidR="003C37E8" w:rsidRPr="00BA59C1" w:rsidRDefault="00951BDB" w:rsidP="00951BDB">
            <w:pPr>
              <w:autoSpaceDE w:val="0"/>
              <w:autoSpaceDN w:val="0"/>
              <w:adjustRightInd w:val="0"/>
              <w:spacing w:before="60"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t>-Sistema de reclamaciones y quejas.</w:t>
            </w:r>
            <w:r w:rsidR="009E34ED" w:rsidRPr="00BA59C1">
              <w:rPr>
                <w:rFonts w:asciiTheme="minorHAnsi" w:hAnsiTheme="minorHAnsi" w:cstheme="minorHAnsi"/>
                <w:iCs/>
                <w:color w:val="002060"/>
                <w:sz w:val="22"/>
                <w:szCs w:val="22"/>
              </w:rPr>
              <w:t xml:space="preserve"> Aunque estos años no se han recibido quejas formales, el sistema está publicado y visible en la web y funciona correctamente. </w:t>
            </w:r>
          </w:p>
          <w:p w14:paraId="19D20980" w14:textId="58C0D1AC" w:rsidR="009E34ED" w:rsidRPr="00BA59C1" w:rsidRDefault="009E34ED" w:rsidP="00951BDB">
            <w:pPr>
              <w:autoSpaceDE w:val="0"/>
              <w:autoSpaceDN w:val="0"/>
              <w:adjustRightInd w:val="0"/>
              <w:spacing w:before="60" w:after="60"/>
              <w:jc w:val="both"/>
              <w:rPr>
                <w:rFonts w:asciiTheme="minorHAnsi" w:hAnsiTheme="minorHAnsi" w:cstheme="minorHAnsi"/>
                <w:iCs/>
                <w:color w:val="002060"/>
                <w:sz w:val="22"/>
                <w:szCs w:val="22"/>
              </w:rPr>
            </w:pPr>
            <w:r w:rsidRPr="00BA59C1">
              <w:rPr>
                <w:rFonts w:asciiTheme="minorHAnsi" w:hAnsiTheme="minorHAnsi" w:cstheme="minorHAnsi"/>
                <w:iCs/>
                <w:color w:val="002060"/>
                <w:sz w:val="22"/>
                <w:szCs w:val="22"/>
              </w:rPr>
              <w:lastRenderedPageBreak/>
              <w:t xml:space="preserve">- Otra fortaleza del máster (señalada por los propios alumnos en las encuestas) es </w:t>
            </w:r>
            <w:r w:rsidR="00EC51F3">
              <w:rPr>
                <w:rFonts w:asciiTheme="minorHAnsi" w:hAnsiTheme="minorHAnsi" w:cstheme="minorHAnsi"/>
                <w:iCs/>
                <w:color w:val="002060"/>
                <w:sz w:val="22"/>
                <w:szCs w:val="22"/>
              </w:rPr>
              <w:t>la</w:t>
            </w:r>
            <w:r w:rsidRPr="00BA59C1">
              <w:rPr>
                <w:rFonts w:asciiTheme="minorHAnsi" w:hAnsiTheme="minorHAnsi" w:cstheme="minorHAnsi"/>
                <w:iCs/>
                <w:color w:val="002060"/>
                <w:sz w:val="22"/>
                <w:szCs w:val="22"/>
              </w:rPr>
              <w:t xml:space="preserve"> cantidad de actividades que se organizan, como seminarios, jornadas de orientación profesional, congresos etc. Hay que destacar que durante la pandemia de COVID 19 se </w:t>
            </w:r>
            <w:r w:rsidR="0074093D" w:rsidRPr="00BA59C1">
              <w:rPr>
                <w:rFonts w:asciiTheme="minorHAnsi" w:hAnsiTheme="minorHAnsi" w:cstheme="minorHAnsi"/>
                <w:iCs/>
                <w:color w:val="002060"/>
                <w:sz w:val="22"/>
                <w:szCs w:val="22"/>
              </w:rPr>
              <w:t xml:space="preserve">hizo un esfuerzo importante para que dichas actividades no parasen, sino que se trasladasen al formato online. En este sentido, se continuaron organizando seminarios sobre grandes clásicos de la literatura, conferencias, y el congreso anual que organizan los estudiantes. </w:t>
            </w:r>
          </w:p>
          <w:p w14:paraId="47502615" w14:textId="4AD0C1BA" w:rsidR="0074093D" w:rsidRPr="00BA59C1" w:rsidRDefault="0074093D" w:rsidP="00951BDB">
            <w:pPr>
              <w:autoSpaceDE w:val="0"/>
              <w:autoSpaceDN w:val="0"/>
              <w:adjustRightInd w:val="0"/>
              <w:spacing w:before="60" w:after="60"/>
              <w:jc w:val="both"/>
              <w:rPr>
                <w:rFonts w:asciiTheme="minorHAnsi" w:hAnsiTheme="minorHAnsi" w:cstheme="minorHAnsi"/>
                <w:iCs/>
                <w:color w:val="002060"/>
                <w:sz w:val="22"/>
                <w:szCs w:val="22"/>
              </w:rPr>
            </w:pPr>
          </w:p>
        </w:tc>
        <w:tc>
          <w:tcPr>
            <w:tcW w:w="4247" w:type="dxa"/>
          </w:tcPr>
          <w:p w14:paraId="7BF33402" w14:textId="18F81AB2" w:rsidR="001E0749" w:rsidRPr="00BA59C1" w:rsidRDefault="001E0749" w:rsidP="001E0749">
            <w:pPr>
              <w:autoSpaceDE w:val="0"/>
              <w:autoSpaceDN w:val="0"/>
              <w:adjustRightInd w:val="0"/>
              <w:spacing w:after="60"/>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lastRenderedPageBreak/>
              <w:t xml:space="preserve">- Las encuestas de satisfacción a los estudiantes externas e internas </w:t>
            </w:r>
            <w:r w:rsidR="00EC46B8" w:rsidRPr="00BA59C1">
              <w:rPr>
                <w:rFonts w:asciiTheme="minorHAnsi" w:hAnsiTheme="minorHAnsi" w:cstheme="minorHAnsi"/>
                <w:color w:val="002060"/>
                <w:sz w:val="22"/>
                <w:szCs w:val="22"/>
              </w:rPr>
              <w:t xml:space="preserve">habitualmente </w:t>
            </w:r>
            <w:r w:rsidRPr="00BA59C1">
              <w:rPr>
                <w:rFonts w:asciiTheme="minorHAnsi" w:hAnsiTheme="minorHAnsi" w:cstheme="minorHAnsi"/>
                <w:color w:val="002060"/>
                <w:sz w:val="22"/>
                <w:szCs w:val="22"/>
              </w:rPr>
              <w:t xml:space="preserve">se realizan cuando el curso ya ha terminado, con poco margen de acción para enmendar problemas que puedan suceder. </w:t>
            </w:r>
          </w:p>
          <w:p w14:paraId="0124D179" w14:textId="3D76C598" w:rsidR="00EC46B8" w:rsidRPr="00BA59C1" w:rsidRDefault="00EC46B8" w:rsidP="001E0749">
            <w:pPr>
              <w:autoSpaceDE w:val="0"/>
              <w:autoSpaceDN w:val="0"/>
              <w:adjustRightInd w:val="0"/>
              <w:spacing w:after="60"/>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 xml:space="preserve">- La Comisión de Calidad no tiene acceso a los </w:t>
            </w:r>
            <w:proofErr w:type="spellStart"/>
            <w:r w:rsidRPr="00BA59C1">
              <w:rPr>
                <w:rFonts w:asciiTheme="minorHAnsi" w:hAnsiTheme="minorHAnsi" w:cstheme="minorHAnsi"/>
                <w:color w:val="002060"/>
                <w:sz w:val="22"/>
                <w:szCs w:val="22"/>
              </w:rPr>
              <w:t>Docentia</w:t>
            </w:r>
            <w:proofErr w:type="spellEnd"/>
            <w:r w:rsidRPr="00BA59C1">
              <w:rPr>
                <w:rFonts w:asciiTheme="minorHAnsi" w:hAnsiTheme="minorHAnsi" w:cstheme="minorHAnsi"/>
                <w:color w:val="002060"/>
                <w:sz w:val="22"/>
                <w:szCs w:val="22"/>
              </w:rPr>
              <w:t xml:space="preserve"> de los profesores, una información que, entregada voluntariamente por los docentes, podría ser muy útil para matizar o contrastar otros resultados disponibles.</w:t>
            </w:r>
          </w:p>
          <w:p w14:paraId="7B6F66A1" w14:textId="50301048" w:rsidR="001E0749" w:rsidRPr="00BA59C1" w:rsidRDefault="001E0749" w:rsidP="001E0749">
            <w:pPr>
              <w:autoSpaceDE w:val="0"/>
              <w:autoSpaceDN w:val="0"/>
              <w:adjustRightInd w:val="0"/>
              <w:spacing w:after="60"/>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 xml:space="preserve">- </w:t>
            </w:r>
            <w:r w:rsidR="00C816EA" w:rsidRPr="00BA59C1">
              <w:rPr>
                <w:rFonts w:asciiTheme="minorHAnsi" w:hAnsiTheme="minorHAnsi" w:cstheme="minorHAnsi"/>
                <w:color w:val="002060"/>
                <w:sz w:val="22"/>
                <w:szCs w:val="22"/>
              </w:rPr>
              <w:t xml:space="preserve">Ha ocurrido que los profesores que conforman la Comisión de Calidad no siempre tienen asignada docencia en el Mel (o tienen pocos créditos), por lo que puede suceder que no conozcan en profundidad la idiosincrasia de cada promoción.  </w:t>
            </w:r>
          </w:p>
          <w:p w14:paraId="10AA527D" w14:textId="553E1F9A" w:rsidR="001E0749" w:rsidRPr="00BA59C1" w:rsidRDefault="00C816EA" w:rsidP="00DB67D2">
            <w:pPr>
              <w:autoSpaceDE w:val="0"/>
              <w:autoSpaceDN w:val="0"/>
              <w:adjustRightInd w:val="0"/>
              <w:spacing w:after="60"/>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 xml:space="preserve">- El MEL es un máster caracterizado por la multidisciplinariedad de sus estudiantes. Aunque se trata de una fortaleza, la visión del título puede variar mucho dependiendo de los estudios de base. Esta particularidad podría implicar que la representante de estudiantes perciba unos problemas y no otros en función del grado del que procede. </w:t>
            </w:r>
          </w:p>
          <w:p w14:paraId="140DFD12" w14:textId="37F2A1FC" w:rsidR="00DB67D2" w:rsidRPr="00BA59C1" w:rsidRDefault="00C816EA" w:rsidP="00DB67D2">
            <w:pPr>
              <w:autoSpaceDE w:val="0"/>
              <w:autoSpaceDN w:val="0"/>
              <w:adjustRightInd w:val="0"/>
              <w:spacing w:after="60"/>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 xml:space="preserve">- </w:t>
            </w:r>
            <w:r w:rsidR="00786FAB" w:rsidRPr="00BA59C1">
              <w:rPr>
                <w:rFonts w:asciiTheme="minorHAnsi" w:hAnsiTheme="minorHAnsi" w:cstheme="minorHAnsi"/>
                <w:color w:val="002060"/>
                <w:sz w:val="22"/>
                <w:szCs w:val="22"/>
              </w:rPr>
              <w:t xml:space="preserve">El proceso de recogida de datos y realización de encuestas internas y externas tanto a los estudiantes, como a los profesores como al PAS vinculado al título nos permite localizar aquellos aspectos que son mejorables en el MEL. </w:t>
            </w:r>
            <w:r w:rsidR="001E0749" w:rsidRPr="00BA59C1">
              <w:rPr>
                <w:rFonts w:asciiTheme="minorHAnsi" w:hAnsiTheme="minorHAnsi" w:cstheme="minorHAnsi"/>
                <w:color w:val="002060"/>
                <w:sz w:val="22"/>
                <w:szCs w:val="22"/>
              </w:rPr>
              <w:t xml:space="preserve">Aunque no atañen directamente al </w:t>
            </w:r>
            <w:r w:rsidR="001E0749" w:rsidRPr="00BA59C1">
              <w:rPr>
                <w:rFonts w:asciiTheme="minorHAnsi" w:hAnsiTheme="minorHAnsi" w:cstheme="minorHAnsi"/>
                <w:color w:val="002060"/>
                <w:sz w:val="22"/>
                <w:szCs w:val="22"/>
              </w:rPr>
              <w:lastRenderedPageBreak/>
              <w:t xml:space="preserve">Sistema de Garantía de Calidad procedemos a comentarlos pues volveremos sobre ellos en el plan de mejora: </w:t>
            </w:r>
          </w:p>
          <w:p w14:paraId="5A7DD109" w14:textId="11569F29" w:rsidR="003C37E8" w:rsidRPr="00BA59C1" w:rsidRDefault="00DB67D2" w:rsidP="00DB67D2">
            <w:pPr>
              <w:autoSpaceDE w:val="0"/>
              <w:autoSpaceDN w:val="0"/>
              <w:adjustRightInd w:val="0"/>
              <w:spacing w:after="60"/>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w:t>
            </w:r>
            <w:r w:rsidR="00786FAB" w:rsidRPr="00BA59C1">
              <w:rPr>
                <w:rFonts w:asciiTheme="minorHAnsi" w:hAnsiTheme="minorHAnsi" w:cstheme="minorHAnsi"/>
                <w:color w:val="002060"/>
                <w:sz w:val="22"/>
                <w:szCs w:val="22"/>
              </w:rPr>
              <w:t xml:space="preserve">Desde hace varios cursos hemos notado una crítica por parte de los alumnos a la falta de coordinación entre </w:t>
            </w:r>
            <w:r w:rsidR="005B15A3" w:rsidRPr="00BA59C1">
              <w:rPr>
                <w:rFonts w:asciiTheme="minorHAnsi" w:hAnsiTheme="minorHAnsi" w:cstheme="minorHAnsi"/>
                <w:color w:val="002060"/>
                <w:sz w:val="22"/>
                <w:szCs w:val="22"/>
              </w:rPr>
              <w:t xml:space="preserve">algunos </w:t>
            </w:r>
            <w:r w:rsidR="00786FAB" w:rsidRPr="00BA59C1">
              <w:rPr>
                <w:rFonts w:asciiTheme="minorHAnsi" w:hAnsiTheme="minorHAnsi" w:cstheme="minorHAnsi"/>
                <w:color w:val="002060"/>
                <w:sz w:val="22"/>
                <w:szCs w:val="22"/>
              </w:rPr>
              <w:t xml:space="preserve">profesores y también a la falta de homogeneidad a la hora de plantear el sistema de evaluación. </w:t>
            </w:r>
          </w:p>
          <w:p w14:paraId="68D1D82E" w14:textId="33B96239" w:rsidR="00786FAB" w:rsidRPr="00BA59C1" w:rsidRDefault="00786FAB" w:rsidP="00EC51F3">
            <w:pPr>
              <w:autoSpaceDE w:val="0"/>
              <w:autoSpaceDN w:val="0"/>
              <w:adjustRightInd w:val="0"/>
              <w:spacing w:after="60"/>
              <w:jc w:val="both"/>
              <w:rPr>
                <w:rFonts w:asciiTheme="minorHAnsi" w:hAnsiTheme="minorHAnsi" w:cstheme="minorHAnsi"/>
                <w:color w:val="002060"/>
                <w:sz w:val="22"/>
                <w:szCs w:val="22"/>
              </w:rPr>
            </w:pPr>
          </w:p>
        </w:tc>
      </w:tr>
    </w:tbl>
    <w:p w14:paraId="451D9E75" w14:textId="70FDDDA2" w:rsidR="003C37E8" w:rsidRPr="00BA59C1" w:rsidRDefault="003C37E8" w:rsidP="003C37E8">
      <w:pPr>
        <w:pStyle w:val="Ttulo3"/>
        <w:spacing w:before="0" w:after="60"/>
        <w:jc w:val="both"/>
        <w:rPr>
          <w:rFonts w:asciiTheme="minorHAnsi" w:hAnsiTheme="minorHAnsi" w:cstheme="minorHAnsi"/>
          <w:color w:val="auto"/>
          <w:sz w:val="22"/>
          <w:szCs w:val="22"/>
        </w:rPr>
      </w:pPr>
    </w:p>
    <w:p w14:paraId="62925169" w14:textId="0F546508" w:rsidR="005A633F" w:rsidRPr="00BA59C1" w:rsidRDefault="005A633F" w:rsidP="00DF2066">
      <w:pPr>
        <w:jc w:val="both"/>
        <w:rPr>
          <w:rFonts w:asciiTheme="minorHAnsi" w:hAnsiTheme="minorHAnsi" w:cstheme="minorHAnsi"/>
          <w:color w:val="002060"/>
          <w:sz w:val="22"/>
          <w:szCs w:val="22"/>
        </w:rPr>
      </w:pPr>
      <w:r w:rsidRPr="00BA59C1">
        <w:rPr>
          <w:rFonts w:asciiTheme="minorHAnsi" w:hAnsiTheme="minorHAnsi" w:cstheme="minorHAnsi"/>
          <w:b/>
          <w:bCs/>
          <w:color w:val="002060"/>
          <w:sz w:val="22"/>
          <w:szCs w:val="22"/>
        </w:rPr>
        <w:t>Análisis:</w:t>
      </w:r>
      <w:r w:rsidRPr="00BA59C1">
        <w:rPr>
          <w:rFonts w:asciiTheme="minorHAnsi" w:hAnsiTheme="minorHAnsi" w:cstheme="minorHAnsi"/>
          <w:color w:val="002060"/>
          <w:sz w:val="22"/>
          <w:szCs w:val="22"/>
        </w:rPr>
        <w:t xml:space="preserve"> la Comisión de </w:t>
      </w:r>
      <w:r w:rsidR="00187F1F" w:rsidRPr="00BA59C1">
        <w:rPr>
          <w:rFonts w:asciiTheme="minorHAnsi" w:hAnsiTheme="minorHAnsi" w:cstheme="minorHAnsi"/>
          <w:color w:val="002060"/>
          <w:sz w:val="22"/>
          <w:szCs w:val="22"/>
        </w:rPr>
        <w:t>C</w:t>
      </w:r>
      <w:r w:rsidRPr="00BA59C1">
        <w:rPr>
          <w:rFonts w:asciiTheme="minorHAnsi" w:hAnsiTheme="minorHAnsi" w:cstheme="minorHAnsi"/>
          <w:color w:val="002060"/>
          <w:sz w:val="22"/>
          <w:szCs w:val="22"/>
        </w:rPr>
        <w:t xml:space="preserve">alidad cumple con sus funciones, se reúne periódicamente, levanta acta de las reuniones y realiza las acciones y acuerdos resueltos en las reuniones. </w:t>
      </w:r>
      <w:r w:rsidR="00187F1F" w:rsidRPr="00BA59C1">
        <w:rPr>
          <w:rFonts w:asciiTheme="minorHAnsi" w:hAnsiTheme="minorHAnsi" w:cstheme="minorHAnsi"/>
          <w:color w:val="002060"/>
          <w:sz w:val="22"/>
          <w:szCs w:val="22"/>
        </w:rPr>
        <w:t xml:space="preserve">Mantiene una comunicación fluida con la representante de los estudiantes y le solicita una o dos veces por curso que realice encuestas anónimas a los compañeros para conocer los problemas que potencialmente puedan estar ocurriendo. </w:t>
      </w:r>
      <w:r w:rsidRPr="00BA59C1">
        <w:rPr>
          <w:rFonts w:asciiTheme="minorHAnsi" w:hAnsiTheme="minorHAnsi" w:cstheme="minorHAnsi"/>
          <w:color w:val="002060"/>
          <w:sz w:val="22"/>
          <w:szCs w:val="22"/>
        </w:rPr>
        <w:t xml:space="preserve">Asimismo, se ocupa de </w:t>
      </w:r>
      <w:r w:rsidR="00187F1F" w:rsidRPr="00BA59C1">
        <w:rPr>
          <w:rFonts w:asciiTheme="minorHAnsi" w:hAnsiTheme="minorHAnsi" w:cstheme="minorHAnsi"/>
          <w:color w:val="002060"/>
          <w:sz w:val="22"/>
          <w:szCs w:val="22"/>
        </w:rPr>
        <w:t xml:space="preserve">analizar los resultados de las </w:t>
      </w:r>
      <w:r w:rsidRPr="00BA59C1">
        <w:rPr>
          <w:rFonts w:asciiTheme="minorHAnsi" w:hAnsiTheme="minorHAnsi" w:cstheme="minorHAnsi"/>
          <w:color w:val="002060"/>
          <w:sz w:val="22"/>
          <w:szCs w:val="22"/>
        </w:rPr>
        <w:t xml:space="preserve">encuestas internas a todos los colectivos implicados. Mantiene una comunicación constante con la Comisión de Coordinación y de Reclamaciones, así como con la Comisión de Calidad de la Facultad. </w:t>
      </w:r>
      <w:r w:rsidR="00187F1F" w:rsidRPr="00BA59C1">
        <w:rPr>
          <w:rFonts w:asciiTheme="minorHAnsi" w:hAnsiTheme="minorHAnsi" w:cstheme="minorHAnsi"/>
          <w:color w:val="002060"/>
          <w:sz w:val="22"/>
          <w:szCs w:val="22"/>
        </w:rPr>
        <w:t xml:space="preserve">Hay que destacar que en las últimas reuniones plenarias del MEL la Comisión de Calidad ha tomado la palabra y ha realizado un informe de sus actividades a través de su </w:t>
      </w:r>
      <w:r w:rsidR="005E2021" w:rsidRPr="00BA59C1">
        <w:rPr>
          <w:rFonts w:asciiTheme="minorHAnsi" w:hAnsiTheme="minorHAnsi" w:cstheme="minorHAnsi"/>
          <w:color w:val="002060"/>
          <w:sz w:val="22"/>
          <w:szCs w:val="22"/>
        </w:rPr>
        <w:t>presidenta</w:t>
      </w:r>
      <w:r w:rsidR="00187F1F" w:rsidRPr="00BA59C1">
        <w:rPr>
          <w:rFonts w:asciiTheme="minorHAnsi" w:hAnsiTheme="minorHAnsi" w:cstheme="minorHAnsi"/>
          <w:color w:val="002060"/>
          <w:sz w:val="22"/>
          <w:szCs w:val="22"/>
        </w:rPr>
        <w:t xml:space="preserve">, la profesora Cristina Oñoro. </w:t>
      </w:r>
    </w:p>
    <w:p w14:paraId="224A1D6F" w14:textId="77777777" w:rsidR="005A633F" w:rsidRPr="00BA59C1" w:rsidRDefault="005A633F" w:rsidP="00DF2066">
      <w:pPr>
        <w:jc w:val="both"/>
        <w:rPr>
          <w:rFonts w:asciiTheme="minorHAnsi" w:hAnsiTheme="minorHAnsi" w:cstheme="minorHAnsi"/>
          <w:color w:val="002060"/>
          <w:sz w:val="22"/>
          <w:szCs w:val="22"/>
          <w:highlight w:val="cyan"/>
        </w:rPr>
      </w:pPr>
    </w:p>
    <w:p w14:paraId="10580192" w14:textId="77777777" w:rsidR="005A633F" w:rsidRPr="00BA59C1" w:rsidRDefault="005A633F" w:rsidP="00DF2066">
      <w:pPr>
        <w:jc w:val="both"/>
        <w:rPr>
          <w:rFonts w:asciiTheme="minorHAnsi" w:hAnsiTheme="minorHAnsi" w:cstheme="minorHAnsi"/>
          <w:b/>
          <w:bCs/>
          <w:color w:val="002060"/>
          <w:sz w:val="22"/>
          <w:szCs w:val="22"/>
        </w:rPr>
      </w:pPr>
      <w:r w:rsidRPr="00BA59C1">
        <w:rPr>
          <w:rFonts w:asciiTheme="minorHAnsi" w:hAnsiTheme="minorHAnsi" w:cstheme="minorHAnsi"/>
          <w:b/>
          <w:bCs/>
          <w:color w:val="002060"/>
          <w:sz w:val="22"/>
          <w:szCs w:val="22"/>
        </w:rPr>
        <w:t>ACCIONES EMPRENDIDAS:</w:t>
      </w:r>
    </w:p>
    <w:p w14:paraId="1B40F424" w14:textId="77777777" w:rsidR="005A633F" w:rsidRPr="00BA59C1" w:rsidRDefault="005A633F" w:rsidP="00DF2066">
      <w:pPr>
        <w:jc w:val="both"/>
        <w:rPr>
          <w:rFonts w:asciiTheme="minorHAnsi" w:hAnsiTheme="minorHAnsi" w:cstheme="minorHAnsi"/>
          <w:color w:val="002060"/>
          <w:sz w:val="22"/>
          <w:szCs w:val="22"/>
          <w:highlight w:val="cyan"/>
        </w:rPr>
      </w:pPr>
    </w:p>
    <w:p w14:paraId="25E2C21A" w14:textId="77777777" w:rsidR="005A633F" w:rsidRPr="00BA59C1" w:rsidRDefault="005A633F" w:rsidP="00DF2066">
      <w:pPr>
        <w:jc w:val="both"/>
        <w:rPr>
          <w:rFonts w:asciiTheme="minorHAnsi" w:hAnsiTheme="minorHAnsi" w:cstheme="minorHAnsi"/>
          <w:b/>
          <w:bCs/>
          <w:color w:val="002060"/>
          <w:sz w:val="22"/>
          <w:szCs w:val="22"/>
        </w:rPr>
      </w:pPr>
      <w:r w:rsidRPr="00BA59C1">
        <w:rPr>
          <w:rFonts w:asciiTheme="minorHAnsi" w:hAnsiTheme="minorHAnsi" w:cstheme="minorHAnsi"/>
          <w:b/>
          <w:bCs/>
          <w:color w:val="002060"/>
          <w:sz w:val="22"/>
          <w:szCs w:val="22"/>
        </w:rPr>
        <w:t>-RESPECTO A LO INDICADO EN LA MEMORIA ACTUAL:</w:t>
      </w:r>
    </w:p>
    <w:p w14:paraId="14CB8726" w14:textId="77777777" w:rsidR="00DF2066" w:rsidRPr="00BA59C1" w:rsidRDefault="00DF2066" w:rsidP="00DF2066">
      <w:pPr>
        <w:jc w:val="both"/>
        <w:rPr>
          <w:rFonts w:asciiTheme="minorHAnsi" w:hAnsiTheme="minorHAnsi" w:cstheme="minorHAnsi"/>
          <w:color w:val="002060"/>
          <w:sz w:val="22"/>
          <w:szCs w:val="22"/>
        </w:rPr>
      </w:pPr>
    </w:p>
    <w:p w14:paraId="3C030961" w14:textId="76A53299" w:rsidR="005A633F" w:rsidRPr="00BA59C1" w:rsidRDefault="005A633F" w:rsidP="00DF2066">
      <w:pPr>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 xml:space="preserve">Al haber cesado en sus funciones </w:t>
      </w:r>
      <w:r w:rsidR="004B19C5" w:rsidRPr="00BA59C1">
        <w:rPr>
          <w:rFonts w:asciiTheme="minorHAnsi" w:hAnsiTheme="minorHAnsi" w:cstheme="minorHAnsi"/>
          <w:color w:val="002060"/>
          <w:sz w:val="22"/>
          <w:szCs w:val="22"/>
        </w:rPr>
        <w:t xml:space="preserve">una de las dos representantes del PDI </w:t>
      </w:r>
      <w:r w:rsidRPr="00BA59C1">
        <w:rPr>
          <w:rFonts w:asciiTheme="minorHAnsi" w:hAnsiTheme="minorHAnsi" w:cstheme="minorHAnsi"/>
          <w:color w:val="002060"/>
          <w:sz w:val="22"/>
          <w:szCs w:val="22"/>
        </w:rPr>
        <w:t xml:space="preserve">(Dra. </w:t>
      </w:r>
      <w:r w:rsidR="00444101" w:rsidRPr="00BA59C1">
        <w:rPr>
          <w:rFonts w:asciiTheme="minorHAnsi" w:hAnsiTheme="minorHAnsi" w:cstheme="minorHAnsi"/>
          <w:color w:val="002060"/>
          <w:sz w:val="22"/>
          <w:szCs w:val="22"/>
        </w:rPr>
        <w:t>María Luisa Guerrero</w:t>
      </w:r>
      <w:r w:rsidRPr="00BA59C1">
        <w:rPr>
          <w:rFonts w:asciiTheme="minorHAnsi" w:hAnsiTheme="minorHAnsi" w:cstheme="minorHAnsi"/>
          <w:color w:val="002060"/>
          <w:sz w:val="22"/>
          <w:szCs w:val="22"/>
        </w:rPr>
        <w:t xml:space="preserve">) como </w:t>
      </w:r>
      <w:r w:rsidR="00444101" w:rsidRPr="00BA59C1">
        <w:rPr>
          <w:rFonts w:asciiTheme="minorHAnsi" w:hAnsiTheme="minorHAnsi" w:cstheme="minorHAnsi"/>
          <w:color w:val="002060"/>
          <w:sz w:val="22"/>
          <w:szCs w:val="22"/>
        </w:rPr>
        <w:t xml:space="preserve">la </w:t>
      </w:r>
      <w:r w:rsidRPr="00BA59C1">
        <w:rPr>
          <w:rFonts w:asciiTheme="minorHAnsi" w:hAnsiTheme="minorHAnsi" w:cstheme="minorHAnsi"/>
          <w:color w:val="002060"/>
          <w:sz w:val="22"/>
          <w:szCs w:val="22"/>
        </w:rPr>
        <w:t xml:space="preserve">anterior </w:t>
      </w:r>
      <w:r w:rsidR="00444101" w:rsidRPr="00BA59C1">
        <w:rPr>
          <w:rFonts w:asciiTheme="minorHAnsi" w:hAnsiTheme="minorHAnsi" w:cstheme="minorHAnsi"/>
          <w:color w:val="002060"/>
          <w:sz w:val="22"/>
          <w:szCs w:val="22"/>
        </w:rPr>
        <w:t xml:space="preserve">representante de alumnos </w:t>
      </w:r>
      <w:r w:rsidRPr="00BA59C1">
        <w:rPr>
          <w:rFonts w:asciiTheme="minorHAnsi" w:hAnsiTheme="minorHAnsi" w:cstheme="minorHAnsi"/>
          <w:color w:val="002060"/>
          <w:sz w:val="22"/>
          <w:szCs w:val="22"/>
        </w:rPr>
        <w:t>(</w:t>
      </w:r>
      <w:r w:rsidR="00853CF9" w:rsidRPr="00BA59C1">
        <w:rPr>
          <w:rFonts w:asciiTheme="minorHAnsi" w:hAnsiTheme="minorHAnsi" w:cstheme="minorHAnsi"/>
          <w:color w:val="002060"/>
          <w:sz w:val="22"/>
          <w:szCs w:val="22"/>
        </w:rPr>
        <w:t>Andrea Abelló</w:t>
      </w:r>
      <w:r w:rsidRPr="00BA59C1">
        <w:rPr>
          <w:rFonts w:asciiTheme="minorHAnsi" w:hAnsiTheme="minorHAnsi" w:cstheme="minorHAnsi"/>
          <w:color w:val="002060"/>
          <w:sz w:val="22"/>
          <w:szCs w:val="22"/>
        </w:rPr>
        <w:t xml:space="preserve">), </w:t>
      </w:r>
      <w:r w:rsidR="00853CF9" w:rsidRPr="00BA59C1">
        <w:rPr>
          <w:rFonts w:asciiTheme="minorHAnsi" w:hAnsiTheme="minorHAnsi" w:cstheme="minorHAnsi"/>
          <w:color w:val="002060"/>
          <w:sz w:val="22"/>
          <w:szCs w:val="22"/>
        </w:rPr>
        <w:t xml:space="preserve">durante el curso 2020/21 </w:t>
      </w:r>
      <w:r w:rsidRPr="00BA59C1">
        <w:rPr>
          <w:rFonts w:asciiTheme="minorHAnsi" w:hAnsiTheme="minorHAnsi" w:cstheme="minorHAnsi"/>
          <w:color w:val="002060"/>
          <w:sz w:val="22"/>
          <w:szCs w:val="22"/>
        </w:rPr>
        <w:t>se nombr</w:t>
      </w:r>
      <w:r w:rsidR="00853CF9" w:rsidRPr="00BA59C1">
        <w:rPr>
          <w:rFonts w:asciiTheme="minorHAnsi" w:hAnsiTheme="minorHAnsi" w:cstheme="minorHAnsi"/>
          <w:color w:val="002060"/>
          <w:sz w:val="22"/>
          <w:szCs w:val="22"/>
        </w:rPr>
        <w:t xml:space="preserve">ó a </w:t>
      </w:r>
      <w:r w:rsidR="00444101" w:rsidRPr="00BA59C1">
        <w:rPr>
          <w:rFonts w:asciiTheme="minorHAnsi" w:hAnsiTheme="minorHAnsi" w:cstheme="minorHAnsi"/>
          <w:color w:val="002060"/>
          <w:sz w:val="22"/>
          <w:szCs w:val="22"/>
        </w:rPr>
        <w:t>Dr. Silviano Carrasco y</w:t>
      </w:r>
      <w:r w:rsidR="00625A41" w:rsidRPr="00BA59C1">
        <w:rPr>
          <w:rFonts w:asciiTheme="minorHAnsi" w:hAnsiTheme="minorHAnsi" w:cstheme="minorHAnsi"/>
          <w:color w:val="002060"/>
          <w:sz w:val="22"/>
          <w:szCs w:val="22"/>
        </w:rPr>
        <w:t xml:space="preserve"> a </w:t>
      </w:r>
      <w:r w:rsidR="00F940E0" w:rsidRPr="00BA59C1">
        <w:rPr>
          <w:rFonts w:asciiTheme="minorHAnsi" w:hAnsiTheme="minorHAnsi" w:cstheme="minorHAnsi"/>
          <w:color w:val="002060"/>
          <w:sz w:val="22"/>
          <w:szCs w:val="22"/>
        </w:rPr>
        <w:t>Virginia Manzano</w:t>
      </w:r>
      <w:r w:rsidR="00BA0374" w:rsidRPr="00BA59C1">
        <w:rPr>
          <w:rFonts w:asciiTheme="minorHAnsi" w:hAnsiTheme="minorHAnsi" w:cstheme="minorHAnsi"/>
          <w:color w:val="002060"/>
          <w:sz w:val="22"/>
          <w:szCs w:val="22"/>
        </w:rPr>
        <w:t>. Y</w:t>
      </w:r>
      <w:r w:rsidR="00F940E0" w:rsidRPr="00BA59C1">
        <w:rPr>
          <w:rFonts w:asciiTheme="minorHAnsi" w:hAnsiTheme="minorHAnsi" w:cstheme="minorHAnsi"/>
          <w:color w:val="002060"/>
          <w:sz w:val="22"/>
          <w:szCs w:val="22"/>
        </w:rPr>
        <w:t xml:space="preserve">a a comienzos del curso académico 2021/22, Virginia Manzano ha sido sustituida por Amalia Cáceres, quien </w:t>
      </w:r>
      <w:r w:rsidRPr="00BA59C1">
        <w:rPr>
          <w:rFonts w:asciiTheme="minorHAnsi" w:hAnsiTheme="minorHAnsi" w:cstheme="minorHAnsi"/>
          <w:color w:val="002060"/>
          <w:sz w:val="22"/>
          <w:szCs w:val="22"/>
        </w:rPr>
        <w:t xml:space="preserve">ya ha tomado posesión de sus funciones. La comunicación entre la Coordinadora, Calidad y la comisión interna de Reclamaciones es constante y fluida, lo que asegura la continuidad respecto al equipo anterior y el buen funcionamiento del máster. </w:t>
      </w:r>
    </w:p>
    <w:p w14:paraId="02C1ED66" w14:textId="77777777" w:rsidR="00625A41" w:rsidRPr="00BA59C1" w:rsidRDefault="00625A41" w:rsidP="00DF2066">
      <w:pPr>
        <w:jc w:val="both"/>
        <w:rPr>
          <w:rFonts w:asciiTheme="minorHAnsi" w:hAnsiTheme="minorHAnsi" w:cstheme="minorHAnsi"/>
          <w:color w:val="002060"/>
          <w:sz w:val="22"/>
          <w:szCs w:val="22"/>
        </w:rPr>
      </w:pPr>
    </w:p>
    <w:p w14:paraId="44F26075" w14:textId="265F35A5" w:rsidR="00444101" w:rsidRPr="00BA59C1" w:rsidRDefault="00482DD9" w:rsidP="00DF2066">
      <w:pPr>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La Comisión de Calidad sugiere a la Comisión de Coordinación las siguientes acciones de mejora</w:t>
      </w:r>
      <w:r w:rsidR="0067309B" w:rsidRPr="00BA59C1">
        <w:rPr>
          <w:rFonts w:asciiTheme="minorHAnsi" w:hAnsiTheme="minorHAnsi" w:cstheme="minorHAnsi"/>
          <w:color w:val="002060"/>
          <w:sz w:val="22"/>
          <w:szCs w:val="22"/>
        </w:rPr>
        <w:t xml:space="preserve"> para el curso 2021/2022</w:t>
      </w:r>
      <w:r w:rsidR="00D0312D" w:rsidRPr="00BA59C1">
        <w:rPr>
          <w:rFonts w:asciiTheme="minorHAnsi" w:hAnsiTheme="minorHAnsi" w:cstheme="minorHAnsi"/>
          <w:color w:val="002060"/>
          <w:sz w:val="22"/>
          <w:szCs w:val="22"/>
        </w:rPr>
        <w:t xml:space="preserve"> y siguientes</w:t>
      </w:r>
      <w:r w:rsidRPr="00BA59C1">
        <w:rPr>
          <w:rFonts w:asciiTheme="minorHAnsi" w:hAnsiTheme="minorHAnsi" w:cstheme="minorHAnsi"/>
          <w:color w:val="002060"/>
          <w:sz w:val="22"/>
          <w:szCs w:val="22"/>
        </w:rPr>
        <w:t xml:space="preserve">: </w:t>
      </w:r>
    </w:p>
    <w:p w14:paraId="54A931F8" w14:textId="4F08A524" w:rsidR="00482DD9" w:rsidRPr="00BA59C1" w:rsidRDefault="00482DD9" w:rsidP="00482DD9">
      <w:pPr>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 xml:space="preserve">1. Valorar con la representante de estudiantes en la próxima reunión de la </w:t>
      </w:r>
      <w:r w:rsidR="0067309B" w:rsidRPr="00BA59C1">
        <w:rPr>
          <w:rFonts w:asciiTheme="minorHAnsi" w:hAnsiTheme="minorHAnsi" w:cstheme="minorHAnsi"/>
          <w:color w:val="002060"/>
          <w:sz w:val="22"/>
          <w:szCs w:val="22"/>
        </w:rPr>
        <w:t>C</w:t>
      </w:r>
      <w:r w:rsidRPr="00BA59C1">
        <w:rPr>
          <w:rFonts w:asciiTheme="minorHAnsi" w:hAnsiTheme="minorHAnsi" w:cstheme="minorHAnsi"/>
          <w:color w:val="002060"/>
          <w:sz w:val="22"/>
          <w:szCs w:val="22"/>
        </w:rPr>
        <w:t xml:space="preserve">omisión de </w:t>
      </w:r>
      <w:r w:rsidR="0067309B" w:rsidRPr="00BA59C1">
        <w:rPr>
          <w:rFonts w:asciiTheme="minorHAnsi" w:hAnsiTheme="minorHAnsi" w:cstheme="minorHAnsi"/>
          <w:color w:val="002060"/>
          <w:sz w:val="22"/>
          <w:szCs w:val="22"/>
        </w:rPr>
        <w:t>C</w:t>
      </w:r>
      <w:r w:rsidRPr="00BA59C1">
        <w:rPr>
          <w:rFonts w:asciiTheme="minorHAnsi" w:hAnsiTheme="minorHAnsi" w:cstheme="minorHAnsi"/>
          <w:color w:val="002060"/>
          <w:sz w:val="22"/>
          <w:szCs w:val="22"/>
        </w:rPr>
        <w:t xml:space="preserve">alidad qué tal ha funcionado el desdoblamiento de las asignaturas y la creación de grupos por niveles. En el caso de que la valoración sea positiva, continuar en esta misma dirección en el futuro. </w:t>
      </w:r>
    </w:p>
    <w:p w14:paraId="039B114E" w14:textId="1A1D40E0" w:rsidR="00482DD9" w:rsidRPr="00BA59C1" w:rsidRDefault="00482DD9" w:rsidP="00482DD9">
      <w:pPr>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 xml:space="preserve">2. Continuar incentivando a los profesores a que organicen reuniones de coordinación y a presentar los resultados de dichas reuniones a la Coordinadora. </w:t>
      </w:r>
    </w:p>
    <w:p w14:paraId="6F4E9BB4" w14:textId="7C556852" w:rsidR="00482DD9" w:rsidRPr="00BA59C1" w:rsidRDefault="00482DD9" w:rsidP="00482DD9">
      <w:pPr>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 xml:space="preserve">3. Seguir organizando reuniones plenarias de los profesores del MEL en las que se incluya una reflexión conjunta sobre las cuestiones relativas a la calidad (impresiones de los estudiantes, resultados de las encuestas, etc.) </w:t>
      </w:r>
      <w:r w:rsidR="00D0312D" w:rsidRPr="00BA59C1">
        <w:rPr>
          <w:rFonts w:asciiTheme="minorHAnsi" w:hAnsiTheme="minorHAnsi" w:cstheme="minorHAnsi"/>
          <w:color w:val="002060"/>
          <w:sz w:val="22"/>
          <w:szCs w:val="22"/>
        </w:rPr>
        <w:t xml:space="preserve">así como a la metodología docente. </w:t>
      </w:r>
    </w:p>
    <w:p w14:paraId="420F5ADE" w14:textId="5C192D2D" w:rsidR="00482DD9" w:rsidRPr="00BA59C1" w:rsidRDefault="00482DD9" w:rsidP="00482DD9">
      <w:pPr>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4. Continuar organizando actividades paralelas, que tienen muy buena acogida</w:t>
      </w:r>
      <w:r w:rsidR="005E2021" w:rsidRPr="00BA59C1">
        <w:rPr>
          <w:rFonts w:asciiTheme="minorHAnsi" w:hAnsiTheme="minorHAnsi" w:cstheme="minorHAnsi"/>
          <w:color w:val="002060"/>
          <w:sz w:val="22"/>
          <w:szCs w:val="22"/>
        </w:rPr>
        <w:t xml:space="preserve">; </w:t>
      </w:r>
      <w:r w:rsidR="00D0312D" w:rsidRPr="00BA59C1">
        <w:rPr>
          <w:rFonts w:asciiTheme="minorHAnsi" w:hAnsiTheme="minorHAnsi" w:cstheme="minorHAnsi"/>
          <w:color w:val="002060"/>
          <w:sz w:val="22"/>
          <w:szCs w:val="22"/>
        </w:rPr>
        <w:t xml:space="preserve">la Comisión de Calidad </w:t>
      </w:r>
      <w:r w:rsidR="005E2021" w:rsidRPr="00BA59C1">
        <w:rPr>
          <w:rFonts w:asciiTheme="minorHAnsi" w:hAnsiTheme="minorHAnsi" w:cstheme="minorHAnsi"/>
          <w:color w:val="002060"/>
          <w:sz w:val="22"/>
          <w:szCs w:val="22"/>
        </w:rPr>
        <w:t>también recomienda</w:t>
      </w:r>
      <w:r w:rsidRPr="00BA59C1">
        <w:rPr>
          <w:rFonts w:asciiTheme="minorHAnsi" w:hAnsiTheme="minorHAnsi" w:cstheme="minorHAnsi"/>
          <w:color w:val="002060"/>
          <w:sz w:val="22"/>
          <w:szCs w:val="22"/>
        </w:rPr>
        <w:t xml:space="preserve"> seguir volcando toda la información en la web (aunque ahora la situación sanitaria haya mejorado y poco a poco se esté volviendo a la presencialidad total). </w:t>
      </w:r>
    </w:p>
    <w:p w14:paraId="33C3F7D5" w14:textId="33AA8BCC" w:rsidR="0067309B" w:rsidRPr="00BA59C1" w:rsidRDefault="0067309B" w:rsidP="00482DD9">
      <w:pPr>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lastRenderedPageBreak/>
        <w:t>5. En cuanto a la recogida de datos e información,</w:t>
      </w:r>
      <w:r w:rsidR="005E2021" w:rsidRPr="00BA59C1">
        <w:rPr>
          <w:rFonts w:asciiTheme="minorHAnsi" w:hAnsiTheme="minorHAnsi" w:cstheme="minorHAnsi"/>
          <w:color w:val="002060"/>
          <w:sz w:val="22"/>
          <w:szCs w:val="22"/>
        </w:rPr>
        <w:t xml:space="preserve"> se recomienda</w:t>
      </w:r>
      <w:r w:rsidRPr="00BA59C1">
        <w:rPr>
          <w:rFonts w:asciiTheme="minorHAnsi" w:hAnsiTheme="minorHAnsi" w:cstheme="minorHAnsi"/>
          <w:color w:val="002060"/>
          <w:sz w:val="22"/>
          <w:szCs w:val="22"/>
        </w:rPr>
        <w:t xml:space="preserve"> tener en cuenta las encuestas realizadas por la representante de los estudiantes (pues al hacerse en diciembre dejan más margen de acción en las cuestiones que deben mejorarse). Tomar en cuenta también los resultados del </w:t>
      </w:r>
      <w:proofErr w:type="spellStart"/>
      <w:r w:rsidRPr="00BA59C1">
        <w:rPr>
          <w:rFonts w:asciiTheme="minorHAnsi" w:hAnsiTheme="minorHAnsi" w:cstheme="minorHAnsi"/>
          <w:color w:val="002060"/>
          <w:sz w:val="22"/>
          <w:szCs w:val="22"/>
        </w:rPr>
        <w:t>Docentia</w:t>
      </w:r>
      <w:proofErr w:type="spellEnd"/>
      <w:r w:rsidRPr="00BA59C1">
        <w:rPr>
          <w:rFonts w:asciiTheme="minorHAnsi" w:hAnsiTheme="minorHAnsi" w:cstheme="minorHAnsi"/>
          <w:color w:val="002060"/>
          <w:sz w:val="22"/>
          <w:szCs w:val="22"/>
        </w:rPr>
        <w:t xml:space="preserve"> de los profesores (incentivar la participación de los profesores en el programa, sometiendo a evaluación las materias que imparten en el Máster). </w:t>
      </w:r>
    </w:p>
    <w:p w14:paraId="67E977E9" w14:textId="7C06B4EB" w:rsidR="0067309B" w:rsidRPr="00BA59C1" w:rsidRDefault="0067309B" w:rsidP="00482DD9">
      <w:pPr>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6. Utilizar las reuniones plenarias del MEL, tal y como se está haciendo, para recordar a los profesores algunas cuestiones importantes: actualización de las fichas docentes, empleo del campus virtual, esfuerzos de coordinación…</w:t>
      </w:r>
      <w:r w:rsidR="00D0312D" w:rsidRPr="00BA59C1">
        <w:rPr>
          <w:rFonts w:asciiTheme="minorHAnsi" w:hAnsiTheme="minorHAnsi" w:cstheme="minorHAnsi"/>
          <w:color w:val="002060"/>
          <w:sz w:val="22"/>
          <w:szCs w:val="22"/>
        </w:rPr>
        <w:t xml:space="preserve"> </w:t>
      </w:r>
    </w:p>
    <w:p w14:paraId="16C1A798" w14:textId="0C16893E" w:rsidR="005E2021" w:rsidRPr="00BA59C1" w:rsidRDefault="005E2021" w:rsidP="00482DD9">
      <w:pPr>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 xml:space="preserve">7. Informar a los estudiantes (como ya se hace) sobre el funcionamiento del sistema de quejas. </w:t>
      </w:r>
    </w:p>
    <w:p w14:paraId="5F0B30A7" w14:textId="77777777" w:rsidR="00482DD9" w:rsidRPr="00BA59C1" w:rsidRDefault="00482DD9" w:rsidP="00DF2066">
      <w:pPr>
        <w:jc w:val="both"/>
        <w:rPr>
          <w:rFonts w:asciiTheme="minorHAnsi" w:hAnsiTheme="minorHAnsi" w:cstheme="minorHAnsi"/>
          <w:color w:val="002060"/>
          <w:sz w:val="22"/>
          <w:szCs w:val="22"/>
        </w:rPr>
      </w:pPr>
    </w:p>
    <w:p w14:paraId="5B8BA1EF" w14:textId="71F51E5C" w:rsidR="005A633F" w:rsidRPr="00BA59C1" w:rsidRDefault="005A633F" w:rsidP="00DF2066">
      <w:pPr>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 xml:space="preserve">Finalmente, en la memoria </w:t>
      </w:r>
      <w:r w:rsidR="0067309B" w:rsidRPr="00BA59C1">
        <w:rPr>
          <w:rFonts w:asciiTheme="minorHAnsi" w:hAnsiTheme="minorHAnsi" w:cstheme="minorHAnsi"/>
          <w:color w:val="002060"/>
          <w:sz w:val="22"/>
          <w:szCs w:val="22"/>
        </w:rPr>
        <w:t xml:space="preserve">del curso pasado quedó reflejada </w:t>
      </w:r>
      <w:r w:rsidRPr="00BA59C1">
        <w:rPr>
          <w:rFonts w:asciiTheme="minorHAnsi" w:hAnsiTheme="minorHAnsi" w:cstheme="minorHAnsi"/>
          <w:color w:val="002060"/>
          <w:sz w:val="22"/>
          <w:szCs w:val="22"/>
        </w:rPr>
        <w:t>la que</w:t>
      </w:r>
      <w:r w:rsidR="00625A41" w:rsidRPr="00BA59C1">
        <w:rPr>
          <w:rFonts w:asciiTheme="minorHAnsi" w:hAnsiTheme="minorHAnsi" w:cstheme="minorHAnsi"/>
          <w:color w:val="002060"/>
          <w:sz w:val="22"/>
          <w:szCs w:val="22"/>
        </w:rPr>
        <w:t>j</w:t>
      </w:r>
      <w:r w:rsidRPr="00BA59C1">
        <w:rPr>
          <w:rFonts w:asciiTheme="minorHAnsi" w:hAnsiTheme="minorHAnsi" w:cstheme="minorHAnsi"/>
          <w:color w:val="002060"/>
          <w:sz w:val="22"/>
          <w:szCs w:val="22"/>
        </w:rPr>
        <w:t xml:space="preserve">a de los estudiantes </w:t>
      </w:r>
      <w:r w:rsidR="005E2021" w:rsidRPr="00BA59C1">
        <w:rPr>
          <w:rFonts w:asciiTheme="minorHAnsi" w:hAnsiTheme="minorHAnsi" w:cstheme="minorHAnsi"/>
          <w:color w:val="002060"/>
          <w:sz w:val="22"/>
          <w:szCs w:val="22"/>
        </w:rPr>
        <w:t xml:space="preserve">del curso 2019/2020 </w:t>
      </w:r>
      <w:r w:rsidRPr="00BA59C1">
        <w:rPr>
          <w:rFonts w:asciiTheme="minorHAnsi" w:hAnsiTheme="minorHAnsi" w:cstheme="minorHAnsi"/>
          <w:color w:val="002060"/>
          <w:sz w:val="22"/>
          <w:szCs w:val="22"/>
        </w:rPr>
        <w:t>de la falta de coordinación en las materias obligatorias. Al tratarse de una queja que también se reflejó en</w:t>
      </w:r>
      <w:r w:rsidR="0067309B" w:rsidRPr="00BA59C1">
        <w:rPr>
          <w:rFonts w:asciiTheme="minorHAnsi" w:hAnsiTheme="minorHAnsi" w:cstheme="minorHAnsi"/>
          <w:color w:val="002060"/>
          <w:sz w:val="22"/>
          <w:szCs w:val="22"/>
        </w:rPr>
        <w:t xml:space="preserve"> memorias anteriores, así como en las reuniones con la representante de los estudiantes</w:t>
      </w:r>
      <w:r w:rsidRPr="00BA59C1">
        <w:rPr>
          <w:rFonts w:asciiTheme="minorHAnsi" w:hAnsiTheme="minorHAnsi" w:cstheme="minorHAnsi"/>
          <w:color w:val="002060"/>
          <w:sz w:val="22"/>
          <w:szCs w:val="22"/>
        </w:rPr>
        <w:t>, procedemos a comentar las acciones de mejora emprendida</w:t>
      </w:r>
      <w:r w:rsidR="0067309B" w:rsidRPr="00BA59C1">
        <w:rPr>
          <w:rFonts w:asciiTheme="minorHAnsi" w:hAnsiTheme="minorHAnsi" w:cstheme="minorHAnsi"/>
          <w:color w:val="002060"/>
          <w:sz w:val="22"/>
          <w:szCs w:val="22"/>
        </w:rPr>
        <w:t>s</w:t>
      </w:r>
      <w:r w:rsidRPr="00BA59C1">
        <w:rPr>
          <w:rFonts w:asciiTheme="minorHAnsi" w:hAnsiTheme="minorHAnsi" w:cstheme="minorHAnsi"/>
          <w:color w:val="002060"/>
          <w:sz w:val="22"/>
          <w:szCs w:val="22"/>
        </w:rPr>
        <w:t xml:space="preserve"> en el apartado siguiente.</w:t>
      </w:r>
      <w:r w:rsidR="005E2021" w:rsidRPr="00BA59C1">
        <w:rPr>
          <w:rFonts w:asciiTheme="minorHAnsi" w:hAnsiTheme="minorHAnsi" w:cstheme="minorHAnsi"/>
          <w:color w:val="002060"/>
          <w:sz w:val="22"/>
          <w:szCs w:val="22"/>
        </w:rPr>
        <w:t xml:space="preserve"> </w:t>
      </w:r>
      <w:proofErr w:type="gramStart"/>
      <w:r w:rsidR="005E2021" w:rsidRPr="00BA59C1">
        <w:rPr>
          <w:rFonts w:asciiTheme="minorHAnsi" w:hAnsiTheme="minorHAnsi" w:cstheme="minorHAnsi"/>
          <w:color w:val="002060"/>
          <w:sz w:val="22"/>
          <w:szCs w:val="22"/>
        </w:rPr>
        <w:t xml:space="preserve">Hacemos mención </w:t>
      </w:r>
      <w:r w:rsidR="00B12A5B" w:rsidRPr="00BA59C1">
        <w:rPr>
          <w:rFonts w:asciiTheme="minorHAnsi" w:hAnsiTheme="minorHAnsi" w:cstheme="minorHAnsi"/>
          <w:color w:val="002060"/>
          <w:sz w:val="22"/>
          <w:szCs w:val="22"/>
        </w:rPr>
        <w:t>de</w:t>
      </w:r>
      <w:proofErr w:type="gramEnd"/>
      <w:r w:rsidR="005E2021" w:rsidRPr="00BA59C1">
        <w:rPr>
          <w:rFonts w:asciiTheme="minorHAnsi" w:hAnsiTheme="minorHAnsi" w:cstheme="minorHAnsi"/>
          <w:color w:val="002060"/>
          <w:sz w:val="22"/>
          <w:szCs w:val="22"/>
        </w:rPr>
        <w:t xml:space="preserve"> estas cuestiones que vienen en realidad de cursos pasados porque consideramos que los resultados de las acciones de mejora que se han puesto en marcha solo se pueden valorar a medio plazo. </w:t>
      </w:r>
    </w:p>
    <w:p w14:paraId="16D0238C" w14:textId="77777777" w:rsidR="005A633F" w:rsidRPr="00BA59C1" w:rsidRDefault="005A633F" w:rsidP="00DF2066">
      <w:pPr>
        <w:jc w:val="both"/>
        <w:rPr>
          <w:rFonts w:asciiTheme="minorHAnsi" w:hAnsiTheme="minorHAnsi" w:cstheme="minorHAnsi"/>
          <w:sz w:val="22"/>
          <w:szCs w:val="22"/>
          <w:highlight w:val="cyan"/>
        </w:rPr>
      </w:pPr>
    </w:p>
    <w:p w14:paraId="49F05D8B" w14:textId="1A85BCAD" w:rsidR="005A633F" w:rsidRDefault="005A633F" w:rsidP="00DF2066">
      <w:pPr>
        <w:jc w:val="both"/>
        <w:rPr>
          <w:rFonts w:asciiTheme="minorHAnsi" w:hAnsiTheme="minorHAnsi" w:cstheme="minorHAnsi"/>
          <w:b/>
          <w:bCs/>
          <w:color w:val="002060"/>
          <w:sz w:val="22"/>
          <w:szCs w:val="22"/>
        </w:rPr>
      </w:pPr>
      <w:r w:rsidRPr="00BA59C1">
        <w:rPr>
          <w:rFonts w:asciiTheme="minorHAnsi" w:hAnsiTheme="minorHAnsi" w:cstheme="minorHAnsi"/>
          <w:b/>
          <w:bCs/>
          <w:color w:val="002060"/>
          <w:sz w:val="22"/>
          <w:szCs w:val="22"/>
        </w:rPr>
        <w:t>-RESPECTO A LO INDICADO EN LA MEMORIA ANTERIOR</w:t>
      </w:r>
      <w:r w:rsidR="00A17377" w:rsidRPr="00BA59C1">
        <w:rPr>
          <w:rFonts w:asciiTheme="minorHAnsi" w:hAnsiTheme="minorHAnsi" w:cstheme="minorHAnsi"/>
          <w:b/>
          <w:bCs/>
          <w:color w:val="002060"/>
          <w:sz w:val="22"/>
          <w:szCs w:val="22"/>
        </w:rPr>
        <w:t xml:space="preserve"> (acreditación)</w:t>
      </w:r>
      <w:r w:rsidRPr="00BA59C1">
        <w:rPr>
          <w:rFonts w:asciiTheme="minorHAnsi" w:hAnsiTheme="minorHAnsi" w:cstheme="minorHAnsi"/>
          <w:b/>
          <w:bCs/>
          <w:color w:val="002060"/>
          <w:sz w:val="22"/>
          <w:szCs w:val="22"/>
        </w:rPr>
        <w:t>:</w:t>
      </w:r>
    </w:p>
    <w:p w14:paraId="17A3F9ED" w14:textId="77777777" w:rsidR="00622DCF" w:rsidRPr="00BA59C1" w:rsidRDefault="00622DCF" w:rsidP="00DF2066">
      <w:pPr>
        <w:jc w:val="both"/>
        <w:rPr>
          <w:rFonts w:asciiTheme="minorHAnsi" w:hAnsiTheme="minorHAnsi" w:cstheme="minorHAnsi"/>
          <w:b/>
          <w:bCs/>
          <w:color w:val="002060"/>
          <w:sz w:val="22"/>
          <w:szCs w:val="22"/>
        </w:rPr>
      </w:pPr>
    </w:p>
    <w:p w14:paraId="2541735E" w14:textId="79F066D2" w:rsidR="005A633F" w:rsidRPr="00BA59C1" w:rsidRDefault="005A633F" w:rsidP="00DF2066">
      <w:pPr>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 xml:space="preserve">En </w:t>
      </w:r>
      <w:r w:rsidR="00DB500F" w:rsidRPr="00BA59C1">
        <w:rPr>
          <w:rFonts w:asciiTheme="minorHAnsi" w:hAnsiTheme="minorHAnsi" w:cstheme="minorHAnsi"/>
          <w:color w:val="002060"/>
          <w:sz w:val="22"/>
          <w:szCs w:val="22"/>
        </w:rPr>
        <w:t xml:space="preserve">el informe provisional de la acreditación </w:t>
      </w:r>
      <w:r w:rsidRPr="00BA59C1">
        <w:rPr>
          <w:rFonts w:asciiTheme="minorHAnsi" w:hAnsiTheme="minorHAnsi" w:cstheme="minorHAnsi"/>
          <w:color w:val="002060"/>
          <w:sz w:val="22"/>
          <w:szCs w:val="22"/>
        </w:rPr>
        <w:t>del curso anterior (20</w:t>
      </w:r>
      <w:r w:rsidR="00DB500F" w:rsidRPr="00BA59C1">
        <w:rPr>
          <w:rFonts w:asciiTheme="minorHAnsi" w:hAnsiTheme="minorHAnsi" w:cstheme="minorHAnsi"/>
          <w:color w:val="002060"/>
          <w:sz w:val="22"/>
          <w:szCs w:val="22"/>
        </w:rPr>
        <w:t>20</w:t>
      </w:r>
      <w:r w:rsidRPr="00BA59C1">
        <w:rPr>
          <w:rFonts w:asciiTheme="minorHAnsi" w:hAnsiTheme="minorHAnsi" w:cstheme="minorHAnsi"/>
          <w:color w:val="002060"/>
          <w:sz w:val="22"/>
          <w:szCs w:val="22"/>
        </w:rPr>
        <w:t>-20</w:t>
      </w:r>
      <w:r w:rsidR="00DB500F" w:rsidRPr="00BA59C1">
        <w:rPr>
          <w:rFonts w:asciiTheme="minorHAnsi" w:hAnsiTheme="minorHAnsi" w:cstheme="minorHAnsi"/>
          <w:color w:val="002060"/>
          <w:sz w:val="22"/>
          <w:szCs w:val="22"/>
        </w:rPr>
        <w:t>21</w:t>
      </w:r>
      <w:r w:rsidRPr="00BA59C1">
        <w:rPr>
          <w:rFonts w:asciiTheme="minorHAnsi" w:hAnsiTheme="minorHAnsi" w:cstheme="minorHAnsi"/>
          <w:color w:val="002060"/>
          <w:sz w:val="22"/>
          <w:szCs w:val="22"/>
        </w:rPr>
        <w:t>) se habían reflejado las quejas expresadas en las reuniones de la Comisión de calidad y en las encuestas internas sobre la falta de coordinación que en ocasiones existía entre los profesores que impartían materias afines o incluso entre los profesores que compartían una misma materia. A fin de evitar los solapamientos y mejorar la coordinación</w:t>
      </w:r>
      <w:r w:rsidR="00A17377" w:rsidRPr="00BA59C1">
        <w:rPr>
          <w:rFonts w:asciiTheme="minorHAnsi" w:hAnsiTheme="minorHAnsi" w:cstheme="minorHAnsi"/>
          <w:color w:val="002060"/>
          <w:sz w:val="22"/>
          <w:szCs w:val="22"/>
        </w:rPr>
        <w:t>,</w:t>
      </w:r>
      <w:r w:rsidRPr="00BA59C1">
        <w:rPr>
          <w:rFonts w:asciiTheme="minorHAnsi" w:hAnsiTheme="minorHAnsi" w:cstheme="minorHAnsi"/>
          <w:color w:val="002060"/>
          <w:sz w:val="22"/>
          <w:szCs w:val="22"/>
        </w:rPr>
        <w:t xml:space="preserve"> se han emprendido desde el año pasado acciones de mejora</w:t>
      </w:r>
      <w:r w:rsidR="00DB500F" w:rsidRPr="00BA59C1">
        <w:rPr>
          <w:rFonts w:asciiTheme="minorHAnsi" w:hAnsiTheme="minorHAnsi" w:cstheme="minorHAnsi"/>
          <w:color w:val="002060"/>
          <w:sz w:val="22"/>
          <w:szCs w:val="22"/>
        </w:rPr>
        <w:t>, como desdoblar las asignaturas obligatorias en dos niveles</w:t>
      </w:r>
      <w:r w:rsidR="004B19C5" w:rsidRPr="00BA59C1">
        <w:rPr>
          <w:rFonts w:asciiTheme="minorHAnsi" w:hAnsiTheme="minorHAnsi" w:cstheme="minorHAnsi"/>
          <w:color w:val="002060"/>
          <w:sz w:val="22"/>
          <w:szCs w:val="22"/>
        </w:rPr>
        <w:t>, lo que ha supuesto un incremento de la plantilla docente del máster</w:t>
      </w:r>
      <w:r w:rsidRPr="00BA59C1">
        <w:rPr>
          <w:rFonts w:asciiTheme="minorHAnsi" w:hAnsiTheme="minorHAnsi" w:cstheme="minorHAnsi"/>
          <w:color w:val="002060"/>
          <w:sz w:val="22"/>
          <w:szCs w:val="22"/>
        </w:rPr>
        <w:t>.</w:t>
      </w:r>
      <w:r w:rsidR="00A17377" w:rsidRPr="00BA59C1">
        <w:rPr>
          <w:rFonts w:asciiTheme="minorHAnsi" w:hAnsiTheme="minorHAnsi" w:cstheme="minorHAnsi"/>
          <w:color w:val="002060"/>
          <w:sz w:val="22"/>
          <w:szCs w:val="22"/>
        </w:rPr>
        <w:t xml:space="preserve"> Se</w:t>
      </w:r>
      <w:r w:rsidRPr="00BA59C1">
        <w:rPr>
          <w:rFonts w:asciiTheme="minorHAnsi" w:hAnsiTheme="minorHAnsi" w:cstheme="minorHAnsi"/>
          <w:color w:val="002060"/>
          <w:sz w:val="22"/>
          <w:szCs w:val="22"/>
        </w:rPr>
        <w:t xml:space="preserve"> han convocado reuniones </w:t>
      </w:r>
      <w:r w:rsidR="00A17377" w:rsidRPr="00BA59C1">
        <w:rPr>
          <w:rFonts w:asciiTheme="minorHAnsi" w:hAnsiTheme="minorHAnsi" w:cstheme="minorHAnsi"/>
          <w:color w:val="002060"/>
          <w:sz w:val="22"/>
          <w:szCs w:val="22"/>
        </w:rPr>
        <w:t xml:space="preserve">online y presenciales </w:t>
      </w:r>
      <w:r w:rsidRPr="00BA59C1">
        <w:rPr>
          <w:rFonts w:asciiTheme="minorHAnsi" w:hAnsiTheme="minorHAnsi" w:cstheme="minorHAnsi"/>
          <w:color w:val="002060"/>
          <w:sz w:val="22"/>
          <w:szCs w:val="22"/>
        </w:rPr>
        <w:t xml:space="preserve">en las que </w:t>
      </w:r>
      <w:r w:rsidR="004B19C5" w:rsidRPr="00BA59C1">
        <w:rPr>
          <w:rFonts w:asciiTheme="minorHAnsi" w:hAnsiTheme="minorHAnsi" w:cstheme="minorHAnsi"/>
          <w:color w:val="002060"/>
          <w:sz w:val="22"/>
          <w:szCs w:val="22"/>
        </w:rPr>
        <w:t>todos los</w:t>
      </w:r>
      <w:r w:rsidRPr="00BA59C1">
        <w:rPr>
          <w:rFonts w:asciiTheme="minorHAnsi" w:hAnsiTheme="minorHAnsi" w:cstheme="minorHAnsi"/>
          <w:color w:val="002060"/>
          <w:sz w:val="22"/>
          <w:szCs w:val="22"/>
        </w:rPr>
        <w:t xml:space="preserve"> profesores </w:t>
      </w:r>
      <w:r w:rsidR="004B19C5" w:rsidRPr="00BA59C1">
        <w:rPr>
          <w:rFonts w:asciiTheme="minorHAnsi" w:hAnsiTheme="minorHAnsi" w:cstheme="minorHAnsi"/>
          <w:color w:val="002060"/>
          <w:sz w:val="22"/>
          <w:szCs w:val="22"/>
        </w:rPr>
        <w:t xml:space="preserve">del MEL, tanto </w:t>
      </w:r>
      <w:r w:rsidRPr="00BA59C1">
        <w:rPr>
          <w:rFonts w:asciiTheme="minorHAnsi" w:hAnsiTheme="minorHAnsi" w:cstheme="minorHAnsi"/>
          <w:color w:val="002060"/>
          <w:sz w:val="22"/>
          <w:szCs w:val="22"/>
        </w:rPr>
        <w:t xml:space="preserve">de las materias obligatorias </w:t>
      </w:r>
      <w:r w:rsidR="004B19C5" w:rsidRPr="00BA59C1">
        <w:rPr>
          <w:rFonts w:asciiTheme="minorHAnsi" w:hAnsiTheme="minorHAnsi" w:cstheme="minorHAnsi"/>
          <w:color w:val="002060"/>
          <w:sz w:val="22"/>
          <w:szCs w:val="22"/>
        </w:rPr>
        <w:t xml:space="preserve">como de las optativas, se </w:t>
      </w:r>
      <w:r w:rsidRPr="00BA59C1">
        <w:rPr>
          <w:rFonts w:asciiTheme="minorHAnsi" w:hAnsiTheme="minorHAnsi" w:cstheme="minorHAnsi"/>
          <w:color w:val="002060"/>
          <w:sz w:val="22"/>
          <w:szCs w:val="22"/>
        </w:rPr>
        <w:t xml:space="preserve">han coordinado </w:t>
      </w:r>
      <w:r w:rsidR="004B19C5" w:rsidRPr="00BA59C1">
        <w:rPr>
          <w:rFonts w:asciiTheme="minorHAnsi" w:hAnsiTheme="minorHAnsi" w:cstheme="minorHAnsi"/>
          <w:color w:val="002060"/>
          <w:sz w:val="22"/>
          <w:szCs w:val="22"/>
        </w:rPr>
        <w:t>para la</w:t>
      </w:r>
      <w:r w:rsidRPr="00BA59C1">
        <w:rPr>
          <w:rFonts w:asciiTheme="minorHAnsi" w:hAnsiTheme="minorHAnsi" w:cstheme="minorHAnsi"/>
          <w:color w:val="002060"/>
          <w:sz w:val="22"/>
          <w:szCs w:val="22"/>
        </w:rPr>
        <w:t xml:space="preserve"> preparación de las asignaturas de</w:t>
      </w:r>
      <w:r w:rsidR="004B19C5" w:rsidRPr="00BA59C1">
        <w:rPr>
          <w:rFonts w:asciiTheme="minorHAnsi" w:hAnsiTheme="minorHAnsi" w:cstheme="minorHAnsi"/>
          <w:color w:val="002060"/>
          <w:sz w:val="22"/>
          <w:szCs w:val="22"/>
        </w:rPr>
        <w:t>l presente curso</w:t>
      </w:r>
      <w:r w:rsidRPr="00BA59C1">
        <w:rPr>
          <w:rFonts w:asciiTheme="minorHAnsi" w:hAnsiTheme="minorHAnsi" w:cstheme="minorHAnsi"/>
          <w:color w:val="002060"/>
          <w:sz w:val="22"/>
          <w:szCs w:val="22"/>
        </w:rPr>
        <w:t xml:space="preserve">. </w:t>
      </w:r>
      <w:r w:rsidR="00A17377" w:rsidRPr="00BA59C1">
        <w:rPr>
          <w:rFonts w:asciiTheme="minorHAnsi" w:hAnsiTheme="minorHAnsi" w:cstheme="minorHAnsi"/>
          <w:color w:val="002060"/>
          <w:sz w:val="22"/>
          <w:szCs w:val="22"/>
        </w:rPr>
        <w:t xml:space="preserve">Los profesores de las asignaturas </w:t>
      </w:r>
      <w:r w:rsidR="00B75C5E" w:rsidRPr="00BA59C1">
        <w:rPr>
          <w:rFonts w:asciiTheme="minorHAnsi" w:hAnsiTheme="minorHAnsi" w:cstheme="minorHAnsi"/>
          <w:color w:val="002060"/>
          <w:sz w:val="22"/>
          <w:szCs w:val="22"/>
        </w:rPr>
        <w:t xml:space="preserve">impartidas por dos profesores han preparado </w:t>
      </w:r>
      <w:r w:rsidRPr="00BA59C1">
        <w:rPr>
          <w:rFonts w:asciiTheme="minorHAnsi" w:hAnsiTheme="minorHAnsi" w:cstheme="minorHAnsi"/>
          <w:color w:val="002060"/>
          <w:sz w:val="22"/>
          <w:szCs w:val="22"/>
        </w:rPr>
        <w:t xml:space="preserve">programas conjuntos y se han planteado los límites temporales de las materias para evitar repeticiones excesivas en los contenidos. Este esfuerzo de coordinación se expresó en la presentación del Máster y en la presentación específica de algunas asignaturas. </w:t>
      </w:r>
    </w:p>
    <w:p w14:paraId="6957B0A9" w14:textId="77777777" w:rsidR="009354E8" w:rsidRPr="00BA59C1" w:rsidRDefault="009354E8" w:rsidP="00DF2066">
      <w:pPr>
        <w:jc w:val="both"/>
        <w:rPr>
          <w:rFonts w:asciiTheme="minorHAnsi" w:hAnsiTheme="minorHAnsi" w:cstheme="minorHAnsi"/>
          <w:strike/>
          <w:color w:val="1F497D" w:themeColor="text2"/>
          <w:sz w:val="22"/>
          <w:szCs w:val="22"/>
          <w:highlight w:val="cyan"/>
        </w:rPr>
      </w:pPr>
    </w:p>
    <w:p w14:paraId="283DBF5B" w14:textId="2C9BBF83" w:rsidR="005A633F" w:rsidRPr="00BA59C1" w:rsidRDefault="005A633F" w:rsidP="00CE0AE1">
      <w:pPr>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 xml:space="preserve">En cuanto a la solicitud de nivel </w:t>
      </w:r>
      <w:r w:rsidR="00BE7C72" w:rsidRPr="00BA59C1">
        <w:rPr>
          <w:rFonts w:asciiTheme="minorHAnsi" w:hAnsiTheme="minorHAnsi" w:cstheme="minorHAnsi"/>
          <w:color w:val="002060"/>
          <w:sz w:val="22"/>
          <w:szCs w:val="22"/>
        </w:rPr>
        <w:t xml:space="preserve">de lengua castellana </w:t>
      </w:r>
      <w:r w:rsidRPr="00BA59C1">
        <w:rPr>
          <w:rFonts w:asciiTheme="minorHAnsi" w:hAnsiTheme="minorHAnsi" w:cstheme="minorHAnsi"/>
          <w:color w:val="002060"/>
          <w:sz w:val="22"/>
          <w:szCs w:val="22"/>
        </w:rPr>
        <w:t>para los alumnos</w:t>
      </w:r>
      <w:r w:rsidR="00B75C5E" w:rsidRPr="00BA59C1">
        <w:rPr>
          <w:rFonts w:asciiTheme="minorHAnsi" w:hAnsiTheme="minorHAnsi" w:cstheme="minorHAnsi"/>
          <w:color w:val="002060"/>
          <w:sz w:val="22"/>
          <w:szCs w:val="22"/>
        </w:rPr>
        <w:t xml:space="preserve"> </w:t>
      </w:r>
      <w:r w:rsidR="00BE7C72" w:rsidRPr="00BA59C1">
        <w:rPr>
          <w:rFonts w:asciiTheme="minorHAnsi" w:hAnsiTheme="minorHAnsi" w:cstheme="minorHAnsi"/>
          <w:color w:val="002060"/>
          <w:sz w:val="22"/>
          <w:szCs w:val="22"/>
        </w:rPr>
        <w:t>procedentes de otras lenguas:</w:t>
      </w:r>
      <w:r w:rsidRPr="00BA59C1">
        <w:rPr>
          <w:rFonts w:asciiTheme="minorHAnsi" w:hAnsiTheme="minorHAnsi" w:cstheme="minorHAnsi"/>
          <w:color w:val="002060"/>
          <w:sz w:val="22"/>
          <w:szCs w:val="22"/>
        </w:rPr>
        <w:t xml:space="preserve"> en el proceso de preinscripció</w:t>
      </w:r>
      <w:r w:rsidR="00BE7C72" w:rsidRPr="00BA59C1">
        <w:rPr>
          <w:rFonts w:asciiTheme="minorHAnsi" w:hAnsiTheme="minorHAnsi" w:cstheme="minorHAnsi"/>
          <w:color w:val="002060"/>
          <w:sz w:val="22"/>
          <w:szCs w:val="22"/>
        </w:rPr>
        <w:t>n se exige tanto un B</w:t>
      </w:r>
      <w:r w:rsidR="00CE0AE1" w:rsidRPr="00BA59C1">
        <w:rPr>
          <w:rFonts w:asciiTheme="minorHAnsi" w:hAnsiTheme="minorHAnsi" w:cstheme="minorHAnsi"/>
          <w:color w:val="002060"/>
          <w:sz w:val="22"/>
          <w:szCs w:val="22"/>
        </w:rPr>
        <w:t xml:space="preserve"> </w:t>
      </w:r>
      <w:r w:rsidR="00BE7C72" w:rsidRPr="00BA59C1">
        <w:rPr>
          <w:rFonts w:asciiTheme="minorHAnsi" w:hAnsiTheme="minorHAnsi" w:cstheme="minorHAnsi"/>
          <w:color w:val="002060"/>
          <w:sz w:val="22"/>
          <w:szCs w:val="22"/>
        </w:rPr>
        <w:t>2 como el hecho de haber cursado créditos suficientes en literatura que permitan a los alumnos un correcto seguimiento de las materias</w:t>
      </w:r>
      <w:r w:rsidRPr="00BA59C1">
        <w:rPr>
          <w:rFonts w:asciiTheme="minorHAnsi" w:hAnsiTheme="minorHAnsi" w:cstheme="minorHAnsi"/>
          <w:color w:val="002060"/>
          <w:sz w:val="22"/>
          <w:szCs w:val="22"/>
        </w:rPr>
        <w:t xml:space="preserve">, por lo cual se pone mucha atención en examinar las cartas de presentación y el expediente aportado por los alumnos. </w:t>
      </w:r>
      <w:r w:rsidR="00CE0AE1" w:rsidRPr="00BA59C1">
        <w:rPr>
          <w:rFonts w:asciiTheme="minorHAnsi" w:hAnsiTheme="minorHAnsi" w:cstheme="minorHAnsi"/>
          <w:color w:val="002060"/>
          <w:sz w:val="22"/>
          <w:szCs w:val="22"/>
        </w:rPr>
        <w:t xml:space="preserve">Durante el curso 2021-22 se ha previsto cambiar el Modifica para solicitar tanto un C 1 para lengua española como un B 2 de inglés para la asignatura de internacionalización. </w:t>
      </w:r>
    </w:p>
    <w:p w14:paraId="63E2BDBA" w14:textId="77777777" w:rsidR="005A633F" w:rsidRPr="00BA59C1" w:rsidRDefault="005A633F" w:rsidP="00DF2066">
      <w:pPr>
        <w:jc w:val="both"/>
        <w:rPr>
          <w:rFonts w:asciiTheme="minorHAnsi" w:hAnsiTheme="minorHAnsi" w:cstheme="minorHAnsi"/>
          <w:color w:val="002060"/>
          <w:sz w:val="22"/>
          <w:szCs w:val="22"/>
        </w:rPr>
      </w:pPr>
    </w:p>
    <w:p w14:paraId="0C958734" w14:textId="77777777" w:rsidR="005A633F" w:rsidRPr="00BA59C1" w:rsidRDefault="005A633F" w:rsidP="00DF2066">
      <w:pPr>
        <w:jc w:val="both"/>
        <w:rPr>
          <w:rFonts w:asciiTheme="minorHAnsi" w:hAnsiTheme="minorHAnsi" w:cstheme="minorHAnsi"/>
          <w:b/>
          <w:bCs/>
          <w:color w:val="002060"/>
          <w:sz w:val="22"/>
          <w:szCs w:val="22"/>
        </w:rPr>
      </w:pPr>
      <w:r w:rsidRPr="00BA59C1">
        <w:rPr>
          <w:rFonts w:asciiTheme="minorHAnsi" w:hAnsiTheme="minorHAnsi" w:cstheme="minorHAnsi"/>
          <w:b/>
          <w:bCs/>
          <w:color w:val="002060"/>
          <w:sz w:val="22"/>
          <w:szCs w:val="22"/>
        </w:rPr>
        <w:t>-RESPECTO A LO INDICADO EN EL INFORME DE SEGUIMIENTO DEL TÍTULO: VER APARTADO 6.3</w:t>
      </w:r>
    </w:p>
    <w:p w14:paraId="5F708851" w14:textId="77777777" w:rsidR="005A633F" w:rsidRPr="00BA59C1" w:rsidRDefault="005A633F" w:rsidP="00DF2066">
      <w:pPr>
        <w:jc w:val="both"/>
        <w:rPr>
          <w:rFonts w:asciiTheme="minorHAnsi" w:hAnsiTheme="minorHAnsi" w:cstheme="minorHAnsi"/>
          <w:sz w:val="22"/>
          <w:szCs w:val="22"/>
        </w:rPr>
      </w:pPr>
    </w:p>
    <w:p w14:paraId="10FEF7AD" w14:textId="01EE3459" w:rsidR="005A633F" w:rsidRPr="00BA59C1" w:rsidRDefault="005A633F" w:rsidP="00DF2066">
      <w:pPr>
        <w:jc w:val="both"/>
        <w:rPr>
          <w:rFonts w:asciiTheme="minorHAnsi" w:hAnsiTheme="minorHAnsi" w:cstheme="minorHAnsi"/>
          <w:color w:val="002060"/>
          <w:sz w:val="22"/>
          <w:szCs w:val="22"/>
        </w:rPr>
      </w:pPr>
      <w:r w:rsidRPr="00BA59C1">
        <w:rPr>
          <w:rFonts w:asciiTheme="minorHAnsi" w:hAnsiTheme="minorHAnsi" w:cstheme="minorHAnsi"/>
          <w:color w:val="002060"/>
          <w:sz w:val="22"/>
          <w:szCs w:val="22"/>
        </w:rPr>
        <w:t>-El diseño SGIC de la Facultad de Filología ha sido aprobado por la ANECA en julio 2018.</w:t>
      </w:r>
    </w:p>
    <w:p w14:paraId="2A5AE5CB" w14:textId="77777777" w:rsidR="00DB500F" w:rsidRPr="00BA59C1" w:rsidRDefault="00DB500F" w:rsidP="00DF2066">
      <w:pPr>
        <w:jc w:val="both"/>
        <w:rPr>
          <w:rFonts w:asciiTheme="minorHAnsi" w:hAnsiTheme="minorHAnsi" w:cstheme="minorHAnsi"/>
          <w:color w:val="002060"/>
          <w:sz w:val="22"/>
          <w:szCs w:val="22"/>
        </w:rPr>
      </w:pPr>
    </w:p>
    <w:p w14:paraId="562C8B7B" w14:textId="63F246FB" w:rsidR="005A633F" w:rsidRPr="00BA59C1" w:rsidRDefault="005A633F" w:rsidP="00DF2066">
      <w:pPr>
        <w:jc w:val="both"/>
        <w:rPr>
          <w:rFonts w:asciiTheme="minorHAnsi" w:hAnsiTheme="minorHAnsi" w:cstheme="minorHAnsi"/>
          <w:color w:val="002060"/>
        </w:rPr>
      </w:pPr>
      <w:r w:rsidRPr="00BA59C1">
        <w:rPr>
          <w:rFonts w:asciiTheme="minorHAnsi" w:hAnsiTheme="minorHAnsi" w:cstheme="minorHAnsi"/>
          <w:color w:val="002060"/>
          <w:sz w:val="22"/>
          <w:szCs w:val="22"/>
        </w:rPr>
        <w:t>-Se han mantenido frecuentes reuniones con el responsable de la Comisión de Calidad de la Facultad y la Coordinadora ha informado con frecuencia de cada una de las cuestiones referentes al MEL, al tiempo que ha informado de cualquier incidencia respecto del PDI o del alumnado.</w:t>
      </w:r>
    </w:p>
    <w:p w14:paraId="6099FA9A" w14:textId="77777777" w:rsidR="00A17377" w:rsidRPr="00BA59C1" w:rsidRDefault="00A17377" w:rsidP="005A633F">
      <w:pPr>
        <w:rPr>
          <w:rFonts w:asciiTheme="minorHAnsi" w:hAnsiTheme="minorHAnsi" w:cstheme="minorHAnsi"/>
          <w:color w:val="002060"/>
        </w:rPr>
      </w:pPr>
    </w:p>
    <w:p w14:paraId="1C54CBF1" w14:textId="77777777" w:rsidR="003C37E8" w:rsidRPr="00622DCF" w:rsidRDefault="003C37E8" w:rsidP="003C37E8">
      <w:pPr>
        <w:pStyle w:val="Ttulo3"/>
        <w:spacing w:before="0" w:after="60"/>
        <w:jc w:val="both"/>
        <w:rPr>
          <w:rFonts w:asciiTheme="minorHAnsi" w:hAnsiTheme="minorHAnsi" w:cstheme="minorHAnsi"/>
          <w:b/>
          <w:bCs/>
          <w:color w:val="002060"/>
          <w:sz w:val="22"/>
          <w:szCs w:val="22"/>
        </w:rPr>
      </w:pPr>
      <w:r w:rsidRPr="00622DCF">
        <w:rPr>
          <w:rFonts w:asciiTheme="minorHAnsi" w:hAnsiTheme="minorHAnsi" w:cstheme="minorHAnsi"/>
          <w:b/>
          <w:bCs/>
          <w:color w:val="002060"/>
          <w:sz w:val="22"/>
          <w:szCs w:val="22"/>
        </w:rPr>
        <w:lastRenderedPageBreak/>
        <w:t>2. ANÁLISIS DE LA ORGANIZACIÓN Y FUNCIONAMIENTO DE LOS MECANISMOS DE COORDINACIÓN DEL TÍTULO</w:t>
      </w:r>
    </w:p>
    <w:p w14:paraId="0A97F902" w14:textId="24BE00AC" w:rsidR="00D113EC" w:rsidRPr="00BA59C1" w:rsidRDefault="00D113EC" w:rsidP="00D113EC">
      <w:pPr>
        <w:autoSpaceDE w:val="0"/>
        <w:autoSpaceDN w:val="0"/>
        <w:adjustRightInd w:val="0"/>
        <w:spacing w:after="60"/>
        <w:jc w:val="both"/>
        <w:rPr>
          <w:rFonts w:asciiTheme="minorHAnsi" w:hAnsiTheme="minorHAnsi" w:cstheme="minorHAnsi"/>
          <w:iCs/>
          <w:color w:val="002060"/>
          <w:sz w:val="22"/>
          <w:szCs w:val="22"/>
        </w:rPr>
      </w:pPr>
      <w:r w:rsidRPr="00BA59C1">
        <w:rPr>
          <w:rFonts w:asciiTheme="minorHAnsi" w:hAnsiTheme="minorHAnsi" w:cstheme="minorHAnsi"/>
          <w:color w:val="002060"/>
          <w:sz w:val="22"/>
          <w:szCs w:val="22"/>
        </w:rPr>
        <w:t>La Comisión de coordinación cumple con sus funciones, se reúne periódicamente, levanta acta de las reuniones y realiza las acciones y acuerdos resueltos en las reuniones.</w:t>
      </w:r>
    </w:p>
    <w:p w14:paraId="42607C93" w14:textId="77777777" w:rsidR="00D113EC" w:rsidRPr="00BA59C1" w:rsidRDefault="00D113EC" w:rsidP="008D65D2">
      <w:pPr>
        <w:autoSpaceDE w:val="0"/>
        <w:autoSpaceDN w:val="0"/>
        <w:adjustRightInd w:val="0"/>
        <w:rPr>
          <w:rFonts w:asciiTheme="minorHAnsi" w:eastAsiaTheme="minorHAnsi" w:hAnsiTheme="minorHAnsi" w:cstheme="minorHAnsi"/>
          <w:color w:val="333333"/>
          <w:sz w:val="18"/>
          <w:szCs w:val="18"/>
          <w:lang w:eastAsia="en-US"/>
        </w:rPr>
      </w:pPr>
    </w:p>
    <w:p w14:paraId="312C1A84" w14:textId="5B57623C" w:rsidR="008D65D2" w:rsidRPr="00BA59C1" w:rsidRDefault="008D65D2" w:rsidP="00B939E5">
      <w:pPr>
        <w:autoSpaceDE w:val="0"/>
        <w:autoSpaceDN w:val="0"/>
        <w:adjustRightInd w:val="0"/>
        <w:jc w:val="both"/>
        <w:rPr>
          <w:rFonts w:asciiTheme="minorHAnsi" w:eastAsiaTheme="minorHAnsi" w:hAnsiTheme="minorHAnsi" w:cstheme="minorHAnsi"/>
          <w:color w:val="1F497D" w:themeColor="text2"/>
          <w:sz w:val="22"/>
          <w:szCs w:val="22"/>
          <w:lang w:eastAsia="en-US"/>
        </w:rPr>
      </w:pPr>
      <w:r w:rsidRPr="00BA59C1">
        <w:rPr>
          <w:rFonts w:asciiTheme="minorHAnsi" w:eastAsiaTheme="minorHAnsi" w:hAnsiTheme="minorHAnsi" w:cstheme="minorHAnsi"/>
          <w:color w:val="1F497D" w:themeColor="text2"/>
          <w:sz w:val="22"/>
          <w:szCs w:val="22"/>
          <w:lang w:eastAsia="en-US"/>
        </w:rPr>
        <w:t>La coordinación vertical y horizontal entre las diferentes asignaturas se articula en dos órganos</w:t>
      </w:r>
    </w:p>
    <w:p w14:paraId="5DA19660" w14:textId="1B402939" w:rsidR="008D65D2" w:rsidRPr="00BA59C1" w:rsidRDefault="008D65D2" w:rsidP="00B939E5">
      <w:pPr>
        <w:autoSpaceDE w:val="0"/>
        <w:autoSpaceDN w:val="0"/>
        <w:adjustRightInd w:val="0"/>
        <w:jc w:val="both"/>
        <w:rPr>
          <w:rFonts w:asciiTheme="minorHAnsi" w:eastAsiaTheme="minorHAnsi" w:hAnsiTheme="minorHAnsi" w:cstheme="minorHAnsi"/>
          <w:color w:val="1F497D" w:themeColor="text2"/>
          <w:sz w:val="22"/>
          <w:szCs w:val="22"/>
          <w:lang w:eastAsia="en-US"/>
        </w:rPr>
      </w:pPr>
      <w:r w:rsidRPr="00BA59C1">
        <w:rPr>
          <w:rFonts w:asciiTheme="minorHAnsi" w:eastAsiaTheme="minorHAnsi" w:hAnsiTheme="minorHAnsi" w:cstheme="minorHAnsi"/>
          <w:color w:val="1F497D" w:themeColor="text2"/>
          <w:sz w:val="22"/>
          <w:szCs w:val="22"/>
          <w:lang w:eastAsia="en-US"/>
        </w:rPr>
        <w:t>diferentes: la comisión de Coordinación, presidida por la coordinadora del MEL, y la comisión de Calidad, presidida por su presidenta</w:t>
      </w:r>
      <w:r w:rsidR="00805BB9">
        <w:rPr>
          <w:rFonts w:asciiTheme="minorHAnsi" w:eastAsiaTheme="minorHAnsi" w:hAnsiTheme="minorHAnsi" w:cstheme="minorHAnsi"/>
          <w:color w:val="1F497D" w:themeColor="text2"/>
          <w:sz w:val="22"/>
          <w:szCs w:val="22"/>
          <w:lang w:eastAsia="en-US"/>
        </w:rPr>
        <w:t>. Carmen Gómez García</w:t>
      </w:r>
      <w:r w:rsidRPr="00BA59C1">
        <w:rPr>
          <w:rFonts w:asciiTheme="minorHAnsi" w:eastAsiaTheme="minorHAnsi" w:hAnsiTheme="minorHAnsi" w:cstheme="minorHAnsi"/>
          <w:color w:val="1F497D" w:themeColor="text2"/>
          <w:sz w:val="22"/>
          <w:szCs w:val="22"/>
          <w:lang w:eastAsia="en-US"/>
        </w:rPr>
        <w:t xml:space="preserve">. A ello se suma la coordinación constante de los docentes de aquellas asignaturas que constan de varios profesores. Tanto la coordinación vertical como la horizontal entre las diferentes asignaturas o bien entre distintos docentes y mismas asignaturas (como es el caso de las cuatro asignaturas obligatorias del MEL) se ha evidenciado en reuniones mantenidas entre los distintos profesores y, como resultado, en la elaboración de fichas y programas conjuntos, lo que ha garantizado una asignación de carga de trabajo adecuada al estudiante </w:t>
      </w:r>
      <w:r w:rsidR="00805BB9">
        <w:rPr>
          <w:rFonts w:asciiTheme="minorHAnsi" w:eastAsiaTheme="minorHAnsi" w:hAnsiTheme="minorHAnsi" w:cstheme="minorHAnsi"/>
          <w:color w:val="1F497D" w:themeColor="text2"/>
          <w:sz w:val="22"/>
          <w:szCs w:val="22"/>
          <w:lang w:eastAsia="en-US"/>
        </w:rPr>
        <w:t>y</w:t>
      </w:r>
      <w:r w:rsidRPr="00BA59C1">
        <w:rPr>
          <w:rFonts w:asciiTheme="minorHAnsi" w:eastAsiaTheme="minorHAnsi" w:hAnsiTheme="minorHAnsi" w:cstheme="minorHAnsi"/>
          <w:color w:val="1F497D" w:themeColor="text2"/>
          <w:sz w:val="22"/>
          <w:szCs w:val="22"/>
          <w:lang w:eastAsia="en-US"/>
        </w:rPr>
        <w:t xml:space="preserve"> coherente </w:t>
      </w:r>
      <w:r w:rsidR="00805BB9">
        <w:rPr>
          <w:rFonts w:asciiTheme="minorHAnsi" w:eastAsiaTheme="minorHAnsi" w:hAnsiTheme="minorHAnsi" w:cstheme="minorHAnsi"/>
          <w:color w:val="1F497D" w:themeColor="text2"/>
          <w:sz w:val="22"/>
          <w:szCs w:val="22"/>
          <w:lang w:eastAsia="en-US"/>
        </w:rPr>
        <w:t xml:space="preserve">con respecto a </w:t>
      </w:r>
      <w:r w:rsidRPr="00BA59C1">
        <w:rPr>
          <w:rFonts w:asciiTheme="minorHAnsi" w:eastAsiaTheme="minorHAnsi" w:hAnsiTheme="minorHAnsi" w:cstheme="minorHAnsi"/>
          <w:color w:val="1F497D" w:themeColor="text2"/>
          <w:sz w:val="22"/>
          <w:szCs w:val="22"/>
          <w:lang w:eastAsia="en-US"/>
        </w:rPr>
        <w:t>la parte teórico y práctica de las asignaturas.</w:t>
      </w:r>
    </w:p>
    <w:p w14:paraId="2473FE01" w14:textId="77777777" w:rsidR="008D65D2" w:rsidRPr="00BA59C1" w:rsidRDefault="008D65D2" w:rsidP="00B939E5">
      <w:pPr>
        <w:autoSpaceDE w:val="0"/>
        <w:autoSpaceDN w:val="0"/>
        <w:adjustRightInd w:val="0"/>
        <w:jc w:val="both"/>
        <w:rPr>
          <w:rFonts w:asciiTheme="minorHAnsi" w:eastAsiaTheme="minorHAnsi" w:hAnsiTheme="minorHAnsi" w:cstheme="minorHAnsi"/>
          <w:color w:val="1F497D" w:themeColor="text2"/>
          <w:sz w:val="22"/>
          <w:szCs w:val="22"/>
          <w:lang w:eastAsia="en-US"/>
        </w:rPr>
      </w:pPr>
    </w:p>
    <w:p w14:paraId="651C534A" w14:textId="268BAAB6" w:rsidR="008D65D2" w:rsidRPr="00BA59C1" w:rsidRDefault="008D65D2" w:rsidP="00B939E5">
      <w:pPr>
        <w:autoSpaceDE w:val="0"/>
        <w:autoSpaceDN w:val="0"/>
        <w:adjustRightInd w:val="0"/>
        <w:jc w:val="both"/>
        <w:rPr>
          <w:rFonts w:asciiTheme="minorHAnsi" w:eastAsiaTheme="minorHAnsi" w:hAnsiTheme="minorHAnsi" w:cstheme="minorHAnsi"/>
          <w:color w:val="1F497D" w:themeColor="text2"/>
          <w:sz w:val="22"/>
          <w:szCs w:val="22"/>
          <w:lang w:eastAsia="en-US"/>
        </w:rPr>
      </w:pPr>
      <w:r w:rsidRPr="00BA59C1">
        <w:rPr>
          <w:rFonts w:asciiTheme="minorHAnsi" w:eastAsiaTheme="minorHAnsi" w:hAnsiTheme="minorHAnsi" w:cstheme="minorHAnsi"/>
          <w:color w:val="1F497D" w:themeColor="text2"/>
          <w:sz w:val="22"/>
          <w:szCs w:val="22"/>
          <w:lang w:eastAsia="en-US"/>
        </w:rPr>
        <w:t xml:space="preserve">La comisión de Coordinación del Máster </w:t>
      </w:r>
      <w:r w:rsidR="00BB787C" w:rsidRPr="00BA59C1">
        <w:rPr>
          <w:rFonts w:asciiTheme="minorHAnsi" w:eastAsiaTheme="minorHAnsi" w:hAnsiTheme="minorHAnsi" w:cstheme="minorHAnsi"/>
          <w:color w:val="1F497D" w:themeColor="text2"/>
          <w:sz w:val="22"/>
          <w:szCs w:val="22"/>
          <w:lang w:eastAsia="en-US"/>
        </w:rPr>
        <w:t xml:space="preserve">(para consultar toda la información al respecto, así como el reglamento interno de la Comisión de Coordinación, aprobado en abril de 2021, véase: </w:t>
      </w:r>
      <w:hyperlink r:id="rId24" w:history="1">
        <w:r w:rsidR="00BB787C" w:rsidRPr="00BA59C1">
          <w:rPr>
            <w:rStyle w:val="Hipervnculo"/>
            <w:rFonts w:asciiTheme="minorHAnsi" w:eastAsiaTheme="minorHAnsi" w:hAnsiTheme="minorHAnsi" w:cstheme="minorHAnsi"/>
            <w:color w:val="1F497D" w:themeColor="text2"/>
            <w:sz w:val="22"/>
            <w:szCs w:val="22"/>
            <w:lang w:eastAsia="en-US"/>
          </w:rPr>
          <w:t>https://www.ucm.es/masterenestudiosliterarios/coordinacion</w:t>
        </w:r>
      </w:hyperlink>
      <w:r w:rsidR="00BB787C" w:rsidRPr="00BA59C1">
        <w:rPr>
          <w:rFonts w:asciiTheme="minorHAnsi" w:eastAsiaTheme="minorHAnsi" w:hAnsiTheme="minorHAnsi" w:cstheme="minorHAnsi"/>
          <w:color w:val="1F497D" w:themeColor="text2"/>
          <w:sz w:val="22"/>
          <w:szCs w:val="22"/>
          <w:lang w:eastAsia="en-US"/>
        </w:rPr>
        <w:t xml:space="preserve">) </w:t>
      </w:r>
      <w:r w:rsidRPr="00BA59C1">
        <w:rPr>
          <w:rFonts w:asciiTheme="minorHAnsi" w:eastAsiaTheme="minorHAnsi" w:hAnsiTheme="minorHAnsi" w:cstheme="minorHAnsi"/>
          <w:color w:val="1F497D" w:themeColor="text2"/>
          <w:sz w:val="22"/>
          <w:szCs w:val="22"/>
          <w:lang w:eastAsia="en-US"/>
        </w:rPr>
        <w:t>está compuesta por la coordinadora y ocho miembros de las diferentes áreas que imparten docencia (Teoría de la Literatura y Literatura comparada, Filología Inglesa, Filología Alemana, Filología Italiana, Filología Francesa, Filología Hispánica, Filología Románica y Filología Hebrea). La coordinadora del máster pertenece igualmente a una de dichas áreas. Los miembros de las diferentes áreas son elegidos consensuadamente por los Departamentos. Ellos son quienes se encargan de comunicar la información relativa al máster, tratada en las reuniones de la comisión de Coordinación, a sus respectivos departamentos.</w:t>
      </w:r>
    </w:p>
    <w:p w14:paraId="5720DE22" w14:textId="22F6AC46" w:rsidR="003B532D" w:rsidRPr="00BA59C1" w:rsidRDefault="003B532D" w:rsidP="00B939E5">
      <w:pPr>
        <w:autoSpaceDE w:val="0"/>
        <w:autoSpaceDN w:val="0"/>
        <w:adjustRightInd w:val="0"/>
        <w:jc w:val="both"/>
        <w:rPr>
          <w:rFonts w:asciiTheme="minorHAnsi" w:eastAsiaTheme="minorHAnsi" w:hAnsiTheme="minorHAnsi" w:cstheme="minorHAnsi"/>
          <w:color w:val="1F497D" w:themeColor="text2"/>
          <w:sz w:val="22"/>
          <w:szCs w:val="22"/>
          <w:lang w:eastAsia="en-US"/>
        </w:rPr>
      </w:pPr>
    </w:p>
    <w:p w14:paraId="436E137B" w14:textId="11C37BE7" w:rsidR="0094732A" w:rsidRPr="00BA59C1" w:rsidRDefault="0094732A" w:rsidP="0094732A">
      <w:pPr>
        <w:pStyle w:val="Sinespaciado"/>
        <w:rPr>
          <w:rFonts w:ascii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t>La Comisión de Coordinación del Máster está formada por los siguientes miembros:</w:t>
      </w:r>
    </w:p>
    <w:p w14:paraId="13751347" w14:textId="77777777" w:rsidR="0094732A" w:rsidRPr="00BA59C1" w:rsidRDefault="0094732A" w:rsidP="0094732A">
      <w:pPr>
        <w:pStyle w:val="Sinespaciado"/>
        <w:rPr>
          <w:rFonts w:asciiTheme="minorHAnsi" w:hAnsiTheme="minorHAnsi" w:cstheme="minorHAnsi"/>
          <w:color w:val="1F497D" w:themeColor="text2"/>
          <w:sz w:val="22"/>
          <w:szCs w:val="22"/>
        </w:rPr>
      </w:pPr>
    </w:p>
    <w:p w14:paraId="7E2EA780" w14:textId="420D099A" w:rsidR="0094732A" w:rsidRPr="00BA59C1" w:rsidRDefault="0094732A" w:rsidP="0094732A">
      <w:pPr>
        <w:pStyle w:val="Sinespaciado"/>
        <w:ind w:left="708"/>
        <w:rPr>
          <w:rFonts w:ascii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t xml:space="preserve">Carmen Gómez García (Coordinadora; área de </w:t>
      </w:r>
      <w:proofErr w:type="spellStart"/>
      <w:r w:rsidRPr="00BA59C1">
        <w:rPr>
          <w:rFonts w:asciiTheme="minorHAnsi" w:hAnsiTheme="minorHAnsi" w:cstheme="minorHAnsi"/>
          <w:color w:val="1F497D" w:themeColor="text2"/>
          <w:sz w:val="22"/>
          <w:szCs w:val="22"/>
        </w:rPr>
        <w:t>Filol</w:t>
      </w:r>
      <w:proofErr w:type="spellEnd"/>
      <w:r w:rsidRPr="00BA59C1">
        <w:rPr>
          <w:rFonts w:asciiTheme="minorHAnsi" w:hAnsiTheme="minorHAnsi" w:cstheme="minorHAnsi"/>
          <w:color w:val="1F497D" w:themeColor="text2"/>
          <w:sz w:val="22"/>
          <w:szCs w:val="22"/>
        </w:rPr>
        <w:t>. Alemana)</w:t>
      </w:r>
    </w:p>
    <w:p w14:paraId="5A8A1546" w14:textId="09362646" w:rsidR="0094732A" w:rsidRPr="00BA59C1" w:rsidRDefault="0094732A" w:rsidP="0094732A">
      <w:pPr>
        <w:pStyle w:val="Sinespaciado"/>
        <w:ind w:left="708"/>
        <w:rPr>
          <w:rFonts w:ascii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t>Fernando Ángel Moreno (área de Teoría de la Literatura y Literatura comparada)</w:t>
      </w:r>
    </w:p>
    <w:p w14:paraId="1D3ED70B" w14:textId="7D671049" w:rsidR="0094732A" w:rsidRPr="00BA59C1" w:rsidRDefault="0094732A" w:rsidP="0094732A">
      <w:pPr>
        <w:pStyle w:val="Sinespaciado"/>
        <w:ind w:left="708"/>
        <w:rPr>
          <w:rFonts w:ascii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t xml:space="preserve">Javier Fernández Vallina (área de </w:t>
      </w:r>
      <w:proofErr w:type="spellStart"/>
      <w:r w:rsidRPr="00BA59C1">
        <w:rPr>
          <w:rFonts w:asciiTheme="minorHAnsi" w:hAnsiTheme="minorHAnsi" w:cstheme="minorHAnsi"/>
          <w:color w:val="1F497D" w:themeColor="text2"/>
          <w:sz w:val="22"/>
          <w:szCs w:val="22"/>
        </w:rPr>
        <w:t>Filol</w:t>
      </w:r>
      <w:proofErr w:type="spellEnd"/>
      <w:r w:rsidRPr="00BA59C1">
        <w:rPr>
          <w:rFonts w:asciiTheme="minorHAnsi" w:hAnsiTheme="minorHAnsi" w:cstheme="minorHAnsi"/>
          <w:color w:val="1F497D" w:themeColor="text2"/>
          <w:sz w:val="22"/>
          <w:szCs w:val="22"/>
        </w:rPr>
        <w:t>. Hebrea)</w:t>
      </w:r>
    </w:p>
    <w:p w14:paraId="543B5C06" w14:textId="75E8BDF2" w:rsidR="0094732A" w:rsidRPr="00BA59C1" w:rsidRDefault="0094732A" w:rsidP="0094732A">
      <w:pPr>
        <w:pStyle w:val="Sinespaciado"/>
        <w:ind w:left="708"/>
        <w:rPr>
          <w:rFonts w:ascii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t xml:space="preserve">Bárbara </w:t>
      </w:r>
      <w:proofErr w:type="spellStart"/>
      <w:r w:rsidRPr="00BA59C1">
        <w:rPr>
          <w:rFonts w:asciiTheme="minorHAnsi" w:hAnsiTheme="minorHAnsi" w:cstheme="minorHAnsi"/>
          <w:color w:val="1F497D" w:themeColor="text2"/>
          <w:sz w:val="22"/>
          <w:szCs w:val="22"/>
        </w:rPr>
        <w:t>Fraticelli</w:t>
      </w:r>
      <w:proofErr w:type="spellEnd"/>
      <w:r w:rsidRPr="00BA59C1">
        <w:rPr>
          <w:rFonts w:asciiTheme="minorHAnsi" w:hAnsiTheme="minorHAnsi" w:cstheme="minorHAnsi"/>
          <w:color w:val="1F497D" w:themeColor="text2"/>
          <w:sz w:val="22"/>
          <w:szCs w:val="22"/>
        </w:rPr>
        <w:t xml:space="preserve"> (área de </w:t>
      </w:r>
      <w:proofErr w:type="spellStart"/>
      <w:r w:rsidRPr="00BA59C1">
        <w:rPr>
          <w:rFonts w:asciiTheme="minorHAnsi" w:hAnsiTheme="minorHAnsi" w:cstheme="minorHAnsi"/>
          <w:color w:val="1F497D" w:themeColor="text2"/>
          <w:sz w:val="22"/>
          <w:szCs w:val="22"/>
        </w:rPr>
        <w:t>Filol</w:t>
      </w:r>
      <w:proofErr w:type="spellEnd"/>
      <w:r w:rsidRPr="00BA59C1">
        <w:rPr>
          <w:rFonts w:asciiTheme="minorHAnsi" w:hAnsiTheme="minorHAnsi" w:cstheme="minorHAnsi"/>
          <w:color w:val="1F497D" w:themeColor="text2"/>
          <w:sz w:val="22"/>
          <w:szCs w:val="22"/>
        </w:rPr>
        <w:t>. Románica)</w:t>
      </w:r>
    </w:p>
    <w:p w14:paraId="16C26312" w14:textId="7CCBEFCF" w:rsidR="0094732A" w:rsidRPr="00BA59C1" w:rsidRDefault="0094732A" w:rsidP="0094732A">
      <w:pPr>
        <w:pStyle w:val="Sinespaciado"/>
        <w:ind w:left="708"/>
        <w:rPr>
          <w:rFonts w:ascii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t xml:space="preserve">Alejandro Hermida (área de </w:t>
      </w:r>
      <w:proofErr w:type="spellStart"/>
      <w:r w:rsidRPr="00BA59C1">
        <w:rPr>
          <w:rFonts w:asciiTheme="minorHAnsi" w:hAnsiTheme="minorHAnsi" w:cstheme="minorHAnsi"/>
          <w:color w:val="1F497D" w:themeColor="text2"/>
          <w:sz w:val="22"/>
          <w:szCs w:val="22"/>
        </w:rPr>
        <w:t>Filol</w:t>
      </w:r>
      <w:proofErr w:type="spellEnd"/>
      <w:r w:rsidRPr="00BA59C1">
        <w:rPr>
          <w:rFonts w:asciiTheme="minorHAnsi" w:hAnsiTheme="minorHAnsi" w:cstheme="minorHAnsi"/>
          <w:color w:val="1F497D" w:themeColor="text2"/>
          <w:sz w:val="22"/>
          <w:szCs w:val="22"/>
        </w:rPr>
        <w:t>. Eslava)</w:t>
      </w:r>
    </w:p>
    <w:p w14:paraId="7BD5C234" w14:textId="36BBE4FE" w:rsidR="0094732A" w:rsidRPr="00BA59C1" w:rsidRDefault="0094732A" w:rsidP="0094732A">
      <w:pPr>
        <w:pStyle w:val="Sinespaciado"/>
        <w:ind w:left="708"/>
        <w:rPr>
          <w:rFonts w:ascii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t xml:space="preserve">Miriam Llamas (área de </w:t>
      </w:r>
      <w:proofErr w:type="spellStart"/>
      <w:r w:rsidRPr="00BA59C1">
        <w:rPr>
          <w:rFonts w:asciiTheme="minorHAnsi" w:hAnsiTheme="minorHAnsi" w:cstheme="minorHAnsi"/>
          <w:color w:val="1F497D" w:themeColor="text2"/>
          <w:sz w:val="22"/>
          <w:szCs w:val="22"/>
        </w:rPr>
        <w:t>Filol</w:t>
      </w:r>
      <w:proofErr w:type="spellEnd"/>
      <w:r w:rsidRPr="00BA59C1">
        <w:rPr>
          <w:rFonts w:asciiTheme="minorHAnsi" w:hAnsiTheme="minorHAnsi" w:cstheme="minorHAnsi"/>
          <w:color w:val="1F497D" w:themeColor="text2"/>
          <w:sz w:val="22"/>
          <w:szCs w:val="22"/>
        </w:rPr>
        <w:t>. Alemana)</w:t>
      </w:r>
    </w:p>
    <w:p w14:paraId="4E121B05" w14:textId="614CA370" w:rsidR="0094732A" w:rsidRPr="00BA59C1" w:rsidRDefault="0094732A" w:rsidP="0094732A">
      <w:pPr>
        <w:pStyle w:val="Sinespaciado"/>
        <w:ind w:left="708"/>
        <w:rPr>
          <w:rFonts w:ascii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t xml:space="preserve">Jaime Olmedo (área de </w:t>
      </w:r>
      <w:proofErr w:type="spellStart"/>
      <w:r w:rsidRPr="00BA59C1">
        <w:rPr>
          <w:rFonts w:asciiTheme="minorHAnsi" w:hAnsiTheme="minorHAnsi" w:cstheme="minorHAnsi"/>
          <w:color w:val="1F497D" w:themeColor="text2"/>
          <w:sz w:val="22"/>
          <w:szCs w:val="22"/>
        </w:rPr>
        <w:t>Filol</w:t>
      </w:r>
      <w:proofErr w:type="spellEnd"/>
      <w:r w:rsidRPr="00BA59C1">
        <w:rPr>
          <w:rFonts w:asciiTheme="minorHAnsi" w:hAnsiTheme="minorHAnsi" w:cstheme="minorHAnsi"/>
          <w:color w:val="1F497D" w:themeColor="text2"/>
          <w:sz w:val="22"/>
          <w:szCs w:val="22"/>
        </w:rPr>
        <w:t>. Hispánica)</w:t>
      </w:r>
    </w:p>
    <w:p w14:paraId="45234D7C" w14:textId="5426DE3F" w:rsidR="0094732A" w:rsidRPr="00BA59C1" w:rsidRDefault="0094732A" w:rsidP="0094732A">
      <w:pPr>
        <w:pStyle w:val="Sinespaciado"/>
        <w:ind w:left="708"/>
        <w:rPr>
          <w:rFonts w:ascii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t xml:space="preserve">Fabio </w:t>
      </w:r>
      <w:proofErr w:type="spellStart"/>
      <w:r w:rsidRPr="00BA59C1">
        <w:rPr>
          <w:rFonts w:asciiTheme="minorHAnsi" w:hAnsiTheme="minorHAnsi" w:cstheme="minorHAnsi"/>
          <w:color w:val="1F497D" w:themeColor="text2"/>
          <w:sz w:val="22"/>
          <w:szCs w:val="22"/>
        </w:rPr>
        <w:t>Vericat</w:t>
      </w:r>
      <w:proofErr w:type="spellEnd"/>
      <w:r w:rsidRPr="00BA59C1">
        <w:rPr>
          <w:rFonts w:asciiTheme="minorHAnsi" w:hAnsiTheme="minorHAnsi" w:cstheme="minorHAnsi"/>
          <w:color w:val="1F497D" w:themeColor="text2"/>
          <w:sz w:val="22"/>
          <w:szCs w:val="22"/>
        </w:rPr>
        <w:t xml:space="preserve"> (área de </w:t>
      </w:r>
      <w:proofErr w:type="spellStart"/>
      <w:r w:rsidRPr="00BA59C1">
        <w:rPr>
          <w:rFonts w:asciiTheme="minorHAnsi" w:hAnsiTheme="minorHAnsi" w:cstheme="minorHAnsi"/>
          <w:color w:val="1F497D" w:themeColor="text2"/>
          <w:sz w:val="22"/>
          <w:szCs w:val="22"/>
        </w:rPr>
        <w:t>Filol</w:t>
      </w:r>
      <w:proofErr w:type="spellEnd"/>
      <w:r w:rsidRPr="00BA59C1">
        <w:rPr>
          <w:rFonts w:asciiTheme="minorHAnsi" w:hAnsiTheme="minorHAnsi" w:cstheme="minorHAnsi"/>
          <w:color w:val="1F497D" w:themeColor="text2"/>
          <w:sz w:val="22"/>
          <w:szCs w:val="22"/>
        </w:rPr>
        <w:t>. Inglesa)</w:t>
      </w:r>
    </w:p>
    <w:p w14:paraId="76606975" w14:textId="622335BE" w:rsidR="0094732A" w:rsidRPr="00BA59C1" w:rsidRDefault="0094732A" w:rsidP="0094732A">
      <w:pPr>
        <w:pStyle w:val="Sinespaciado"/>
        <w:ind w:left="708"/>
        <w:rPr>
          <w:rFonts w:ascii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t xml:space="preserve">Pilar Andrade (área de </w:t>
      </w:r>
      <w:proofErr w:type="spellStart"/>
      <w:r w:rsidRPr="00BA59C1">
        <w:rPr>
          <w:rFonts w:asciiTheme="minorHAnsi" w:hAnsiTheme="minorHAnsi" w:cstheme="minorHAnsi"/>
          <w:color w:val="1F497D" w:themeColor="text2"/>
          <w:sz w:val="22"/>
          <w:szCs w:val="22"/>
        </w:rPr>
        <w:t>Filol</w:t>
      </w:r>
      <w:proofErr w:type="spellEnd"/>
      <w:r w:rsidRPr="00BA59C1">
        <w:rPr>
          <w:rFonts w:asciiTheme="minorHAnsi" w:hAnsiTheme="minorHAnsi" w:cstheme="minorHAnsi"/>
          <w:color w:val="1F497D" w:themeColor="text2"/>
          <w:sz w:val="22"/>
          <w:szCs w:val="22"/>
        </w:rPr>
        <w:t>. Francesa)</w:t>
      </w:r>
    </w:p>
    <w:p w14:paraId="6C3BBED0" w14:textId="552031FC" w:rsidR="003B532D" w:rsidRPr="00BA59C1" w:rsidRDefault="0094732A" w:rsidP="0094732A">
      <w:pPr>
        <w:pStyle w:val="Sinespaciado"/>
        <w:ind w:left="708"/>
        <w:rPr>
          <w:rFonts w:asciiTheme="minorHAnsi" w:eastAsia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t xml:space="preserve">Elisa Martínez (área de </w:t>
      </w:r>
      <w:proofErr w:type="spellStart"/>
      <w:r w:rsidRPr="00BA59C1">
        <w:rPr>
          <w:rFonts w:asciiTheme="minorHAnsi" w:hAnsiTheme="minorHAnsi" w:cstheme="minorHAnsi"/>
          <w:color w:val="1F497D" w:themeColor="text2"/>
          <w:sz w:val="22"/>
          <w:szCs w:val="22"/>
        </w:rPr>
        <w:t>Filol</w:t>
      </w:r>
      <w:proofErr w:type="spellEnd"/>
      <w:r w:rsidRPr="00BA59C1">
        <w:rPr>
          <w:rFonts w:asciiTheme="minorHAnsi" w:hAnsiTheme="minorHAnsi" w:cstheme="minorHAnsi"/>
          <w:color w:val="1F497D" w:themeColor="text2"/>
          <w:sz w:val="22"/>
          <w:szCs w:val="22"/>
        </w:rPr>
        <w:t>. Italiana)</w:t>
      </w:r>
    </w:p>
    <w:p w14:paraId="212854AD" w14:textId="77777777" w:rsidR="00BB787C" w:rsidRPr="00BA59C1" w:rsidRDefault="00BB787C" w:rsidP="008D65D2">
      <w:pPr>
        <w:autoSpaceDE w:val="0"/>
        <w:autoSpaceDN w:val="0"/>
        <w:adjustRightInd w:val="0"/>
        <w:rPr>
          <w:rFonts w:asciiTheme="minorHAnsi" w:eastAsiaTheme="minorHAnsi" w:hAnsiTheme="minorHAnsi" w:cstheme="minorHAnsi"/>
          <w:color w:val="1F497D" w:themeColor="text2"/>
          <w:sz w:val="22"/>
          <w:szCs w:val="22"/>
          <w:lang w:eastAsia="en-US"/>
        </w:rPr>
      </w:pPr>
    </w:p>
    <w:p w14:paraId="25BA62EB" w14:textId="12A8E52D" w:rsidR="00733692" w:rsidRPr="00BA59C1" w:rsidRDefault="00733692" w:rsidP="00B939E5">
      <w:pPr>
        <w:autoSpaceDE w:val="0"/>
        <w:autoSpaceDN w:val="0"/>
        <w:adjustRightInd w:val="0"/>
        <w:jc w:val="both"/>
        <w:rPr>
          <w:rFonts w:asciiTheme="minorHAnsi" w:eastAsiaTheme="minorHAnsi" w:hAnsiTheme="minorHAnsi" w:cstheme="minorHAnsi"/>
          <w:color w:val="1F497D" w:themeColor="text2"/>
          <w:sz w:val="22"/>
          <w:szCs w:val="22"/>
          <w:lang w:eastAsia="en-US"/>
        </w:rPr>
      </w:pPr>
      <w:r w:rsidRPr="00BA59C1">
        <w:rPr>
          <w:rFonts w:asciiTheme="minorHAnsi" w:eastAsiaTheme="minorHAnsi" w:hAnsiTheme="minorHAnsi" w:cstheme="minorHAnsi"/>
          <w:color w:val="1F497D" w:themeColor="text2"/>
          <w:sz w:val="22"/>
          <w:szCs w:val="22"/>
          <w:lang w:eastAsia="en-US"/>
        </w:rPr>
        <w:t>La comisión de Coordinación es la responsable de los sistemas de apoyo</w:t>
      </w:r>
      <w:r w:rsidR="00224B7F" w:rsidRPr="00BA59C1">
        <w:rPr>
          <w:rFonts w:asciiTheme="minorHAnsi" w:eastAsiaTheme="minorHAnsi" w:hAnsiTheme="minorHAnsi" w:cstheme="minorHAnsi"/>
          <w:color w:val="1F497D" w:themeColor="text2"/>
          <w:sz w:val="22"/>
          <w:szCs w:val="22"/>
          <w:lang w:eastAsia="en-US"/>
        </w:rPr>
        <w:t>, información</w:t>
      </w:r>
      <w:r w:rsidRPr="00BA59C1">
        <w:rPr>
          <w:rFonts w:asciiTheme="minorHAnsi" w:eastAsiaTheme="minorHAnsi" w:hAnsiTheme="minorHAnsi" w:cstheme="minorHAnsi"/>
          <w:color w:val="1F497D" w:themeColor="text2"/>
          <w:sz w:val="22"/>
          <w:szCs w:val="22"/>
          <w:lang w:eastAsia="en-US"/>
        </w:rPr>
        <w:t xml:space="preserve"> y orientación a los estudiantes matriculados, así como de las siguientes funciones: organización de tribunales y actos de defensa de los </w:t>
      </w:r>
      <w:proofErr w:type="spellStart"/>
      <w:r w:rsidRPr="00BA59C1">
        <w:rPr>
          <w:rFonts w:asciiTheme="minorHAnsi" w:eastAsiaTheme="minorHAnsi" w:hAnsiTheme="minorHAnsi" w:cstheme="minorHAnsi"/>
          <w:color w:val="1F497D" w:themeColor="text2"/>
          <w:sz w:val="22"/>
          <w:szCs w:val="22"/>
          <w:lang w:eastAsia="en-US"/>
        </w:rPr>
        <w:t>TFMs</w:t>
      </w:r>
      <w:proofErr w:type="spellEnd"/>
      <w:r w:rsidRPr="00BA59C1">
        <w:rPr>
          <w:rFonts w:asciiTheme="minorHAnsi" w:eastAsiaTheme="minorHAnsi" w:hAnsiTheme="minorHAnsi" w:cstheme="minorHAnsi"/>
          <w:color w:val="1F497D" w:themeColor="text2"/>
          <w:sz w:val="22"/>
          <w:szCs w:val="22"/>
          <w:lang w:eastAsia="en-US"/>
        </w:rPr>
        <w:t>, firma de actas, coordinación entre las diversas asignaturas, control de mantenimiento y mejora de la calidad del máster y del proceso de aprendizaje de los estudiantes, planificación del Congreso anual del máster, gestión de los fondos concedidos para la adquisición de material y la organización de actividades formativas, colaboración con la secretaría de alumnos y el Vicerrectorado de Tercer Ciclo en el proceso de admisión y matrícula, atención de las solicitudes de información sobre el máster por parte de potenciales alumnos (tarea cada vez más intensa debido a la incertidumbre generada por la pandemia</w:t>
      </w:r>
      <w:r w:rsidR="00B939E5" w:rsidRPr="00BA59C1">
        <w:rPr>
          <w:rFonts w:asciiTheme="minorHAnsi" w:eastAsiaTheme="minorHAnsi" w:hAnsiTheme="minorHAnsi" w:cstheme="minorHAnsi"/>
          <w:color w:val="1F497D" w:themeColor="text2"/>
          <w:sz w:val="22"/>
          <w:szCs w:val="22"/>
          <w:lang w:eastAsia="en-US"/>
        </w:rPr>
        <w:t>,</w:t>
      </w:r>
      <w:r w:rsidRPr="00BA59C1">
        <w:rPr>
          <w:rFonts w:asciiTheme="minorHAnsi" w:eastAsiaTheme="minorHAnsi" w:hAnsiTheme="minorHAnsi" w:cstheme="minorHAnsi"/>
          <w:color w:val="1F497D" w:themeColor="text2"/>
          <w:sz w:val="22"/>
          <w:szCs w:val="22"/>
          <w:lang w:eastAsia="en-US"/>
        </w:rPr>
        <w:t xml:space="preserve"> al incremento de la virtualidad y al creciente interés que el MEL despierta en estudiantes extraeuropeos). Asimismo, la comisión de Coordinación informa a los alumnos </w:t>
      </w:r>
      <w:r w:rsidRPr="00BA59C1">
        <w:rPr>
          <w:rFonts w:asciiTheme="minorHAnsi" w:eastAsiaTheme="minorHAnsi" w:hAnsiTheme="minorHAnsi" w:cstheme="minorHAnsi"/>
          <w:color w:val="1F497D" w:themeColor="text2"/>
          <w:sz w:val="22"/>
          <w:szCs w:val="22"/>
          <w:lang w:eastAsia="en-US"/>
        </w:rPr>
        <w:lastRenderedPageBreak/>
        <w:t>sobre la posibilidad de continuar con la formación académica e investigadora (estudios de Doctorado), indicando los posibles trabajos, publicaciones y actividades (Congresos, Seminarios, etc.) que pueden realizar, la formación de un currículo investigador y la confección de una Tesis doctoral.</w:t>
      </w:r>
    </w:p>
    <w:p w14:paraId="746C9CE7" w14:textId="05CC348B" w:rsidR="0096752B" w:rsidRPr="00BA59C1" w:rsidRDefault="0096752B" w:rsidP="00B939E5">
      <w:pPr>
        <w:autoSpaceDE w:val="0"/>
        <w:autoSpaceDN w:val="0"/>
        <w:adjustRightInd w:val="0"/>
        <w:jc w:val="both"/>
        <w:rPr>
          <w:rFonts w:asciiTheme="minorHAnsi" w:eastAsiaTheme="minorHAnsi" w:hAnsiTheme="minorHAnsi" w:cstheme="minorHAnsi"/>
          <w:color w:val="1F497D" w:themeColor="text2"/>
          <w:sz w:val="22"/>
          <w:szCs w:val="22"/>
          <w:lang w:eastAsia="en-US"/>
        </w:rPr>
      </w:pPr>
    </w:p>
    <w:p w14:paraId="06087E42" w14:textId="0EE5D791" w:rsidR="0096752B" w:rsidRPr="00BA59C1" w:rsidRDefault="0096752B" w:rsidP="00B939E5">
      <w:pPr>
        <w:autoSpaceDE w:val="0"/>
        <w:autoSpaceDN w:val="0"/>
        <w:adjustRightInd w:val="0"/>
        <w:jc w:val="both"/>
        <w:rPr>
          <w:rFonts w:asciiTheme="minorHAnsi" w:eastAsiaTheme="minorHAnsi" w:hAnsiTheme="minorHAnsi" w:cstheme="minorHAnsi"/>
          <w:color w:val="1F497D" w:themeColor="text2"/>
          <w:sz w:val="22"/>
          <w:szCs w:val="22"/>
          <w:lang w:eastAsia="en-US"/>
        </w:rPr>
      </w:pPr>
      <w:r w:rsidRPr="00BA59C1">
        <w:rPr>
          <w:rFonts w:asciiTheme="minorHAnsi" w:eastAsiaTheme="minorHAnsi" w:hAnsiTheme="minorHAnsi" w:cstheme="minorHAnsi"/>
          <w:color w:val="1F497D" w:themeColor="text2"/>
          <w:sz w:val="22"/>
          <w:szCs w:val="22"/>
          <w:lang w:eastAsia="en-US"/>
        </w:rPr>
        <w:t xml:space="preserve">Cabe subrayar que el pasado curso 2020-21, pese a lo adverso de la situación, la Comisión de Coordinación consiguió reunirse </w:t>
      </w:r>
      <w:r w:rsidR="0085534B" w:rsidRPr="00BA59C1">
        <w:rPr>
          <w:rFonts w:asciiTheme="minorHAnsi" w:eastAsiaTheme="minorHAnsi" w:hAnsiTheme="minorHAnsi" w:cstheme="minorHAnsi"/>
          <w:color w:val="1F497D" w:themeColor="text2"/>
          <w:sz w:val="22"/>
          <w:szCs w:val="22"/>
          <w:lang w:eastAsia="en-US"/>
        </w:rPr>
        <w:t>hasta un total de 11 sesiones (por no mencionar los dos claustros del MEL) en las que elaboró un Reglamento Interno, modificó horarios en aras de incorporar medidas señaladas en anteriores informes y organizar un insólito número de actividades tanto presenciales como online.</w:t>
      </w:r>
    </w:p>
    <w:p w14:paraId="4128CF8B" w14:textId="55AED3C6" w:rsidR="00733692" w:rsidRPr="00BA59C1" w:rsidRDefault="00733692" w:rsidP="00B939E5">
      <w:pPr>
        <w:autoSpaceDE w:val="0"/>
        <w:autoSpaceDN w:val="0"/>
        <w:adjustRightInd w:val="0"/>
        <w:jc w:val="both"/>
        <w:rPr>
          <w:rFonts w:asciiTheme="minorHAnsi" w:eastAsiaTheme="minorHAnsi" w:hAnsiTheme="minorHAnsi" w:cstheme="minorHAnsi"/>
          <w:color w:val="1F497D" w:themeColor="text2"/>
          <w:sz w:val="22"/>
          <w:szCs w:val="22"/>
          <w:lang w:eastAsia="en-US"/>
        </w:rPr>
      </w:pPr>
    </w:p>
    <w:p w14:paraId="2EFF2953" w14:textId="441B6B2F" w:rsidR="00733692" w:rsidRPr="00BA59C1" w:rsidRDefault="00733692" w:rsidP="009575C1">
      <w:pPr>
        <w:autoSpaceDE w:val="0"/>
        <w:autoSpaceDN w:val="0"/>
        <w:adjustRightInd w:val="0"/>
        <w:jc w:val="both"/>
        <w:rPr>
          <w:rFonts w:asciiTheme="minorHAnsi" w:eastAsiaTheme="minorHAnsi" w:hAnsiTheme="minorHAnsi" w:cstheme="minorHAnsi"/>
          <w:color w:val="1F497D" w:themeColor="text2"/>
          <w:sz w:val="22"/>
          <w:szCs w:val="22"/>
          <w:lang w:eastAsia="en-US"/>
        </w:rPr>
      </w:pPr>
      <w:r w:rsidRPr="00BA59C1">
        <w:rPr>
          <w:rFonts w:asciiTheme="minorHAnsi" w:eastAsiaTheme="minorHAnsi" w:hAnsiTheme="minorHAnsi" w:cstheme="minorHAnsi"/>
          <w:color w:val="1F497D" w:themeColor="text2"/>
          <w:sz w:val="22"/>
          <w:szCs w:val="22"/>
          <w:lang w:eastAsia="en-US"/>
        </w:rPr>
        <w:t xml:space="preserve">En cuanto a la atención prestada a los estudiantes: antes del inicio de las clases la coordinadora mantiene una reunión informativa con todos los matriculados en la que les informa de todo lo referente al título y al desarrollo de la docencia, así como a todo lo relativo a la gestión, </w:t>
      </w:r>
      <w:r w:rsidR="0053312D" w:rsidRPr="00BA59C1">
        <w:rPr>
          <w:rFonts w:asciiTheme="minorHAnsi" w:eastAsiaTheme="minorHAnsi" w:hAnsiTheme="minorHAnsi" w:cstheme="minorHAnsi"/>
          <w:color w:val="1F497D" w:themeColor="text2"/>
          <w:sz w:val="22"/>
          <w:szCs w:val="22"/>
          <w:lang w:eastAsia="en-US"/>
        </w:rPr>
        <w:t>haciendo hincapié</w:t>
      </w:r>
      <w:r w:rsidRPr="00BA59C1">
        <w:rPr>
          <w:rFonts w:asciiTheme="minorHAnsi" w:eastAsiaTheme="minorHAnsi" w:hAnsiTheme="minorHAnsi" w:cstheme="minorHAnsi"/>
          <w:color w:val="1F497D" w:themeColor="text2"/>
          <w:sz w:val="22"/>
          <w:szCs w:val="22"/>
          <w:lang w:eastAsia="en-US"/>
        </w:rPr>
        <w:t xml:space="preserve"> en el proceso de selección de tutores para realizar los TFM y en la importancia de realizar las encuestas internas y externas. En este marco, se informa a los estudiantes de la existencia del "buzón de sugerencias", así como de los canales habilitados para expresar quejas. Inmediatamente antes de Navidad, la coordinadora vuelve a reunirse con los estudiantes con ocasión de celebrar Jornadas Formativas. No son los únicos momentos en los que reciben atención personalizada por parte tanto de los profesores como de la Coordinadora: el intercambio de correos es constante y fluido, así como las visitas de los estudiantes a la Coordinadora en su despacho (durante </w:t>
      </w:r>
      <w:r w:rsidR="009575C1" w:rsidRPr="00BA59C1">
        <w:rPr>
          <w:rFonts w:asciiTheme="minorHAnsi" w:eastAsiaTheme="minorHAnsi" w:hAnsiTheme="minorHAnsi" w:cstheme="minorHAnsi"/>
          <w:color w:val="1F497D" w:themeColor="text2"/>
          <w:sz w:val="22"/>
          <w:szCs w:val="22"/>
          <w:lang w:eastAsia="en-US"/>
        </w:rPr>
        <w:t>a lo largo de todo el curso</w:t>
      </w:r>
      <w:r w:rsidRPr="00BA59C1">
        <w:rPr>
          <w:rFonts w:asciiTheme="minorHAnsi" w:eastAsiaTheme="minorHAnsi" w:hAnsiTheme="minorHAnsi" w:cstheme="minorHAnsi"/>
          <w:color w:val="1F497D" w:themeColor="text2"/>
          <w:sz w:val="22"/>
          <w:szCs w:val="22"/>
          <w:lang w:eastAsia="en-US"/>
        </w:rPr>
        <w:t>) para</w:t>
      </w:r>
      <w:r w:rsidR="009575C1" w:rsidRPr="00BA59C1">
        <w:rPr>
          <w:rFonts w:asciiTheme="minorHAnsi" w:eastAsiaTheme="minorHAnsi" w:hAnsiTheme="minorHAnsi" w:cstheme="minorHAnsi"/>
          <w:color w:val="1F497D" w:themeColor="text2"/>
          <w:sz w:val="22"/>
          <w:szCs w:val="22"/>
          <w:lang w:eastAsia="en-US"/>
        </w:rPr>
        <w:t xml:space="preserve"> </w:t>
      </w:r>
      <w:r w:rsidRPr="00BA59C1">
        <w:rPr>
          <w:rFonts w:asciiTheme="minorHAnsi" w:eastAsiaTheme="minorHAnsi" w:hAnsiTheme="minorHAnsi" w:cstheme="minorHAnsi"/>
          <w:color w:val="1F497D" w:themeColor="text2"/>
          <w:sz w:val="22"/>
          <w:szCs w:val="22"/>
          <w:lang w:eastAsia="en-US"/>
        </w:rPr>
        <w:t>solventar cualquier cuestión referente al máster o a esta etapa de su formación.</w:t>
      </w:r>
    </w:p>
    <w:p w14:paraId="35BE790E" w14:textId="6736E1B4" w:rsidR="00EC72CB" w:rsidRPr="00BA59C1" w:rsidRDefault="00EC72CB" w:rsidP="009575C1">
      <w:pPr>
        <w:autoSpaceDE w:val="0"/>
        <w:autoSpaceDN w:val="0"/>
        <w:adjustRightInd w:val="0"/>
        <w:jc w:val="both"/>
        <w:rPr>
          <w:rFonts w:asciiTheme="minorHAnsi" w:eastAsiaTheme="minorHAnsi" w:hAnsiTheme="minorHAnsi" w:cstheme="minorHAnsi"/>
          <w:color w:val="1F497D" w:themeColor="text2"/>
          <w:sz w:val="22"/>
          <w:szCs w:val="22"/>
          <w:lang w:eastAsia="en-US"/>
        </w:rPr>
      </w:pPr>
    </w:p>
    <w:p w14:paraId="1A66DD22" w14:textId="5ADB75DC" w:rsidR="002248F5" w:rsidRPr="00BA59C1" w:rsidRDefault="00733692" w:rsidP="009575C1">
      <w:pPr>
        <w:autoSpaceDE w:val="0"/>
        <w:autoSpaceDN w:val="0"/>
        <w:adjustRightInd w:val="0"/>
        <w:jc w:val="both"/>
        <w:rPr>
          <w:rFonts w:asciiTheme="minorHAnsi" w:eastAsiaTheme="minorHAnsi" w:hAnsiTheme="minorHAnsi" w:cstheme="minorHAnsi"/>
          <w:color w:val="1F497D" w:themeColor="text2"/>
          <w:sz w:val="22"/>
          <w:szCs w:val="22"/>
          <w:lang w:eastAsia="en-US"/>
        </w:rPr>
      </w:pPr>
      <w:r w:rsidRPr="00BA59C1">
        <w:rPr>
          <w:rFonts w:asciiTheme="minorHAnsi" w:eastAsiaTheme="minorHAnsi" w:hAnsiTheme="minorHAnsi" w:cstheme="minorHAnsi"/>
          <w:color w:val="1F497D" w:themeColor="text2"/>
          <w:sz w:val="22"/>
          <w:szCs w:val="22"/>
          <w:lang w:eastAsia="en-US"/>
        </w:rPr>
        <w:t>La comisión de Coordinación se encarga de que los profesores elaboren o actualicen anualmente las guías docentes (en las que se detalla el sistema de evaluación</w:t>
      </w:r>
      <w:r w:rsidR="004779B1" w:rsidRPr="00BA59C1">
        <w:rPr>
          <w:rFonts w:asciiTheme="minorHAnsi" w:eastAsiaTheme="minorHAnsi" w:hAnsiTheme="minorHAnsi" w:cstheme="minorHAnsi"/>
          <w:color w:val="1F497D" w:themeColor="text2"/>
          <w:sz w:val="22"/>
          <w:szCs w:val="22"/>
          <w:lang w:eastAsia="en-US"/>
        </w:rPr>
        <w:t>,</w:t>
      </w:r>
      <w:r w:rsidRPr="00BA59C1">
        <w:rPr>
          <w:rFonts w:asciiTheme="minorHAnsi" w:eastAsiaTheme="minorHAnsi" w:hAnsiTheme="minorHAnsi" w:cstheme="minorHAnsi"/>
          <w:color w:val="1F497D" w:themeColor="text2"/>
          <w:sz w:val="22"/>
          <w:szCs w:val="22"/>
          <w:lang w:eastAsia="en-US"/>
        </w:rPr>
        <w:t xml:space="preserve"> así como los porcentajes correspondientes a la califica</w:t>
      </w:r>
      <w:r w:rsidR="004779B1" w:rsidRPr="00BA59C1">
        <w:rPr>
          <w:rFonts w:asciiTheme="minorHAnsi" w:eastAsiaTheme="minorHAnsi" w:hAnsiTheme="minorHAnsi" w:cstheme="minorHAnsi"/>
          <w:color w:val="1F497D" w:themeColor="text2"/>
          <w:sz w:val="22"/>
          <w:szCs w:val="22"/>
          <w:lang w:eastAsia="en-US"/>
        </w:rPr>
        <w:t>c</w:t>
      </w:r>
      <w:r w:rsidRPr="00BA59C1">
        <w:rPr>
          <w:rFonts w:asciiTheme="minorHAnsi" w:eastAsiaTheme="minorHAnsi" w:hAnsiTheme="minorHAnsi" w:cstheme="minorHAnsi"/>
          <w:color w:val="1F497D" w:themeColor="text2"/>
          <w:sz w:val="22"/>
          <w:szCs w:val="22"/>
          <w:lang w:eastAsia="en-US"/>
        </w:rPr>
        <w:t>ión final), de planificar todas las</w:t>
      </w:r>
      <w:r w:rsidR="004779B1" w:rsidRPr="00BA59C1">
        <w:rPr>
          <w:rFonts w:asciiTheme="minorHAnsi" w:eastAsiaTheme="minorHAnsi" w:hAnsiTheme="minorHAnsi" w:cstheme="minorHAnsi"/>
          <w:color w:val="1F497D" w:themeColor="text2"/>
          <w:sz w:val="22"/>
          <w:szCs w:val="22"/>
          <w:lang w:eastAsia="en-US"/>
        </w:rPr>
        <w:t xml:space="preserve"> </w:t>
      </w:r>
      <w:r w:rsidRPr="00BA59C1">
        <w:rPr>
          <w:rFonts w:asciiTheme="minorHAnsi" w:eastAsiaTheme="minorHAnsi" w:hAnsiTheme="minorHAnsi" w:cstheme="minorHAnsi"/>
          <w:color w:val="1F497D" w:themeColor="text2"/>
          <w:sz w:val="22"/>
          <w:szCs w:val="22"/>
          <w:lang w:eastAsia="en-US"/>
        </w:rPr>
        <w:t>actividades y de coordinar los sistemas de evaluación. Por otra parte, la coordinadora del MEL está en contacto permanente con</w:t>
      </w:r>
      <w:r w:rsidR="004779B1" w:rsidRPr="00BA59C1">
        <w:rPr>
          <w:rFonts w:asciiTheme="minorHAnsi" w:eastAsiaTheme="minorHAnsi" w:hAnsiTheme="minorHAnsi" w:cstheme="minorHAnsi"/>
          <w:color w:val="1F497D" w:themeColor="text2"/>
          <w:sz w:val="22"/>
          <w:szCs w:val="22"/>
          <w:lang w:eastAsia="en-US"/>
        </w:rPr>
        <w:t xml:space="preserve"> </w:t>
      </w:r>
      <w:r w:rsidRPr="00BA59C1">
        <w:rPr>
          <w:rFonts w:asciiTheme="minorHAnsi" w:eastAsiaTheme="minorHAnsi" w:hAnsiTheme="minorHAnsi" w:cstheme="minorHAnsi"/>
          <w:color w:val="1F497D" w:themeColor="text2"/>
          <w:sz w:val="22"/>
          <w:szCs w:val="22"/>
          <w:lang w:eastAsia="en-US"/>
        </w:rPr>
        <w:t xml:space="preserve">la Secretaría de Alumnos de la Facultad, con el </w:t>
      </w:r>
      <w:r w:rsidR="009575C1" w:rsidRPr="00BA59C1">
        <w:rPr>
          <w:rFonts w:asciiTheme="minorHAnsi" w:eastAsiaTheme="minorHAnsi" w:hAnsiTheme="minorHAnsi" w:cstheme="minorHAnsi"/>
          <w:color w:val="1F497D" w:themeColor="text2"/>
          <w:sz w:val="22"/>
          <w:szCs w:val="22"/>
          <w:lang w:eastAsia="en-US"/>
        </w:rPr>
        <w:t>V</w:t>
      </w:r>
      <w:r w:rsidRPr="00BA59C1">
        <w:rPr>
          <w:rFonts w:asciiTheme="minorHAnsi" w:eastAsiaTheme="minorHAnsi" w:hAnsiTheme="minorHAnsi" w:cstheme="minorHAnsi"/>
          <w:color w:val="1F497D" w:themeColor="text2"/>
          <w:sz w:val="22"/>
          <w:szCs w:val="22"/>
          <w:lang w:eastAsia="en-US"/>
        </w:rPr>
        <w:t xml:space="preserve">icedecano de Calidad de los Másteres, </w:t>
      </w:r>
      <w:r w:rsidR="009575C1" w:rsidRPr="00BA59C1">
        <w:rPr>
          <w:rFonts w:asciiTheme="minorHAnsi" w:eastAsiaTheme="minorHAnsi" w:hAnsiTheme="minorHAnsi" w:cstheme="minorHAnsi"/>
          <w:color w:val="1F497D" w:themeColor="text2"/>
          <w:sz w:val="22"/>
          <w:szCs w:val="22"/>
          <w:lang w:eastAsia="en-US"/>
        </w:rPr>
        <w:t>con el Coordinador de Estudios de Doctorado, c</w:t>
      </w:r>
      <w:r w:rsidR="0096752B" w:rsidRPr="00BA59C1">
        <w:rPr>
          <w:rFonts w:asciiTheme="minorHAnsi" w:eastAsiaTheme="minorHAnsi" w:hAnsiTheme="minorHAnsi" w:cstheme="minorHAnsi"/>
          <w:color w:val="1F497D" w:themeColor="text2"/>
          <w:sz w:val="22"/>
          <w:szCs w:val="22"/>
          <w:lang w:eastAsia="en-US"/>
        </w:rPr>
        <w:t>o</w:t>
      </w:r>
      <w:r w:rsidR="009575C1" w:rsidRPr="00BA59C1">
        <w:rPr>
          <w:rFonts w:asciiTheme="minorHAnsi" w:eastAsiaTheme="minorHAnsi" w:hAnsiTheme="minorHAnsi" w:cstheme="minorHAnsi"/>
          <w:color w:val="1F497D" w:themeColor="text2"/>
          <w:sz w:val="22"/>
          <w:szCs w:val="22"/>
          <w:lang w:eastAsia="en-US"/>
        </w:rPr>
        <w:t>n</w:t>
      </w:r>
      <w:r w:rsidR="0096752B" w:rsidRPr="00BA59C1">
        <w:rPr>
          <w:rFonts w:asciiTheme="minorHAnsi" w:eastAsiaTheme="minorHAnsi" w:hAnsiTheme="minorHAnsi" w:cstheme="minorHAnsi"/>
          <w:color w:val="1F497D" w:themeColor="text2"/>
          <w:sz w:val="22"/>
          <w:szCs w:val="22"/>
          <w:lang w:eastAsia="en-US"/>
        </w:rPr>
        <w:t xml:space="preserve"> </w:t>
      </w:r>
      <w:r w:rsidR="009575C1" w:rsidRPr="00BA59C1">
        <w:rPr>
          <w:rFonts w:asciiTheme="minorHAnsi" w:eastAsiaTheme="minorHAnsi" w:hAnsiTheme="minorHAnsi" w:cstheme="minorHAnsi"/>
          <w:color w:val="1F497D" w:themeColor="text2"/>
          <w:sz w:val="22"/>
          <w:szCs w:val="22"/>
          <w:lang w:eastAsia="en-US"/>
        </w:rPr>
        <w:t>el equipo decanal</w:t>
      </w:r>
      <w:r w:rsidR="0096752B" w:rsidRPr="00BA59C1">
        <w:rPr>
          <w:rFonts w:asciiTheme="minorHAnsi" w:eastAsiaTheme="minorHAnsi" w:hAnsiTheme="minorHAnsi" w:cstheme="minorHAnsi"/>
          <w:color w:val="1F497D" w:themeColor="text2"/>
          <w:sz w:val="22"/>
          <w:szCs w:val="22"/>
          <w:lang w:eastAsia="en-US"/>
        </w:rPr>
        <w:t xml:space="preserve"> y</w:t>
      </w:r>
      <w:r w:rsidRPr="00BA59C1">
        <w:rPr>
          <w:rFonts w:asciiTheme="minorHAnsi" w:eastAsiaTheme="minorHAnsi" w:hAnsiTheme="minorHAnsi" w:cstheme="minorHAnsi"/>
          <w:color w:val="1F497D" w:themeColor="text2"/>
          <w:sz w:val="22"/>
          <w:szCs w:val="22"/>
          <w:lang w:eastAsia="en-US"/>
        </w:rPr>
        <w:t xml:space="preserve"> con todos los órganos del SIGC.</w:t>
      </w:r>
      <w:r w:rsidR="004779B1" w:rsidRPr="00BA59C1">
        <w:rPr>
          <w:rFonts w:asciiTheme="minorHAnsi" w:eastAsiaTheme="minorHAnsi" w:hAnsiTheme="minorHAnsi" w:cstheme="minorHAnsi"/>
          <w:color w:val="1F497D" w:themeColor="text2"/>
          <w:sz w:val="22"/>
          <w:szCs w:val="22"/>
          <w:lang w:eastAsia="en-US"/>
        </w:rPr>
        <w:t xml:space="preserve"> P</w:t>
      </w:r>
      <w:r w:rsidRPr="00BA59C1">
        <w:rPr>
          <w:rFonts w:asciiTheme="minorHAnsi" w:eastAsiaTheme="minorHAnsi" w:hAnsiTheme="minorHAnsi" w:cstheme="minorHAnsi"/>
          <w:color w:val="1F497D" w:themeColor="text2"/>
          <w:sz w:val="22"/>
          <w:szCs w:val="22"/>
          <w:lang w:eastAsia="en-US"/>
        </w:rPr>
        <w:t>or último, la coordinación entre las diferentes asignaturas garantiza una adecuada asignación de carga de trabajo al estudiante.</w:t>
      </w:r>
      <w:r w:rsidR="004779B1" w:rsidRPr="00BA59C1">
        <w:rPr>
          <w:rFonts w:asciiTheme="minorHAnsi" w:eastAsiaTheme="minorHAnsi" w:hAnsiTheme="minorHAnsi" w:cstheme="minorHAnsi"/>
          <w:color w:val="1F497D" w:themeColor="text2"/>
          <w:sz w:val="22"/>
          <w:szCs w:val="22"/>
          <w:lang w:eastAsia="en-US"/>
        </w:rPr>
        <w:t xml:space="preserve"> </w:t>
      </w:r>
      <w:r w:rsidRPr="00BA59C1">
        <w:rPr>
          <w:rFonts w:asciiTheme="minorHAnsi" w:eastAsiaTheme="minorHAnsi" w:hAnsiTheme="minorHAnsi" w:cstheme="minorHAnsi"/>
          <w:color w:val="1F497D" w:themeColor="text2"/>
          <w:sz w:val="22"/>
          <w:szCs w:val="22"/>
          <w:lang w:eastAsia="en-US"/>
        </w:rPr>
        <w:t xml:space="preserve">Los contenidos en general no se repiten, y las asignaturas son impartidas por profesores especializados en las materias. </w:t>
      </w:r>
      <w:r w:rsidR="00F31862" w:rsidRPr="00BA59C1">
        <w:rPr>
          <w:rFonts w:asciiTheme="minorHAnsi" w:eastAsiaTheme="minorHAnsi" w:hAnsiTheme="minorHAnsi" w:cstheme="minorHAnsi"/>
          <w:color w:val="1F497D" w:themeColor="text2"/>
          <w:sz w:val="22"/>
          <w:szCs w:val="22"/>
          <w:lang w:eastAsia="en-US"/>
        </w:rPr>
        <w:t>Con relación a</w:t>
      </w:r>
      <w:r w:rsidRPr="00BA59C1">
        <w:rPr>
          <w:rFonts w:asciiTheme="minorHAnsi" w:eastAsiaTheme="minorHAnsi" w:hAnsiTheme="minorHAnsi" w:cstheme="minorHAnsi"/>
          <w:color w:val="1F497D" w:themeColor="text2"/>
          <w:sz w:val="22"/>
          <w:szCs w:val="22"/>
          <w:lang w:eastAsia="en-US"/>
        </w:rPr>
        <w:t xml:space="preserve"> este curso académico en particular, en el que el desarrollo de la titulación dependía de factores externos</w:t>
      </w:r>
      <w:r w:rsidR="004779B1" w:rsidRPr="00BA59C1">
        <w:rPr>
          <w:rFonts w:asciiTheme="minorHAnsi" w:eastAsiaTheme="minorHAnsi" w:hAnsiTheme="minorHAnsi" w:cstheme="minorHAnsi"/>
          <w:color w:val="1F497D" w:themeColor="text2"/>
          <w:sz w:val="22"/>
          <w:szCs w:val="22"/>
          <w:lang w:eastAsia="en-US"/>
        </w:rPr>
        <w:t xml:space="preserve">, </w:t>
      </w:r>
      <w:r w:rsidRPr="00BA59C1">
        <w:rPr>
          <w:rFonts w:asciiTheme="minorHAnsi" w:eastAsiaTheme="minorHAnsi" w:hAnsiTheme="minorHAnsi" w:cstheme="minorHAnsi"/>
          <w:color w:val="1F497D" w:themeColor="text2"/>
          <w:sz w:val="22"/>
          <w:szCs w:val="22"/>
          <w:lang w:eastAsia="en-US"/>
        </w:rPr>
        <w:t>la coordinación tanto de asignaturas como de profesores de quienes comparten alguna de</w:t>
      </w:r>
      <w:r w:rsidR="004779B1" w:rsidRPr="00BA59C1">
        <w:rPr>
          <w:rFonts w:asciiTheme="minorHAnsi" w:eastAsiaTheme="minorHAnsi" w:hAnsiTheme="minorHAnsi" w:cstheme="minorHAnsi"/>
          <w:color w:val="1F497D" w:themeColor="text2"/>
          <w:sz w:val="22"/>
          <w:szCs w:val="22"/>
          <w:lang w:eastAsia="en-US"/>
        </w:rPr>
        <w:t xml:space="preserve"> </w:t>
      </w:r>
      <w:r w:rsidRPr="00BA59C1">
        <w:rPr>
          <w:rFonts w:asciiTheme="minorHAnsi" w:eastAsiaTheme="minorHAnsi" w:hAnsiTheme="minorHAnsi" w:cstheme="minorHAnsi"/>
          <w:color w:val="1F497D" w:themeColor="text2"/>
          <w:sz w:val="22"/>
          <w:szCs w:val="22"/>
          <w:lang w:eastAsia="en-US"/>
        </w:rPr>
        <w:t>ellas ha sido crucial, como así demuestran las reuniones mantenidas no solo de los docentes entre sí o bien de la comisión de</w:t>
      </w:r>
      <w:r w:rsidR="004779B1" w:rsidRPr="00BA59C1">
        <w:rPr>
          <w:rFonts w:asciiTheme="minorHAnsi" w:eastAsiaTheme="minorHAnsi" w:hAnsiTheme="minorHAnsi" w:cstheme="minorHAnsi"/>
          <w:color w:val="1F497D" w:themeColor="text2"/>
          <w:sz w:val="22"/>
          <w:szCs w:val="22"/>
          <w:lang w:eastAsia="en-US"/>
        </w:rPr>
        <w:t xml:space="preserve"> </w:t>
      </w:r>
      <w:r w:rsidRPr="00BA59C1">
        <w:rPr>
          <w:rFonts w:asciiTheme="minorHAnsi" w:eastAsiaTheme="minorHAnsi" w:hAnsiTheme="minorHAnsi" w:cstheme="minorHAnsi"/>
          <w:color w:val="1F497D" w:themeColor="text2"/>
          <w:sz w:val="22"/>
          <w:szCs w:val="22"/>
          <w:lang w:eastAsia="en-US"/>
        </w:rPr>
        <w:t>Coordinación, sino de la coordinadora con el equipo decanal. Ello ha derivado en un flujo constante de correspondencia online</w:t>
      </w:r>
      <w:r w:rsidR="009575C1" w:rsidRPr="00BA59C1">
        <w:rPr>
          <w:rFonts w:asciiTheme="minorHAnsi" w:eastAsiaTheme="minorHAnsi" w:hAnsiTheme="minorHAnsi" w:cstheme="minorHAnsi"/>
          <w:color w:val="1F497D" w:themeColor="text2"/>
          <w:sz w:val="22"/>
          <w:szCs w:val="22"/>
          <w:lang w:eastAsia="en-US"/>
        </w:rPr>
        <w:t xml:space="preserve"> </w:t>
      </w:r>
      <w:r w:rsidRPr="00BA59C1">
        <w:rPr>
          <w:rFonts w:asciiTheme="minorHAnsi" w:eastAsiaTheme="minorHAnsi" w:hAnsiTheme="minorHAnsi" w:cstheme="minorHAnsi"/>
          <w:color w:val="1F497D" w:themeColor="text2"/>
          <w:sz w:val="22"/>
          <w:szCs w:val="22"/>
          <w:lang w:eastAsia="en-US"/>
        </w:rPr>
        <w:t>remitida tanto al conjunto de profesores como al alumnado. Se ha procurado en particular no sobrecargar de trabajo al</w:t>
      </w:r>
      <w:r w:rsidR="004779B1" w:rsidRPr="00BA59C1">
        <w:rPr>
          <w:rFonts w:asciiTheme="minorHAnsi" w:eastAsiaTheme="minorHAnsi" w:hAnsiTheme="minorHAnsi" w:cstheme="minorHAnsi"/>
          <w:color w:val="1F497D" w:themeColor="text2"/>
          <w:sz w:val="22"/>
          <w:szCs w:val="22"/>
          <w:lang w:eastAsia="en-US"/>
        </w:rPr>
        <w:t xml:space="preserve"> </w:t>
      </w:r>
      <w:r w:rsidRPr="00BA59C1">
        <w:rPr>
          <w:rFonts w:asciiTheme="minorHAnsi" w:eastAsiaTheme="minorHAnsi" w:hAnsiTheme="minorHAnsi" w:cstheme="minorHAnsi"/>
          <w:color w:val="1F497D" w:themeColor="text2"/>
          <w:sz w:val="22"/>
          <w:szCs w:val="22"/>
          <w:lang w:eastAsia="en-US"/>
        </w:rPr>
        <w:t xml:space="preserve">estudiante en el segundo cuatrimestre para que tuviera tiempo de realizar el Trabajo de Fin de Máster. </w:t>
      </w:r>
    </w:p>
    <w:p w14:paraId="5F2A6D53" w14:textId="77777777" w:rsidR="002248F5" w:rsidRPr="00BA59C1" w:rsidRDefault="002248F5" w:rsidP="00B939E5">
      <w:pPr>
        <w:autoSpaceDE w:val="0"/>
        <w:autoSpaceDN w:val="0"/>
        <w:adjustRightInd w:val="0"/>
        <w:jc w:val="both"/>
        <w:rPr>
          <w:rFonts w:asciiTheme="minorHAnsi" w:eastAsiaTheme="minorHAnsi" w:hAnsiTheme="minorHAnsi" w:cstheme="minorHAnsi"/>
          <w:color w:val="1F497D" w:themeColor="text2"/>
          <w:sz w:val="22"/>
          <w:szCs w:val="22"/>
          <w:lang w:eastAsia="en-US"/>
        </w:rPr>
      </w:pPr>
    </w:p>
    <w:p w14:paraId="1F152A76" w14:textId="6DD57C66" w:rsidR="008E321B" w:rsidRPr="00BA59C1" w:rsidRDefault="00733692" w:rsidP="004234F5">
      <w:pPr>
        <w:autoSpaceDE w:val="0"/>
        <w:autoSpaceDN w:val="0"/>
        <w:adjustRightInd w:val="0"/>
        <w:jc w:val="both"/>
        <w:rPr>
          <w:rFonts w:asciiTheme="minorHAnsi" w:eastAsiaTheme="minorHAnsi" w:hAnsiTheme="minorHAnsi" w:cstheme="minorHAnsi"/>
          <w:color w:val="1F497D" w:themeColor="text2"/>
          <w:sz w:val="22"/>
          <w:szCs w:val="22"/>
          <w:lang w:eastAsia="en-US"/>
        </w:rPr>
      </w:pPr>
      <w:r w:rsidRPr="00BA59C1">
        <w:rPr>
          <w:rFonts w:asciiTheme="minorHAnsi" w:eastAsiaTheme="minorHAnsi" w:hAnsiTheme="minorHAnsi" w:cstheme="minorHAnsi"/>
          <w:color w:val="1F497D" w:themeColor="text2"/>
          <w:sz w:val="22"/>
          <w:szCs w:val="22"/>
          <w:lang w:eastAsia="en-US"/>
        </w:rPr>
        <w:t>Las</w:t>
      </w:r>
      <w:r w:rsidR="002248F5" w:rsidRPr="00BA59C1">
        <w:rPr>
          <w:rFonts w:asciiTheme="minorHAnsi" w:eastAsiaTheme="minorHAnsi" w:hAnsiTheme="minorHAnsi" w:cstheme="minorHAnsi"/>
          <w:color w:val="1F497D" w:themeColor="text2"/>
          <w:sz w:val="22"/>
          <w:szCs w:val="22"/>
          <w:lang w:eastAsia="en-US"/>
        </w:rPr>
        <w:t xml:space="preserve"> </w:t>
      </w:r>
      <w:r w:rsidRPr="00BA59C1">
        <w:rPr>
          <w:rFonts w:asciiTheme="minorHAnsi" w:eastAsiaTheme="minorHAnsi" w:hAnsiTheme="minorHAnsi" w:cstheme="minorHAnsi"/>
          <w:color w:val="1F497D" w:themeColor="text2"/>
          <w:sz w:val="22"/>
          <w:szCs w:val="22"/>
          <w:lang w:eastAsia="en-US"/>
        </w:rPr>
        <w:t>calificaciones en las asignaturas y la buena y muchas veces excelente calidad de los TFM ha sido prueba de que la actuación en</w:t>
      </w:r>
      <w:r w:rsidR="002248F5" w:rsidRPr="00BA59C1">
        <w:rPr>
          <w:rFonts w:asciiTheme="minorHAnsi" w:eastAsiaTheme="minorHAnsi" w:hAnsiTheme="minorHAnsi" w:cstheme="minorHAnsi"/>
          <w:color w:val="1F497D" w:themeColor="text2"/>
          <w:sz w:val="22"/>
          <w:szCs w:val="22"/>
          <w:lang w:eastAsia="en-US"/>
        </w:rPr>
        <w:t xml:space="preserve"> </w:t>
      </w:r>
      <w:r w:rsidRPr="00BA59C1">
        <w:rPr>
          <w:rFonts w:asciiTheme="minorHAnsi" w:eastAsiaTheme="minorHAnsi" w:hAnsiTheme="minorHAnsi" w:cstheme="minorHAnsi"/>
          <w:color w:val="1F497D" w:themeColor="text2"/>
          <w:sz w:val="22"/>
          <w:szCs w:val="22"/>
          <w:lang w:eastAsia="en-US"/>
        </w:rPr>
        <w:t>este sentido ha sido acertada.</w:t>
      </w:r>
      <w:r w:rsidR="002248F5" w:rsidRPr="00BA59C1">
        <w:rPr>
          <w:rFonts w:asciiTheme="minorHAnsi" w:eastAsiaTheme="minorHAnsi" w:hAnsiTheme="minorHAnsi" w:cstheme="minorHAnsi"/>
          <w:color w:val="1F497D" w:themeColor="text2"/>
          <w:sz w:val="22"/>
          <w:szCs w:val="22"/>
          <w:lang w:eastAsia="en-US"/>
        </w:rPr>
        <w:t xml:space="preserve"> </w:t>
      </w:r>
      <w:r w:rsidRPr="00BA59C1">
        <w:rPr>
          <w:rFonts w:asciiTheme="minorHAnsi" w:eastAsiaTheme="minorHAnsi" w:hAnsiTheme="minorHAnsi" w:cstheme="minorHAnsi"/>
          <w:color w:val="1F497D" w:themeColor="text2"/>
          <w:sz w:val="22"/>
          <w:szCs w:val="22"/>
          <w:lang w:eastAsia="en-US"/>
        </w:rPr>
        <w:t>Para terminar, la comisión de Coordinación del máster proporciona a través de la web y del correo UCM (desde la plataforma de</w:t>
      </w:r>
      <w:r w:rsidR="002248F5" w:rsidRPr="00BA59C1">
        <w:rPr>
          <w:rFonts w:asciiTheme="minorHAnsi" w:eastAsiaTheme="minorHAnsi" w:hAnsiTheme="minorHAnsi" w:cstheme="minorHAnsi"/>
          <w:color w:val="1F497D" w:themeColor="text2"/>
          <w:sz w:val="22"/>
          <w:szCs w:val="22"/>
          <w:lang w:eastAsia="en-US"/>
        </w:rPr>
        <w:t xml:space="preserve"> </w:t>
      </w:r>
      <w:r w:rsidRPr="00BA59C1">
        <w:rPr>
          <w:rFonts w:asciiTheme="minorHAnsi" w:eastAsiaTheme="minorHAnsi" w:hAnsiTheme="minorHAnsi" w:cstheme="minorHAnsi"/>
          <w:color w:val="1F497D" w:themeColor="text2"/>
          <w:sz w:val="22"/>
          <w:szCs w:val="22"/>
          <w:lang w:eastAsia="en-US"/>
        </w:rPr>
        <w:t>admisión), de manera regular, información actualizada sobre becas, sobre las actividades indicadas y sobre convocatorias de</w:t>
      </w:r>
      <w:r w:rsidR="002248F5" w:rsidRPr="00BA59C1">
        <w:rPr>
          <w:rFonts w:asciiTheme="minorHAnsi" w:eastAsiaTheme="minorHAnsi" w:hAnsiTheme="minorHAnsi" w:cstheme="minorHAnsi"/>
          <w:color w:val="1F497D" w:themeColor="text2"/>
          <w:sz w:val="22"/>
          <w:szCs w:val="22"/>
          <w:lang w:eastAsia="en-US"/>
        </w:rPr>
        <w:t xml:space="preserve"> </w:t>
      </w:r>
      <w:r w:rsidRPr="00BA59C1">
        <w:rPr>
          <w:rFonts w:asciiTheme="minorHAnsi" w:eastAsiaTheme="minorHAnsi" w:hAnsiTheme="minorHAnsi" w:cstheme="minorHAnsi"/>
          <w:color w:val="1F497D" w:themeColor="text2"/>
          <w:sz w:val="22"/>
          <w:szCs w:val="22"/>
          <w:lang w:eastAsia="en-US"/>
        </w:rPr>
        <w:t>interés a su futuro profesional, tales como prácticas o colaboraciones puntuales en materias relacionadas con la literatura.</w:t>
      </w:r>
      <w:r w:rsidR="004234F5" w:rsidRPr="00BA59C1">
        <w:rPr>
          <w:rFonts w:asciiTheme="minorHAnsi" w:eastAsiaTheme="minorHAnsi" w:hAnsiTheme="minorHAnsi" w:cstheme="minorHAnsi"/>
          <w:color w:val="1F497D" w:themeColor="text2"/>
          <w:sz w:val="22"/>
          <w:szCs w:val="22"/>
          <w:lang w:eastAsia="en-US"/>
        </w:rPr>
        <w:t xml:space="preserve"> </w:t>
      </w:r>
      <w:r w:rsidR="008E321B" w:rsidRPr="00BA59C1">
        <w:rPr>
          <w:rFonts w:asciiTheme="minorHAnsi" w:eastAsiaTheme="minorHAnsi" w:hAnsiTheme="minorHAnsi" w:cstheme="minorHAnsi"/>
          <w:color w:val="1F497D" w:themeColor="text2"/>
          <w:sz w:val="22"/>
          <w:szCs w:val="22"/>
          <w:lang w:eastAsia="en-US"/>
        </w:rPr>
        <w:t>Otro punto reseñable, labor de la Coordinadora, consiste en la constante actualización de la página web del máster y del canal YouTube —reservado como archivo y medio de difusión de las actividades organizadas—</w:t>
      </w:r>
      <w:r w:rsidR="00F31862">
        <w:rPr>
          <w:rFonts w:asciiTheme="minorHAnsi" w:eastAsiaTheme="minorHAnsi" w:hAnsiTheme="minorHAnsi" w:cstheme="minorHAnsi"/>
          <w:color w:val="1F497D" w:themeColor="text2"/>
          <w:sz w:val="22"/>
          <w:szCs w:val="22"/>
          <w:lang w:eastAsia="en-US"/>
        </w:rPr>
        <w:t>.</w:t>
      </w:r>
      <w:r w:rsidR="008E321B" w:rsidRPr="00BA59C1">
        <w:rPr>
          <w:rFonts w:asciiTheme="minorHAnsi" w:eastAsiaTheme="minorHAnsi" w:hAnsiTheme="minorHAnsi" w:cstheme="minorHAnsi"/>
          <w:color w:val="1F497D" w:themeColor="text2"/>
          <w:sz w:val="22"/>
          <w:szCs w:val="22"/>
          <w:lang w:eastAsia="en-US"/>
        </w:rPr>
        <w:t xml:space="preserve"> </w:t>
      </w:r>
    </w:p>
    <w:p w14:paraId="0A0AAB3D" w14:textId="77777777" w:rsidR="008E321B" w:rsidRPr="00BA59C1" w:rsidRDefault="008E321B" w:rsidP="008E321B">
      <w:pPr>
        <w:autoSpaceDE w:val="0"/>
        <w:autoSpaceDN w:val="0"/>
        <w:adjustRightInd w:val="0"/>
        <w:jc w:val="both"/>
        <w:rPr>
          <w:rFonts w:asciiTheme="minorHAnsi" w:eastAsiaTheme="minorHAnsi" w:hAnsiTheme="minorHAnsi" w:cstheme="minorHAnsi"/>
          <w:color w:val="1F497D" w:themeColor="text2"/>
          <w:sz w:val="22"/>
          <w:szCs w:val="22"/>
          <w:lang w:eastAsia="en-US"/>
        </w:rPr>
      </w:pPr>
    </w:p>
    <w:p w14:paraId="0D3D1005" w14:textId="77777777" w:rsidR="008D65D2" w:rsidRPr="00BA59C1" w:rsidRDefault="008D65D2" w:rsidP="003C37E8">
      <w:pPr>
        <w:autoSpaceDE w:val="0"/>
        <w:autoSpaceDN w:val="0"/>
        <w:adjustRightInd w:val="0"/>
        <w:spacing w:after="60"/>
        <w:jc w:val="both"/>
        <w:rPr>
          <w:rFonts w:asciiTheme="minorHAnsi" w:hAnsiTheme="minorHAnsi" w:cstheme="minorHAnsi"/>
          <w:iCs/>
          <w:color w:val="C00000"/>
          <w:sz w:val="22"/>
          <w:szCs w:val="22"/>
        </w:rPr>
      </w:pPr>
    </w:p>
    <w:tbl>
      <w:tblPr>
        <w:tblStyle w:val="Tablaconcuadrcula2"/>
        <w:tblW w:w="9036" w:type="dxa"/>
        <w:tblInd w:w="-5" w:type="dxa"/>
        <w:tbl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insideH w:val="single" w:sz="4" w:space="0" w:color="244061" w:themeColor="accent1" w:themeShade="80"/>
          <w:insideV w:val="single" w:sz="4" w:space="0" w:color="244061" w:themeColor="accent1" w:themeShade="80"/>
        </w:tblBorders>
        <w:tblLook w:val="04A0" w:firstRow="1" w:lastRow="0" w:firstColumn="1" w:lastColumn="0" w:noHBand="0" w:noVBand="1"/>
      </w:tblPr>
      <w:tblGrid>
        <w:gridCol w:w="1220"/>
        <w:gridCol w:w="2009"/>
        <w:gridCol w:w="5807"/>
      </w:tblGrid>
      <w:tr w:rsidR="0023665C" w:rsidRPr="00BA59C1" w14:paraId="603D03DF" w14:textId="77777777" w:rsidTr="00FD4CEE">
        <w:tc>
          <w:tcPr>
            <w:tcW w:w="1220" w:type="dxa"/>
            <w:tcBorders>
              <w:bottom w:val="single" w:sz="4" w:space="0" w:color="244061" w:themeColor="accent1" w:themeShade="80"/>
            </w:tcBorders>
            <w:shd w:val="clear" w:color="auto" w:fill="auto"/>
          </w:tcPr>
          <w:p w14:paraId="0B2AACB9" w14:textId="77777777" w:rsidR="003C37E8" w:rsidRPr="009E623D" w:rsidRDefault="003C37E8" w:rsidP="009E623D">
            <w:pPr>
              <w:autoSpaceDE w:val="0"/>
              <w:autoSpaceDN w:val="0"/>
              <w:adjustRightInd w:val="0"/>
              <w:spacing w:after="60"/>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Fecha</w:t>
            </w:r>
          </w:p>
        </w:tc>
        <w:tc>
          <w:tcPr>
            <w:tcW w:w="2009" w:type="dxa"/>
            <w:tcBorders>
              <w:bottom w:val="single" w:sz="4" w:space="0" w:color="244061" w:themeColor="accent1" w:themeShade="80"/>
            </w:tcBorders>
            <w:shd w:val="clear" w:color="auto" w:fill="auto"/>
          </w:tcPr>
          <w:p w14:paraId="7F30EF20" w14:textId="77777777" w:rsidR="003C37E8" w:rsidRPr="009E623D" w:rsidRDefault="003C37E8" w:rsidP="009E623D">
            <w:pPr>
              <w:autoSpaceDE w:val="0"/>
              <w:autoSpaceDN w:val="0"/>
              <w:adjustRightInd w:val="0"/>
              <w:spacing w:after="60"/>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Temas tratados</w:t>
            </w:r>
          </w:p>
        </w:tc>
        <w:tc>
          <w:tcPr>
            <w:tcW w:w="5807" w:type="dxa"/>
            <w:tcBorders>
              <w:bottom w:val="single" w:sz="4" w:space="0" w:color="244061" w:themeColor="accent1" w:themeShade="80"/>
            </w:tcBorders>
            <w:shd w:val="clear" w:color="auto" w:fill="auto"/>
          </w:tcPr>
          <w:p w14:paraId="13528821" w14:textId="77777777" w:rsidR="003C37E8" w:rsidRPr="009E623D" w:rsidRDefault="003C37E8" w:rsidP="009E623D">
            <w:pPr>
              <w:autoSpaceDE w:val="0"/>
              <w:autoSpaceDN w:val="0"/>
              <w:adjustRightInd w:val="0"/>
              <w:spacing w:after="60"/>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Problemas analizados, acciones de mejora, acuerdos adoptados</w:t>
            </w:r>
          </w:p>
        </w:tc>
      </w:tr>
      <w:tr w:rsidR="0023665C" w:rsidRPr="00BA59C1" w14:paraId="449EA157" w14:textId="77777777" w:rsidTr="00A3224D">
        <w:tc>
          <w:tcPr>
            <w:tcW w:w="1220" w:type="dxa"/>
            <w:tcBorders>
              <w:bottom w:val="single" w:sz="4" w:space="0" w:color="auto"/>
            </w:tcBorders>
          </w:tcPr>
          <w:p w14:paraId="18B6ECAD" w14:textId="1DA75A63" w:rsidR="001E4A90" w:rsidRPr="009E623D" w:rsidRDefault="001E4A90" w:rsidP="009E623D">
            <w:pPr>
              <w:autoSpaceDE w:val="0"/>
              <w:autoSpaceDN w:val="0"/>
              <w:adjustRightInd w:val="0"/>
              <w:spacing w:after="60"/>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28.09.2020</w:t>
            </w:r>
          </w:p>
        </w:tc>
        <w:tc>
          <w:tcPr>
            <w:tcW w:w="2009" w:type="dxa"/>
            <w:tcBorders>
              <w:bottom w:val="single" w:sz="4" w:space="0" w:color="auto"/>
            </w:tcBorders>
          </w:tcPr>
          <w:p w14:paraId="25B0EEB8" w14:textId="77777777" w:rsidR="001E4A90" w:rsidRPr="009E623D" w:rsidRDefault="0045368D" w:rsidP="009E623D">
            <w:pPr>
              <w:autoSpaceDE w:val="0"/>
              <w:autoSpaceDN w:val="0"/>
              <w:adjustRightInd w:val="0"/>
              <w:spacing w:after="60"/>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1) Aprobación de actas</w:t>
            </w:r>
          </w:p>
          <w:p w14:paraId="69D96A2C" w14:textId="7C5FAAEB" w:rsidR="0045368D" w:rsidRPr="009E623D" w:rsidRDefault="0045368D" w:rsidP="009E623D">
            <w:pPr>
              <w:autoSpaceDE w:val="0"/>
              <w:autoSpaceDN w:val="0"/>
              <w:adjustRightInd w:val="0"/>
              <w:spacing w:after="60"/>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 xml:space="preserve">2) Informe de la </w:t>
            </w:r>
            <w:r w:rsidR="00482DC2" w:rsidRPr="009E623D">
              <w:rPr>
                <w:rFonts w:asciiTheme="minorHAnsi" w:hAnsiTheme="minorHAnsi" w:cstheme="minorHAnsi"/>
                <w:iCs/>
                <w:color w:val="002060"/>
                <w:sz w:val="18"/>
                <w:szCs w:val="18"/>
              </w:rPr>
              <w:t>C</w:t>
            </w:r>
            <w:r w:rsidRPr="009E623D">
              <w:rPr>
                <w:rFonts w:asciiTheme="minorHAnsi" w:hAnsiTheme="minorHAnsi" w:cstheme="minorHAnsi"/>
                <w:iCs/>
                <w:color w:val="002060"/>
                <w:sz w:val="18"/>
                <w:szCs w:val="18"/>
              </w:rPr>
              <w:t>oordinadora: presencialidad y</w:t>
            </w:r>
            <w:r w:rsidR="00482DC2" w:rsidRPr="009E623D">
              <w:rPr>
                <w:rFonts w:asciiTheme="minorHAnsi" w:hAnsiTheme="minorHAnsi" w:cstheme="minorHAnsi"/>
                <w:iCs/>
                <w:color w:val="002060"/>
                <w:sz w:val="18"/>
                <w:szCs w:val="18"/>
              </w:rPr>
              <w:t xml:space="preserve"> retransmisión de asignaturas</w:t>
            </w:r>
            <w:r w:rsidR="007E6888" w:rsidRPr="009E623D">
              <w:rPr>
                <w:rFonts w:asciiTheme="minorHAnsi" w:hAnsiTheme="minorHAnsi" w:cstheme="minorHAnsi"/>
                <w:iCs/>
                <w:color w:val="002060"/>
                <w:sz w:val="18"/>
                <w:szCs w:val="18"/>
              </w:rPr>
              <w:t xml:space="preserve">. Medios preventivos </w:t>
            </w:r>
            <w:proofErr w:type="spellStart"/>
            <w:r w:rsidR="006A2FB1" w:rsidRPr="009E623D">
              <w:rPr>
                <w:rFonts w:asciiTheme="minorHAnsi" w:hAnsiTheme="minorHAnsi" w:cstheme="minorHAnsi"/>
                <w:iCs/>
                <w:color w:val="002060"/>
                <w:sz w:val="18"/>
                <w:szCs w:val="18"/>
              </w:rPr>
              <w:t>covid</w:t>
            </w:r>
            <w:proofErr w:type="spellEnd"/>
          </w:p>
          <w:p w14:paraId="72B4F6E4" w14:textId="7D9AAC6C" w:rsidR="00482DC2" w:rsidRPr="009E623D" w:rsidRDefault="00482DC2" w:rsidP="009E623D">
            <w:pPr>
              <w:autoSpaceDE w:val="0"/>
              <w:autoSpaceDN w:val="0"/>
              <w:adjustRightInd w:val="0"/>
              <w:spacing w:after="60"/>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3) Actividades para el curso 20/21 y financiación</w:t>
            </w:r>
          </w:p>
          <w:p w14:paraId="31D5ABAA" w14:textId="27F7FD64" w:rsidR="004E41B0" w:rsidRPr="009E623D" w:rsidRDefault="004E41B0" w:rsidP="009E623D">
            <w:pPr>
              <w:autoSpaceDE w:val="0"/>
              <w:autoSpaceDN w:val="0"/>
              <w:adjustRightInd w:val="0"/>
              <w:spacing w:after="60"/>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4) Matrícula de Honor del MEL</w:t>
            </w:r>
          </w:p>
          <w:p w14:paraId="3CA25AC0" w14:textId="692FCD07" w:rsidR="00482DC2" w:rsidRPr="009E623D" w:rsidRDefault="00482DC2" w:rsidP="009E623D">
            <w:pPr>
              <w:autoSpaceDE w:val="0"/>
              <w:autoSpaceDN w:val="0"/>
              <w:adjustRightInd w:val="0"/>
              <w:spacing w:after="60"/>
              <w:rPr>
                <w:rFonts w:asciiTheme="minorHAnsi" w:hAnsiTheme="minorHAnsi" w:cstheme="minorHAnsi"/>
                <w:iCs/>
                <w:color w:val="002060"/>
                <w:sz w:val="18"/>
                <w:szCs w:val="18"/>
              </w:rPr>
            </w:pPr>
          </w:p>
        </w:tc>
        <w:tc>
          <w:tcPr>
            <w:tcW w:w="5807" w:type="dxa"/>
            <w:tcBorders>
              <w:bottom w:val="single" w:sz="4" w:space="0" w:color="auto"/>
            </w:tcBorders>
          </w:tcPr>
          <w:p w14:paraId="1F2F8FCD" w14:textId="11AC1906" w:rsidR="001E4A90" w:rsidRPr="009E623D" w:rsidRDefault="007E6888" w:rsidP="009E623D">
            <w:pPr>
              <w:autoSpaceDE w:val="0"/>
              <w:autoSpaceDN w:val="0"/>
              <w:adjustRightInd w:val="0"/>
              <w:spacing w:after="60"/>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-Presencialidad de todas las asignaturas salvo casos de vulnerabilidad certificada.</w:t>
            </w:r>
            <w:r w:rsidR="006A2FB1" w:rsidRPr="009E623D">
              <w:rPr>
                <w:rFonts w:asciiTheme="minorHAnsi" w:hAnsiTheme="minorHAnsi" w:cstheme="minorHAnsi"/>
                <w:iCs/>
                <w:color w:val="002060"/>
                <w:sz w:val="18"/>
                <w:szCs w:val="18"/>
              </w:rPr>
              <w:t xml:space="preserve"> Grabación y retransmisión en </w:t>
            </w:r>
            <w:proofErr w:type="spellStart"/>
            <w:r w:rsidR="006A2FB1" w:rsidRPr="009E623D">
              <w:rPr>
                <w:rFonts w:asciiTheme="minorHAnsi" w:hAnsiTheme="minorHAnsi" w:cstheme="minorHAnsi"/>
                <w:i/>
                <w:color w:val="002060"/>
                <w:sz w:val="18"/>
                <w:szCs w:val="18"/>
              </w:rPr>
              <w:t>streaming</w:t>
            </w:r>
            <w:proofErr w:type="spellEnd"/>
            <w:r w:rsidR="006A2FB1" w:rsidRPr="009E623D">
              <w:rPr>
                <w:rFonts w:asciiTheme="minorHAnsi" w:hAnsiTheme="minorHAnsi" w:cstheme="minorHAnsi"/>
                <w:iCs/>
                <w:color w:val="002060"/>
                <w:sz w:val="18"/>
                <w:szCs w:val="18"/>
              </w:rPr>
              <w:t xml:space="preserve"> con ayuda de los técnicos de medios audiovisuales.</w:t>
            </w:r>
            <w:r w:rsidR="00D9017B" w:rsidRPr="009E623D">
              <w:rPr>
                <w:rFonts w:asciiTheme="minorHAnsi" w:hAnsiTheme="minorHAnsi" w:cstheme="minorHAnsi"/>
                <w:iCs/>
                <w:color w:val="002060"/>
                <w:sz w:val="18"/>
                <w:szCs w:val="18"/>
              </w:rPr>
              <w:t xml:space="preserve"> Se garantiza el seguimiento presencial o diferido de las clases</w:t>
            </w:r>
          </w:p>
          <w:p w14:paraId="71F5BE5B" w14:textId="5132BE6F" w:rsidR="006A2FB1" w:rsidRPr="009E623D" w:rsidRDefault="006A2FB1" w:rsidP="009E623D">
            <w:pPr>
              <w:autoSpaceDE w:val="0"/>
              <w:autoSpaceDN w:val="0"/>
              <w:adjustRightInd w:val="0"/>
              <w:spacing w:after="60"/>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 xml:space="preserve">-Protocolo </w:t>
            </w:r>
            <w:proofErr w:type="spellStart"/>
            <w:r w:rsidRPr="009E623D">
              <w:rPr>
                <w:rFonts w:asciiTheme="minorHAnsi" w:hAnsiTheme="minorHAnsi" w:cstheme="minorHAnsi"/>
                <w:iCs/>
                <w:color w:val="002060"/>
                <w:sz w:val="18"/>
                <w:szCs w:val="18"/>
              </w:rPr>
              <w:t>covid</w:t>
            </w:r>
            <w:proofErr w:type="spellEnd"/>
            <w:r w:rsidRPr="009E623D">
              <w:rPr>
                <w:rFonts w:asciiTheme="minorHAnsi" w:hAnsiTheme="minorHAnsi" w:cstheme="minorHAnsi"/>
                <w:iCs/>
                <w:color w:val="002060"/>
                <w:sz w:val="18"/>
                <w:szCs w:val="18"/>
              </w:rPr>
              <w:t xml:space="preserve"> de la Facultad</w:t>
            </w:r>
            <w:r w:rsidR="00D9017B" w:rsidRPr="009E623D">
              <w:rPr>
                <w:rFonts w:asciiTheme="minorHAnsi" w:hAnsiTheme="minorHAnsi" w:cstheme="minorHAnsi"/>
                <w:iCs/>
                <w:color w:val="002060"/>
                <w:sz w:val="18"/>
                <w:szCs w:val="18"/>
              </w:rPr>
              <w:t>: clases con pausas, espaciado y ventilación</w:t>
            </w:r>
          </w:p>
          <w:p w14:paraId="4C34172D" w14:textId="77777777" w:rsidR="006A2FB1" w:rsidRPr="009E623D" w:rsidRDefault="006A2FB1" w:rsidP="009E623D">
            <w:pPr>
              <w:autoSpaceDE w:val="0"/>
              <w:autoSpaceDN w:val="0"/>
              <w:adjustRightInd w:val="0"/>
              <w:spacing w:after="60"/>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w:t>
            </w:r>
            <w:r w:rsidR="00D9017B" w:rsidRPr="009E623D">
              <w:rPr>
                <w:rFonts w:asciiTheme="minorHAnsi" w:hAnsiTheme="minorHAnsi" w:cstheme="minorHAnsi"/>
                <w:iCs/>
                <w:color w:val="002060"/>
                <w:sz w:val="18"/>
                <w:szCs w:val="18"/>
              </w:rPr>
              <w:t>Conferenciantes invitados: Marta Sanz, Manuel Rico, Manuel Gil.</w:t>
            </w:r>
            <w:r w:rsidR="004E41B0" w:rsidRPr="009E623D">
              <w:rPr>
                <w:rFonts w:asciiTheme="minorHAnsi" w:hAnsiTheme="minorHAnsi" w:cstheme="minorHAnsi"/>
                <w:iCs/>
                <w:color w:val="002060"/>
                <w:sz w:val="18"/>
                <w:szCs w:val="18"/>
              </w:rPr>
              <w:t xml:space="preserve"> Colaboración económica para el Congreso del Cómic. Organización de conferencias online sobre Grandes Clásicos (una vez al mes</w:t>
            </w:r>
          </w:p>
          <w:p w14:paraId="3B80508A" w14:textId="25A12C87" w:rsidR="004E41B0" w:rsidRPr="009E623D" w:rsidRDefault="004E41B0" w:rsidP="009E623D">
            <w:pPr>
              <w:autoSpaceDE w:val="0"/>
              <w:autoSpaceDN w:val="0"/>
              <w:adjustRightInd w:val="0"/>
              <w:spacing w:after="60"/>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-La comisión estudiará los trabajos susceptibles de obtener MH</w:t>
            </w:r>
            <w:r w:rsidR="00C3402F" w:rsidRPr="009E623D">
              <w:rPr>
                <w:rFonts w:asciiTheme="minorHAnsi" w:hAnsiTheme="minorHAnsi" w:cstheme="minorHAnsi"/>
                <w:iCs/>
                <w:color w:val="002060"/>
                <w:sz w:val="18"/>
                <w:szCs w:val="18"/>
              </w:rPr>
              <w:t>.</w:t>
            </w:r>
          </w:p>
        </w:tc>
      </w:tr>
      <w:tr w:rsidR="0023665C" w:rsidRPr="00BA59C1" w14:paraId="048B7E9F" w14:textId="77777777" w:rsidTr="00A3224D">
        <w:tc>
          <w:tcPr>
            <w:tcW w:w="1220" w:type="dxa"/>
            <w:tcBorders>
              <w:bottom w:val="single" w:sz="4" w:space="0" w:color="auto"/>
            </w:tcBorders>
          </w:tcPr>
          <w:p w14:paraId="1FCA7075" w14:textId="38434B40" w:rsidR="00C678D2" w:rsidRPr="009E623D" w:rsidRDefault="00C678D2" w:rsidP="009E623D">
            <w:pPr>
              <w:autoSpaceDE w:val="0"/>
              <w:autoSpaceDN w:val="0"/>
              <w:adjustRightInd w:val="0"/>
              <w:spacing w:after="60"/>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12.01.2021</w:t>
            </w:r>
          </w:p>
        </w:tc>
        <w:tc>
          <w:tcPr>
            <w:tcW w:w="2009" w:type="dxa"/>
            <w:tcBorders>
              <w:bottom w:val="single" w:sz="4" w:space="0" w:color="auto"/>
            </w:tcBorders>
          </w:tcPr>
          <w:p w14:paraId="44E586C8" w14:textId="77777777" w:rsidR="00C678D2" w:rsidRPr="009E623D" w:rsidRDefault="00C678D2" w:rsidP="009E623D">
            <w:pPr>
              <w:autoSpaceDE w:val="0"/>
              <w:autoSpaceDN w:val="0"/>
              <w:adjustRightInd w:val="0"/>
              <w:spacing w:after="60"/>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1) Aprobación de actas</w:t>
            </w:r>
          </w:p>
          <w:p w14:paraId="29332099" w14:textId="77777777" w:rsidR="00C678D2" w:rsidRPr="009E623D" w:rsidRDefault="00C678D2" w:rsidP="009E623D">
            <w:pPr>
              <w:autoSpaceDE w:val="0"/>
              <w:autoSpaceDN w:val="0"/>
              <w:adjustRightInd w:val="0"/>
              <w:spacing w:after="60"/>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 xml:space="preserve">2) Informe de la Coordinadora: </w:t>
            </w:r>
          </w:p>
          <w:p w14:paraId="347070FC" w14:textId="6C3865A4" w:rsidR="00C678D2" w:rsidRPr="009E623D" w:rsidRDefault="00C678D2" w:rsidP="009E623D">
            <w:pPr>
              <w:autoSpaceDE w:val="0"/>
              <w:autoSpaceDN w:val="0"/>
              <w:adjustRightInd w:val="0"/>
              <w:spacing w:after="60"/>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 xml:space="preserve">presencialidad y retransmisión de asignaturas. Medios preventivos </w:t>
            </w:r>
            <w:proofErr w:type="spellStart"/>
            <w:r w:rsidRPr="009E623D">
              <w:rPr>
                <w:rFonts w:asciiTheme="minorHAnsi" w:hAnsiTheme="minorHAnsi" w:cstheme="minorHAnsi"/>
                <w:iCs/>
                <w:color w:val="002060"/>
                <w:sz w:val="18"/>
                <w:szCs w:val="18"/>
              </w:rPr>
              <w:t>covid</w:t>
            </w:r>
            <w:proofErr w:type="spellEnd"/>
            <w:r w:rsidR="00E81368" w:rsidRPr="009E623D">
              <w:rPr>
                <w:rFonts w:asciiTheme="minorHAnsi" w:hAnsiTheme="minorHAnsi" w:cstheme="minorHAnsi"/>
                <w:iCs/>
                <w:color w:val="002060"/>
                <w:sz w:val="18"/>
                <w:szCs w:val="18"/>
              </w:rPr>
              <w:t>. Financiación</w:t>
            </w:r>
            <w:r w:rsidR="009C1B0F" w:rsidRPr="009E623D">
              <w:rPr>
                <w:rFonts w:asciiTheme="minorHAnsi" w:hAnsiTheme="minorHAnsi" w:cstheme="minorHAnsi"/>
                <w:iCs/>
                <w:color w:val="002060"/>
                <w:sz w:val="18"/>
                <w:szCs w:val="18"/>
              </w:rPr>
              <w:t xml:space="preserve"> del primer cuatrimestre</w:t>
            </w:r>
          </w:p>
          <w:p w14:paraId="58AB5494" w14:textId="332264B1" w:rsidR="00C678D2" w:rsidRPr="009E623D" w:rsidRDefault="00C678D2" w:rsidP="009E623D">
            <w:pPr>
              <w:autoSpaceDE w:val="0"/>
              <w:autoSpaceDN w:val="0"/>
              <w:adjustRightInd w:val="0"/>
              <w:spacing w:after="60"/>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3) Actividades para el segundo cuatrimestre</w:t>
            </w:r>
          </w:p>
          <w:p w14:paraId="3FD89439" w14:textId="7A2D8A3A" w:rsidR="00C678D2" w:rsidRPr="009E623D" w:rsidRDefault="00C678D2" w:rsidP="009E623D">
            <w:pPr>
              <w:autoSpaceDE w:val="0"/>
              <w:autoSpaceDN w:val="0"/>
              <w:adjustRightInd w:val="0"/>
              <w:spacing w:after="60"/>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4) Horarios y reglamento interno</w:t>
            </w:r>
          </w:p>
          <w:p w14:paraId="3449084E" w14:textId="77777777" w:rsidR="00C678D2" w:rsidRPr="009E623D" w:rsidRDefault="00C678D2" w:rsidP="009E623D">
            <w:pPr>
              <w:autoSpaceDE w:val="0"/>
              <w:autoSpaceDN w:val="0"/>
              <w:adjustRightInd w:val="0"/>
              <w:spacing w:after="60"/>
              <w:rPr>
                <w:rFonts w:asciiTheme="minorHAnsi" w:hAnsiTheme="minorHAnsi" w:cstheme="minorHAnsi"/>
                <w:iCs/>
                <w:color w:val="002060"/>
                <w:sz w:val="18"/>
                <w:szCs w:val="18"/>
              </w:rPr>
            </w:pPr>
          </w:p>
        </w:tc>
        <w:tc>
          <w:tcPr>
            <w:tcW w:w="5807" w:type="dxa"/>
            <w:tcBorders>
              <w:bottom w:val="single" w:sz="4" w:space="0" w:color="auto"/>
            </w:tcBorders>
          </w:tcPr>
          <w:p w14:paraId="03F39AC3" w14:textId="66E5F7E5" w:rsidR="00C678D2" w:rsidRPr="009E623D" w:rsidRDefault="00672D6D" w:rsidP="009E623D">
            <w:pPr>
              <w:autoSpaceDE w:val="0"/>
              <w:autoSpaceDN w:val="0"/>
              <w:adjustRightInd w:val="0"/>
              <w:spacing w:after="60"/>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 xml:space="preserve">2) </w:t>
            </w:r>
            <w:r w:rsidR="00E81368" w:rsidRPr="009E623D">
              <w:rPr>
                <w:rFonts w:asciiTheme="minorHAnsi" w:hAnsiTheme="minorHAnsi" w:cstheme="minorHAnsi"/>
                <w:iCs/>
                <w:color w:val="002060"/>
                <w:sz w:val="18"/>
                <w:szCs w:val="18"/>
              </w:rPr>
              <w:t xml:space="preserve">Adquisición de material informático inventariable y de oficina para los profesores del MEL (webcams con micro, auriculares, discos </w:t>
            </w:r>
            <w:r w:rsidR="009C1B0F" w:rsidRPr="009E623D">
              <w:rPr>
                <w:rFonts w:asciiTheme="minorHAnsi" w:hAnsiTheme="minorHAnsi" w:cstheme="minorHAnsi"/>
                <w:iCs/>
                <w:color w:val="002060"/>
                <w:sz w:val="18"/>
                <w:szCs w:val="18"/>
              </w:rPr>
              <w:t>externos</w:t>
            </w:r>
            <w:r w:rsidR="00E81368" w:rsidRPr="009E623D">
              <w:rPr>
                <w:rFonts w:asciiTheme="minorHAnsi" w:hAnsiTheme="minorHAnsi" w:cstheme="minorHAnsi"/>
                <w:iCs/>
                <w:color w:val="002060"/>
                <w:sz w:val="18"/>
                <w:szCs w:val="18"/>
              </w:rPr>
              <w:t>), libros</w:t>
            </w:r>
            <w:r w:rsidR="009C1B0F" w:rsidRPr="009E623D">
              <w:rPr>
                <w:rFonts w:asciiTheme="minorHAnsi" w:hAnsiTheme="minorHAnsi" w:cstheme="minorHAnsi"/>
                <w:iCs/>
                <w:color w:val="002060"/>
                <w:sz w:val="18"/>
                <w:szCs w:val="18"/>
              </w:rPr>
              <w:t xml:space="preserve">. Pago a conferenciantes: Lorenzo Silva, Marta Sanz, Jesús </w:t>
            </w:r>
            <w:proofErr w:type="spellStart"/>
            <w:r w:rsidR="009C1B0F" w:rsidRPr="009E623D">
              <w:rPr>
                <w:rFonts w:asciiTheme="minorHAnsi" w:hAnsiTheme="minorHAnsi" w:cstheme="minorHAnsi"/>
                <w:iCs/>
                <w:color w:val="002060"/>
                <w:sz w:val="18"/>
                <w:szCs w:val="18"/>
              </w:rPr>
              <w:t>Marchamalo</w:t>
            </w:r>
            <w:proofErr w:type="spellEnd"/>
            <w:r w:rsidR="009C1B0F" w:rsidRPr="009E623D">
              <w:rPr>
                <w:rFonts w:asciiTheme="minorHAnsi" w:hAnsiTheme="minorHAnsi" w:cstheme="minorHAnsi"/>
                <w:iCs/>
                <w:color w:val="002060"/>
                <w:sz w:val="18"/>
                <w:szCs w:val="18"/>
              </w:rPr>
              <w:t>, Congreso del Cómic</w:t>
            </w:r>
          </w:p>
          <w:p w14:paraId="4234F64C" w14:textId="09A1F9D6" w:rsidR="00E81368" w:rsidRPr="009E623D" w:rsidRDefault="00672D6D" w:rsidP="009E623D">
            <w:pPr>
              <w:autoSpaceDE w:val="0"/>
              <w:autoSpaceDN w:val="0"/>
              <w:adjustRightInd w:val="0"/>
              <w:spacing w:after="60"/>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 xml:space="preserve">3) </w:t>
            </w:r>
            <w:r w:rsidR="009C1B0F" w:rsidRPr="009E623D">
              <w:rPr>
                <w:rFonts w:asciiTheme="minorHAnsi" w:hAnsiTheme="minorHAnsi" w:cstheme="minorHAnsi"/>
                <w:iCs/>
                <w:color w:val="002060"/>
                <w:sz w:val="18"/>
                <w:szCs w:val="18"/>
              </w:rPr>
              <w:t xml:space="preserve">Actividades del segundo cuatrimestre: </w:t>
            </w:r>
          </w:p>
          <w:p w14:paraId="312FCD54" w14:textId="77777777" w:rsidR="009C1B0F" w:rsidRPr="009E623D" w:rsidRDefault="009C1B0F" w:rsidP="009E623D">
            <w:pPr>
              <w:pStyle w:val="Prrafodelista"/>
              <w:numPr>
                <w:ilvl w:val="0"/>
                <w:numId w:val="4"/>
              </w:numPr>
              <w:autoSpaceDE w:val="0"/>
              <w:autoSpaceDN w:val="0"/>
              <w:adjustRightInd w:val="0"/>
              <w:spacing w:after="60"/>
              <w:ind w:left="454" w:hanging="141"/>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Seminarios de Grandes Clásicos y uno de Teoría de la Literatura y Videojuegos</w:t>
            </w:r>
          </w:p>
          <w:p w14:paraId="11E4D2BB" w14:textId="77777777" w:rsidR="009C1B0F" w:rsidRPr="009E623D" w:rsidRDefault="009C1B0F" w:rsidP="009E623D">
            <w:pPr>
              <w:pStyle w:val="Prrafodelista"/>
              <w:numPr>
                <w:ilvl w:val="0"/>
                <w:numId w:val="4"/>
              </w:numPr>
              <w:autoSpaceDE w:val="0"/>
              <w:autoSpaceDN w:val="0"/>
              <w:adjustRightInd w:val="0"/>
              <w:spacing w:after="60"/>
              <w:ind w:left="454" w:hanging="141"/>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Congreso sobre Los Fines del Mundo</w:t>
            </w:r>
          </w:p>
          <w:p w14:paraId="127500CA" w14:textId="77777777" w:rsidR="009C1B0F" w:rsidRPr="009E623D" w:rsidRDefault="009C1B0F" w:rsidP="009E623D">
            <w:pPr>
              <w:pStyle w:val="Prrafodelista"/>
              <w:numPr>
                <w:ilvl w:val="0"/>
                <w:numId w:val="4"/>
              </w:numPr>
              <w:autoSpaceDE w:val="0"/>
              <w:autoSpaceDN w:val="0"/>
              <w:adjustRightInd w:val="0"/>
              <w:spacing w:after="60"/>
              <w:ind w:left="454" w:hanging="141"/>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Congreso sobre Paul Celan y George Steiner</w:t>
            </w:r>
          </w:p>
          <w:p w14:paraId="2DAC0958" w14:textId="77777777" w:rsidR="009C1B0F" w:rsidRPr="009E623D" w:rsidRDefault="009C1B0F" w:rsidP="009E623D">
            <w:pPr>
              <w:pStyle w:val="Prrafodelista"/>
              <w:numPr>
                <w:ilvl w:val="0"/>
                <w:numId w:val="4"/>
              </w:numPr>
              <w:autoSpaceDE w:val="0"/>
              <w:autoSpaceDN w:val="0"/>
              <w:adjustRightInd w:val="0"/>
              <w:spacing w:after="60"/>
              <w:ind w:left="454" w:hanging="141"/>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Clausura del curso con Ignacio Echevarría</w:t>
            </w:r>
          </w:p>
          <w:p w14:paraId="097060DA" w14:textId="77777777" w:rsidR="009C1B0F" w:rsidRPr="009E623D" w:rsidRDefault="009C1B0F" w:rsidP="009E623D">
            <w:pPr>
              <w:pStyle w:val="Prrafodelista"/>
              <w:numPr>
                <w:ilvl w:val="0"/>
                <w:numId w:val="4"/>
              </w:numPr>
              <w:autoSpaceDE w:val="0"/>
              <w:autoSpaceDN w:val="0"/>
              <w:adjustRightInd w:val="0"/>
              <w:spacing w:after="60"/>
              <w:ind w:left="454" w:hanging="141"/>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Seminario de Formación y Seminario de Salidas Profesionales</w:t>
            </w:r>
          </w:p>
          <w:p w14:paraId="3477F7C4" w14:textId="77777777" w:rsidR="00672D6D" w:rsidRPr="009E623D" w:rsidRDefault="00672D6D" w:rsidP="009E623D">
            <w:pPr>
              <w:pStyle w:val="Prrafodelista"/>
              <w:autoSpaceDE w:val="0"/>
              <w:autoSpaceDN w:val="0"/>
              <w:adjustRightInd w:val="0"/>
              <w:spacing w:after="60"/>
              <w:ind w:left="454"/>
              <w:rPr>
                <w:rFonts w:asciiTheme="minorHAnsi" w:hAnsiTheme="minorHAnsi" w:cstheme="minorHAnsi"/>
                <w:iCs/>
                <w:color w:val="002060"/>
                <w:sz w:val="18"/>
                <w:szCs w:val="18"/>
              </w:rPr>
            </w:pPr>
          </w:p>
          <w:p w14:paraId="70D05CF8" w14:textId="5620065E" w:rsidR="00672D6D" w:rsidRPr="009E623D" w:rsidRDefault="00672D6D" w:rsidP="009E623D">
            <w:pPr>
              <w:pStyle w:val="Prrafodelista"/>
              <w:autoSpaceDE w:val="0"/>
              <w:autoSpaceDN w:val="0"/>
              <w:adjustRightInd w:val="0"/>
              <w:spacing w:after="60"/>
              <w:ind w:left="29"/>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4) Se debate la idea de partir las clases de tres horas en dos de 90 minutos. Se ac</w:t>
            </w:r>
            <w:r w:rsidR="00B2649D" w:rsidRPr="009E623D">
              <w:rPr>
                <w:rFonts w:asciiTheme="minorHAnsi" w:hAnsiTheme="minorHAnsi" w:cstheme="minorHAnsi"/>
                <w:iCs/>
                <w:color w:val="002060"/>
                <w:sz w:val="18"/>
                <w:szCs w:val="18"/>
              </w:rPr>
              <w:t>uerda consultar al resto de profesores en el Claustro del 15 de enero. Se acuerda retomar el borrador de reglamento interno pendiente</w:t>
            </w:r>
            <w:r w:rsidR="00C3402F" w:rsidRPr="009E623D">
              <w:rPr>
                <w:rFonts w:asciiTheme="minorHAnsi" w:hAnsiTheme="minorHAnsi" w:cstheme="minorHAnsi"/>
                <w:iCs/>
                <w:color w:val="002060"/>
                <w:sz w:val="18"/>
                <w:szCs w:val="18"/>
              </w:rPr>
              <w:t>.</w:t>
            </w:r>
          </w:p>
        </w:tc>
      </w:tr>
      <w:tr w:rsidR="0023665C" w:rsidRPr="00BA59C1" w14:paraId="640ACE29" w14:textId="77777777" w:rsidTr="00A3224D">
        <w:tc>
          <w:tcPr>
            <w:tcW w:w="1220" w:type="dxa"/>
            <w:tcBorders>
              <w:top w:val="single" w:sz="4" w:space="0" w:color="auto"/>
            </w:tcBorders>
          </w:tcPr>
          <w:p w14:paraId="76855C38" w14:textId="08AAB470" w:rsidR="00C678D2" w:rsidRPr="009E623D" w:rsidRDefault="00C678D2" w:rsidP="00C678D2">
            <w:pPr>
              <w:autoSpaceDE w:val="0"/>
              <w:autoSpaceDN w:val="0"/>
              <w:adjustRightInd w:val="0"/>
              <w:spacing w:after="60"/>
              <w:jc w:val="both"/>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10.02.2021</w:t>
            </w:r>
          </w:p>
        </w:tc>
        <w:tc>
          <w:tcPr>
            <w:tcW w:w="2009" w:type="dxa"/>
            <w:tcBorders>
              <w:top w:val="single" w:sz="4" w:space="0" w:color="auto"/>
            </w:tcBorders>
          </w:tcPr>
          <w:p w14:paraId="22122EEC" w14:textId="77777777" w:rsidR="00FD1E93" w:rsidRPr="009E623D" w:rsidRDefault="00FD1E93" w:rsidP="00FD1E93">
            <w:pPr>
              <w:autoSpaceDE w:val="0"/>
              <w:autoSpaceDN w:val="0"/>
              <w:adjustRightInd w:val="0"/>
              <w:spacing w:after="60"/>
              <w:jc w:val="both"/>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1) Aprobación de actas</w:t>
            </w:r>
          </w:p>
          <w:p w14:paraId="218B97E5" w14:textId="0E7A06EE" w:rsidR="00FD1E93" w:rsidRPr="009E623D" w:rsidRDefault="00FD1E93" w:rsidP="00B80897">
            <w:pPr>
              <w:autoSpaceDE w:val="0"/>
              <w:autoSpaceDN w:val="0"/>
              <w:adjustRightInd w:val="0"/>
              <w:spacing w:after="60"/>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 xml:space="preserve">2) Participación del MEL del programa </w:t>
            </w:r>
            <w:proofErr w:type="spellStart"/>
            <w:r w:rsidRPr="009E623D">
              <w:rPr>
                <w:rFonts w:asciiTheme="minorHAnsi" w:hAnsiTheme="minorHAnsi" w:cstheme="minorHAnsi"/>
                <w:i/>
                <w:color w:val="002060"/>
                <w:sz w:val="18"/>
                <w:szCs w:val="18"/>
              </w:rPr>
              <w:t>Foundation</w:t>
            </w:r>
            <w:proofErr w:type="spellEnd"/>
            <w:r w:rsidRPr="009E623D">
              <w:rPr>
                <w:rFonts w:asciiTheme="minorHAnsi" w:hAnsiTheme="minorHAnsi" w:cstheme="minorHAnsi"/>
                <w:iCs/>
                <w:color w:val="002060"/>
                <w:sz w:val="18"/>
                <w:szCs w:val="18"/>
              </w:rPr>
              <w:t>: diploma de español</w:t>
            </w:r>
          </w:p>
          <w:p w14:paraId="034EFF37" w14:textId="78B7DEA8" w:rsidR="00FD1E93" w:rsidRPr="009E623D" w:rsidRDefault="00FD1E93" w:rsidP="00B80897">
            <w:pPr>
              <w:autoSpaceDE w:val="0"/>
              <w:autoSpaceDN w:val="0"/>
              <w:adjustRightInd w:val="0"/>
              <w:spacing w:after="60"/>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3) Actividades para el segundo cuatrimestre</w:t>
            </w:r>
          </w:p>
          <w:p w14:paraId="752FD4F7" w14:textId="46A3DD3A" w:rsidR="00C678D2" w:rsidRPr="009E623D" w:rsidRDefault="00FD1E93" w:rsidP="00B80897">
            <w:pPr>
              <w:autoSpaceDE w:val="0"/>
              <w:autoSpaceDN w:val="0"/>
              <w:adjustRightInd w:val="0"/>
              <w:spacing w:after="60"/>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4) Reglamento interno</w:t>
            </w:r>
          </w:p>
        </w:tc>
        <w:tc>
          <w:tcPr>
            <w:tcW w:w="5807" w:type="dxa"/>
            <w:tcBorders>
              <w:top w:val="single" w:sz="4" w:space="0" w:color="auto"/>
            </w:tcBorders>
          </w:tcPr>
          <w:p w14:paraId="2ECCBB48" w14:textId="77777777" w:rsidR="00C678D2" w:rsidRPr="009E623D" w:rsidRDefault="00FD1E93" w:rsidP="00C678D2">
            <w:pPr>
              <w:autoSpaceDE w:val="0"/>
              <w:autoSpaceDN w:val="0"/>
              <w:adjustRightInd w:val="0"/>
              <w:spacing w:after="60"/>
              <w:jc w:val="both"/>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2) Se aprueba emitir un voto secreto mediante cuestionario anónimo</w:t>
            </w:r>
          </w:p>
          <w:p w14:paraId="432B66BA" w14:textId="77777777" w:rsidR="00BE4317" w:rsidRPr="009E623D" w:rsidRDefault="00FD1E93" w:rsidP="00BE4317">
            <w:pPr>
              <w:autoSpaceDE w:val="0"/>
              <w:autoSpaceDN w:val="0"/>
              <w:adjustRightInd w:val="0"/>
              <w:spacing w:after="60"/>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3)</w:t>
            </w:r>
          </w:p>
          <w:p w14:paraId="2F1A92A6" w14:textId="7310BF77" w:rsidR="00BE4317" w:rsidRPr="009E623D" w:rsidRDefault="00BE4317" w:rsidP="00BE4317">
            <w:pPr>
              <w:pStyle w:val="Prrafodelista"/>
              <w:numPr>
                <w:ilvl w:val="0"/>
                <w:numId w:val="5"/>
              </w:numPr>
              <w:autoSpaceDE w:val="0"/>
              <w:autoSpaceDN w:val="0"/>
              <w:adjustRightInd w:val="0"/>
              <w:spacing w:after="60"/>
              <w:ind w:left="596" w:hanging="236"/>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12 de febrero, Seminario sobre Goethe</w:t>
            </w:r>
          </w:p>
          <w:p w14:paraId="2978BC94" w14:textId="77777777" w:rsidR="00BE4317" w:rsidRPr="009E623D" w:rsidRDefault="00BE4317" w:rsidP="00BE4317">
            <w:pPr>
              <w:pStyle w:val="Prrafodelista"/>
              <w:numPr>
                <w:ilvl w:val="0"/>
                <w:numId w:val="5"/>
              </w:numPr>
              <w:autoSpaceDE w:val="0"/>
              <w:autoSpaceDN w:val="0"/>
              <w:adjustRightInd w:val="0"/>
              <w:spacing w:after="60"/>
              <w:ind w:left="596" w:hanging="236"/>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19 de febrero, Grupos y Proyectos de Investigación; Rocío Badía: becas dentro y fuera de España, contratos de investigación, empezar a publicar</w:t>
            </w:r>
          </w:p>
          <w:p w14:paraId="17E73E2E" w14:textId="77777777" w:rsidR="00BE4317" w:rsidRPr="009E623D" w:rsidRDefault="00BE4317" w:rsidP="00BE4317">
            <w:pPr>
              <w:pStyle w:val="Prrafodelista"/>
              <w:numPr>
                <w:ilvl w:val="0"/>
                <w:numId w:val="5"/>
              </w:numPr>
              <w:autoSpaceDE w:val="0"/>
              <w:autoSpaceDN w:val="0"/>
              <w:adjustRightInd w:val="0"/>
              <w:spacing w:after="60"/>
              <w:ind w:left="596" w:hanging="236"/>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3 de marzo: visita de Juan Gabriel Vásquez</w:t>
            </w:r>
          </w:p>
          <w:p w14:paraId="1D4917F8" w14:textId="77777777" w:rsidR="00BE4317" w:rsidRPr="009E623D" w:rsidRDefault="00BE4317" w:rsidP="00BE4317">
            <w:pPr>
              <w:pStyle w:val="Prrafodelista"/>
              <w:numPr>
                <w:ilvl w:val="0"/>
                <w:numId w:val="5"/>
              </w:numPr>
              <w:autoSpaceDE w:val="0"/>
              <w:autoSpaceDN w:val="0"/>
              <w:adjustRightInd w:val="0"/>
              <w:spacing w:after="60"/>
              <w:ind w:left="596" w:hanging="236"/>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13 de marzo: Eusebio de Lorenzo: Shakespeare</w:t>
            </w:r>
          </w:p>
          <w:p w14:paraId="182953D9" w14:textId="77777777" w:rsidR="00BE4317" w:rsidRPr="009E623D" w:rsidRDefault="00BE4317" w:rsidP="00BE4317">
            <w:pPr>
              <w:pStyle w:val="Prrafodelista"/>
              <w:numPr>
                <w:ilvl w:val="0"/>
                <w:numId w:val="5"/>
              </w:numPr>
              <w:autoSpaceDE w:val="0"/>
              <w:autoSpaceDN w:val="0"/>
              <w:adjustRightInd w:val="0"/>
              <w:spacing w:after="60"/>
              <w:ind w:left="596" w:hanging="236"/>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16 de abril: Andrea Navacerrada: Teoría de la Literatura y Videojuegos</w:t>
            </w:r>
          </w:p>
          <w:p w14:paraId="04825BA4" w14:textId="77777777" w:rsidR="00BE4317" w:rsidRPr="009E623D" w:rsidRDefault="00BE4317" w:rsidP="00BE4317">
            <w:pPr>
              <w:pStyle w:val="Prrafodelista"/>
              <w:numPr>
                <w:ilvl w:val="0"/>
                <w:numId w:val="5"/>
              </w:numPr>
              <w:autoSpaceDE w:val="0"/>
              <w:autoSpaceDN w:val="0"/>
              <w:adjustRightInd w:val="0"/>
              <w:spacing w:after="60"/>
              <w:ind w:left="596" w:hanging="236"/>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 xml:space="preserve">30 de abril: Seminario de TFM, mesa redonda con </w:t>
            </w:r>
            <w:proofErr w:type="spellStart"/>
            <w:r w:rsidRPr="009E623D">
              <w:rPr>
                <w:rFonts w:asciiTheme="minorHAnsi" w:hAnsiTheme="minorHAnsi" w:cstheme="minorHAnsi"/>
                <w:iCs/>
                <w:color w:val="002060"/>
                <w:sz w:val="18"/>
                <w:szCs w:val="18"/>
              </w:rPr>
              <w:t>masterandos</w:t>
            </w:r>
            <w:proofErr w:type="spellEnd"/>
          </w:p>
          <w:p w14:paraId="180251B6" w14:textId="77777777" w:rsidR="00BE4317" w:rsidRPr="009E623D" w:rsidRDefault="00BE4317" w:rsidP="00BE4317">
            <w:pPr>
              <w:pStyle w:val="Prrafodelista"/>
              <w:numPr>
                <w:ilvl w:val="0"/>
                <w:numId w:val="5"/>
              </w:numPr>
              <w:autoSpaceDE w:val="0"/>
              <w:autoSpaceDN w:val="0"/>
              <w:adjustRightInd w:val="0"/>
              <w:spacing w:after="60"/>
              <w:ind w:left="596" w:hanging="236"/>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14 de mayo: Seminario de Formación Profesional (Rocío Badía)</w:t>
            </w:r>
          </w:p>
          <w:p w14:paraId="2C057043" w14:textId="77777777" w:rsidR="00BE4317" w:rsidRPr="009E623D" w:rsidRDefault="00BE4317" w:rsidP="00BE4317">
            <w:pPr>
              <w:pStyle w:val="Prrafodelista"/>
              <w:numPr>
                <w:ilvl w:val="0"/>
                <w:numId w:val="5"/>
              </w:numPr>
              <w:autoSpaceDE w:val="0"/>
              <w:autoSpaceDN w:val="0"/>
              <w:adjustRightInd w:val="0"/>
              <w:spacing w:after="60"/>
              <w:ind w:left="596" w:hanging="236"/>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28 de mayo: Ignacio Echevarría</w:t>
            </w:r>
          </w:p>
          <w:p w14:paraId="7A57FB39" w14:textId="77777777" w:rsidR="00FD1E93" w:rsidRPr="009E623D" w:rsidRDefault="00BE4317" w:rsidP="00BE4317">
            <w:pPr>
              <w:pStyle w:val="Prrafodelista"/>
              <w:numPr>
                <w:ilvl w:val="0"/>
                <w:numId w:val="5"/>
              </w:numPr>
              <w:autoSpaceDE w:val="0"/>
              <w:autoSpaceDN w:val="0"/>
              <w:adjustRightInd w:val="0"/>
              <w:spacing w:after="60"/>
              <w:ind w:left="596" w:hanging="236"/>
              <w:jc w:val="both"/>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2-4 junio: Congreso Los Fines del Mundo</w:t>
            </w:r>
          </w:p>
          <w:p w14:paraId="1C4DC53A" w14:textId="1D15530E" w:rsidR="00BE4317" w:rsidRPr="009E623D" w:rsidRDefault="00BE4317" w:rsidP="00BE4317">
            <w:pPr>
              <w:autoSpaceDE w:val="0"/>
              <w:autoSpaceDN w:val="0"/>
              <w:adjustRightInd w:val="0"/>
              <w:spacing w:after="60"/>
              <w:jc w:val="both"/>
              <w:rPr>
                <w:rFonts w:asciiTheme="minorHAnsi" w:hAnsiTheme="minorHAnsi" w:cstheme="minorHAnsi"/>
                <w:iCs/>
                <w:color w:val="002060"/>
                <w:sz w:val="18"/>
                <w:szCs w:val="18"/>
              </w:rPr>
            </w:pPr>
            <w:r w:rsidRPr="009E623D">
              <w:rPr>
                <w:rFonts w:asciiTheme="minorHAnsi" w:hAnsiTheme="minorHAnsi" w:cstheme="minorHAnsi"/>
                <w:iCs/>
                <w:color w:val="002060"/>
                <w:sz w:val="18"/>
                <w:szCs w:val="18"/>
              </w:rPr>
              <w:t>4) Se acuerda postergarlo para futura reunión</w:t>
            </w:r>
            <w:r w:rsidR="00C3402F" w:rsidRPr="009E623D">
              <w:rPr>
                <w:rFonts w:asciiTheme="minorHAnsi" w:hAnsiTheme="minorHAnsi" w:cstheme="minorHAnsi"/>
                <w:iCs/>
                <w:color w:val="002060"/>
                <w:sz w:val="18"/>
                <w:szCs w:val="18"/>
              </w:rPr>
              <w:t>.</w:t>
            </w:r>
          </w:p>
          <w:p w14:paraId="4709F50D" w14:textId="36551D76" w:rsidR="00BE4317" w:rsidRPr="009E623D" w:rsidRDefault="00BE4317" w:rsidP="00BE4317">
            <w:pPr>
              <w:pStyle w:val="Prrafodelista"/>
              <w:autoSpaceDE w:val="0"/>
              <w:autoSpaceDN w:val="0"/>
              <w:adjustRightInd w:val="0"/>
              <w:spacing w:after="60"/>
              <w:ind w:left="596"/>
              <w:jc w:val="both"/>
              <w:rPr>
                <w:rFonts w:asciiTheme="minorHAnsi" w:hAnsiTheme="minorHAnsi" w:cstheme="minorHAnsi"/>
                <w:iCs/>
                <w:color w:val="002060"/>
                <w:sz w:val="18"/>
                <w:szCs w:val="18"/>
              </w:rPr>
            </w:pPr>
          </w:p>
        </w:tc>
      </w:tr>
      <w:tr w:rsidR="0023665C" w:rsidRPr="00BA59C1" w14:paraId="7EED863C" w14:textId="35C167BE" w:rsidTr="00A3224D">
        <w:tc>
          <w:tcPr>
            <w:tcW w:w="1220" w:type="dxa"/>
            <w:tcBorders>
              <w:top w:val="single" w:sz="4" w:space="0" w:color="auto"/>
            </w:tcBorders>
          </w:tcPr>
          <w:p w14:paraId="17581E08" w14:textId="0C1AA682" w:rsidR="00C678D2" w:rsidRPr="00BA59C1" w:rsidRDefault="00C678D2" w:rsidP="00C678D2">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18.02.2021</w:t>
            </w:r>
          </w:p>
        </w:tc>
        <w:tc>
          <w:tcPr>
            <w:tcW w:w="2009" w:type="dxa"/>
            <w:tcBorders>
              <w:top w:val="single" w:sz="4" w:space="0" w:color="auto"/>
            </w:tcBorders>
          </w:tcPr>
          <w:p w14:paraId="7855DE13" w14:textId="77777777" w:rsidR="00B80897" w:rsidRPr="00BA59C1" w:rsidRDefault="00B80897" w:rsidP="00B80897">
            <w:pPr>
              <w:autoSpaceDE w:val="0"/>
              <w:autoSpaceDN w:val="0"/>
              <w:adjustRightInd w:val="0"/>
              <w:spacing w:after="60"/>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1) Aprobación de actas</w:t>
            </w:r>
          </w:p>
          <w:p w14:paraId="1135676E" w14:textId="77777777" w:rsidR="00B80897" w:rsidRPr="00BA59C1" w:rsidRDefault="00B80897" w:rsidP="00B80897">
            <w:pPr>
              <w:autoSpaceDE w:val="0"/>
              <w:autoSpaceDN w:val="0"/>
              <w:adjustRightInd w:val="0"/>
              <w:spacing w:after="60"/>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 xml:space="preserve">2) Participación del MEL del programa </w:t>
            </w:r>
            <w:proofErr w:type="spellStart"/>
            <w:r w:rsidRPr="00BA59C1">
              <w:rPr>
                <w:rFonts w:asciiTheme="minorHAnsi" w:hAnsiTheme="minorHAnsi" w:cstheme="minorHAnsi"/>
                <w:i/>
                <w:color w:val="244061" w:themeColor="accent1" w:themeShade="80"/>
                <w:sz w:val="18"/>
                <w:szCs w:val="18"/>
              </w:rPr>
              <w:t>Foundation</w:t>
            </w:r>
            <w:proofErr w:type="spellEnd"/>
            <w:r w:rsidRPr="00BA59C1">
              <w:rPr>
                <w:rFonts w:asciiTheme="minorHAnsi" w:hAnsiTheme="minorHAnsi" w:cstheme="minorHAnsi"/>
                <w:iCs/>
                <w:color w:val="244061" w:themeColor="accent1" w:themeShade="80"/>
                <w:sz w:val="18"/>
                <w:szCs w:val="18"/>
              </w:rPr>
              <w:t>: diploma de español</w:t>
            </w:r>
          </w:p>
          <w:p w14:paraId="2A84C69D" w14:textId="49E56247" w:rsidR="00C678D2" w:rsidRPr="00BA59C1" w:rsidRDefault="00B80897" w:rsidP="00B80897">
            <w:pPr>
              <w:autoSpaceDE w:val="0"/>
              <w:autoSpaceDN w:val="0"/>
              <w:adjustRightInd w:val="0"/>
              <w:spacing w:after="60"/>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3) Reglamento interno</w:t>
            </w:r>
          </w:p>
        </w:tc>
        <w:tc>
          <w:tcPr>
            <w:tcW w:w="5807" w:type="dxa"/>
            <w:tcBorders>
              <w:top w:val="single" w:sz="4" w:space="0" w:color="auto"/>
            </w:tcBorders>
          </w:tcPr>
          <w:p w14:paraId="29CFA57F" w14:textId="77777777" w:rsidR="00C678D2" w:rsidRPr="00BA59C1" w:rsidRDefault="00B80897" w:rsidP="00C678D2">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 xml:space="preserve">2) Se acuerda por mayoría no participar en el programa </w:t>
            </w:r>
            <w:proofErr w:type="spellStart"/>
            <w:r w:rsidRPr="00BA59C1">
              <w:rPr>
                <w:rFonts w:asciiTheme="minorHAnsi" w:hAnsiTheme="minorHAnsi" w:cstheme="minorHAnsi"/>
                <w:i/>
                <w:color w:val="244061" w:themeColor="accent1" w:themeShade="80"/>
                <w:sz w:val="18"/>
                <w:szCs w:val="18"/>
              </w:rPr>
              <w:t>Foundation</w:t>
            </w:r>
            <w:proofErr w:type="spellEnd"/>
          </w:p>
          <w:p w14:paraId="42C4473B" w14:textId="4B8012B3" w:rsidR="00B80897" w:rsidRPr="00BA59C1" w:rsidRDefault="00B80897" w:rsidP="00C678D2">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3) Comienzo de elaboración</w:t>
            </w:r>
            <w:r w:rsidR="00A61DB5" w:rsidRPr="00BA59C1">
              <w:rPr>
                <w:rFonts w:asciiTheme="minorHAnsi" w:hAnsiTheme="minorHAnsi" w:cstheme="minorHAnsi"/>
                <w:iCs/>
                <w:color w:val="244061" w:themeColor="accent1" w:themeShade="80"/>
                <w:sz w:val="18"/>
                <w:szCs w:val="18"/>
              </w:rPr>
              <w:t>. Puntos 1 - 4</w:t>
            </w:r>
          </w:p>
        </w:tc>
      </w:tr>
      <w:tr w:rsidR="0023665C" w:rsidRPr="00BA59C1" w14:paraId="3C55629F" w14:textId="77777777" w:rsidTr="00A3224D">
        <w:tc>
          <w:tcPr>
            <w:tcW w:w="1220" w:type="dxa"/>
            <w:tcBorders>
              <w:top w:val="single" w:sz="4" w:space="0" w:color="auto"/>
            </w:tcBorders>
          </w:tcPr>
          <w:p w14:paraId="12C2E676" w14:textId="016E5994" w:rsidR="00C678D2" w:rsidRPr="00BA59C1" w:rsidRDefault="00C678D2" w:rsidP="00C678D2">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25.02.2021</w:t>
            </w:r>
          </w:p>
        </w:tc>
        <w:tc>
          <w:tcPr>
            <w:tcW w:w="2009" w:type="dxa"/>
            <w:tcBorders>
              <w:top w:val="single" w:sz="4" w:space="0" w:color="auto"/>
            </w:tcBorders>
          </w:tcPr>
          <w:p w14:paraId="389BCA44" w14:textId="11243D78" w:rsidR="00A61DB5" w:rsidRPr="00BA59C1" w:rsidRDefault="00660E23" w:rsidP="00A61DB5">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1</w:t>
            </w:r>
            <w:r w:rsidR="00A61DB5" w:rsidRPr="00BA59C1">
              <w:rPr>
                <w:rFonts w:asciiTheme="minorHAnsi" w:hAnsiTheme="minorHAnsi" w:cstheme="minorHAnsi"/>
                <w:iCs/>
                <w:color w:val="244061" w:themeColor="accent1" w:themeShade="80"/>
                <w:sz w:val="18"/>
                <w:szCs w:val="18"/>
              </w:rPr>
              <w:t>) Aprobación de actas</w:t>
            </w:r>
          </w:p>
          <w:p w14:paraId="5A100732" w14:textId="3F919AD8" w:rsidR="00C678D2" w:rsidRPr="00BA59C1" w:rsidRDefault="00A61DB5" w:rsidP="00A61DB5">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2)</w:t>
            </w:r>
            <w:r w:rsidR="00660E23" w:rsidRPr="00BA59C1">
              <w:rPr>
                <w:rFonts w:asciiTheme="minorHAnsi" w:hAnsiTheme="minorHAnsi" w:cstheme="minorHAnsi"/>
                <w:iCs/>
                <w:color w:val="244061" w:themeColor="accent1" w:themeShade="80"/>
                <w:sz w:val="18"/>
                <w:szCs w:val="18"/>
              </w:rPr>
              <w:t xml:space="preserve"> </w:t>
            </w:r>
            <w:r w:rsidRPr="00BA59C1">
              <w:rPr>
                <w:rFonts w:asciiTheme="minorHAnsi" w:hAnsiTheme="minorHAnsi" w:cstheme="minorHAnsi"/>
                <w:iCs/>
                <w:color w:val="244061" w:themeColor="accent1" w:themeShade="80"/>
                <w:sz w:val="18"/>
                <w:szCs w:val="18"/>
              </w:rPr>
              <w:t>Reglamento interno a partir del punto 5</w:t>
            </w:r>
          </w:p>
        </w:tc>
        <w:tc>
          <w:tcPr>
            <w:tcW w:w="5807" w:type="dxa"/>
            <w:tcBorders>
              <w:top w:val="single" w:sz="4" w:space="0" w:color="auto"/>
            </w:tcBorders>
          </w:tcPr>
          <w:p w14:paraId="33F0EA32" w14:textId="320FF4E5" w:rsidR="00C678D2" w:rsidRPr="00BA59C1" w:rsidRDefault="00585C6C" w:rsidP="00C678D2">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Elaboración del Reglamento interno</w:t>
            </w:r>
            <w:r w:rsidR="004A6048" w:rsidRPr="00BA59C1">
              <w:rPr>
                <w:rFonts w:asciiTheme="minorHAnsi" w:hAnsiTheme="minorHAnsi" w:cstheme="minorHAnsi"/>
                <w:iCs/>
                <w:color w:val="244061" w:themeColor="accent1" w:themeShade="80"/>
                <w:sz w:val="18"/>
                <w:szCs w:val="18"/>
              </w:rPr>
              <w:t>, en el que</w:t>
            </w:r>
            <w:r w:rsidR="00C45F39" w:rsidRPr="00BA59C1">
              <w:rPr>
                <w:rFonts w:asciiTheme="minorHAnsi" w:hAnsiTheme="minorHAnsi" w:cstheme="minorHAnsi"/>
                <w:iCs/>
                <w:color w:val="244061" w:themeColor="accent1" w:themeShade="80"/>
                <w:sz w:val="18"/>
                <w:szCs w:val="18"/>
              </w:rPr>
              <w:t>, entre los puntos más significativos,</w:t>
            </w:r>
            <w:r w:rsidR="004A6048" w:rsidRPr="00BA59C1">
              <w:rPr>
                <w:rFonts w:asciiTheme="minorHAnsi" w:hAnsiTheme="minorHAnsi" w:cstheme="minorHAnsi"/>
                <w:iCs/>
                <w:color w:val="244061" w:themeColor="accent1" w:themeShade="80"/>
                <w:sz w:val="18"/>
                <w:szCs w:val="18"/>
              </w:rPr>
              <w:t xml:space="preserve"> se establece el criterio de que ningún profesor del MEL imparta más de 6 créditos,</w:t>
            </w:r>
            <w:r w:rsidR="00C45F39" w:rsidRPr="00BA59C1">
              <w:rPr>
                <w:rFonts w:asciiTheme="minorHAnsi" w:hAnsiTheme="minorHAnsi" w:cstheme="minorHAnsi"/>
                <w:iCs/>
                <w:color w:val="244061" w:themeColor="accent1" w:themeShade="80"/>
                <w:sz w:val="18"/>
                <w:szCs w:val="18"/>
              </w:rPr>
              <w:t xml:space="preserve"> se garantiza la revisión de la permanencia de los profesores, la revisión de la adecuación y actualización de los contenidos de </w:t>
            </w:r>
            <w:r w:rsidR="00C45F39" w:rsidRPr="00BA59C1">
              <w:rPr>
                <w:rFonts w:asciiTheme="minorHAnsi" w:hAnsiTheme="minorHAnsi" w:cstheme="minorHAnsi"/>
                <w:iCs/>
                <w:color w:val="244061" w:themeColor="accent1" w:themeShade="80"/>
                <w:sz w:val="18"/>
                <w:szCs w:val="18"/>
              </w:rPr>
              <w:lastRenderedPageBreak/>
              <w:t xml:space="preserve">las asignaturas y su bibliografía, </w:t>
            </w:r>
            <w:r w:rsidR="00123E03" w:rsidRPr="00BA59C1">
              <w:rPr>
                <w:rFonts w:asciiTheme="minorHAnsi" w:hAnsiTheme="minorHAnsi" w:cstheme="minorHAnsi"/>
                <w:iCs/>
                <w:color w:val="244061" w:themeColor="accent1" w:themeShade="80"/>
                <w:sz w:val="18"/>
                <w:szCs w:val="18"/>
              </w:rPr>
              <w:t>se limita la duración de los cargos de miembro de la Comisión de Coordinación</w:t>
            </w:r>
            <w:r w:rsidR="003322F1" w:rsidRPr="00BA59C1">
              <w:rPr>
                <w:rFonts w:asciiTheme="minorHAnsi" w:hAnsiTheme="minorHAnsi" w:cstheme="minorHAnsi"/>
                <w:iCs/>
                <w:color w:val="244061" w:themeColor="accent1" w:themeShade="80"/>
                <w:sz w:val="18"/>
                <w:szCs w:val="18"/>
              </w:rPr>
              <w:t>,</w:t>
            </w:r>
            <w:r w:rsidR="00123E03" w:rsidRPr="00BA59C1">
              <w:rPr>
                <w:rFonts w:asciiTheme="minorHAnsi" w:hAnsiTheme="minorHAnsi" w:cstheme="minorHAnsi"/>
                <w:iCs/>
                <w:color w:val="244061" w:themeColor="accent1" w:themeShade="80"/>
                <w:sz w:val="18"/>
                <w:szCs w:val="18"/>
              </w:rPr>
              <w:t xml:space="preserve"> así como de Coordinador/a</w:t>
            </w:r>
            <w:r w:rsidR="00CC0345" w:rsidRPr="00BA59C1">
              <w:rPr>
                <w:rFonts w:asciiTheme="minorHAnsi" w:hAnsiTheme="minorHAnsi" w:cstheme="minorHAnsi"/>
                <w:iCs/>
                <w:color w:val="244061" w:themeColor="accent1" w:themeShade="80"/>
                <w:sz w:val="18"/>
                <w:szCs w:val="18"/>
              </w:rPr>
              <w:t xml:space="preserve"> </w:t>
            </w:r>
            <w:proofErr w:type="spellStart"/>
            <w:r w:rsidR="00CC0345" w:rsidRPr="00BA59C1">
              <w:rPr>
                <w:rFonts w:asciiTheme="minorHAnsi" w:hAnsiTheme="minorHAnsi" w:cstheme="minorHAnsi"/>
                <w:iCs/>
                <w:color w:val="244061" w:themeColor="accent1" w:themeShade="80"/>
                <w:sz w:val="18"/>
                <w:szCs w:val="18"/>
              </w:rPr>
              <w:t>del</w:t>
            </w:r>
            <w:proofErr w:type="spellEnd"/>
            <w:r w:rsidR="00CC0345" w:rsidRPr="00BA59C1">
              <w:rPr>
                <w:rFonts w:asciiTheme="minorHAnsi" w:hAnsiTheme="minorHAnsi" w:cstheme="minorHAnsi"/>
                <w:iCs/>
                <w:color w:val="244061" w:themeColor="accent1" w:themeShade="80"/>
                <w:sz w:val="18"/>
                <w:szCs w:val="18"/>
              </w:rPr>
              <w:t xml:space="preserve"> MEL</w:t>
            </w:r>
            <w:r w:rsidR="00123E03" w:rsidRPr="00BA59C1">
              <w:rPr>
                <w:rFonts w:asciiTheme="minorHAnsi" w:hAnsiTheme="minorHAnsi" w:cstheme="minorHAnsi"/>
                <w:iCs/>
                <w:color w:val="244061" w:themeColor="accent1" w:themeShade="80"/>
                <w:sz w:val="18"/>
                <w:szCs w:val="18"/>
              </w:rPr>
              <w:t xml:space="preserve"> y se fijan los criterios para la toma de decisiones.</w:t>
            </w:r>
          </w:p>
        </w:tc>
      </w:tr>
      <w:tr w:rsidR="0023665C" w:rsidRPr="00BA59C1" w14:paraId="252AB280" w14:textId="77777777" w:rsidTr="00A3224D">
        <w:tc>
          <w:tcPr>
            <w:tcW w:w="1220" w:type="dxa"/>
            <w:tcBorders>
              <w:top w:val="single" w:sz="4" w:space="0" w:color="auto"/>
            </w:tcBorders>
          </w:tcPr>
          <w:p w14:paraId="11F5C114" w14:textId="224E4259" w:rsidR="00A61DB5" w:rsidRPr="00BA59C1" w:rsidRDefault="00A61DB5" w:rsidP="00C678D2">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lastRenderedPageBreak/>
              <w:t>02.03.2021</w:t>
            </w:r>
          </w:p>
        </w:tc>
        <w:tc>
          <w:tcPr>
            <w:tcW w:w="2009" w:type="dxa"/>
            <w:tcBorders>
              <w:top w:val="single" w:sz="4" w:space="0" w:color="auto"/>
            </w:tcBorders>
          </w:tcPr>
          <w:p w14:paraId="57BAA388" w14:textId="77777777" w:rsidR="00660E23" w:rsidRPr="00BA59C1" w:rsidRDefault="00660E23" w:rsidP="00660E23">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1) Aprobación de actas</w:t>
            </w:r>
          </w:p>
          <w:p w14:paraId="1BFCDDD5" w14:textId="22EEB8DC" w:rsidR="00A61DB5" w:rsidRPr="00BA59C1" w:rsidRDefault="00660E23" w:rsidP="00660E23">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2) Reglamento interno a partir del punto 6</w:t>
            </w:r>
          </w:p>
        </w:tc>
        <w:tc>
          <w:tcPr>
            <w:tcW w:w="5807" w:type="dxa"/>
            <w:tcBorders>
              <w:top w:val="single" w:sz="4" w:space="0" w:color="auto"/>
            </w:tcBorders>
          </w:tcPr>
          <w:p w14:paraId="4ED6E562" w14:textId="2932C7FD" w:rsidR="00A61DB5" w:rsidRPr="00BA59C1" w:rsidRDefault="00585C6C" w:rsidP="00C678D2">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Elaboración del Reglamento interno</w:t>
            </w:r>
            <w:r w:rsidR="003322F1" w:rsidRPr="00BA59C1">
              <w:rPr>
                <w:rFonts w:asciiTheme="minorHAnsi" w:hAnsiTheme="minorHAnsi" w:cstheme="minorHAnsi"/>
                <w:iCs/>
                <w:color w:val="244061" w:themeColor="accent1" w:themeShade="80"/>
                <w:sz w:val="18"/>
                <w:szCs w:val="18"/>
              </w:rPr>
              <w:t>.</w:t>
            </w:r>
          </w:p>
        </w:tc>
      </w:tr>
      <w:tr w:rsidR="0023665C" w:rsidRPr="00BA59C1" w14:paraId="455E492C" w14:textId="77777777" w:rsidTr="00A3224D">
        <w:tc>
          <w:tcPr>
            <w:tcW w:w="1220" w:type="dxa"/>
            <w:tcBorders>
              <w:top w:val="single" w:sz="4" w:space="0" w:color="auto"/>
            </w:tcBorders>
          </w:tcPr>
          <w:p w14:paraId="5A19F20A" w14:textId="29F6B5BE" w:rsidR="00C678D2" w:rsidRPr="00BA59C1" w:rsidRDefault="00C678D2" w:rsidP="00C678D2">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15.03.2021</w:t>
            </w:r>
          </w:p>
        </w:tc>
        <w:tc>
          <w:tcPr>
            <w:tcW w:w="2009" w:type="dxa"/>
            <w:tcBorders>
              <w:top w:val="single" w:sz="4" w:space="0" w:color="auto"/>
            </w:tcBorders>
          </w:tcPr>
          <w:p w14:paraId="20E02E6A" w14:textId="77777777" w:rsidR="00E970F7" w:rsidRPr="00BA59C1" w:rsidRDefault="00E970F7" w:rsidP="00E970F7">
            <w:pPr>
              <w:autoSpaceDE w:val="0"/>
              <w:autoSpaceDN w:val="0"/>
              <w:adjustRightInd w:val="0"/>
              <w:spacing w:after="60"/>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1) Aprobación de actas</w:t>
            </w:r>
          </w:p>
          <w:p w14:paraId="2D976D40" w14:textId="77777777" w:rsidR="00E970F7" w:rsidRPr="00BA59C1" w:rsidRDefault="00E970F7" w:rsidP="00E970F7">
            <w:pPr>
              <w:autoSpaceDE w:val="0"/>
              <w:autoSpaceDN w:val="0"/>
              <w:adjustRightInd w:val="0"/>
              <w:spacing w:after="60"/>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2) Reglamento interno. Limitación del máximo de créditos</w:t>
            </w:r>
          </w:p>
          <w:p w14:paraId="30675DFF" w14:textId="088438FD" w:rsidR="00C678D2" w:rsidRPr="00BA59C1" w:rsidRDefault="00E970F7" w:rsidP="00E970F7">
            <w:pPr>
              <w:autoSpaceDE w:val="0"/>
              <w:autoSpaceDN w:val="0"/>
              <w:adjustRightInd w:val="0"/>
              <w:spacing w:after="60"/>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3) Horarios</w:t>
            </w:r>
          </w:p>
        </w:tc>
        <w:tc>
          <w:tcPr>
            <w:tcW w:w="5807" w:type="dxa"/>
            <w:tcBorders>
              <w:top w:val="single" w:sz="4" w:space="0" w:color="auto"/>
            </w:tcBorders>
          </w:tcPr>
          <w:p w14:paraId="6DCF9B33" w14:textId="77777777" w:rsidR="00C678D2" w:rsidRPr="00BA59C1" w:rsidRDefault="00E970F7" w:rsidP="00C678D2">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2) Se elaboran los dos últimos puntos</w:t>
            </w:r>
          </w:p>
          <w:p w14:paraId="088DDCDA" w14:textId="71ED2777" w:rsidR="00E970F7" w:rsidRPr="00BA59C1" w:rsidRDefault="00E970F7" w:rsidP="00C678D2">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3) Se acuerda postergarlo para futura reunión</w:t>
            </w:r>
            <w:r w:rsidR="003322F1" w:rsidRPr="00BA59C1">
              <w:rPr>
                <w:rFonts w:asciiTheme="minorHAnsi" w:hAnsiTheme="minorHAnsi" w:cstheme="minorHAnsi"/>
                <w:iCs/>
                <w:color w:val="244061" w:themeColor="accent1" w:themeShade="80"/>
                <w:sz w:val="18"/>
                <w:szCs w:val="18"/>
              </w:rPr>
              <w:t>.</w:t>
            </w:r>
          </w:p>
        </w:tc>
      </w:tr>
      <w:tr w:rsidR="0023665C" w:rsidRPr="00BA59C1" w14:paraId="5C6FBA6B" w14:textId="77777777" w:rsidTr="00A3224D">
        <w:tc>
          <w:tcPr>
            <w:tcW w:w="1220" w:type="dxa"/>
            <w:tcBorders>
              <w:top w:val="single" w:sz="4" w:space="0" w:color="auto"/>
            </w:tcBorders>
          </w:tcPr>
          <w:p w14:paraId="19682C1D" w14:textId="17EAE27A" w:rsidR="00C678D2" w:rsidRPr="00BA59C1" w:rsidRDefault="00C678D2" w:rsidP="00C678D2">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22.03.2021</w:t>
            </w:r>
          </w:p>
        </w:tc>
        <w:tc>
          <w:tcPr>
            <w:tcW w:w="2009" w:type="dxa"/>
            <w:tcBorders>
              <w:top w:val="single" w:sz="4" w:space="0" w:color="auto"/>
            </w:tcBorders>
          </w:tcPr>
          <w:p w14:paraId="4D981472" w14:textId="77777777" w:rsidR="0039512C" w:rsidRPr="00BA59C1" w:rsidRDefault="0039512C" w:rsidP="0039512C">
            <w:pPr>
              <w:autoSpaceDE w:val="0"/>
              <w:autoSpaceDN w:val="0"/>
              <w:adjustRightInd w:val="0"/>
              <w:spacing w:after="60"/>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1) Aprobación de actas</w:t>
            </w:r>
          </w:p>
          <w:p w14:paraId="0E10375E" w14:textId="77777777" w:rsidR="00C678D2" w:rsidRPr="00BA59C1" w:rsidRDefault="0039512C" w:rsidP="0039512C">
            <w:pPr>
              <w:autoSpaceDE w:val="0"/>
              <w:autoSpaceDN w:val="0"/>
              <w:adjustRightInd w:val="0"/>
              <w:spacing w:after="60"/>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2) Reglamento interno</w:t>
            </w:r>
          </w:p>
          <w:p w14:paraId="4C71101A" w14:textId="2CB186CD" w:rsidR="0039512C" w:rsidRPr="00BA59C1" w:rsidRDefault="0039512C" w:rsidP="0039512C">
            <w:pPr>
              <w:autoSpaceDE w:val="0"/>
              <w:autoSpaceDN w:val="0"/>
              <w:adjustRightInd w:val="0"/>
              <w:spacing w:after="60"/>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3) Horarios</w:t>
            </w:r>
          </w:p>
        </w:tc>
        <w:tc>
          <w:tcPr>
            <w:tcW w:w="5807" w:type="dxa"/>
            <w:tcBorders>
              <w:top w:val="single" w:sz="4" w:space="0" w:color="auto"/>
            </w:tcBorders>
          </w:tcPr>
          <w:p w14:paraId="155DBDC4" w14:textId="5552F8A9" w:rsidR="00C678D2" w:rsidRPr="00BA59C1" w:rsidRDefault="0039512C" w:rsidP="00C678D2">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2) Se introducen últimas propuestas de cambio y se aprueba el reglamento. Se acuerda enviarlo a las autoridades competentes</w:t>
            </w:r>
            <w:r w:rsidR="003322F1" w:rsidRPr="00BA59C1">
              <w:rPr>
                <w:rFonts w:asciiTheme="minorHAnsi" w:hAnsiTheme="minorHAnsi" w:cstheme="minorHAnsi"/>
                <w:iCs/>
                <w:color w:val="244061" w:themeColor="accent1" w:themeShade="80"/>
                <w:sz w:val="18"/>
                <w:szCs w:val="18"/>
              </w:rPr>
              <w:t>.</w:t>
            </w:r>
          </w:p>
          <w:p w14:paraId="21926DEA" w14:textId="32BACFFD" w:rsidR="00A3224D" w:rsidRPr="00BA59C1" w:rsidRDefault="0039512C" w:rsidP="00C678D2">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 xml:space="preserve">3) Se comienza </w:t>
            </w:r>
            <w:r w:rsidR="00331CDF" w:rsidRPr="00BA59C1">
              <w:rPr>
                <w:rFonts w:asciiTheme="minorHAnsi" w:hAnsiTheme="minorHAnsi" w:cstheme="minorHAnsi"/>
                <w:iCs/>
                <w:color w:val="244061" w:themeColor="accent1" w:themeShade="80"/>
                <w:sz w:val="18"/>
                <w:szCs w:val="18"/>
              </w:rPr>
              <w:t>la elaboración de los horarios para el curso 2021/22</w:t>
            </w:r>
            <w:r w:rsidR="00A3224D" w:rsidRPr="00BA59C1">
              <w:rPr>
                <w:rFonts w:asciiTheme="minorHAnsi" w:hAnsiTheme="minorHAnsi" w:cstheme="minorHAnsi"/>
                <w:iCs/>
                <w:color w:val="244061" w:themeColor="accent1" w:themeShade="80"/>
                <w:sz w:val="18"/>
                <w:szCs w:val="18"/>
              </w:rPr>
              <w:t xml:space="preserve"> atendiendo a una más justa distribución de créditos por las áreas de las que se compone el MEL</w:t>
            </w:r>
            <w:r w:rsidR="005E6B39" w:rsidRPr="00BA59C1">
              <w:rPr>
                <w:rFonts w:asciiTheme="minorHAnsi" w:hAnsiTheme="minorHAnsi" w:cstheme="minorHAnsi"/>
                <w:iCs/>
                <w:color w:val="244061" w:themeColor="accent1" w:themeShade="80"/>
                <w:sz w:val="18"/>
                <w:szCs w:val="18"/>
              </w:rPr>
              <w:t>.</w:t>
            </w:r>
          </w:p>
          <w:p w14:paraId="28839ECC" w14:textId="2B8ED51C" w:rsidR="0039512C" w:rsidRPr="00BA59C1" w:rsidRDefault="00CC0345" w:rsidP="00C678D2">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Se nombra a los candidatos idóneos (a partir de su</w:t>
            </w:r>
            <w:r w:rsidR="00533B1D" w:rsidRPr="00BA59C1">
              <w:rPr>
                <w:rFonts w:asciiTheme="minorHAnsi" w:hAnsiTheme="minorHAnsi" w:cstheme="minorHAnsi"/>
                <w:iCs/>
                <w:color w:val="244061" w:themeColor="accent1" w:themeShade="80"/>
                <w:sz w:val="18"/>
                <w:szCs w:val="18"/>
              </w:rPr>
              <w:t xml:space="preserve"> perfil investigador) para cubrir las bajas creadas por sabáticos y jubilaciones. Se acuerda que ninguna asignatura tenga más de dos profesores de forma simultánea, lo que implica la rotación </w:t>
            </w:r>
            <w:r w:rsidR="003322F1" w:rsidRPr="00BA59C1">
              <w:rPr>
                <w:rFonts w:asciiTheme="minorHAnsi" w:hAnsiTheme="minorHAnsi" w:cstheme="minorHAnsi"/>
                <w:iCs/>
                <w:color w:val="244061" w:themeColor="accent1" w:themeShade="80"/>
                <w:sz w:val="18"/>
                <w:szCs w:val="18"/>
              </w:rPr>
              <w:t xml:space="preserve">anual </w:t>
            </w:r>
            <w:r w:rsidR="00533B1D" w:rsidRPr="00BA59C1">
              <w:rPr>
                <w:rFonts w:asciiTheme="minorHAnsi" w:hAnsiTheme="minorHAnsi" w:cstheme="minorHAnsi"/>
                <w:iCs/>
                <w:color w:val="244061" w:themeColor="accent1" w:themeShade="80"/>
                <w:sz w:val="18"/>
                <w:szCs w:val="18"/>
              </w:rPr>
              <w:t xml:space="preserve">de las materias en el caso </w:t>
            </w:r>
            <w:r w:rsidR="003322F1" w:rsidRPr="00BA59C1">
              <w:rPr>
                <w:rFonts w:asciiTheme="minorHAnsi" w:hAnsiTheme="minorHAnsi" w:cstheme="minorHAnsi"/>
                <w:iCs/>
                <w:color w:val="244061" w:themeColor="accent1" w:themeShade="80"/>
                <w:sz w:val="18"/>
                <w:szCs w:val="18"/>
              </w:rPr>
              <w:t>de asignaturas hasta este año divididas en tres partes.</w:t>
            </w:r>
          </w:p>
        </w:tc>
      </w:tr>
      <w:tr w:rsidR="0023665C" w:rsidRPr="00BA59C1" w14:paraId="720BF9BA" w14:textId="77777777" w:rsidTr="00A3224D">
        <w:tc>
          <w:tcPr>
            <w:tcW w:w="1220" w:type="dxa"/>
            <w:tcBorders>
              <w:top w:val="single" w:sz="4" w:space="0" w:color="auto"/>
            </w:tcBorders>
          </w:tcPr>
          <w:p w14:paraId="27CBB659" w14:textId="5078530C" w:rsidR="00C678D2" w:rsidRPr="00BA59C1" w:rsidRDefault="00C678D2" w:rsidP="00C678D2">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26.03.2021</w:t>
            </w:r>
          </w:p>
        </w:tc>
        <w:tc>
          <w:tcPr>
            <w:tcW w:w="2009" w:type="dxa"/>
            <w:tcBorders>
              <w:top w:val="single" w:sz="4" w:space="0" w:color="auto"/>
            </w:tcBorders>
          </w:tcPr>
          <w:p w14:paraId="281AC22D" w14:textId="77777777" w:rsidR="00C24C04" w:rsidRPr="00BA59C1" w:rsidRDefault="00C24C04" w:rsidP="00C24C04">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1) Aprobación de actas</w:t>
            </w:r>
          </w:p>
          <w:p w14:paraId="2597FD49" w14:textId="77777777" w:rsidR="00C24C04" w:rsidRPr="00BA59C1" w:rsidRDefault="00C24C04" w:rsidP="00C24C04">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2) Reglamento interno</w:t>
            </w:r>
          </w:p>
          <w:p w14:paraId="4D1F487A" w14:textId="52DC9131" w:rsidR="00C678D2" w:rsidRPr="00BA59C1" w:rsidRDefault="00C24C04" w:rsidP="00C24C04">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3) Horarios</w:t>
            </w:r>
          </w:p>
        </w:tc>
        <w:tc>
          <w:tcPr>
            <w:tcW w:w="5807" w:type="dxa"/>
            <w:tcBorders>
              <w:top w:val="single" w:sz="4" w:space="0" w:color="auto"/>
            </w:tcBorders>
          </w:tcPr>
          <w:p w14:paraId="0E6A85A2" w14:textId="69F8BF4D" w:rsidR="00C24C04" w:rsidRPr="00BA59C1" w:rsidRDefault="00C24C04" w:rsidP="00C24C04">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2) Aprobación del reglamento interno con los cambios indicados por la Vicedecana de Investigación</w:t>
            </w:r>
            <w:r w:rsidR="003322F1" w:rsidRPr="00BA59C1">
              <w:rPr>
                <w:rFonts w:asciiTheme="minorHAnsi" w:hAnsiTheme="minorHAnsi" w:cstheme="minorHAnsi"/>
                <w:iCs/>
                <w:color w:val="244061" w:themeColor="accent1" w:themeShade="80"/>
                <w:sz w:val="18"/>
                <w:szCs w:val="18"/>
              </w:rPr>
              <w:t>.</w:t>
            </w:r>
          </w:p>
          <w:p w14:paraId="4CFB22B8" w14:textId="744822C3" w:rsidR="00C24C04" w:rsidRPr="00BA59C1" w:rsidRDefault="00C24C04" w:rsidP="00C24C04">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REGLAMENTO: https://www.ucm.es/masterenestudiosliterarios/coordinacion</w:t>
            </w:r>
          </w:p>
          <w:p w14:paraId="5B3C6CF8" w14:textId="06CFEE14" w:rsidR="004A6048" w:rsidRPr="00BA59C1" w:rsidRDefault="00C24C04" w:rsidP="00C678D2">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 xml:space="preserve">3) Se </w:t>
            </w:r>
            <w:r w:rsidR="0023665C" w:rsidRPr="00BA59C1">
              <w:rPr>
                <w:rFonts w:asciiTheme="minorHAnsi" w:hAnsiTheme="minorHAnsi" w:cstheme="minorHAnsi"/>
                <w:iCs/>
                <w:color w:val="244061" w:themeColor="accent1" w:themeShade="80"/>
                <w:sz w:val="18"/>
                <w:szCs w:val="18"/>
              </w:rPr>
              <w:t>continúa su elaboración</w:t>
            </w:r>
            <w:r w:rsidR="0060525D" w:rsidRPr="00BA59C1">
              <w:rPr>
                <w:rFonts w:asciiTheme="minorHAnsi" w:hAnsiTheme="minorHAnsi" w:cstheme="minorHAnsi"/>
                <w:iCs/>
                <w:color w:val="244061" w:themeColor="accent1" w:themeShade="80"/>
                <w:sz w:val="18"/>
                <w:szCs w:val="18"/>
              </w:rPr>
              <w:t>. Se acuerda que los desdobles de las</w:t>
            </w:r>
            <w:r w:rsidR="003322F1" w:rsidRPr="00BA59C1">
              <w:rPr>
                <w:rFonts w:asciiTheme="minorHAnsi" w:hAnsiTheme="minorHAnsi" w:cstheme="minorHAnsi"/>
                <w:iCs/>
                <w:color w:val="244061" w:themeColor="accent1" w:themeShade="80"/>
                <w:sz w:val="18"/>
                <w:szCs w:val="18"/>
              </w:rPr>
              <w:t xml:space="preserve"> cuatro</w:t>
            </w:r>
            <w:r w:rsidR="0060525D" w:rsidRPr="00BA59C1">
              <w:rPr>
                <w:rFonts w:asciiTheme="minorHAnsi" w:hAnsiTheme="minorHAnsi" w:cstheme="minorHAnsi"/>
                <w:iCs/>
                <w:color w:val="244061" w:themeColor="accent1" w:themeShade="80"/>
                <w:sz w:val="18"/>
                <w:szCs w:val="18"/>
              </w:rPr>
              <w:t xml:space="preserve"> asignaturas obligatorias corresponda a sendos niveles de estudiantes matriculados en el MEL: 1) sin formación previa en cuestiones de teoría de la literatura, 2) estudiantes </w:t>
            </w:r>
            <w:r w:rsidR="00995E0A" w:rsidRPr="00BA59C1">
              <w:rPr>
                <w:rFonts w:asciiTheme="minorHAnsi" w:hAnsiTheme="minorHAnsi" w:cstheme="minorHAnsi"/>
                <w:iCs/>
                <w:color w:val="244061" w:themeColor="accent1" w:themeShade="80"/>
                <w:sz w:val="18"/>
                <w:szCs w:val="18"/>
              </w:rPr>
              <w:t>que provienen de un grado o licenciatura relativo a la literatura (Teoría de la Literatura y literatura comparada, Hispánicas, Lenguas Modernas y sus Literaturas, Estudios Ingleses, las antiguas Filologías, etc.)</w:t>
            </w:r>
            <w:r w:rsidR="003322F1" w:rsidRPr="00BA59C1">
              <w:rPr>
                <w:rFonts w:asciiTheme="minorHAnsi" w:hAnsiTheme="minorHAnsi" w:cstheme="minorHAnsi"/>
                <w:iCs/>
                <w:color w:val="244061" w:themeColor="accent1" w:themeShade="80"/>
                <w:sz w:val="18"/>
                <w:szCs w:val="18"/>
              </w:rPr>
              <w:t>.</w:t>
            </w:r>
          </w:p>
          <w:p w14:paraId="442C497C" w14:textId="413C3C9B" w:rsidR="00C678D2" w:rsidRPr="00BA59C1" w:rsidRDefault="004A6048" w:rsidP="00C678D2">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Se acuerda</w:t>
            </w:r>
            <w:r w:rsidR="00F1460C" w:rsidRPr="00BA59C1">
              <w:rPr>
                <w:rFonts w:asciiTheme="minorHAnsi" w:hAnsiTheme="minorHAnsi" w:cstheme="minorHAnsi"/>
                <w:iCs/>
                <w:color w:val="244061" w:themeColor="accent1" w:themeShade="80"/>
                <w:sz w:val="18"/>
                <w:szCs w:val="18"/>
              </w:rPr>
              <w:t xml:space="preserve"> evitar que los profesores que imparten asignaturas en los grados de la facultad de Filología de la UCM no coincidan con </w:t>
            </w:r>
            <w:r w:rsidR="00A3224D" w:rsidRPr="00BA59C1">
              <w:rPr>
                <w:rFonts w:asciiTheme="minorHAnsi" w:hAnsiTheme="minorHAnsi" w:cstheme="minorHAnsi"/>
                <w:iCs/>
                <w:color w:val="244061" w:themeColor="accent1" w:themeShade="80"/>
                <w:sz w:val="18"/>
                <w:szCs w:val="18"/>
              </w:rPr>
              <w:t>los alumnos del MEL procedentes de estos grados.</w:t>
            </w:r>
            <w:r w:rsidR="00F1460C" w:rsidRPr="00BA59C1">
              <w:rPr>
                <w:rFonts w:asciiTheme="minorHAnsi" w:hAnsiTheme="minorHAnsi" w:cstheme="minorHAnsi"/>
                <w:iCs/>
                <w:color w:val="244061" w:themeColor="accent1" w:themeShade="80"/>
                <w:sz w:val="18"/>
                <w:szCs w:val="18"/>
              </w:rPr>
              <w:t xml:space="preserve"> </w:t>
            </w:r>
          </w:p>
        </w:tc>
      </w:tr>
      <w:tr w:rsidR="0023665C" w:rsidRPr="00BA59C1" w14:paraId="708FB26A" w14:textId="77777777" w:rsidTr="00A3224D">
        <w:tc>
          <w:tcPr>
            <w:tcW w:w="1220" w:type="dxa"/>
            <w:tcBorders>
              <w:top w:val="single" w:sz="4" w:space="0" w:color="auto"/>
            </w:tcBorders>
          </w:tcPr>
          <w:p w14:paraId="2FF9D4DC" w14:textId="39AB9383" w:rsidR="00C678D2" w:rsidRPr="00BA59C1" w:rsidRDefault="00C678D2" w:rsidP="00C678D2">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13.04.2021</w:t>
            </w:r>
          </w:p>
        </w:tc>
        <w:tc>
          <w:tcPr>
            <w:tcW w:w="2009" w:type="dxa"/>
            <w:tcBorders>
              <w:top w:val="single" w:sz="4" w:space="0" w:color="auto"/>
            </w:tcBorders>
          </w:tcPr>
          <w:p w14:paraId="0A8D79F9" w14:textId="77777777" w:rsidR="00070794" w:rsidRPr="00BA59C1" w:rsidRDefault="00070794" w:rsidP="00070794">
            <w:pPr>
              <w:autoSpaceDE w:val="0"/>
              <w:autoSpaceDN w:val="0"/>
              <w:adjustRightInd w:val="0"/>
              <w:spacing w:after="60"/>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1) Aprobación de actas</w:t>
            </w:r>
          </w:p>
          <w:p w14:paraId="5C690FCE" w14:textId="77777777" w:rsidR="0023665C" w:rsidRPr="00BA59C1" w:rsidRDefault="00070794" w:rsidP="0023665C">
            <w:pPr>
              <w:autoSpaceDE w:val="0"/>
              <w:autoSpaceDN w:val="0"/>
              <w:adjustRightInd w:val="0"/>
              <w:spacing w:after="60"/>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 xml:space="preserve">2) </w:t>
            </w:r>
            <w:r w:rsidR="0023665C" w:rsidRPr="00BA59C1">
              <w:rPr>
                <w:rFonts w:asciiTheme="minorHAnsi" w:hAnsiTheme="minorHAnsi" w:cstheme="minorHAnsi"/>
                <w:iCs/>
                <w:color w:val="244061" w:themeColor="accent1" w:themeShade="80"/>
                <w:sz w:val="18"/>
                <w:szCs w:val="18"/>
              </w:rPr>
              <w:t>Horarios</w:t>
            </w:r>
          </w:p>
          <w:p w14:paraId="1E67D577" w14:textId="1FA2A73A" w:rsidR="00C678D2" w:rsidRPr="00BA59C1" w:rsidRDefault="00070794" w:rsidP="0023665C">
            <w:pPr>
              <w:autoSpaceDE w:val="0"/>
              <w:autoSpaceDN w:val="0"/>
              <w:adjustRightInd w:val="0"/>
              <w:spacing w:after="60"/>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 xml:space="preserve">3) </w:t>
            </w:r>
            <w:r w:rsidR="0023665C" w:rsidRPr="00BA59C1">
              <w:rPr>
                <w:rFonts w:asciiTheme="minorHAnsi" w:hAnsiTheme="minorHAnsi" w:cstheme="minorHAnsi"/>
                <w:iCs/>
                <w:color w:val="244061" w:themeColor="accent1" w:themeShade="80"/>
                <w:sz w:val="18"/>
                <w:szCs w:val="18"/>
              </w:rPr>
              <w:t>Encuestas internas</w:t>
            </w:r>
          </w:p>
        </w:tc>
        <w:tc>
          <w:tcPr>
            <w:tcW w:w="5807" w:type="dxa"/>
            <w:tcBorders>
              <w:top w:val="single" w:sz="4" w:space="0" w:color="auto"/>
            </w:tcBorders>
          </w:tcPr>
          <w:p w14:paraId="1A89D725" w14:textId="77777777" w:rsidR="00C678D2" w:rsidRPr="00BA59C1" w:rsidRDefault="0023665C" w:rsidP="00C678D2">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2) Se continúa su elaboración</w:t>
            </w:r>
          </w:p>
          <w:p w14:paraId="1074EC08" w14:textId="6C60DEC7" w:rsidR="0023665C" w:rsidRPr="00BA59C1" w:rsidRDefault="0023665C" w:rsidP="00C678D2">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3) Se debate y aprueba la conveniencia de realizar encuestas internas</w:t>
            </w:r>
            <w:r w:rsidR="00C3402F" w:rsidRPr="00BA59C1">
              <w:rPr>
                <w:rFonts w:asciiTheme="minorHAnsi" w:hAnsiTheme="minorHAnsi" w:cstheme="minorHAnsi"/>
                <w:iCs/>
                <w:color w:val="244061" w:themeColor="accent1" w:themeShade="80"/>
                <w:sz w:val="18"/>
                <w:szCs w:val="18"/>
              </w:rPr>
              <w:t xml:space="preserve"> que garanticen su carácter anónimo y que permitan estudiar el grado de satisfacción del alumnado con cada una de las materias</w:t>
            </w:r>
            <w:r w:rsidR="00F1460C" w:rsidRPr="00BA59C1">
              <w:rPr>
                <w:rFonts w:asciiTheme="minorHAnsi" w:hAnsiTheme="minorHAnsi" w:cstheme="minorHAnsi"/>
                <w:iCs/>
                <w:color w:val="244061" w:themeColor="accent1" w:themeShade="80"/>
                <w:sz w:val="18"/>
                <w:szCs w:val="18"/>
              </w:rPr>
              <w:t>.</w:t>
            </w:r>
          </w:p>
        </w:tc>
      </w:tr>
      <w:tr w:rsidR="0023665C" w:rsidRPr="00BA59C1" w14:paraId="18513C39" w14:textId="77777777" w:rsidTr="00A3224D">
        <w:tc>
          <w:tcPr>
            <w:tcW w:w="1220" w:type="dxa"/>
            <w:tcBorders>
              <w:top w:val="single" w:sz="4" w:space="0" w:color="auto"/>
            </w:tcBorders>
          </w:tcPr>
          <w:p w14:paraId="53AD3B53" w14:textId="73BFD4A4" w:rsidR="00C678D2" w:rsidRPr="00BA59C1" w:rsidRDefault="00C678D2" w:rsidP="00C678D2">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07.05.2021</w:t>
            </w:r>
          </w:p>
        </w:tc>
        <w:tc>
          <w:tcPr>
            <w:tcW w:w="2009" w:type="dxa"/>
            <w:tcBorders>
              <w:top w:val="single" w:sz="4" w:space="0" w:color="auto"/>
            </w:tcBorders>
          </w:tcPr>
          <w:p w14:paraId="1B188433" w14:textId="5B2AE078" w:rsidR="0023665C" w:rsidRPr="00BA59C1" w:rsidRDefault="0023665C" w:rsidP="0023665C">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1) Aprobación de actas</w:t>
            </w:r>
          </w:p>
          <w:p w14:paraId="169464CF" w14:textId="77777777" w:rsidR="0023665C" w:rsidRPr="00BA59C1" w:rsidRDefault="0023665C" w:rsidP="0023665C">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2) Horarios</w:t>
            </w:r>
          </w:p>
          <w:p w14:paraId="37C9B0D3" w14:textId="55EC093A" w:rsidR="00C678D2" w:rsidRPr="00BA59C1" w:rsidRDefault="0023665C" w:rsidP="0023665C">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3) Encuestas internas</w:t>
            </w:r>
          </w:p>
        </w:tc>
        <w:tc>
          <w:tcPr>
            <w:tcW w:w="5807" w:type="dxa"/>
            <w:tcBorders>
              <w:top w:val="single" w:sz="4" w:space="0" w:color="auto"/>
            </w:tcBorders>
          </w:tcPr>
          <w:p w14:paraId="081DFE4C" w14:textId="77777777" w:rsidR="00C678D2" w:rsidRPr="00BA59C1" w:rsidRDefault="0023665C" w:rsidP="00C678D2">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2) Se aprueban los horarios para el curso 2021</w:t>
            </w:r>
            <w:r w:rsidR="00315D67" w:rsidRPr="00BA59C1">
              <w:rPr>
                <w:rFonts w:asciiTheme="minorHAnsi" w:hAnsiTheme="minorHAnsi" w:cstheme="minorHAnsi"/>
                <w:iCs/>
                <w:color w:val="244061" w:themeColor="accent1" w:themeShade="80"/>
                <w:sz w:val="18"/>
                <w:szCs w:val="18"/>
              </w:rPr>
              <w:t>/22 con los cambios solicitados por los respectivos departamentos</w:t>
            </w:r>
          </w:p>
          <w:p w14:paraId="4F91680B" w14:textId="00F4C872" w:rsidR="00315D67" w:rsidRPr="00BA59C1" w:rsidRDefault="00315D67" w:rsidP="00C678D2">
            <w:pPr>
              <w:autoSpaceDE w:val="0"/>
              <w:autoSpaceDN w:val="0"/>
              <w:adjustRightInd w:val="0"/>
              <w:spacing w:after="60"/>
              <w:jc w:val="both"/>
              <w:rPr>
                <w:rFonts w:asciiTheme="minorHAnsi" w:hAnsiTheme="minorHAnsi" w:cstheme="minorHAnsi"/>
                <w:iCs/>
                <w:color w:val="244061" w:themeColor="accent1" w:themeShade="80"/>
                <w:sz w:val="18"/>
                <w:szCs w:val="18"/>
              </w:rPr>
            </w:pPr>
            <w:r w:rsidRPr="00BA59C1">
              <w:rPr>
                <w:rFonts w:asciiTheme="minorHAnsi" w:hAnsiTheme="minorHAnsi" w:cstheme="minorHAnsi"/>
                <w:iCs/>
                <w:color w:val="244061" w:themeColor="accent1" w:themeShade="80"/>
                <w:sz w:val="18"/>
                <w:szCs w:val="18"/>
              </w:rPr>
              <w:t xml:space="preserve">3) Se aprueba el cuestionario interno y se acuerda emplear la plataforma </w:t>
            </w:r>
            <w:r w:rsidR="00A3224D" w:rsidRPr="00BA59C1">
              <w:rPr>
                <w:rFonts w:asciiTheme="minorHAnsi" w:hAnsiTheme="minorHAnsi" w:cstheme="minorHAnsi"/>
                <w:i/>
                <w:color w:val="244061" w:themeColor="accent1" w:themeShade="80"/>
                <w:sz w:val="18"/>
                <w:szCs w:val="18"/>
              </w:rPr>
              <w:t>Google</w:t>
            </w:r>
            <w:r w:rsidR="00A3224D" w:rsidRPr="00BA59C1">
              <w:rPr>
                <w:rFonts w:asciiTheme="minorHAnsi" w:hAnsiTheme="minorHAnsi" w:cstheme="minorHAnsi"/>
                <w:iCs/>
                <w:color w:val="244061" w:themeColor="accent1" w:themeShade="80"/>
                <w:sz w:val="18"/>
                <w:szCs w:val="18"/>
              </w:rPr>
              <w:t>.</w:t>
            </w:r>
          </w:p>
        </w:tc>
      </w:tr>
    </w:tbl>
    <w:p w14:paraId="0D93DDF4" w14:textId="77777777" w:rsidR="003C37E8" w:rsidRPr="00BA59C1" w:rsidRDefault="003C37E8" w:rsidP="003C37E8">
      <w:pPr>
        <w:spacing w:after="60"/>
        <w:rPr>
          <w:rFonts w:asciiTheme="minorHAnsi" w:hAnsiTheme="minorHAnsi" w:cstheme="minorHAnsi"/>
        </w:rPr>
      </w:pPr>
    </w:p>
    <w:tbl>
      <w:tblPr>
        <w:tblStyle w:val="Tablaconcuadrcula"/>
        <w:tblW w:w="0" w:type="auto"/>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246"/>
        <w:gridCol w:w="4247"/>
      </w:tblGrid>
      <w:tr w:rsidR="003C37E8" w:rsidRPr="00BA59C1" w14:paraId="54E1CC36" w14:textId="77777777" w:rsidTr="00DA1EDF">
        <w:tc>
          <w:tcPr>
            <w:tcW w:w="4246" w:type="dxa"/>
            <w:tcBorders>
              <w:bottom w:val="single" w:sz="4" w:space="0" w:color="002060"/>
            </w:tcBorders>
          </w:tcPr>
          <w:p w14:paraId="7CB6920F" w14:textId="77777777" w:rsidR="003C37E8" w:rsidRPr="00BA59C1" w:rsidRDefault="003C37E8" w:rsidP="00DA1EDF">
            <w:pPr>
              <w:autoSpaceDE w:val="0"/>
              <w:autoSpaceDN w:val="0"/>
              <w:adjustRightInd w:val="0"/>
              <w:spacing w:after="60"/>
              <w:jc w:val="center"/>
              <w:rPr>
                <w:rFonts w:asciiTheme="minorHAnsi" w:hAnsiTheme="minorHAnsi" w:cstheme="minorHAnsi"/>
                <w:color w:val="244061" w:themeColor="accent1" w:themeShade="80"/>
                <w:sz w:val="16"/>
                <w:szCs w:val="16"/>
              </w:rPr>
            </w:pPr>
            <w:r w:rsidRPr="00BA59C1">
              <w:rPr>
                <w:rFonts w:asciiTheme="minorHAnsi" w:hAnsiTheme="minorHAnsi" w:cstheme="minorHAnsi"/>
                <w:color w:val="244061" w:themeColor="accent1" w:themeShade="80"/>
                <w:sz w:val="16"/>
                <w:szCs w:val="16"/>
              </w:rPr>
              <w:t>FORTALEZAS</w:t>
            </w:r>
          </w:p>
        </w:tc>
        <w:tc>
          <w:tcPr>
            <w:tcW w:w="4247" w:type="dxa"/>
            <w:tcBorders>
              <w:bottom w:val="single" w:sz="4" w:space="0" w:color="002060"/>
            </w:tcBorders>
          </w:tcPr>
          <w:p w14:paraId="030E410A" w14:textId="77777777" w:rsidR="003C37E8" w:rsidRPr="00BA59C1" w:rsidRDefault="003C37E8" w:rsidP="00DA1EDF">
            <w:pPr>
              <w:autoSpaceDE w:val="0"/>
              <w:autoSpaceDN w:val="0"/>
              <w:adjustRightInd w:val="0"/>
              <w:spacing w:after="60"/>
              <w:jc w:val="center"/>
              <w:rPr>
                <w:rFonts w:asciiTheme="minorHAnsi" w:hAnsiTheme="minorHAnsi" w:cstheme="minorHAnsi"/>
                <w:color w:val="244061" w:themeColor="accent1" w:themeShade="80"/>
                <w:sz w:val="16"/>
                <w:szCs w:val="16"/>
              </w:rPr>
            </w:pPr>
            <w:r w:rsidRPr="00BA59C1">
              <w:rPr>
                <w:rFonts w:asciiTheme="minorHAnsi" w:hAnsiTheme="minorHAnsi" w:cstheme="minorHAnsi"/>
                <w:color w:val="244061" w:themeColor="accent1" w:themeShade="80"/>
                <w:sz w:val="16"/>
                <w:szCs w:val="16"/>
              </w:rPr>
              <w:t>DEBILIDADES</w:t>
            </w:r>
          </w:p>
        </w:tc>
      </w:tr>
      <w:tr w:rsidR="003C37E8" w:rsidRPr="00BA59C1" w14:paraId="183259E7" w14:textId="77777777" w:rsidTr="00DA1EDF">
        <w:tc>
          <w:tcPr>
            <w:tcW w:w="4246" w:type="dxa"/>
          </w:tcPr>
          <w:p w14:paraId="73E6CDC8" w14:textId="483F6E79" w:rsidR="003C37E8" w:rsidRPr="00BA59C1" w:rsidRDefault="00FE246E" w:rsidP="00EE064D">
            <w:pPr>
              <w:autoSpaceDE w:val="0"/>
              <w:autoSpaceDN w:val="0"/>
              <w:adjustRightInd w:val="0"/>
              <w:spacing w:after="60"/>
              <w:jc w:val="both"/>
              <w:rPr>
                <w:rFonts w:asciiTheme="minorHAnsi" w:hAnsiTheme="minorHAnsi" w:cstheme="minorHAnsi"/>
                <w:color w:val="244061" w:themeColor="accent1" w:themeShade="80"/>
                <w:sz w:val="18"/>
                <w:szCs w:val="18"/>
              </w:rPr>
            </w:pPr>
            <w:r w:rsidRPr="00BA59C1">
              <w:rPr>
                <w:rFonts w:asciiTheme="minorHAnsi" w:hAnsiTheme="minorHAnsi" w:cstheme="minorHAnsi"/>
                <w:color w:val="244061" w:themeColor="accent1" w:themeShade="80"/>
                <w:sz w:val="18"/>
                <w:szCs w:val="18"/>
              </w:rPr>
              <w:t>-</w:t>
            </w:r>
            <w:r w:rsidR="00224067" w:rsidRPr="00BA59C1">
              <w:rPr>
                <w:rFonts w:asciiTheme="minorHAnsi" w:hAnsiTheme="minorHAnsi" w:cstheme="minorHAnsi"/>
                <w:color w:val="244061" w:themeColor="accent1" w:themeShade="80"/>
                <w:sz w:val="18"/>
                <w:szCs w:val="18"/>
              </w:rPr>
              <w:t>Frecuencia y naturaleza de las reuniones de la Comisión; utilización y aprovechamiento de la dotación económica</w:t>
            </w:r>
            <w:r w:rsidR="0040480F" w:rsidRPr="00BA59C1">
              <w:rPr>
                <w:rFonts w:asciiTheme="minorHAnsi" w:hAnsiTheme="minorHAnsi" w:cstheme="minorHAnsi"/>
                <w:color w:val="244061" w:themeColor="accent1" w:themeShade="80"/>
                <w:sz w:val="18"/>
                <w:szCs w:val="18"/>
              </w:rPr>
              <w:t xml:space="preserve"> del MEL</w:t>
            </w:r>
            <w:r w:rsidR="00224067" w:rsidRPr="00BA59C1">
              <w:rPr>
                <w:rFonts w:asciiTheme="minorHAnsi" w:hAnsiTheme="minorHAnsi" w:cstheme="minorHAnsi"/>
                <w:color w:val="244061" w:themeColor="accent1" w:themeShade="80"/>
                <w:sz w:val="18"/>
                <w:szCs w:val="18"/>
              </w:rPr>
              <w:t xml:space="preserve"> (tanto </w:t>
            </w:r>
            <w:r w:rsidR="0040480F" w:rsidRPr="00BA59C1">
              <w:rPr>
                <w:rFonts w:asciiTheme="minorHAnsi" w:hAnsiTheme="minorHAnsi" w:cstheme="minorHAnsi"/>
                <w:color w:val="244061" w:themeColor="accent1" w:themeShade="80"/>
                <w:sz w:val="18"/>
                <w:szCs w:val="18"/>
              </w:rPr>
              <w:t>en organización de actividades como en fondos destinados a equipamiento); organización</w:t>
            </w:r>
            <w:r w:rsidR="007B4544" w:rsidRPr="00BA59C1">
              <w:rPr>
                <w:rFonts w:asciiTheme="minorHAnsi" w:hAnsiTheme="minorHAnsi" w:cstheme="minorHAnsi"/>
                <w:color w:val="244061" w:themeColor="accent1" w:themeShade="80"/>
                <w:sz w:val="18"/>
                <w:szCs w:val="18"/>
              </w:rPr>
              <w:t xml:space="preserve"> y difusión </w:t>
            </w:r>
            <w:r w:rsidR="007B4544" w:rsidRPr="00BA59C1">
              <w:rPr>
                <w:rFonts w:asciiTheme="minorHAnsi" w:hAnsiTheme="minorHAnsi" w:cstheme="minorHAnsi"/>
                <w:i/>
                <w:iCs/>
                <w:color w:val="244061" w:themeColor="accent1" w:themeShade="80"/>
                <w:sz w:val="18"/>
                <w:szCs w:val="18"/>
              </w:rPr>
              <w:t>online</w:t>
            </w:r>
            <w:r w:rsidR="0040480F" w:rsidRPr="00BA59C1">
              <w:rPr>
                <w:rFonts w:asciiTheme="minorHAnsi" w:hAnsiTheme="minorHAnsi" w:cstheme="minorHAnsi"/>
                <w:color w:val="244061" w:themeColor="accent1" w:themeShade="80"/>
                <w:sz w:val="18"/>
                <w:szCs w:val="18"/>
              </w:rPr>
              <w:t xml:space="preserve"> de actividades de interés para profesorado y alumnado; elaboración de un Reglamento Interno; elaboración de horarios atendiendo a debilidades detectadas en cursos anteriores y señaladas po</w:t>
            </w:r>
            <w:r w:rsidR="0082421A" w:rsidRPr="00BA59C1">
              <w:rPr>
                <w:rFonts w:asciiTheme="minorHAnsi" w:hAnsiTheme="minorHAnsi" w:cstheme="minorHAnsi"/>
                <w:color w:val="244061" w:themeColor="accent1" w:themeShade="80"/>
                <w:sz w:val="18"/>
                <w:szCs w:val="18"/>
              </w:rPr>
              <w:t xml:space="preserve">r las agencias de calidad; constante reflexión </w:t>
            </w:r>
            <w:r w:rsidR="007B4544" w:rsidRPr="00BA59C1">
              <w:rPr>
                <w:rFonts w:asciiTheme="minorHAnsi" w:hAnsiTheme="minorHAnsi" w:cstheme="minorHAnsi"/>
                <w:color w:val="244061" w:themeColor="accent1" w:themeShade="80"/>
                <w:sz w:val="18"/>
                <w:szCs w:val="18"/>
              </w:rPr>
              <w:t xml:space="preserve">y </w:t>
            </w:r>
            <w:r w:rsidR="0082421A" w:rsidRPr="00BA59C1">
              <w:rPr>
                <w:rFonts w:asciiTheme="minorHAnsi" w:hAnsiTheme="minorHAnsi" w:cstheme="minorHAnsi"/>
                <w:color w:val="244061" w:themeColor="accent1" w:themeShade="80"/>
                <w:sz w:val="18"/>
                <w:szCs w:val="18"/>
              </w:rPr>
              <w:t>toma de decisiones para la mejora del máster</w:t>
            </w:r>
            <w:r w:rsidR="007B4544" w:rsidRPr="00BA59C1">
              <w:rPr>
                <w:rFonts w:asciiTheme="minorHAnsi" w:hAnsiTheme="minorHAnsi" w:cstheme="minorHAnsi"/>
                <w:color w:val="244061" w:themeColor="accent1" w:themeShade="80"/>
                <w:sz w:val="18"/>
                <w:szCs w:val="18"/>
              </w:rPr>
              <w:t xml:space="preserve">; diálogo </w:t>
            </w:r>
            <w:r w:rsidR="00B6224D" w:rsidRPr="00BA59C1">
              <w:rPr>
                <w:rFonts w:asciiTheme="minorHAnsi" w:hAnsiTheme="minorHAnsi" w:cstheme="minorHAnsi"/>
                <w:color w:val="244061" w:themeColor="accent1" w:themeShade="80"/>
                <w:sz w:val="18"/>
                <w:szCs w:val="18"/>
              </w:rPr>
              <w:t xml:space="preserve">y colaboración </w:t>
            </w:r>
            <w:r w:rsidR="00EE064D">
              <w:rPr>
                <w:rFonts w:asciiTheme="minorHAnsi" w:hAnsiTheme="minorHAnsi" w:cstheme="minorHAnsi"/>
                <w:color w:val="244061" w:themeColor="accent1" w:themeShade="80"/>
                <w:sz w:val="18"/>
                <w:szCs w:val="18"/>
              </w:rPr>
              <w:t>fluida</w:t>
            </w:r>
            <w:r w:rsidR="007B4544" w:rsidRPr="00BA59C1">
              <w:rPr>
                <w:rFonts w:asciiTheme="minorHAnsi" w:hAnsiTheme="minorHAnsi" w:cstheme="minorHAnsi"/>
                <w:color w:val="244061" w:themeColor="accent1" w:themeShade="80"/>
                <w:sz w:val="18"/>
                <w:szCs w:val="18"/>
              </w:rPr>
              <w:t xml:space="preserve"> con otras </w:t>
            </w:r>
            <w:r w:rsidR="007B4544" w:rsidRPr="00BA59C1">
              <w:rPr>
                <w:rFonts w:asciiTheme="minorHAnsi" w:hAnsiTheme="minorHAnsi" w:cstheme="minorHAnsi"/>
                <w:color w:val="244061" w:themeColor="accent1" w:themeShade="80"/>
                <w:sz w:val="18"/>
                <w:szCs w:val="18"/>
              </w:rPr>
              <w:lastRenderedPageBreak/>
              <w:t xml:space="preserve">instituciones y organismos </w:t>
            </w:r>
            <w:r w:rsidR="00B6224D" w:rsidRPr="00BA59C1">
              <w:rPr>
                <w:rFonts w:asciiTheme="minorHAnsi" w:hAnsiTheme="minorHAnsi" w:cstheme="minorHAnsi"/>
                <w:color w:val="244061" w:themeColor="accent1" w:themeShade="80"/>
                <w:sz w:val="18"/>
                <w:szCs w:val="18"/>
              </w:rPr>
              <w:t>(entre otras, la propia comisión de Calidad).</w:t>
            </w:r>
          </w:p>
          <w:p w14:paraId="75641A91" w14:textId="42CA7840" w:rsidR="000329B4" w:rsidRPr="00BA59C1" w:rsidRDefault="000329B4" w:rsidP="00EE064D">
            <w:pPr>
              <w:autoSpaceDE w:val="0"/>
              <w:autoSpaceDN w:val="0"/>
              <w:adjustRightInd w:val="0"/>
              <w:spacing w:after="60"/>
              <w:jc w:val="both"/>
              <w:rPr>
                <w:rFonts w:asciiTheme="minorHAnsi" w:hAnsiTheme="minorHAnsi" w:cstheme="minorHAnsi"/>
                <w:color w:val="244061" w:themeColor="accent1" w:themeShade="80"/>
                <w:sz w:val="18"/>
                <w:szCs w:val="18"/>
              </w:rPr>
            </w:pPr>
            <w:r w:rsidRPr="00BA59C1">
              <w:rPr>
                <w:rFonts w:asciiTheme="minorHAnsi" w:hAnsiTheme="minorHAnsi" w:cstheme="minorHAnsi"/>
                <w:iCs/>
                <w:color w:val="244061" w:themeColor="accent1" w:themeShade="80"/>
                <w:sz w:val="18"/>
                <w:szCs w:val="18"/>
              </w:rPr>
              <w:t>-Mantener el sistema de funcionamiento existente en el nuevo equipo que ha tomado posesión de sus funciones en este curso.</w:t>
            </w:r>
          </w:p>
        </w:tc>
        <w:tc>
          <w:tcPr>
            <w:tcW w:w="4247" w:type="dxa"/>
          </w:tcPr>
          <w:p w14:paraId="6795CCC4" w14:textId="305906D8" w:rsidR="003C37E8" w:rsidRPr="00BA59C1" w:rsidRDefault="00B6224D" w:rsidP="00EE064D">
            <w:pPr>
              <w:autoSpaceDE w:val="0"/>
              <w:autoSpaceDN w:val="0"/>
              <w:adjustRightInd w:val="0"/>
              <w:spacing w:after="60"/>
              <w:jc w:val="both"/>
              <w:rPr>
                <w:rFonts w:asciiTheme="minorHAnsi" w:hAnsiTheme="minorHAnsi" w:cstheme="minorHAnsi"/>
                <w:color w:val="244061" w:themeColor="accent1" w:themeShade="80"/>
                <w:sz w:val="18"/>
                <w:szCs w:val="18"/>
              </w:rPr>
            </w:pPr>
            <w:r w:rsidRPr="00BA59C1">
              <w:rPr>
                <w:rFonts w:asciiTheme="minorHAnsi" w:hAnsiTheme="minorHAnsi" w:cstheme="minorHAnsi"/>
                <w:color w:val="244061" w:themeColor="accent1" w:themeShade="80"/>
                <w:sz w:val="18"/>
                <w:szCs w:val="18"/>
              </w:rPr>
              <w:lastRenderedPageBreak/>
              <w:t xml:space="preserve">-Carga excesiva de trabajo </w:t>
            </w:r>
            <w:r w:rsidR="00DD4F60" w:rsidRPr="00BA59C1">
              <w:rPr>
                <w:rFonts w:asciiTheme="minorHAnsi" w:hAnsiTheme="minorHAnsi" w:cstheme="minorHAnsi"/>
                <w:color w:val="244061" w:themeColor="accent1" w:themeShade="80"/>
                <w:sz w:val="18"/>
                <w:szCs w:val="18"/>
              </w:rPr>
              <w:t xml:space="preserve">burocrático </w:t>
            </w:r>
            <w:r w:rsidRPr="00BA59C1">
              <w:rPr>
                <w:rFonts w:asciiTheme="minorHAnsi" w:hAnsiTheme="minorHAnsi" w:cstheme="minorHAnsi"/>
                <w:color w:val="244061" w:themeColor="accent1" w:themeShade="80"/>
                <w:sz w:val="18"/>
                <w:szCs w:val="18"/>
              </w:rPr>
              <w:t>para los miembros de la Comisión.</w:t>
            </w:r>
          </w:p>
          <w:p w14:paraId="1C5C338D" w14:textId="321243A6" w:rsidR="00F556F4" w:rsidRPr="00BA59C1" w:rsidRDefault="00F556F4" w:rsidP="00EE064D">
            <w:pPr>
              <w:autoSpaceDE w:val="0"/>
              <w:autoSpaceDN w:val="0"/>
              <w:adjustRightInd w:val="0"/>
              <w:spacing w:after="60"/>
              <w:jc w:val="both"/>
              <w:rPr>
                <w:rFonts w:asciiTheme="minorHAnsi" w:hAnsiTheme="minorHAnsi" w:cstheme="minorHAnsi"/>
                <w:color w:val="244061" w:themeColor="accent1" w:themeShade="80"/>
                <w:sz w:val="18"/>
                <w:szCs w:val="18"/>
              </w:rPr>
            </w:pPr>
            <w:r w:rsidRPr="00BA59C1">
              <w:rPr>
                <w:rFonts w:asciiTheme="minorHAnsi" w:hAnsiTheme="minorHAnsi" w:cstheme="minorHAnsi"/>
                <w:color w:val="244061" w:themeColor="accent1" w:themeShade="80"/>
                <w:sz w:val="18"/>
                <w:szCs w:val="18"/>
              </w:rPr>
              <w:t>-</w:t>
            </w:r>
            <w:r w:rsidRPr="00BA59C1">
              <w:rPr>
                <w:rFonts w:asciiTheme="minorHAnsi" w:hAnsiTheme="minorHAnsi" w:cstheme="minorHAnsi"/>
                <w:iCs/>
                <w:color w:val="1F497D" w:themeColor="text2"/>
                <w:sz w:val="18"/>
                <w:szCs w:val="18"/>
              </w:rPr>
              <w:t>Alguna falta de coordinación entre profesores.</w:t>
            </w:r>
          </w:p>
        </w:tc>
      </w:tr>
    </w:tbl>
    <w:p w14:paraId="5EAFB6CD" w14:textId="3E5578A6" w:rsidR="003C37E8" w:rsidRPr="00BA59C1" w:rsidRDefault="003C37E8" w:rsidP="003C37E8">
      <w:pPr>
        <w:pStyle w:val="Ttulo3"/>
        <w:spacing w:before="60" w:after="60"/>
        <w:rPr>
          <w:rFonts w:asciiTheme="minorHAnsi" w:hAnsiTheme="minorHAnsi" w:cstheme="minorHAnsi"/>
        </w:rPr>
      </w:pPr>
    </w:p>
    <w:p w14:paraId="2497814C" w14:textId="77777777" w:rsidR="00D113EC" w:rsidRPr="009E623D" w:rsidRDefault="00D113EC" w:rsidP="00D113EC">
      <w:pPr>
        <w:autoSpaceDE w:val="0"/>
        <w:autoSpaceDN w:val="0"/>
        <w:adjustRightInd w:val="0"/>
        <w:spacing w:after="60"/>
        <w:jc w:val="both"/>
        <w:rPr>
          <w:rFonts w:asciiTheme="minorHAnsi" w:hAnsiTheme="minorHAnsi" w:cstheme="minorHAnsi"/>
          <w:b/>
          <w:bCs/>
          <w:color w:val="002060"/>
          <w:sz w:val="22"/>
          <w:szCs w:val="22"/>
        </w:rPr>
      </w:pPr>
      <w:r w:rsidRPr="009E623D">
        <w:rPr>
          <w:rFonts w:asciiTheme="minorHAnsi" w:hAnsiTheme="minorHAnsi" w:cstheme="minorHAnsi"/>
          <w:b/>
          <w:bCs/>
          <w:color w:val="002060"/>
          <w:sz w:val="22"/>
          <w:szCs w:val="22"/>
        </w:rPr>
        <w:t>ACCIONES EMPRENDIDAS:</w:t>
      </w:r>
    </w:p>
    <w:p w14:paraId="6347FA14" w14:textId="2C601202" w:rsidR="00D113EC" w:rsidRPr="00BA59C1" w:rsidRDefault="00D113EC" w:rsidP="004671E4">
      <w:pPr>
        <w:autoSpaceDE w:val="0"/>
        <w:autoSpaceDN w:val="0"/>
        <w:adjustRightInd w:val="0"/>
        <w:spacing w:after="60"/>
        <w:jc w:val="both"/>
        <w:rPr>
          <w:rFonts w:asciiTheme="minorHAnsi" w:hAnsiTheme="minorHAnsi" w:cstheme="minorHAnsi"/>
          <w:color w:val="1F497D" w:themeColor="text2"/>
        </w:rPr>
      </w:pPr>
      <w:r w:rsidRPr="00BA59C1">
        <w:rPr>
          <w:rFonts w:asciiTheme="minorHAnsi" w:hAnsiTheme="minorHAnsi" w:cstheme="minorHAnsi"/>
          <w:color w:val="1F497D" w:themeColor="text2"/>
          <w:sz w:val="22"/>
          <w:szCs w:val="22"/>
        </w:rPr>
        <w:t>La comisión de Coordinación se ha ocupado de forma efectiva de elaborar los horarios atendiendo a los porcentajes de créditos repartidos de forma igualitaria por titulación</w:t>
      </w:r>
      <w:r w:rsidR="00A11B52" w:rsidRPr="00BA59C1">
        <w:rPr>
          <w:rFonts w:asciiTheme="minorHAnsi" w:hAnsiTheme="minorHAnsi" w:cstheme="minorHAnsi"/>
          <w:color w:val="1F497D" w:themeColor="text2"/>
          <w:sz w:val="22"/>
          <w:szCs w:val="22"/>
        </w:rPr>
        <w:t>, de atender a los niveles de los estudiantes de nuevo ingreso, de garantizar la seguridad sanitaria a estudiantes y a profesores así como una óptima impartición de las materias, de la redacción de un reglamento interno</w:t>
      </w:r>
      <w:r w:rsidRPr="00BA59C1">
        <w:rPr>
          <w:rFonts w:asciiTheme="minorHAnsi" w:hAnsiTheme="minorHAnsi" w:cstheme="minorHAnsi"/>
          <w:color w:val="1F497D" w:themeColor="text2"/>
          <w:sz w:val="22"/>
          <w:szCs w:val="22"/>
        </w:rPr>
        <w:t xml:space="preserve"> y de conceder fondos a aquellas actividades que susciten más interés para los alumnos</w:t>
      </w:r>
      <w:r w:rsidR="008F75E6" w:rsidRPr="00BA59C1">
        <w:rPr>
          <w:rFonts w:asciiTheme="minorHAnsi" w:hAnsiTheme="minorHAnsi" w:cstheme="minorHAnsi"/>
          <w:color w:val="1F497D" w:themeColor="text2"/>
          <w:sz w:val="22"/>
          <w:szCs w:val="22"/>
        </w:rPr>
        <w:t xml:space="preserve"> y profesores, así como a </w:t>
      </w:r>
      <w:r w:rsidR="00EE064D">
        <w:rPr>
          <w:rFonts w:asciiTheme="minorHAnsi" w:hAnsiTheme="minorHAnsi" w:cstheme="minorHAnsi"/>
          <w:color w:val="1F497D" w:themeColor="text2"/>
          <w:sz w:val="22"/>
          <w:szCs w:val="22"/>
        </w:rPr>
        <w:t>incrementar</w:t>
      </w:r>
      <w:r w:rsidR="008F75E6" w:rsidRPr="00BA59C1">
        <w:rPr>
          <w:rFonts w:asciiTheme="minorHAnsi" w:hAnsiTheme="minorHAnsi" w:cstheme="minorHAnsi"/>
          <w:color w:val="1F497D" w:themeColor="text2"/>
          <w:sz w:val="22"/>
          <w:szCs w:val="22"/>
        </w:rPr>
        <w:t xml:space="preserve"> las actividades relacionadas con la formación y empleo</w:t>
      </w:r>
      <w:r w:rsidRPr="00BA59C1">
        <w:rPr>
          <w:rFonts w:asciiTheme="minorHAnsi" w:hAnsiTheme="minorHAnsi" w:cstheme="minorHAnsi"/>
          <w:color w:val="1F497D" w:themeColor="text2"/>
          <w:sz w:val="22"/>
          <w:szCs w:val="22"/>
        </w:rPr>
        <w:t>.</w:t>
      </w:r>
      <w:r w:rsidR="008F75E6" w:rsidRPr="00BA59C1">
        <w:rPr>
          <w:rFonts w:asciiTheme="minorHAnsi" w:hAnsiTheme="minorHAnsi" w:cstheme="minorHAnsi"/>
          <w:color w:val="1F497D" w:themeColor="text2"/>
          <w:sz w:val="22"/>
          <w:szCs w:val="22"/>
        </w:rPr>
        <w:t xml:space="preserve"> Se ha </w:t>
      </w:r>
      <w:r w:rsidR="00EE064D">
        <w:rPr>
          <w:rFonts w:asciiTheme="minorHAnsi" w:hAnsiTheme="minorHAnsi" w:cstheme="minorHAnsi"/>
          <w:color w:val="1F497D" w:themeColor="text2"/>
          <w:sz w:val="22"/>
          <w:szCs w:val="22"/>
        </w:rPr>
        <w:t>multiplicado</w:t>
      </w:r>
      <w:r w:rsidR="008F75E6" w:rsidRPr="00BA59C1">
        <w:rPr>
          <w:rFonts w:asciiTheme="minorHAnsi" w:hAnsiTheme="minorHAnsi" w:cstheme="minorHAnsi"/>
          <w:color w:val="1F497D" w:themeColor="text2"/>
          <w:sz w:val="22"/>
          <w:szCs w:val="22"/>
        </w:rPr>
        <w:t xml:space="preserve"> la visibilidad del máster y de sus actividades (</w:t>
      </w:r>
      <w:r w:rsidR="004671E4" w:rsidRPr="00BA59C1">
        <w:rPr>
          <w:rFonts w:asciiTheme="minorHAnsi" w:hAnsiTheme="minorHAnsi" w:cstheme="minorHAnsi"/>
          <w:color w:val="1F497D" w:themeColor="text2"/>
          <w:sz w:val="22"/>
          <w:szCs w:val="22"/>
        </w:rPr>
        <w:t xml:space="preserve">mediante canales </w:t>
      </w:r>
      <w:r w:rsidR="004671E4" w:rsidRPr="00BA59C1">
        <w:rPr>
          <w:rFonts w:asciiTheme="minorHAnsi" w:hAnsiTheme="minorHAnsi" w:cstheme="minorHAnsi"/>
          <w:i/>
          <w:iCs/>
          <w:color w:val="1F497D" w:themeColor="text2"/>
          <w:sz w:val="22"/>
          <w:szCs w:val="22"/>
        </w:rPr>
        <w:t>online</w:t>
      </w:r>
      <w:r w:rsidR="004671E4" w:rsidRPr="00BA59C1">
        <w:rPr>
          <w:rFonts w:asciiTheme="minorHAnsi" w:hAnsiTheme="minorHAnsi" w:cstheme="minorHAnsi"/>
          <w:color w:val="1F497D" w:themeColor="text2"/>
          <w:sz w:val="22"/>
          <w:szCs w:val="22"/>
        </w:rPr>
        <w:t xml:space="preserve">) que ha repercutido en una mejora notable de la transferencia de los contenidos. </w:t>
      </w:r>
    </w:p>
    <w:p w14:paraId="70025583" w14:textId="77777777" w:rsidR="00D113EC" w:rsidRPr="00BA59C1" w:rsidRDefault="00D113EC" w:rsidP="00D113EC">
      <w:pPr>
        <w:rPr>
          <w:rFonts w:asciiTheme="minorHAnsi" w:hAnsiTheme="minorHAnsi" w:cstheme="minorHAnsi"/>
          <w:color w:val="1F497D" w:themeColor="text2"/>
        </w:rPr>
      </w:pPr>
    </w:p>
    <w:p w14:paraId="1604C60B" w14:textId="77777777" w:rsidR="003C37E8" w:rsidRPr="009E623D" w:rsidRDefault="003C37E8" w:rsidP="003C37E8">
      <w:pPr>
        <w:pStyle w:val="Ttulo3"/>
        <w:spacing w:before="60" w:after="60"/>
        <w:rPr>
          <w:rFonts w:asciiTheme="minorHAnsi" w:hAnsiTheme="minorHAnsi" w:cstheme="minorHAnsi"/>
          <w:b/>
          <w:bCs/>
        </w:rPr>
      </w:pPr>
      <w:r w:rsidRPr="009E623D">
        <w:rPr>
          <w:rFonts w:asciiTheme="minorHAnsi" w:hAnsiTheme="minorHAnsi" w:cstheme="minorHAnsi"/>
          <w:b/>
          <w:bCs/>
        </w:rPr>
        <w:t>3. ANÁLISIS DEL PERSONAL ACADÉMICO</w:t>
      </w:r>
    </w:p>
    <w:p w14:paraId="3C2A4418" w14:textId="3C832E47" w:rsidR="00B51B6F" w:rsidRPr="00BA59C1" w:rsidRDefault="00B51B6F" w:rsidP="003C37E8">
      <w:pPr>
        <w:autoSpaceDE w:val="0"/>
        <w:autoSpaceDN w:val="0"/>
        <w:adjustRightInd w:val="0"/>
        <w:spacing w:after="60"/>
        <w:jc w:val="both"/>
        <w:rPr>
          <w:rFonts w:asciiTheme="minorHAnsi" w:hAnsiTheme="minorHAnsi" w:cstheme="minorHAnsi"/>
          <w:color w:val="C00000"/>
          <w:sz w:val="22"/>
          <w:szCs w:val="22"/>
        </w:rPr>
      </w:pPr>
    </w:p>
    <w:tbl>
      <w:tblPr>
        <w:tblW w:w="9080" w:type="dxa"/>
        <w:tblCellMar>
          <w:left w:w="70" w:type="dxa"/>
          <w:right w:w="70" w:type="dxa"/>
        </w:tblCellMar>
        <w:tblLook w:val="04A0" w:firstRow="1" w:lastRow="0" w:firstColumn="1" w:lastColumn="0" w:noHBand="0" w:noVBand="1"/>
      </w:tblPr>
      <w:tblGrid>
        <w:gridCol w:w="2500"/>
        <w:gridCol w:w="840"/>
        <w:gridCol w:w="1280"/>
        <w:gridCol w:w="1600"/>
        <w:gridCol w:w="2020"/>
        <w:gridCol w:w="840"/>
      </w:tblGrid>
      <w:tr w:rsidR="00B51B6F" w:rsidRPr="00BA59C1" w14:paraId="4407AFF8" w14:textId="77777777" w:rsidTr="00B51B6F">
        <w:trPr>
          <w:trHeight w:val="290"/>
        </w:trPr>
        <w:tc>
          <w:tcPr>
            <w:tcW w:w="9080" w:type="dxa"/>
            <w:gridSpan w:val="6"/>
            <w:tcBorders>
              <w:top w:val="nil"/>
              <w:left w:val="nil"/>
              <w:bottom w:val="nil"/>
              <w:right w:val="nil"/>
            </w:tcBorders>
            <w:shd w:val="clear" w:color="auto" w:fill="auto"/>
            <w:vAlign w:val="center"/>
            <w:hideMark/>
          </w:tcPr>
          <w:p w14:paraId="49184B25" w14:textId="77777777" w:rsidR="00B51B6F" w:rsidRPr="00BA59C1" w:rsidRDefault="00B51B6F" w:rsidP="00B51B6F">
            <w:pPr>
              <w:jc w:val="center"/>
              <w:rPr>
                <w:rFonts w:asciiTheme="minorHAnsi" w:hAnsiTheme="minorHAnsi" w:cstheme="minorHAnsi"/>
                <w:b/>
                <w:bCs/>
                <w:color w:val="000000"/>
                <w:sz w:val="20"/>
                <w:szCs w:val="20"/>
              </w:rPr>
            </w:pPr>
            <w:r w:rsidRPr="00BA59C1">
              <w:rPr>
                <w:rFonts w:asciiTheme="minorHAnsi" w:hAnsiTheme="minorHAnsi" w:cstheme="minorHAnsi"/>
                <w:b/>
                <w:bCs/>
                <w:color w:val="000000"/>
                <w:sz w:val="20"/>
                <w:szCs w:val="20"/>
              </w:rPr>
              <w:t>ICMRA-1c: Estructura del Personal Académico del Título</w:t>
            </w:r>
          </w:p>
        </w:tc>
      </w:tr>
      <w:tr w:rsidR="00B51B6F" w:rsidRPr="00BA59C1" w14:paraId="3A7116D6" w14:textId="77777777" w:rsidTr="00B51B6F">
        <w:trPr>
          <w:trHeight w:val="290"/>
        </w:trPr>
        <w:tc>
          <w:tcPr>
            <w:tcW w:w="2500" w:type="dxa"/>
            <w:tcBorders>
              <w:top w:val="nil"/>
              <w:left w:val="nil"/>
              <w:bottom w:val="nil"/>
              <w:right w:val="nil"/>
            </w:tcBorders>
            <w:shd w:val="clear" w:color="auto" w:fill="auto"/>
            <w:hideMark/>
          </w:tcPr>
          <w:p w14:paraId="75F69BA6" w14:textId="77777777" w:rsidR="00B51B6F" w:rsidRPr="00BA59C1" w:rsidRDefault="00B51B6F" w:rsidP="00B51B6F">
            <w:pPr>
              <w:jc w:val="center"/>
              <w:rPr>
                <w:rFonts w:asciiTheme="minorHAnsi" w:hAnsiTheme="minorHAnsi" w:cstheme="minorHAnsi"/>
                <w:b/>
                <w:bCs/>
                <w:color w:val="000000"/>
                <w:sz w:val="20"/>
                <w:szCs w:val="20"/>
              </w:rPr>
            </w:pPr>
          </w:p>
        </w:tc>
        <w:tc>
          <w:tcPr>
            <w:tcW w:w="840" w:type="dxa"/>
            <w:tcBorders>
              <w:top w:val="nil"/>
              <w:left w:val="nil"/>
              <w:bottom w:val="nil"/>
              <w:right w:val="nil"/>
            </w:tcBorders>
            <w:shd w:val="clear" w:color="auto" w:fill="auto"/>
            <w:noWrap/>
            <w:vAlign w:val="bottom"/>
            <w:hideMark/>
          </w:tcPr>
          <w:p w14:paraId="10BE385A" w14:textId="77777777" w:rsidR="00B51B6F" w:rsidRPr="00BA59C1" w:rsidRDefault="00B51B6F" w:rsidP="00B51B6F">
            <w:pPr>
              <w:jc w:val="center"/>
              <w:rPr>
                <w:rFonts w:asciiTheme="minorHAnsi" w:hAnsiTheme="minorHAnsi" w:cstheme="minorHAnsi"/>
                <w:sz w:val="20"/>
                <w:szCs w:val="20"/>
              </w:rPr>
            </w:pPr>
          </w:p>
        </w:tc>
        <w:tc>
          <w:tcPr>
            <w:tcW w:w="1280" w:type="dxa"/>
            <w:tcBorders>
              <w:top w:val="nil"/>
              <w:left w:val="nil"/>
              <w:bottom w:val="nil"/>
              <w:right w:val="nil"/>
            </w:tcBorders>
            <w:shd w:val="clear" w:color="auto" w:fill="auto"/>
            <w:noWrap/>
            <w:vAlign w:val="bottom"/>
            <w:hideMark/>
          </w:tcPr>
          <w:p w14:paraId="6C8490B6" w14:textId="77777777" w:rsidR="00B51B6F" w:rsidRPr="00BA59C1" w:rsidRDefault="00B51B6F" w:rsidP="00B51B6F">
            <w:pPr>
              <w:rPr>
                <w:rFonts w:asciiTheme="minorHAnsi" w:hAnsiTheme="minorHAnsi" w:cstheme="minorHAnsi"/>
                <w:sz w:val="20"/>
                <w:szCs w:val="20"/>
              </w:rPr>
            </w:pPr>
          </w:p>
        </w:tc>
        <w:tc>
          <w:tcPr>
            <w:tcW w:w="1600" w:type="dxa"/>
            <w:tcBorders>
              <w:top w:val="nil"/>
              <w:left w:val="nil"/>
              <w:bottom w:val="nil"/>
              <w:right w:val="nil"/>
            </w:tcBorders>
            <w:shd w:val="clear" w:color="auto" w:fill="auto"/>
            <w:noWrap/>
            <w:vAlign w:val="bottom"/>
            <w:hideMark/>
          </w:tcPr>
          <w:p w14:paraId="34B082EA" w14:textId="77777777" w:rsidR="00B51B6F" w:rsidRPr="00BA59C1" w:rsidRDefault="00B51B6F" w:rsidP="00B51B6F">
            <w:pPr>
              <w:rPr>
                <w:rFonts w:asciiTheme="minorHAnsi" w:hAnsiTheme="minorHAnsi" w:cstheme="minorHAnsi"/>
                <w:sz w:val="20"/>
                <w:szCs w:val="20"/>
              </w:rPr>
            </w:pPr>
          </w:p>
        </w:tc>
        <w:tc>
          <w:tcPr>
            <w:tcW w:w="2020" w:type="dxa"/>
            <w:tcBorders>
              <w:top w:val="nil"/>
              <w:left w:val="nil"/>
              <w:bottom w:val="nil"/>
              <w:right w:val="nil"/>
            </w:tcBorders>
            <w:shd w:val="clear" w:color="auto" w:fill="auto"/>
            <w:noWrap/>
            <w:vAlign w:val="bottom"/>
            <w:hideMark/>
          </w:tcPr>
          <w:p w14:paraId="729B1AF4" w14:textId="77777777" w:rsidR="00B51B6F" w:rsidRPr="00BA59C1" w:rsidRDefault="00B51B6F" w:rsidP="00B51B6F">
            <w:pPr>
              <w:rPr>
                <w:rFonts w:asciiTheme="minorHAnsi" w:hAnsiTheme="minorHAnsi" w:cstheme="minorHAnsi"/>
                <w:sz w:val="20"/>
                <w:szCs w:val="20"/>
              </w:rPr>
            </w:pPr>
          </w:p>
        </w:tc>
        <w:tc>
          <w:tcPr>
            <w:tcW w:w="840" w:type="dxa"/>
            <w:tcBorders>
              <w:top w:val="nil"/>
              <w:left w:val="nil"/>
              <w:bottom w:val="nil"/>
              <w:right w:val="nil"/>
            </w:tcBorders>
            <w:shd w:val="clear" w:color="auto" w:fill="auto"/>
            <w:noWrap/>
            <w:vAlign w:val="bottom"/>
            <w:hideMark/>
          </w:tcPr>
          <w:p w14:paraId="4365FB93" w14:textId="77777777" w:rsidR="00B51B6F" w:rsidRPr="00BA59C1" w:rsidRDefault="00B51B6F" w:rsidP="00B51B6F">
            <w:pPr>
              <w:rPr>
                <w:rFonts w:asciiTheme="minorHAnsi" w:hAnsiTheme="minorHAnsi" w:cstheme="minorHAnsi"/>
                <w:sz w:val="20"/>
                <w:szCs w:val="20"/>
              </w:rPr>
            </w:pPr>
          </w:p>
        </w:tc>
      </w:tr>
      <w:tr w:rsidR="00B51B6F" w:rsidRPr="00BA59C1" w14:paraId="3C688EA8" w14:textId="77777777" w:rsidTr="00B51B6F">
        <w:trPr>
          <w:trHeight w:val="290"/>
        </w:trPr>
        <w:tc>
          <w:tcPr>
            <w:tcW w:w="8240" w:type="dxa"/>
            <w:gridSpan w:val="5"/>
            <w:tcBorders>
              <w:top w:val="nil"/>
              <w:left w:val="nil"/>
              <w:bottom w:val="nil"/>
              <w:right w:val="nil"/>
            </w:tcBorders>
            <w:shd w:val="clear" w:color="auto" w:fill="auto"/>
            <w:hideMark/>
          </w:tcPr>
          <w:p w14:paraId="1F85E0D1" w14:textId="77777777" w:rsidR="00B51B6F" w:rsidRPr="00BA59C1" w:rsidRDefault="00B51B6F" w:rsidP="00B51B6F">
            <w:pPr>
              <w:jc w:val="center"/>
              <w:rPr>
                <w:rFonts w:asciiTheme="minorHAnsi" w:hAnsiTheme="minorHAnsi" w:cstheme="minorHAnsi"/>
                <w:color w:val="000000"/>
                <w:sz w:val="18"/>
                <w:szCs w:val="18"/>
              </w:rPr>
            </w:pPr>
            <w:r w:rsidRPr="00BA59C1">
              <w:rPr>
                <w:rFonts w:asciiTheme="minorHAnsi" w:hAnsiTheme="minorHAnsi" w:cstheme="minorHAnsi"/>
                <w:color w:val="000000"/>
                <w:sz w:val="18"/>
                <w:szCs w:val="18"/>
              </w:rPr>
              <w:t xml:space="preserve">Fecha: 30/11/2020 </w:t>
            </w:r>
          </w:p>
        </w:tc>
        <w:tc>
          <w:tcPr>
            <w:tcW w:w="840" w:type="dxa"/>
            <w:tcBorders>
              <w:top w:val="nil"/>
              <w:left w:val="nil"/>
              <w:bottom w:val="nil"/>
              <w:right w:val="nil"/>
            </w:tcBorders>
            <w:shd w:val="clear" w:color="auto" w:fill="auto"/>
            <w:noWrap/>
            <w:vAlign w:val="bottom"/>
            <w:hideMark/>
          </w:tcPr>
          <w:p w14:paraId="6E0E79EE" w14:textId="77777777" w:rsidR="00B51B6F" w:rsidRPr="00BA59C1" w:rsidRDefault="00B51B6F" w:rsidP="00B51B6F">
            <w:pPr>
              <w:jc w:val="center"/>
              <w:rPr>
                <w:rFonts w:asciiTheme="minorHAnsi" w:hAnsiTheme="minorHAnsi" w:cstheme="minorHAnsi"/>
                <w:color w:val="000000"/>
                <w:sz w:val="18"/>
                <w:szCs w:val="18"/>
              </w:rPr>
            </w:pPr>
          </w:p>
        </w:tc>
      </w:tr>
      <w:tr w:rsidR="00B51B6F" w:rsidRPr="00BA59C1" w14:paraId="65680BE4" w14:textId="77777777" w:rsidTr="00B51B6F">
        <w:trPr>
          <w:trHeight w:val="290"/>
        </w:trPr>
        <w:tc>
          <w:tcPr>
            <w:tcW w:w="8240" w:type="dxa"/>
            <w:gridSpan w:val="5"/>
            <w:tcBorders>
              <w:top w:val="nil"/>
              <w:left w:val="nil"/>
              <w:bottom w:val="nil"/>
              <w:right w:val="nil"/>
            </w:tcBorders>
            <w:shd w:val="clear" w:color="auto" w:fill="auto"/>
            <w:hideMark/>
          </w:tcPr>
          <w:p w14:paraId="12358BCA" w14:textId="77777777" w:rsidR="00B51B6F" w:rsidRPr="00BA59C1" w:rsidRDefault="00B51B6F" w:rsidP="00B51B6F">
            <w:pPr>
              <w:jc w:val="center"/>
              <w:rPr>
                <w:rFonts w:asciiTheme="minorHAnsi" w:hAnsiTheme="minorHAnsi" w:cstheme="minorHAnsi"/>
                <w:color w:val="000000"/>
                <w:sz w:val="18"/>
                <w:szCs w:val="18"/>
              </w:rPr>
            </w:pPr>
            <w:r w:rsidRPr="00BA59C1">
              <w:rPr>
                <w:rFonts w:asciiTheme="minorHAnsi" w:hAnsiTheme="minorHAnsi" w:cstheme="minorHAnsi"/>
                <w:color w:val="000000"/>
                <w:sz w:val="18"/>
                <w:szCs w:val="18"/>
              </w:rPr>
              <w:t xml:space="preserve">Centro Sede: FACULTAD DE FILOLOGÍA </w:t>
            </w:r>
          </w:p>
        </w:tc>
        <w:tc>
          <w:tcPr>
            <w:tcW w:w="840" w:type="dxa"/>
            <w:tcBorders>
              <w:top w:val="nil"/>
              <w:left w:val="nil"/>
              <w:bottom w:val="nil"/>
              <w:right w:val="nil"/>
            </w:tcBorders>
            <w:shd w:val="clear" w:color="auto" w:fill="auto"/>
            <w:noWrap/>
            <w:vAlign w:val="bottom"/>
            <w:hideMark/>
          </w:tcPr>
          <w:p w14:paraId="2B40862C" w14:textId="77777777" w:rsidR="00B51B6F" w:rsidRPr="00BA59C1" w:rsidRDefault="00B51B6F" w:rsidP="00B51B6F">
            <w:pPr>
              <w:jc w:val="center"/>
              <w:rPr>
                <w:rFonts w:asciiTheme="minorHAnsi" w:hAnsiTheme="minorHAnsi" w:cstheme="minorHAnsi"/>
                <w:color w:val="000000"/>
                <w:sz w:val="18"/>
                <w:szCs w:val="18"/>
              </w:rPr>
            </w:pPr>
          </w:p>
        </w:tc>
      </w:tr>
      <w:tr w:rsidR="00B51B6F" w:rsidRPr="00BA59C1" w14:paraId="5BB05CC9" w14:textId="77777777" w:rsidTr="00B51B6F">
        <w:trPr>
          <w:trHeight w:val="290"/>
        </w:trPr>
        <w:tc>
          <w:tcPr>
            <w:tcW w:w="8240" w:type="dxa"/>
            <w:gridSpan w:val="5"/>
            <w:tcBorders>
              <w:top w:val="nil"/>
              <w:left w:val="nil"/>
              <w:bottom w:val="nil"/>
              <w:right w:val="nil"/>
            </w:tcBorders>
            <w:shd w:val="clear" w:color="auto" w:fill="auto"/>
            <w:hideMark/>
          </w:tcPr>
          <w:p w14:paraId="639D15B9" w14:textId="77777777" w:rsidR="00B51B6F" w:rsidRPr="00BA59C1" w:rsidRDefault="00B51B6F" w:rsidP="00B51B6F">
            <w:pPr>
              <w:jc w:val="center"/>
              <w:rPr>
                <w:rFonts w:asciiTheme="minorHAnsi" w:hAnsiTheme="minorHAnsi" w:cstheme="minorHAnsi"/>
                <w:color w:val="000000"/>
                <w:sz w:val="18"/>
                <w:szCs w:val="18"/>
              </w:rPr>
            </w:pPr>
            <w:r w:rsidRPr="00BA59C1">
              <w:rPr>
                <w:rFonts w:asciiTheme="minorHAnsi" w:hAnsiTheme="minorHAnsi" w:cstheme="minorHAnsi"/>
                <w:color w:val="000000"/>
                <w:sz w:val="18"/>
                <w:szCs w:val="18"/>
              </w:rPr>
              <w:t xml:space="preserve">Plan de Estudios: MÁSTER UNIVERSITARIO EN ESTUDIOS LITERARIOS (065D) </w:t>
            </w:r>
          </w:p>
        </w:tc>
        <w:tc>
          <w:tcPr>
            <w:tcW w:w="840" w:type="dxa"/>
            <w:tcBorders>
              <w:top w:val="nil"/>
              <w:left w:val="nil"/>
              <w:bottom w:val="nil"/>
              <w:right w:val="nil"/>
            </w:tcBorders>
            <w:shd w:val="clear" w:color="auto" w:fill="auto"/>
            <w:noWrap/>
            <w:vAlign w:val="bottom"/>
            <w:hideMark/>
          </w:tcPr>
          <w:p w14:paraId="1C5749A1" w14:textId="77777777" w:rsidR="00B51B6F" w:rsidRPr="00BA59C1" w:rsidRDefault="00B51B6F" w:rsidP="00B51B6F">
            <w:pPr>
              <w:jc w:val="center"/>
              <w:rPr>
                <w:rFonts w:asciiTheme="minorHAnsi" w:hAnsiTheme="minorHAnsi" w:cstheme="minorHAnsi"/>
                <w:color w:val="000000"/>
                <w:sz w:val="18"/>
                <w:szCs w:val="18"/>
              </w:rPr>
            </w:pPr>
          </w:p>
        </w:tc>
      </w:tr>
      <w:tr w:rsidR="00B51B6F" w:rsidRPr="00BA59C1" w14:paraId="2607F987" w14:textId="77777777" w:rsidTr="00B51B6F">
        <w:trPr>
          <w:trHeight w:val="290"/>
        </w:trPr>
        <w:tc>
          <w:tcPr>
            <w:tcW w:w="2500" w:type="dxa"/>
            <w:tcBorders>
              <w:top w:val="nil"/>
              <w:left w:val="nil"/>
              <w:bottom w:val="nil"/>
              <w:right w:val="nil"/>
            </w:tcBorders>
            <w:shd w:val="clear" w:color="auto" w:fill="auto"/>
            <w:hideMark/>
          </w:tcPr>
          <w:p w14:paraId="17E466CF" w14:textId="77777777" w:rsidR="00B51B6F" w:rsidRPr="00BA59C1" w:rsidRDefault="00B51B6F" w:rsidP="00B51B6F">
            <w:pPr>
              <w:rPr>
                <w:rFonts w:asciiTheme="minorHAnsi" w:hAnsiTheme="minorHAnsi" w:cstheme="minorHAnsi"/>
                <w:sz w:val="20"/>
                <w:szCs w:val="20"/>
              </w:rPr>
            </w:pPr>
          </w:p>
        </w:tc>
        <w:tc>
          <w:tcPr>
            <w:tcW w:w="840" w:type="dxa"/>
            <w:tcBorders>
              <w:top w:val="nil"/>
              <w:left w:val="nil"/>
              <w:bottom w:val="nil"/>
              <w:right w:val="nil"/>
            </w:tcBorders>
            <w:shd w:val="clear" w:color="auto" w:fill="auto"/>
            <w:noWrap/>
            <w:vAlign w:val="bottom"/>
            <w:hideMark/>
          </w:tcPr>
          <w:p w14:paraId="3048DA3C" w14:textId="77777777" w:rsidR="00B51B6F" w:rsidRPr="00BA59C1" w:rsidRDefault="00B51B6F" w:rsidP="00B51B6F">
            <w:pPr>
              <w:jc w:val="center"/>
              <w:rPr>
                <w:rFonts w:asciiTheme="minorHAnsi" w:hAnsiTheme="minorHAnsi" w:cstheme="minorHAnsi"/>
                <w:sz w:val="20"/>
                <w:szCs w:val="20"/>
              </w:rPr>
            </w:pPr>
          </w:p>
        </w:tc>
        <w:tc>
          <w:tcPr>
            <w:tcW w:w="1280" w:type="dxa"/>
            <w:tcBorders>
              <w:top w:val="nil"/>
              <w:left w:val="nil"/>
              <w:bottom w:val="nil"/>
              <w:right w:val="nil"/>
            </w:tcBorders>
            <w:shd w:val="clear" w:color="auto" w:fill="auto"/>
            <w:noWrap/>
            <w:vAlign w:val="bottom"/>
            <w:hideMark/>
          </w:tcPr>
          <w:p w14:paraId="75E8EAC3" w14:textId="77777777" w:rsidR="00B51B6F" w:rsidRPr="00BA59C1" w:rsidRDefault="00B51B6F" w:rsidP="00B51B6F">
            <w:pPr>
              <w:rPr>
                <w:rFonts w:asciiTheme="minorHAnsi" w:hAnsiTheme="minorHAnsi" w:cstheme="minorHAnsi"/>
                <w:sz w:val="20"/>
                <w:szCs w:val="20"/>
              </w:rPr>
            </w:pPr>
          </w:p>
        </w:tc>
        <w:tc>
          <w:tcPr>
            <w:tcW w:w="1600" w:type="dxa"/>
            <w:tcBorders>
              <w:top w:val="nil"/>
              <w:left w:val="nil"/>
              <w:bottom w:val="nil"/>
              <w:right w:val="nil"/>
            </w:tcBorders>
            <w:shd w:val="clear" w:color="auto" w:fill="auto"/>
            <w:noWrap/>
            <w:vAlign w:val="bottom"/>
            <w:hideMark/>
          </w:tcPr>
          <w:p w14:paraId="0383392C" w14:textId="77777777" w:rsidR="00B51B6F" w:rsidRPr="00BA59C1" w:rsidRDefault="00B51B6F" w:rsidP="00B51B6F">
            <w:pPr>
              <w:rPr>
                <w:rFonts w:asciiTheme="minorHAnsi" w:hAnsiTheme="minorHAnsi" w:cstheme="minorHAnsi"/>
                <w:sz w:val="20"/>
                <w:szCs w:val="20"/>
              </w:rPr>
            </w:pPr>
          </w:p>
        </w:tc>
        <w:tc>
          <w:tcPr>
            <w:tcW w:w="2020" w:type="dxa"/>
            <w:tcBorders>
              <w:top w:val="nil"/>
              <w:left w:val="nil"/>
              <w:bottom w:val="nil"/>
              <w:right w:val="nil"/>
            </w:tcBorders>
            <w:shd w:val="clear" w:color="auto" w:fill="auto"/>
            <w:noWrap/>
            <w:vAlign w:val="bottom"/>
            <w:hideMark/>
          </w:tcPr>
          <w:p w14:paraId="5C350A0D" w14:textId="77777777" w:rsidR="00B51B6F" w:rsidRPr="00BA59C1" w:rsidRDefault="00B51B6F" w:rsidP="00B51B6F">
            <w:pPr>
              <w:rPr>
                <w:rFonts w:asciiTheme="minorHAnsi" w:hAnsiTheme="minorHAnsi" w:cstheme="minorHAnsi"/>
                <w:sz w:val="20"/>
                <w:szCs w:val="20"/>
              </w:rPr>
            </w:pPr>
          </w:p>
        </w:tc>
        <w:tc>
          <w:tcPr>
            <w:tcW w:w="840" w:type="dxa"/>
            <w:tcBorders>
              <w:top w:val="nil"/>
              <w:left w:val="nil"/>
              <w:bottom w:val="nil"/>
              <w:right w:val="nil"/>
            </w:tcBorders>
            <w:shd w:val="clear" w:color="auto" w:fill="auto"/>
            <w:noWrap/>
            <w:vAlign w:val="bottom"/>
            <w:hideMark/>
          </w:tcPr>
          <w:p w14:paraId="79CF6FFB" w14:textId="77777777" w:rsidR="00B51B6F" w:rsidRPr="00BA59C1" w:rsidRDefault="00B51B6F" w:rsidP="00B51B6F">
            <w:pPr>
              <w:rPr>
                <w:rFonts w:asciiTheme="minorHAnsi" w:hAnsiTheme="minorHAnsi" w:cstheme="minorHAnsi"/>
                <w:sz w:val="20"/>
                <w:szCs w:val="20"/>
              </w:rPr>
            </w:pPr>
          </w:p>
        </w:tc>
      </w:tr>
      <w:tr w:rsidR="00B51B6F" w:rsidRPr="00BA59C1" w14:paraId="38D29B4D" w14:textId="77777777" w:rsidTr="00B51B6F">
        <w:trPr>
          <w:trHeight w:val="290"/>
        </w:trPr>
        <w:tc>
          <w:tcPr>
            <w:tcW w:w="2500" w:type="dxa"/>
            <w:tcBorders>
              <w:top w:val="single" w:sz="4" w:space="0" w:color="979991"/>
              <w:left w:val="single" w:sz="4" w:space="0" w:color="979991"/>
              <w:bottom w:val="nil"/>
              <w:right w:val="nil"/>
            </w:tcBorders>
            <w:shd w:val="clear" w:color="000000" w:fill="F0F4FA"/>
            <w:hideMark/>
          </w:tcPr>
          <w:p w14:paraId="1AFC87F0" w14:textId="77777777" w:rsidR="00B51B6F" w:rsidRPr="00BA59C1" w:rsidRDefault="00B51B6F" w:rsidP="00B51B6F">
            <w:pPr>
              <w:rPr>
                <w:rFonts w:asciiTheme="minorHAnsi" w:hAnsiTheme="minorHAnsi" w:cstheme="minorHAnsi"/>
                <w:color w:val="000000"/>
                <w:sz w:val="16"/>
                <w:szCs w:val="16"/>
              </w:rPr>
            </w:pPr>
            <w:r w:rsidRPr="00BA59C1">
              <w:rPr>
                <w:rFonts w:asciiTheme="minorHAnsi" w:hAnsiTheme="minorHAnsi" w:cstheme="minorHAnsi"/>
                <w:color w:val="000000"/>
                <w:sz w:val="16"/>
                <w:szCs w:val="16"/>
              </w:rPr>
              <w:t>Categoría</w:t>
            </w:r>
          </w:p>
        </w:tc>
        <w:tc>
          <w:tcPr>
            <w:tcW w:w="840" w:type="dxa"/>
            <w:tcBorders>
              <w:top w:val="single" w:sz="4" w:space="0" w:color="979991"/>
              <w:left w:val="single" w:sz="4" w:space="0" w:color="979991"/>
              <w:bottom w:val="single" w:sz="4" w:space="0" w:color="979991"/>
              <w:right w:val="nil"/>
            </w:tcBorders>
            <w:shd w:val="clear" w:color="000000" w:fill="F0F4FA"/>
            <w:hideMark/>
          </w:tcPr>
          <w:p w14:paraId="64F7B822" w14:textId="77777777" w:rsidR="00B51B6F" w:rsidRPr="00BA59C1" w:rsidRDefault="00B51B6F" w:rsidP="00B51B6F">
            <w:pPr>
              <w:rPr>
                <w:rFonts w:asciiTheme="minorHAnsi" w:hAnsiTheme="minorHAnsi" w:cstheme="minorHAnsi"/>
                <w:color w:val="000000"/>
                <w:sz w:val="16"/>
                <w:szCs w:val="16"/>
              </w:rPr>
            </w:pPr>
            <w:r w:rsidRPr="00BA59C1">
              <w:rPr>
                <w:rFonts w:asciiTheme="minorHAnsi" w:hAnsiTheme="minorHAnsi" w:cstheme="minorHAnsi"/>
                <w:color w:val="000000"/>
                <w:sz w:val="16"/>
                <w:szCs w:val="16"/>
              </w:rPr>
              <w:t>Personas</w:t>
            </w:r>
          </w:p>
        </w:tc>
        <w:tc>
          <w:tcPr>
            <w:tcW w:w="1280" w:type="dxa"/>
            <w:tcBorders>
              <w:top w:val="single" w:sz="4" w:space="0" w:color="979991"/>
              <w:left w:val="single" w:sz="4" w:space="0" w:color="979991"/>
              <w:bottom w:val="single" w:sz="4" w:space="0" w:color="979991"/>
              <w:right w:val="nil"/>
            </w:tcBorders>
            <w:shd w:val="clear" w:color="000000" w:fill="F0F4FA"/>
            <w:hideMark/>
          </w:tcPr>
          <w:p w14:paraId="0E5FE82A" w14:textId="77777777" w:rsidR="00B51B6F" w:rsidRPr="00BA59C1" w:rsidRDefault="00B51B6F" w:rsidP="00B51B6F">
            <w:pPr>
              <w:rPr>
                <w:rFonts w:asciiTheme="minorHAnsi" w:hAnsiTheme="minorHAnsi" w:cstheme="minorHAnsi"/>
                <w:color w:val="000000"/>
                <w:sz w:val="16"/>
                <w:szCs w:val="16"/>
              </w:rPr>
            </w:pPr>
            <w:r w:rsidRPr="00BA59C1">
              <w:rPr>
                <w:rFonts w:asciiTheme="minorHAnsi" w:hAnsiTheme="minorHAnsi" w:cstheme="minorHAnsi"/>
                <w:color w:val="000000"/>
                <w:sz w:val="16"/>
                <w:szCs w:val="16"/>
              </w:rPr>
              <w:t>% de Personas</w:t>
            </w:r>
          </w:p>
        </w:tc>
        <w:tc>
          <w:tcPr>
            <w:tcW w:w="1600" w:type="dxa"/>
            <w:tcBorders>
              <w:top w:val="single" w:sz="4" w:space="0" w:color="979991"/>
              <w:left w:val="single" w:sz="4" w:space="0" w:color="979991"/>
              <w:bottom w:val="single" w:sz="4" w:space="0" w:color="979991"/>
              <w:right w:val="nil"/>
            </w:tcBorders>
            <w:shd w:val="clear" w:color="000000" w:fill="F0F4FA"/>
            <w:hideMark/>
          </w:tcPr>
          <w:p w14:paraId="105A57BF" w14:textId="77777777" w:rsidR="00B51B6F" w:rsidRPr="00BA59C1" w:rsidRDefault="00B51B6F" w:rsidP="00B51B6F">
            <w:pPr>
              <w:rPr>
                <w:rFonts w:asciiTheme="minorHAnsi" w:hAnsiTheme="minorHAnsi" w:cstheme="minorHAnsi"/>
                <w:color w:val="000000"/>
                <w:sz w:val="16"/>
                <w:szCs w:val="16"/>
              </w:rPr>
            </w:pPr>
            <w:r w:rsidRPr="00BA59C1">
              <w:rPr>
                <w:rFonts w:asciiTheme="minorHAnsi" w:hAnsiTheme="minorHAnsi" w:cstheme="minorHAnsi"/>
                <w:color w:val="000000"/>
                <w:sz w:val="16"/>
                <w:szCs w:val="16"/>
              </w:rPr>
              <w:t>Créditos Impartidos</w:t>
            </w:r>
          </w:p>
        </w:tc>
        <w:tc>
          <w:tcPr>
            <w:tcW w:w="2020" w:type="dxa"/>
            <w:tcBorders>
              <w:top w:val="single" w:sz="4" w:space="0" w:color="979991"/>
              <w:left w:val="single" w:sz="4" w:space="0" w:color="979991"/>
              <w:bottom w:val="single" w:sz="4" w:space="0" w:color="979991"/>
              <w:right w:val="nil"/>
            </w:tcBorders>
            <w:shd w:val="clear" w:color="000000" w:fill="F0F4FA"/>
            <w:hideMark/>
          </w:tcPr>
          <w:p w14:paraId="74E4EE9C" w14:textId="77777777" w:rsidR="00B51B6F" w:rsidRPr="00BA59C1" w:rsidRDefault="00B51B6F" w:rsidP="00B51B6F">
            <w:pPr>
              <w:rPr>
                <w:rFonts w:asciiTheme="minorHAnsi" w:hAnsiTheme="minorHAnsi" w:cstheme="minorHAnsi"/>
                <w:color w:val="000000"/>
                <w:sz w:val="16"/>
                <w:szCs w:val="16"/>
              </w:rPr>
            </w:pPr>
            <w:r w:rsidRPr="00BA59C1">
              <w:rPr>
                <w:rFonts w:asciiTheme="minorHAnsi" w:hAnsiTheme="minorHAnsi" w:cstheme="minorHAnsi"/>
                <w:color w:val="000000"/>
                <w:sz w:val="16"/>
                <w:szCs w:val="16"/>
              </w:rPr>
              <w:t>% de Créditos Impartidos</w:t>
            </w:r>
          </w:p>
        </w:tc>
        <w:tc>
          <w:tcPr>
            <w:tcW w:w="840" w:type="dxa"/>
            <w:tcBorders>
              <w:top w:val="single" w:sz="4" w:space="0" w:color="979991"/>
              <w:left w:val="single" w:sz="4" w:space="0" w:color="979991"/>
              <w:bottom w:val="single" w:sz="4" w:space="0" w:color="979991"/>
              <w:right w:val="single" w:sz="4" w:space="0" w:color="979991"/>
            </w:tcBorders>
            <w:shd w:val="clear" w:color="000000" w:fill="F0F4FA"/>
            <w:hideMark/>
          </w:tcPr>
          <w:p w14:paraId="0DA2C7AB" w14:textId="77777777" w:rsidR="00B51B6F" w:rsidRPr="00BA59C1" w:rsidRDefault="00B51B6F" w:rsidP="00B51B6F">
            <w:pPr>
              <w:rPr>
                <w:rFonts w:asciiTheme="minorHAnsi" w:hAnsiTheme="minorHAnsi" w:cstheme="minorHAnsi"/>
                <w:color w:val="000000"/>
                <w:sz w:val="16"/>
                <w:szCs w:val="16"/>
              </w:rPr>
            </w:pPr>
            <w:r w:rsidRPr="00BA59C1">
              <w:rPr>
                <w:rFonts w:asciiTheme="minorHAnsi" w:hAnsiTheme="minorHAnsi" w:cstheme="minorHAnsi"/>
                <w:color w:val="000000"/>
                <w:sz w:val="16"/>
                <w:szCs w:val="16"/>
              </w:rPr>
              <w:t>Sexenios</w:t>
            </w:r>
          </w:p>
        </w:tc>
      </w:tr>
      <w:tr w:rsidR="00B51B6F" w:rsidRPr="00BA59C1" w14:paraId="5D7ADC96" w14:textId="77777777" w:rsidTr="00B51B6F">
        <w:trPr>
          <w:trHeight w:val="290"/>
        </w:trPr>
        <w:tc>
          <w:tcPr>
            <w:tcW w:w="2500" w:type="dxa"/>
            <w:tcBorders>
              <w:top w:val="single" w:sz="4" w:space="0" w:color="979991"/>
              <w:left w:val="single" w:sz="4" w:space="0" w:color="979991"/>
              <w:bottom w:val="single" w:sz="4" w:space="0" w:color="979991"/>
              <w:right w:val="nil"/>
            </w:tcBorders>
            <w:shd w:val="clear" w:color="000000" w:fill="F0F4FA"/>
            <w:hideMark/>
          </w:tcPr>
          <w:p w14:paraId="029CAAF3" w14:textId="77777777" w:rsidR="00B51B6F" w:rsidRPr="00BA59C1" w:rsidRDefault="00B51B6F" w:rsidP="00B51B6F">
            <w:pPr>
              <w:rPr>
                <w:rFonts w:asciiTheme="minorHAnsi" w:hAnsiTheme="minorHAnsi" w:cstheme="minorHAnsi"/>
                <w:color w:val="000000"/>
                <w:sz w:val="16"/>
                <w:szCs w:val="16"/>
              </w:rPr>
            </w:pPr>
            <w:r w:rsidRPr="00BA59C1">
              <w:rPr>
                <w:rFonts w:asciiTheme="minorHAnsi" w:hAnsiTheme="minorHAnsi" w:cstheme="minorHAnsi"/>
                <w:color w:val="000000"/>
                <w:sz w:val="16"/>
                <w:szCs w:val="16"/>
              </w:rPr>
              <w:t>Ayudante Doctor</w:t>
            </w:r>
          </w:p>
        </w:tc>
        <w:tc>
          <w:tcPr>
            <w:tcW w:w="840" w:type="dxa"/>
            <w:tcBorders>
              <w:top w:val="nil"/>
              <w:left w:val="single" w:sz="4" w:space="0" w:color="979991"/>
              <w:bottom w:val="single" w:sz="4" w:space="0" w:color="979991"/>
              <w:right w:val="nil"/>
            </w:tcBorders>
            <w:shd w:val="clear" w:color="000000" w:fill="FFFFFF"/>
            <w:hideMark/>
          </w:tcPr>
          <w:p w14:paraId="4F56D4D0" w14:textId="77777777" w:rsidR="00B51B6F" w:rsidRPr="00BA59C1" w:rsidRDefault="00B51B6F" w:rsidP="00B51B6F">
            <w:pPr>
              <w:jc w:val="right"/>
              <w:rPr>
                <w:rFonts w:asciiTheme="minorHAnsi" w:hAnsiTheme="minorHAnsi" w:cstheme="minorHAnsi"/>
                <w:color w:val="000000"/>
                <w:sz w:val="16"/>
                <w:szCs w:val="16"/>
              </w:rPr>
            </w:pPr>
            <w:r w:rsidRPr="00BA59C1">
              <w:rPr>
                <w:rFonts w:asciiTheme="minorHAnsi" w:hAnsiTheme="minorHAnsi" w:cstheme="minorHAnsi"/>
                <w:color w:val="000000"/>
                <w:sz w:val="16"/>
                <w:szCs w:val="16"/>
              </w:rPr>
              <w:t>7</w:t>
            </w:r>
          </w:p>
        </w:tc>
        <w:tc>
          <w:tcPr>
            <w:tcW w:w="1280" w:type="dxa"/>
            <w:tcBorders>
              <w:top w:val="nil"/>
              <w:left w:val="single" w:sz="4" w:space="0" w:color="979991"/>
              <w:bottom w:val="single" w:sz="4" w:space="0" w:color="979991"/>
              <w:right w:val="nil"/>
            </w:tcBorders>
            <w:shd w:val="clear" w:color="000000" w:fill="FFFFFF"/>
            <w:hideMark/>
          </w:tcPr>
          <w:p w14:paraId="512F13AB" w14:textId="77777777" w:rsidR="00B51B6F" w:rsidRPr="00BA59C1" w:rsidRDefault="00B51B6F" w:rsidP="00B51B6F">
            <w:pPr>
              <w:jc w:val="right"/>
              <w:rPr>
                <w:rFonts w:asciiTheme="minorHAnsi" w:hAnsiTheme="minorHAnsi" w:cstheme="minorHAnsi"/>
                <w:color w:val="000000"/>
                <w:sz w:val="16"/>
                <w:szCs w:val="16"/>
              </w:rPr>
            </w:pPr>
            <w:r w:rsidRPr="00BA59C1">
              <w:rPr>
                <w:rFonts w:asciiTheme="minorHAnsi" w:hAnsiTheme="minorHAnsi" w:cstheme="minorHAnsi"/>
                <w:color w:val="000000"/>
                <w:sz w:val="16"/>
                <w:szCs w:val="16"/>
              </w:rPr>
              <w:t>20,6%</w:t>
            </w:r>
          </w:p>
        </w:tc>
        <w:tc>
          <w:tcPr>
            <w:tcW w:w="1600" w:type="dxa"/>
            <w:tcBorders>
              <w:top w:val="nil"/>
              <w:left w:val="single" w:sz="4" w:space="0" w:color="979991"/>
              <w:bottom w:val="single" w:sz="4" w:space="0" w:color="979991"/>
              <w:right w:val="nil"/>
            </w:tcBorders>
            <w:shd w:val="clear" w:color="000000" w:fill="FFFFFF"/>
            <w:hideMark/>
          </w:tcPr>
          <w:p w14:paraId="16126B61" w14:textId="77777777" w:rsidR="00B51B6F" w:rsidRPr="00BA59C1" w:rsidRDefault="00B51B6F" w:rsidP="00B51B6F">
            <w:pPr>
              <w:jc w:val="right"/>
              <w:rPr>
                <w:rFonts w:asciiTheme="minorHAnsi" w:hAnsiTheme="minorHAnsi" w:cstheme="minorHAnsi"/>
                <w:color w:val="000000"/>
                <w:sz w:val="16"/>
                <w:szCs w:val="16"/>
              </w:rPr>
            </w:pPr>
            <w:r w:rsidRPr="00BA59C1">
              <w:rPr>
                <w:rFonts w:asciiTheme="minorHAnsi" w:hAnsiTheme="minorHAnsi" w:cstheme="minorHAnsi"/>
                <w:color w:val="000000"/>
                <w:sz w:val="16"/>
                <w:szCs w:val="16"/>
              </w:rPr>
              <w:t>23,70</w:t>
            </w:r>
          </w:p>
        </w:tc>
        <w:tc>
          <w:tcPr>
            <w:tcW w:w="2020" w:type="dxa"/>
            <w:tcBorders>
              <w:top w:val="nil"/>
              <w:left w:val="single" w:sz="4" w:space="0" w:color="979991"/>
              <w:bottom w:val="single" w:sz="4" w:space="0" w:color="979991"/>
              <w:right w:val="nil"/>
            </w:tcBorders>
            <w:shd w:val="clear" w:color="000000" w:fill="FFFFFF"/>
            <w:hideMark/>
          </w:tcPr>
          <w:p w14:paraId="5BAE1D10" w14:textId="77777777" w:rsidR="00B51B6F" w:rsidRPr="00BA59C1" w:rsidRDefault="00B51B6F" w:rsidP="00B51B6F">
            <w:pPr>
              <w:jc w:val="right"/>
              <w:rPr>
                <w:rFonts w:asciiTheme="minorHAnsi" w:hAnsiTheme="minorHAnsi" w:cstheme="minorHAnsi"/>
                <w:color w:val="000000"/>
                <w:sz w:val="16"/>
                <w:szCs w:val="16"/>
              </w:rPr>
            </w:pPr>
            <w:r w:rsidRPr="00BA59C1">
              <w:rPr>
                <w:rFonts w:asciiTheme="minorHAnsi" w:hAnsiTheme="minorHAnsi" w:cstheme="minorHAnsi"/>
                <w:color w:val="000000"/>
                <w:sz w:val="16"/>
                <w:szCs w:val="16"/>
              </w:rPr>
              <w:t>16,9%</w:t>
            </w:r>
          </w:p>
        </w:tc>
        <w:tc>
          <w:tcPr>
            <w:tcW w:w="840" w:type="dxa"/>
            <w:tcBorders>
              <w:top w:val="nil"/>
              <w:left w:val="single" w:sz="4" w:space="0" w:color="979991"/>
              <w:bottom w:val="single" w:sz="4" w:space="0" w:color="979991"/>
              <w:right w:val="single" w:sz="4" w:space="0" w:color="979991"/>
            </w:tcBorders>
            <w:shd w:val="clear" w:color="000000" w:fill="FFFFFF"/>
            <w:hideMark/>
          </w:tcPr>
          <w:p w14:paraId="419DCAD3" w14:textId="77777777" w:rsidR="00B51B6F" w:rsidRPr="00BA59C1" w:rsidRDefault="00B51B6F" w:rsidP="00B51B6F">
            <w:pPr>
              <w:jc w:val="right"/>
              <w:rPr>
                <w:rFonts w:asciiTheme="minorHAnsi" w:hAnsiTheme="minorHAnsi" w:cstheme="minorHAnsi"/>
                <w:color w:val="000000"/>
                <w:sz w:val="16"/>
                <w:szCs w:val="16"/>
              </w:rPr>
            </w:pPr>
            <w:r w:rsidRPr="00BA59C1">
              <w:rPr>
                <w:rFonts w:asciiTheme="minorHAnsi" w:hAnsiTheme="minorHAnsi" w:cstheme="minorHAnsi"/>
                <w:color w:val="000000"/>
                <w:sz w:val="16"/>
                <w:szCs w:val="16"/>
              </w:rPr>
              <w:t>0</w:t>
            </w:r>
          </w:p>
        </w:tc>
      </w:tr>
      <w:tr w:rsidR="00B51B6F" w:rsidRPr="00BA59C1" w14:paraId="7F712F59" w14:textId="77777777" w:rsidTr="00B51B6F">
        <w:trPr>
          <w:trHeight w:val="290"/>
        </w:trPr>
        <w:tc>
          <w:tcPr>
            <w:tcW w:w="2500" w:type="dxa"/>
            <w:tcBorders>
              <w:top w:val="nil"/>
              <w:left w:val="single" w:sz="4" w:space="0" w:color="979991"/>
              <w:bottom w:val="single" w:sz="4" w:space="0" w:color="979991"/>
              <w:right w:val="nil"/>
            </w:tcBorders>
            <w:shd w:val="clear" w:color="000000" w:fill="F0F4FA"/>
            <w:hideMark/>
          </w:tcPr>
          <w:p w14:paraId="4D6D61D3" w14:textId="77777777" w:rsidR="00B51B6F" w:rsidRPr="00BA59C1" w:rsidRDefault="00B51B6F" w:rsidP="00B51B6F">
            <w:pPr>
              <w:rPr>
                <w:rFonts w:asciiTheme="minorHAnsi" w:hAnsiTheme="minorHAnsi" w:cstheme="minorHAnsi"/>
                <w:color w:val="000000"/>
                <w:sz w:val="16"/>
                <w:szCs w:val="16"/>
              </w:rPr>
            </w:pPr>
            <w:r w:rsidRPr="00BA59C1">
              <w:rPr>
                <w:rFonts w:asciiTheme="minorHAnsi" w:hAnsiTheme="minorHAnsi" w:cstheme="minorHAnsi"/>
                <w:color w:val="000000"/>
                <w:sz w:val="16"/>
                <w:szCs w:val="16"/>
              </w:rPr>
              <w:t>Catedrático de Universidad</w:t>
            </w:r>
          </w:p>
        </w:tc>
        <w:tc>
          <w:tcPr>
            <w:tcW w:w="840" w:type="dxa"/>
            <w:tcBorders>
              <w:top w:val="nil"/>
              <w:left w:val="single" w:sz="4" w:space="0" w:color="979991"/>
              <w:bottom w:val="single" w:sz="4" w:space="0" w:color="979991"/>
              <w:right w:val="nil"/>
            </w:tcBorders>
            <w:shd w:val="clear" w:color="000000" w:fill="FFFFFF"/>
            <w:hideMark/>
          </w:tcPr>
          <w:p w14:paraId="784EB4BD" w14:textId="77777777" w:rsidR="00B51B6F" w:rsidRPr="00BA59C1" w:rsidRDefault="00B51B6F" w:rsidP="00B51B6F">
            <w:pPr>
              <w:jc w:val="right"/>
              <w:rPr>
                <w:rFonts w:asciiTheme="minorHAnsi" w:hAnsiTheme="minorHAnsi" w:cstheme="minorHAnsi"/>
                <w:color w:val="000000"/>
                <w:sz w:val="16"/>
                <w:szCs w:val="16"/>
              </w:rPr>
            </w:pPr>
            <w:r w:rsidRPr="00BA59C1">
              <w:rPr>
                <w:rFonts w:asciiTheme="minorHAnsi" w:hAnsiTheme="minorHAnsi" w:cstheme="minorHAnsi"/>
                <w:color w:val="000000"/>
                <w:sz w:val="16"/>
                <w:szCs w:val="16"/>
              </w:rPr>
              <w:t>7</w:t>
            </w:r>
          </w:p>
        </w:tc>
        <w:tc>
          <w:tcPr>
            <w:tcW w:w="1280" w:type="dxa"/>
            <w:tcBorders>
              <w:top w:val="nil"/>
              <w:left w:val="single" w:sz="4" w:space="0" w:color="979991"/>
              <w:bottom w:val="single" w:sz="4" w:space="0" w:color="979991"/>
              <w:right w:val="nil"/>
            </w:tcBorders>
            <w:shd w:val="clear" w:color="000000" w:fill="FFFFFF"/>
            <w:hideMark/>
          </w:tcPr>
          <w:p w14:paraId="7E78B5BC" w14:textId="77777777" w:rsidR="00B51B6F" w:rsidRPr="00BA59C1" w:rsidRDefault="00B51B6F" w:rsidP="00B51B6F">
            <w:pPr>
              <w:jc w:val="right"/>
              <w:rPr>
                <w:rFonts w:asciiTheme="minorHAnsi" w:hAnsiTheme="minorHAnsi" w:cstheme="minorHAnsi"/>
                <w:color w:val="000000"/>
                <w:sz w:val="16"/>
                <w:szCs w:val="16"/>
              </w:rPr>
            </w:pPr>
            <w:r w:rsidRPr="00BA59C1">
              <w:rPr>
                <w:rFonts w:asciiTheme="minorHAnsi" w:hAnsiTheme="minorHAnsi" w:cstheme="minorHAnsi"/>
                <w:color w:val="000000"/>
                <w:sz w:val="16"/>
                <w:szCs w:val="16"/>
              </w:rPr>
              <w:t>20,6%</w:t>
            </w:r>
          </w:p>
        </w:tc>
        <w:tc>
          <w:tcPr>
            <w:tcW w:w="1600" w:type="dxa"/>
            <w:tcBorders>
              <w:top w:val="nil"/>
              <w:left w:val="single" w:sz="4" w:space="0" w:color="979991"/>
              <w:bottom w:val="single" w:sz="4" w:space="0" w:color="979991"/>
              <w:right w:val="nil"/>
            </w:tcBorders>
            <w:shd w:val="clear" w:color="000000" w:fill="FFFFFF"/>
            <w:hideMark/>
          </w:tcPr>
          <w:p w14:paraId="77E0EFE5" w14:textId="77777777" w:rsidR="00B51B6F" w:rsidRPr="00BA59C1" w:rsidRDefault="00B51B6F" w:rsidP="00B51B6F">
            <w:pPr>
              <w:jc w:val="right"/>
              <w:rPr>
                <w:rFonts w:asciiTheme="minorHAnsi" w:hAnsiTheme="minorHAnsi" w:cstheme="minorHAnsi"/>
                <w:color w:val="000000"/>
                <w:sz w:val="16"/>
                <w:szCs w:val="16"/>
              </w:rPr>
            </w:pPr>
            <w:r w:rsidRPr="00BA59C1">
              <w:rPr>
                <w:rFonts w:asciiTheme="minorHAnsi" w:hAnsiTheme="minorHAnsi" w:cstheme="minorHAnsi"/>
                <w:color w:val="000000"/>
                <w:sz w:val="16"/>
                <w:szCs w:val="16"/>
              </w:rPr>
              <w:t>24,90</w:t>
            </w:r>
          </w:p>
        </w:tc>
        <w:tc>
          <w:tcPr>
            <w:tcW w:w="2020" w:type="dxa"/>
            <w:tcBorders>
              <w:top w:val="nil"/>
              <w:left w:val="single" w:sz="4" w:space="0" w:color="979991"/>
              <w:bottom w:val="single" w:sz="4" w:space="0" w:color="979991"/>
              <w:right w:val="nil"/>
            </w:tcBorders>
            <w:shd w:val="clear" w:color="000000" w:fill="FFFFFF"/>
            <w:hideMark/>
          </w:tcPr>
          <w:p w14:paraId="0B60151D" w14:textId="77777777" w:rsidR="00B51B6F" w:rsidRPr="00BA59C1" w:rsidRDefault="00B51B6F" w:rsidP="00B51B6F">
            <w:pPr>
              <w:jc w:val="right"/>
              <w:rPr>
                <w:rFonts w:asciiTheme="minorHAnsi" w:hAnsiTheme="minorHAnsi" w:cstheme="minorHAnsi"/>
                <w:color w:val="000000"/>
                <w:sz w:val="16"/>
                <w:szCs w:val="16"/>
              </w:rPr>
            </w:pPr>
            <w:r w:rsidRPr="00BA59C1">
              <w:rPr>
                <w:rFonts w:asciiTheme="minorHAnsi" w:hAnsiTheme="minorHAnsi" w:cstheme="minorHAnsi"/>
                <w:color w:val="000000"/>
                <w:sz w:val="16"/>
                <w:szCs w:val="16"/>
              </w:rPr>
              <w:t>17,8%</w:t>
            </w:r>
          </w:p>
        </w:tc>
        <w:tc>
          <w:tcPr>
            <w:tcW w:w="840" w:type="dxa"/>
            <w:tcBorders>
              <w:top w:val="nil"/>
              <w:left w:val="single" w:sz="4" w:space="0" w:color="979991"/>
              <w:bottom w:val="single" w:sz="4" w:space="0" w:color="979991"/>
              <w:right w:val="single" w:sz="4" w:space="0" w:color="979991"/>
            </w:tcBorders>
            <w:shd w:val="clear" w:color="000000" w:fill="FFFFFF"/>
            <w:hideMark/>
          </w:tcPr>
          <w:p w14:paraId="0016A2D3" w14:textId="77777777" w:rsidR="00B51B6F" w:rsidRPr="00BA59C1" w:rsidRDefault="00B51B6F" w:rsidP="00B51B6F">
            <w:pPr>
              <w:jc w:val="right"/>
              <w:rPr>
                <w:rFonts w:asciiTheme="minorHAnsi" w:hAnsiTheme="minorHAnsi" w:cstheme="minorHAnsi"/>
                <w:color w:val="000000"/>
                <w:sz w:val="16"/>
                <w:szCs w:val="16"/>
              </w:rPr>
            </w:pPr>
            <w:r w:rsidRPr="00BA59C1">
              <w:rPr>
                <w:rFonts w:asciiTheme="minorHAnsi" w:hAnsiTheme="minorHAnsi" w:cstheme="minorHAnsi"/>
                <w:color w:val="000000"/>
                <w:sz w:val="16"/>
                <w:szCs w:val="16"/>
              </w:rPr>
              <w:t>29</w:t>
            </w:r>
          </w:p>
        </w:tc>
      </w:tr>
      <w:tr w:rsidR="00B51B6F" w:rsidRPr="00BA59C1" w14:paraId="7112DAAF" w14:textId="77777777" w:rsidTr="00B51B6F">
        <w:trPr>
          <w:trHeight w:val="290"/>
        </w:trPr>
        <w:tc>
          <w:tcPr>
            <w:tcW w:w="2500" w:type="dxa"/>
            <w:tcBorders>
              <w:top w:val="nil"/>
              <w:left w:val="single" w:sz="4" w:space="0" w:color="979991"/>
              <w:bottom w:val="single" w:sz="4" w:space="0" w:color="979991"/>
              <w:right w:val="nil"/>
            </w:tcBorders>
            <w:shd w:val="clear" w:color="000000" w:fill="F0F4FA"/>
            <w:hideMark/>
          </w:tcPr>
          <w:p w14:paraId="34325A1A" w14:textId="77777777" w:rsidR="00B51B6F" w:rsidRPr="00BA59C1" w:rsidRDefault="00B51B6F" w:rsidP="00B51B6F">
            <w:pPr>
              <w:rPr>
                <w:rFonts w:asciiTheme="minorHAnsi" w:hAnsiTheme="minorHAnsi" w:cstheme="minorHAnsi"/>
                <w:color w:val="000000"/>
                <w:sz w:val="16"/>
                <w:szCs w:val="16"/>
              </w:rPr>
            </w:pPr>
            <w:r w:rsidRPr="00BA59C1">
              <w:rPr>
                <w:rFonts w:asciiTheme="minorHAnsi" w:hAnsiTheme="minorHAnsi" w:cstheme="minorHAnsi"/>
                <w:color w:val="000000"/>
                <w:sz w:val="16"/>
                <w:szCs w:val="16"/>
              </w:rPr>
              <w:t>Contratado Doctor</w:t>
            </w:r>
          </w:p>
        </w:tc>
        <w:tc>
          <w:tcPr>
            <w:tcW w:w="840" w:type="dxa"/>
            <w:tcBorders>
              <w:top w:val="nil"/>
              <w:left w:val="single" w:sz="4" w:space="0" w:color="979991"/>
              <w:bottom w:val="single" w:sz="4" w:space="0" w:color="979991"/>
              <w:right w:val="nil"/>
            </w:tcBorders>
            <w:shd w:val="clear" w:color="000000" w:fill="FFFFFF"/>
            <w:hideMark/>
          </w:tcPr>
          <w:p w14:paraId="0AB766CC" w14:textId="77777777" w:rsidR="00B51B6F" w:rsidRPr="00BA59C1" w:rsidRDefault="00B51B6F" w:rsidP="00B51B6F">
            <w:pPr>
              <w:jc w:val="right"/>
              <w:rPr>
                <w:rFonts w:asciiTheme="minorHAnsi" w:hAnsiTheme="minorHAnsi" w:cstheme="minorHAnsi"/>
                <w:color w:val="000000"/>
                <w:sz w:val="16"/>
                <w:szCs w:val="16"/>
              </w:rPr>
            </w:pPr>
            <w:r w:rsidRPr="00BA59C1">
              <w:rPr>
                <w:rFonts w:asciiTheme="minorHAnsi" w:hAnsiTheme="minorHAnsi" w:cstheme="minorHAnsi"/>
                <w:color w:val="000000"/>
                <w:sz w:val="16"/>
                <w:szCs w:val="16"/>
              </w:rPr>
              <w:t>3</w:t>
            </w:r>
          </w:p>
        </w:tc>
        <w:tc>
          <w:tcPr>
            <w:tcW w:w="1280" w:type="dxa"/>
            <w:tcBorders>
              <w:top w:val="nil"/>
              <w:left w:val="single" w:sz="4" w:space="0" w:color="979991"/>
              <w:bottom w:val="single" w:sz="4" w:space="0" w:color="979991"/>
              <w:right w:val="nil"/>
            </w:tcBorders>
            <w:shd w:val="clear" w:color="000000" w:fill="FFFFFF"/>
            <w:hideMark/>
          </w:tcPr>
          <w:p w14:paraId="38EF614C" w14:textId="77777777" w:rsidR="00B51B6F" w:rsidRPr="00BA59C1" w:rsidRDefault="00B51B6F" w:rsidP="00B51B6F">
            <w:pPr>
              <w:jc w:val="right"/>
              <w:rPr>
                <w:rFonts w:asciiTheme="minorHAnsi" w:hAnsiTheme="minorHAnsi" w:cstheme="minorHAnsi"/>
                <w:color w:val="000000"/>
                <w:sz w:val="16"/>
                <w:szCs w:val="16"/>
              </w:rPr>
            </w:pPr>
            <w:r w:rsidRPr="00BA59C1">
              <w:rPr>
                <w:rFonts w:asciiTheme="minorHAnsi" w:hAnsiTheme="minorHAnsi" w:cstheme="minorHAnsi"/>
                <w:color w:val="000000"/>
                <w:sz w:val="16"/>
                <w:szCs w:val="16"/>
              </w:rPr>
              <w:t>8,8%</w:t>
            </w:r>
          </w:p>
        </w:tc>
        <w:tc>
          <w:tcPr>
            <w:tcW w:w="1600" w:type="dxa"/>
            <w:tcBorders>
              <w:top w:val="nil"/>
              <w:left w:val="single" w:sz="4" w:space="0" w:color="979991"/>
              <w:bottom w:val="single" w:sz="4" w:space="0" w:color="979991"/>
              <w:right w:val="nil"/>
            </w:tcBorders>
            <w:shd w:val="clear" w:color="000000" w:fill="FFFFFF"/>
            <w:hideMark/>
          </w:tcPr>
          <w:p w14:paraId="52747B7F" w14:textId="77777777" w:rsidR="00B51B6F" w:rsidRPr="00BA59C1" w:rsidRDefault="00B51B6F" w:rsidP="00B51B6F">
            <w:pPr>
              <w:jc w:val="right"/>
              <w:rPr>
                <w:rFonts w:asciiTheme="minorHAnsi" w:hAnsiTheme="minorHAnsi" w:cstheme="minorHAnsi"/>
                <w:color w:val="000000"/>
                <w:sz w:val="16"/>
                <w:szCs w:val="16"/>
              </w:rPr>
            </w:pPr>
            <w:r w:rsidRPr="00BA59C1">
              <w:rPr>
                <w:rFonts w:asciiTheme="minorHAnsi" w:hAnsiTheme="minorHAnsi" w:cstheme="minorHAnsi"/>
                <w:color w:val="000000"/>
                <w:sz w:val="16"/>
                <w:szCs w:val="16"/>
              </w:rPr>
              <w:t>10,84</w:t>
            </w:r>
          </w:p>
        </w:tc>
        <w:tc>
          <w:tcPr>
            <w:tcW w:w="2020" w:type="dxa"/>
            <w:tcBorders>
              <w:top w:val="nil"/>
              <w:left w:val="single" w:sz="4" w:space="0" w:color="979991"/>
              <w:bottom w:val="single" w:sz="4" w:space="0" w:color="979991"/>
              <w:right w:val="nil"/>
            </w:tcBorders>
            <w:shd w:val="clear" w:color="000000" w:fill="FFFFFF"/>
            <w:hideMark/>
          </w:tcPr>
          <w:p w14:paraId="59B29DA3" w14:textId="77777777" w:rsidR="00B51B6F" w:rsidRPr="00BA59C1" w:rsidRDefault="00B51B6F" w:rsidP="00B51B6F">
            <w:pPr>
              <w:jc w:val="right"/>
              <w:rPr>
                <w:rFonts w:asciiTheme="minorHAnsi" w:hAnsiTheme="minorHAnsi" w:cstheme="minorHAnsi"/>
                <w:color w:val="000000"/>
                <w:sz w:val="16"/>
                <w:szCs w:val="16"/>
              </w:rPr>
            </w:pPr>
            <w:r w:rsidRPr="00BA59C1">
              <w:rPr>
                <w:rFonts w:asciiTheme="minorHAnsi" w:hAnsiTheme="minorHAnsi" w:cstheme="minorHAnsi"/>
                <w:color w:val="000000"/>
                <w:sz w:val="16"/>
                <w:szCs w:val="16"/>
              </w:rPr>
              <w:t>7,7%</w:t>
            </w:r>
          </w:p>
        </w:tc>
        <w:tc>
          <w:tcPr>
            <w:tcW w:w="840" w:type="dxa"/>
            <w:tcBorders>
              <w:top w:val="nil"/>
              <w:left w:val="single" w:sz="4" w:space="0" w:color="979991"/>
              <w:bottom w:val="single" w:sz="4" w:space="0" w:color="979991"/>
              <w:right w:val="single" w:sz="4" w:space="0" w:color="979991"/>
            </w:tcBorders>
            <w:shd w:val="clear" w:color="000000" w:fill="FFFFFF"/>
            <w:hideMark/>
          </w:tcPr>
          <w:p w14:paraId="345662A3" w14:textId="77777777" w:rsidR="00B51B6F" w:rsidRPr="00BA59C1" w:rsidRDefault="00B51B6F" w:rsidP="00B51B6F">
            <w:pPr>
              <w:jc w:val="right"/>
              <w:rPr>
                <w:rFonts w:asciiTheme="minorHAnsi" w:hAnsiTheme="minorHAnsi" w:cstheme="minorHAnsi"/>
                <w:color w:val="000000"/>
                <w:sz w:val="16"/>
                <w:szCs w:val="16"/>
              </w:rPr>
            </w:pPr>
            <w:r w:rsidRPr="00BA59C1">
              <w:rPr>
                <w:rFonts w:asciiTheme="minorHAnsi" w:hAnsiTheme="minorHAnsi" w:cstheme="minorHAnsi"/>
                <w:color w:val="000000"/>
                <w:sz w:val="16"/>
                <w:szCs w:val="16"/>
              </w:rPr>
              <w:t>7</w:t>
            </w:r>
          </w:p>
        </w:tc>
      </w:tr>
      <w:tr w:rsidR="00B51B6F" w:rsidRPr="00BA59C1" w14:paraId="1BC2A55E" w14:textId="77777777" w:rsidTr="00B51B6F">
        <w:trPr>
          <w:trHeight w:val="290"/>
        </w:trPr>
        <w:tc>
          <w:tcPr>
            <w:tcW w:w="2500" w:type="dxa"/>
            <w:tcBorders>
              <w:top w:val="nil"/>
              <w:left w:val="single" w:sz="4" w:space="0" w:color="979991"/>
              <w:bottom w:val="single" w:sz="4" w:space="0" w:color="979991"/>
              <w:right w:val="nil"/>
            </w:tcBorders>
            <w:shd w:val="clear" w:color="000000" w:fill="F0F4FA"/>
            <w:hideMark/>
          </w:tcPr>
          <w:p w14:paraId="7B5C52BF" w14:textId="77777777" w:rsidR="00B51B6F" w:rsidRPr="00BA59C1" w:rsidRDefault="00B51B6F" w:rsidP="00B51B6F">
            <w:pPr>
              <w:rPr>
                <w:rFonts w:asciiTheme="minorHAnsi" w:hAnsiTheme="minorHAnsi" w:cstheme="minorHAnsi"/>
                <w:color w:val="000000"/>
                <w:sz w:val="16"/>
                <w:szCs w:val="16"/>
              </w:rPr>
            </w:pPr>
            <w:r w:rsidRPr="00BA59C1">
              <w:rPr>
                <w:rFonts w:asciiTheme="minorHAnsi" w:hAnsiTheme="minorHAnsi" w:cstheme="minorHAnsi"/>
                <w:color w:val="000000"/>
                <w:sz w:val="16"/>
                <w:szCs w:val="16"/>
              </w:rPr>
              <w:t>Contratado Doctor Interino</w:t>
            </w:r>
          </w:p>
        </w:tc>
        <w:tc>
          <w:tcPr>
            <w:tcW w:w="840" w:type="dxa"/>
            <w:tcBorders>
              <w:top w:val="nil"/>
              <w:left w:val="single" w:sz="4" w:space="0" w:color="979991"/>
              <w:bottom w:val="single" w:sz="4" w:space="0" w:color="979991"/>
              <w:right w:val="nil"/>
            </w:tcBorders>
            <w:shd w:val="clear" w:color="000000" w:fill="FFFFFF"/>
            <w:hideMark/>
          </w:tcPr>
          <w:p w14:paraId="1FDF6E3D" w14:textId="77777777" w:rsidR="00B51B6F" w:rsidRPr="00BA59C1" w:rsidRDefault="00B51B6F" w:rsidP="00B51B6F">
            <w:pPr>
              <w:jc w:val="right"/>
              <w:rPr>
                <w:rFonts w:asciiTheme="minorHAnsi" w:hAnsiTheme="minorHAnsi" w:cstheme="minorHAnsi"/>
                <w:color w:val="000000"/>
                <w:sz w:val="16"/>
                <w:szCs w:val="16"/>
              </w:rPr>
            </w:pPr>
            <w:r w:rsidRPr="00BA59C1">
              <w:rPr>
                <w:rFonts w:asciiTheme="minorHAnsi" w:hAnsiTheme="minorHAnsi" w:cstheme="minorHAnsi"/>
                <w:color w:val="000000"/>
                <w:sz w:val="16"/>
                <w:szCs w:val="16"/>
              </w:rPr>
              <w:t>1</w:t>
            </w:r>
          </w:p>
        </w:tc>
        <w:tc>
          <w:tcPr>
            <w:tcW w:w="1280" w:type="dxa"/>
            <w:tcBorders>
              <w:top w:val="nil"/>
              <w:left w:val="single" w:sz="4" w:space="0" w:color="979991"/>
              <w:bottom w:val="single" w:sz="4" w:space="0" w:color="979991"/>
              <w:right w:val="nil"/>
            </w:tcBorders>
            <w:shd w:val="clear" w:color="000000" w:fill="FFFFFF"/>
            <w:hideMark/>
          </w:tcPr>
          <w:p w14:paraId="5994CF95" w14:textId="77777777" w:rsidR="00B51B6F" w:rsidRPr="00BA59C1" w:rsidRDefault="00B51B6F" w:rsidP="00B51B6F">
            <w:pPr>
              <w:jc w:val="right"/>
              <w:rPr>
                <w:rFonts w:asciiTheme="minorHAnsi" w:hAnsiTheme="minorHAnsi" w:cstheme="minorHAnsi"/>
                <w:color w:val="000000"/>
                <w:sz w:val="16"/>
                <w:szCs w:val="16"/>
              </w:rPr>
            </w:pPr>
            <w:r w:rsidRPr="00BA59C1">
              <w:rPr>
                <w:rFonts w:asciiTheme="minorHAnsi" w:hAnsiTheme="minorHAnsi" w:cstheme="minorHAnsi"/>
                <w:color w:val="000000"/>
                <w:sz w:val="16"/>
                <w:szCs w:val="16"/>
              </w:rPr>
              <w:t>2,9%</w:t>
            </w:r>
          </w:p>
        </w:tc>
        <w:tc>
          <w:tcPr>
            <w:tcW w:w="1600" w:type="dxa"/>
            <w:tcBorders>
              <w:top w:val="nil"/>
              <w:left w:val="single" w:sz="4" w:space="0" w:color="979991"/>
              <w:bottom w:val="single" w:sz="4" w:space="0" w:color="979991"/>
              <w:right w:val="nil"/>
            </w:tcBorders>
            <w:shd w:val="clear" w:color="000000" w:fill="FFFFFF"/>
            <w:hideMark/>
          </w:tcPr>
          <w:p w14:paraId="3CEC7486" w14:textId="77777777" w:rsidR="00B51B6F" w:rsidRPr="00BA59C1" w:rsidRDefault="00B51B6F" w:rsidP="00B51B6F">
            <w:pPr>
              <w:jc w:val="right"/>
              <w:rPr>
                <w:rFonts w:asciiTheme="minorHAnsi" w:hAnsiTheme="minorHAnsi" w:cstheme="minorHAnsi"/>
                <w:color w:val="000000"/>
                <w:sz w:val="16"/>
                <w:szCs w:val="16"/>
              </w:rPr>
            </w:pPr>
            <w:r w:rsidRPr="00BA59C1">
              <w:rPr>
                <w:rFonts w:asciiTheme="minorHAnsi" w:hAnsiTheme="minorHAnsi" w:cstheme="minorHAnsi"/>
                <w:color w:val="000000"/>
                <w:sz w:val="16"/>
                <w:szCs w:val="16"/>
              </w:rPr>
              <w:t>2,00</w:t>
            </w:r>
          </w:p>
        </w:tc>
        <w:tc>
          <w:tcPr>
            <w:tcW w:w="2020" w:type="dxa"/>
            <w:tcBorders>
              <w:top w:val="nil"/>
              <w:left w:val="single" w:sz="4" w:space="0" w:color="979991"/>
              <w:bottom w:val="single" w:sz="4" w:space="0" w:color="979991"/>
              <w:right w:val="nil"/>
            </w:tcBorders>
            <w:shd w:val="clear" w:color="000000" w:fill="FFFFFF"/>
            <w:hideMark/>
          </w:tcPr>
          <w:p w14:paraId="563F1A03" w14:textId="77777777" w:rsidR="00B51B6F" w:rsidRPr="00BA59C1" w:rsidRDefault="00B51B6F" w:rsidP="00B51B6F">
            <w:pPr>
              <w:jc w:val="right"/>
              <w:rPr>
                <w:rFonts w:asciiTheme="minorHAnsi" w:hAnsiTheme="minorHAnsi" w:cstheme="minorHAnsi"/>
                <w:color w:val="000000"/>
                <w:sz w:val="16"/>
                <w:szCs w:val="16"/>
              </w:rPr>
            </w:pPr>
            <w:r w:rsidRPr="00BA59C1">
              <w:rPr>
                <w:rFonts w:asciiTheme="minorHAnsi" w:hAnsiTheme="minorHAnsi" w:cstheme="minorHAnsi"/>
                <w:color w:val="000000"/>
                <w:sz w:val="16"/>
                <w:szCs w:val="16"/>
              </w:rPr>
              <w:t>1,4%</w:t>
            </w:r>
          </w:p>
        </w:tc>
        <w:tc>
          <w:tcPr>
            <w:tcW w:w="840" w:type="dxa"/>
            <w:tcBorders>
              <w:top w:val="nil"/>
              <w:left w:val="single" w:sz="4" w:space="0" w:color="979991"/>
              <w:bottom w:val="single" w:sz="4" w:space="0" w:color="979991"/>
              <w:right w:val="single" w:sz="4" w:space="0" w:color="979991"/>
            </w:tcBorders>
            <w:shd w:val="clear" w:color="000000" w:fill="FFFFFF"/>
            <w:hideMark/>
          </w:tcPr>
          <w:p w14:paraId="4DD5BD0E" w14:textId="77777777" w:rsidR="00B51B6F" w:rsidRPr="00BA59C1" w:rsidRDefault="00B51B6F" w:rsidP="00B51B6F">
            <w:pPr>
              <w:jc w:val="right"/>
              <w:rPr>
                <w:rFonts w:asciiTheme="minorHAnsi" w:hAnsiTheme="minorHAnsi" w:cstheme="minorHAnsi"/>
                <w:color w:val="000000"/>
                <w:sz w:val="16"/>
                <w:szCs w:val="16"/>
              </w:rPr>
            </w:pPr>
            <w:r w:rsidRPr="00BA59C1">
              <w:rPr>
                <w:rFonts w:asciiTheme="minorHAnsi" w:hAnsiTheme="minorHAnsi" w:cstheme="minorHAnsi"/>
                <w:color w:val="000000"/>
                <w:sz w:val="16"/>
                <w:szCs w:val="16"/>
              </w:rPr>
              <w:t>0</w:t>
            </w:r>
          </w:p>
        </w:tc>
      </w:tr>
      <w:tr w:rsidR="00B51B6F" w:rsidRPr="00BA59C1" w14:paraId="0C3C3729" w14:textId="77777777" w:rsidTr="00B51B6F">
        <w:trPr>
          <w:trHeight w:val="290"/>
        </w:trPr>
        <w:tc>
          <w:tcPr>
            <w:tcW w:w="2500" w:type="dxa"/>
            <w:tcBorders>
              <w:top w:val="nil"/>
              <w:left w:val="single" w:sz="4" w:space="0" w:color="979991"/>
              <w:bottom w:val="single" w:sz="4" w:space="0" w:color="979991"/>
              <w:right w:val="nil"/>
            </w:tcBorders>
            <w:shd w:val="clear" w:color="000000" w:fill="F0F4FA"/>
            <w:hideMark/>
          </w:tcPr>
          <w:p w14:paraId="154ED47A" w14:textId="77777777" w:rsidR="00B51B6F" w:rsidRPr="00BA59C1" w:rsidRDefault="00B51B6F" w:rsidP="00B51B6F">
            <w:pPr>
              <w:rPr>
                <w:rFonts w:asciiTheme="minorHAnsi" w:hAnsiTheme="minorHAnsi" w:cstheme="minorHAnsi"/>
                <w:color w:val="000000"/>
                <w:sz w:val="16"/>
                <w:szCs w:val="16"/>
              </w:rPr>
            </w:pPr>
            <w:r w:rsidRPr="00BA59C1">
              <w:rPr>
                <w:rFonts w:asciiTheme="minorHAnsi" w:hAnsiTheme="minorHAnsi" w:cstheme="minorHAnsi"/>
                <w:color w:val="000000"/>
                <w:sz w:val="16"/>
                <w:szCs w:val="16"/>
              </w:rPr>
              <w:t>Titular de Universidad</w:t>
            </w:r>
          </w:p>
        </w:tc>
        <w:tc>
          <w:tcPr>
            <w:tcW w:w="840" w:type="dxa"/>
            <w:tcBorders>
              <w:top w:val="nil"/>
              <w:left w:val="single" w:sz="4" w:space="0" w:color="979991"/>
              <w:bottom w:val="single" w:sz="4" w:space="0" w:color="979991"/>
              <w:right w:val="nil"/>
            </w:tcBorders>
            <w:shd w:val="clear" w:color="000000" w:fill="FFFFFF"/>
            <w:hideMark/>
          </w:tcPr>
          <w:p w14:paraId="0C3A112F" w14:textId="77777777" w:rsidR="00B51B6F" w:rsidRPr="00BA59C1" w:rsidRDefault="00B51B6F" w:rsidP="00B51B6F">
            <w:pPr>
              <w:jc w:val="right"/>
              <w:rPr>
                <w:rFonts w:asciiTheme="minorHAnsi" w:hAnsiTheme="minorHAnsi" w:cstheme="minorHAnsi"/>
                <w:color w:val="000000"/>
                <w:sz w:val="16"/>
                <w:szCs w:val="16"/>
              </w:rPr>
            </w:pPr>
            <w:r w:rsidRPr="00BA59C1">
              <w:rPr>
                <w:rFonts w:asciiTheme="minorHAnsi" w:hAnsiTheme="minorHAnsi" w:cstheme="minorHAnsi"/>
                <w:color w:val="000000"/>
                <w:sz w:val="16"/>
                <w:szCs w:val="16"/>
              </w:rPr>
              <w:t>16</w:t>
            </w:r>
          </w:p>
        </w:tc>
        <w:tc>
          <w:tcPr>
            <w:tcW w:w="1280" w:type="dxa"/>
            <w:tcBorders>
              <w:top w:val="nil"/>
              <w:left w:val="single" w:sz="4" w:space="0" w:color="979991"/>
              <w:bottom w:val="single" w:sz="4" w:space="0" w:color="979991"/>
              <w:right w:val="nil"/>
            </w:tcBorders>
            <w:shd w:val="clear" w:color="000000" w:fill="FFFFFF"/>
            <w:hideMark/>
          </w:tcPr>
          <w:p w14:paraId="2AB1E8C7" w14:textId="77777777" w:rsidR="00B51B6F" w:rsidRPr="00BA59C1" w:rsidRDefault="00B51B6F" w:rsidP="00B51B6F">
            <w:pPr>
              <w:jc w:val="right"/>
              <w:rPr>
                <w:rFonts w:asciiTheme="minorHAnsi" w:hAnsiTheme="minorHAnsi" w:cstheme="minorHAnsi"/>
                <w:color w:val="000000"/>
                <w:sz w:val="16"/>
                <w:szCs w:val="16"/>
              </w:rPr>
            </w:pPr>
            <w:r w:rsidRPr="00BA59C1">
              <w:rPr>
                <w:rFonts w:asciiTheme="minorHAnsi" w:hAnsiTheme="minorHAnsi" w:cstheme="minorHAnsi"/>
                <w:color w:val="000000"/>
                <w:sz w:val="16"/>
                <w:szCs w:val="16"/>
              </w:rPr>
              <w:t>47,1%</w:t>
            </w:r>
          </w:p>
        </w:tc>
        <w:tc>
          <w:tcPr>
            <w:tcW w:w="1600" w:type="dxa"/>
            <w:tcBorders>
              <w:top w:val="nil"/>
              <w:left w:val="single" w:sz="4" w:space="0" w:color="979991"/>
              <w:bottom w:val="single" w:sz="4" w:space="0" w:color="979991"/>
              <w:right w:val="nil"/>
            </w:tcBorders>
            <w:shd w:val="clear" w:color="000000" w:fill="FFFFFF"/>
            <w:hideMark/>
          </w:tcPr>
          <w:p w14:paraId="063BF6AF" w14:textId="77777777" w:rsidR="00B51B6F" w:rsidRPr="00BA59C1" w:rsidRDefault="00B51B6F" w:rsidP="00B51B6F">
            <w:pPr>
              <w:jc w:val="right"/>
              <w:rPr>
                <w:rFonts w:asciiTheme="minorHAnsi" w:hAnsiTheme="minorHAnsi" w:cstheme="minorHAnsi"/>
                <w:color w:val="000000"/>
                <w:sz w:val="16"/>
                <w:szCs w:val="16"/>
              </w:rPr>
            </w:pPr>
            <w:r w:rsidRPr="00BA59C1">
              <w:rPr>
                <w:rFonts w:asciiTheme="minorHAnsi" w:hAnsiTheme="minorHAnsi" w:cstheme="minorHAnsi"/>
                <w:color w:val="000000"/>
                <w:sz w:val="16"/>
                <w:szCs w:val="16"/>
              </w:rPr>
              <w:t>78,74</w:t>
            </w:r>
          </w:p>
        </w:tc>
        <w:tc>
          <w:tcPr>
            <w:tcW w:w="2020" w:type="dxa"/>
            <w:tcBorders>
              <w:top w:val="nil"/>
              <w:left w:val="single" w:sz="4" w:space="0" w:color="979991"/>
              <w:bottom w:val="single" w:sz="4" w:space="0" w:color="979991"/>
              <w:right w:val="nil"/>
            </w:tcBorders>
            <w:shd w:val="clear" w:color="000000" w:fill="FFFFFF"/>
            <w:hideMark/>
          </w:tcPr>
          <w:p w14:paraId="457349A0" w14:textId="77777777" w:rsidR="00B51B6F" w:rsidRPr="00BA59C1" w:rsidRDefault="00B51B6F" w:rsidP="00B51B6F">
            <w:pPr>
              <w:jc w:val="right"/>
              <w:rPr>
                <w:rFonts w:asciiTheme="minorHAnsi" w:hAnsiTheme="minorHAnsi" w:cstheme="minorHAnsi"/>
                <w:color w:val="000000"/>
                <w:sz w:val="16"/>
                <w:szCs w:val="16"/>
              </w:rPr>
            </w:pPr>
            <w:r w:rsidRPr="00BA59C1">
              <w:rPr>
                <w:rFonts w:asciiTheme="minorHAnsi" w:hAnsiTheme="minorHAnsi" w:cstheme="minorHAnsi"/>
                <w:color w:val="000000"/>
                <w:sz w:val="16"/>
                <w:szCs w:val="16"/>
              </w:rPr>
              <w:t>56,2%</w:t>
            </w:r>
          </w:p>
        </w:tc>
        <w:tc>
          <w:tcPr>
            <w:tcW w:w="840" w:type="dxa"/>
            <w:tcBorders>
              <w:top w:val="nil"/>
              <w:left w:val="single" w:sz="4" w:space="0" w:color="979991"/>
              <w:bottom w:val="single" w:sz="4" w:space="0" w:color="979991"/>
              <w:right w:val="single" w:sz="4" w:space="0" w:color="979991"/>
            </w:tcBorders>
            <w:shd w:val="clear" w:color="000000" w:fill="FFFFFF"/>
            <w:hideMark/>
          </w:tcPr>
          <w:p w14:paraId="72DC65D9" w14:textId="77777777" w:rsidR="00B51B6F" w:rsidRPr="00BA59C1" w:rsidRDefault="00B51B6F" w:rsidP="00B51B6F">
            <w:pPr>
              <w:jc w:val="right"/>
              <w:rPr>
                <w:rFonts w:asciiTheme="minorHAnsi" w:hAnsiTheme="minorHAnsi" w:cstheme="minorHAnsi"/>
                <w:color w:val="000000"/>
                <w:sz w:val="16"/>
                <w:szCs w:val="16"/>
              </w:rPr>
            </w:pPr>
            <w:r w:rsidRPr="00BA59C1">
              <w:rPr>
                <w:rFonts w:asciiTheme="minorHAnsi" w:hAnsiTheme="minorHAnsi" w:cstheme="minorHAnsi"/>
                <w:color w:val="000000"/>
                <w:sz w:val="16"/>
                <w:szCs w:val="16"/>
              </w:rPr>
              <w:t>33</w:t>
            </w:r>
          </w:p>
        </w:tc>
      </w:tr>
      <w:tr w:rsidR="00B51B6F" w:rsidRPr="00BA59C1" w14:paraId="4E63B409" w14:textId="77777777" w:rsidTr="00B51B6F">
        <w:trPr>
          <w:trHeight w:val="290"/>
        </w:trPr>
        <w:tc>
          <w:tcPr>
            <w:tcW w:w="2500" w:type="dxa"/>
            <w:tcBorders>
              <w:top w:val="nil"/>
              <w:left w:val="nil"/>
              <w:bottom w:val="nil"/>
              <w:right w:val="nil"/>
            </w:tcBorders>
            <w:shd w:val="clear" w:color="auto" w:fill="auto"/>
            <w:hideMark/>
          </w:tcPr>
          <w:p w14:paraId="7D1CE726" w14:textId="77777777" w:rsidR="00B51B6F" w:rsidRPr="00BA59C1" w:rsidRDefault="00B51B6F" w:rsidP="00B51B6F">
            <w:pPr>
              <w:jc w:val="right"/>
              <w:rPr>
                <w:rFonts w:asciiTheme="minorHAnsi" w:hAnsiTheme="minorHAnsi" w:cstheme="minorHAnsi"/>
                <w:color w:val="000000"/>
                <w:sz w:val="16"/>
                <w:szCs w:val="16"/>
              </w:rPr>
            </w:pPr>
          </w:p>
        </w:tc>
        <w:tc>
          <w:tcPr>
            <w:tcW w:w="840" w:type="dxa"/>
            <w:tcBorders>
              <w:top w:val="nil"/>
              <w:left w:val="nil"/>
              <w:bottom w:val="nil"/>
              <w:right w:val="nil"/>
            </w:tcBorders>
            <w:shd w:val="clear" w:color="auto" w:fill="auto"/>
            <w:noWrap/>
            <w:vAlign w:val="bottom"/>
            <w:hideMark/>
          </w:tcPr>
          <w:p w14:paraId="58DC930A" w14:textId="77777777" w:rsidR="00B51B6F" w:rsidRPr="00BA59C1" w:rsidRDefault="00B51B6F" w:rsidP="00B51B6F">
            <w:pPr>
              <w:jc w:val="center"/>
              <w:rPr>
                <w:rFonts w:asciiTheme="minorHAnsi" w:hAnsiTheme="minorHAnsi" w:cstheme="minorHAnsi"/>
                <w:sz w:val="20"/>
                <w:szCs w:val="20"/>
              </w:rPr>
            </w:pPr>
          </w:p>
        </w:tc>
        <w:tc>
          <w:tcPr>
            <w:tcW w:w="1280" w:type="dxa"/>
            <w:tcBorders>
              <w:top w:val="nil"/>
              <w:left w:val="nil"/>
              <w:bottom w:val="nil"/>
              <w:right w:val="nil"/>
            </w:tcBorders>
            <w:shd w:val="clear" w:color="auto" w:fill="auto"/>
            <w:noWrap/>
            <w:vAlign w:val="bottom"/>
            <w:hideMark/>
          </w:tcPr>
          <w:p w14:paraId="2101D8C0" w14:textId="77777777" w:rsidR="00B51B6F" w:rsidRPr="00BA59C1" w:rsidRDefault="00B51B6F" w:rsidP="00B51B6F">
            <w:pPr>
              <w:rPr>
                <w:rFonts w:asciiTheme="minorHAnsi" w:hAnsiTheme="minorHAnsi" w:cstheme="minorHAnsi"/>
                <w:sz w:val="20"/>
                <w:szCs w:val="20"/>
              </w:rPr>
            </w:pPr>
          </w:p>
        </w:tc>
        <w:tc>
          <w:tcPr>
            <w:tcW w:w="1600" w:type="dxa"/>
            <w:tcBorders>
              <w:top w:val="nil"/>
              <w:left w:val="nil"/>
              <w:bottom w:val="nil"/>
              <w:right w:val="nil"/>
            </w:tcBorders>
            <w:shd w:val="clear" w:color="auto" w:fill="auto"/>
            <w:noWrap/>
            <w:vAlign w:val="bottom"/>
            <w:hideMark/>
          </w:tcPr>
          <w:p w14:paraId="5EE509BA" w14:textId="77777777" w:rsidR="00B51B6F" w:rsidRPr="00BA59C1" w:rsidRDefault="00B51B6F" w:rsidP="00B51B6F">
            <w:pPr>
              <w:rPr>
                <w:rFonts w:asciiTheme="minorHAnsi" w:hAnsiTheme="minorHAnsi" w:cstheme="minorHAnsi"/>
                <w:sz w:val="20"/>
                <w:szCs w:val="20"/>
              </w:rPr>
            </w:pPr>
          </w:p>
        </w:tc>
        <w:tc>
          <w:tcPr>
            <w:tcW w:w="2020" w:type="dxa"/>
            <w:tcBorders>
              <w:top w:val="nil"/>
              <w:left w:val="nil"/>
              <w:bottom w:val="nil"/>
              <w:right w:val="nil"/>
            </w:tcBorders>
            <w:shd w:val="clear" w:color="auto" w:fill="auto"/>
            <w:noWrap/>
            <w:vAlign w:val="bottom"/>
            <w:hideMark/>
          </w:tcPr>
          <w:p w14:paraId="13B30575" w14:textId="77777777" w:rsidR="00B51B6F" w:rsidRPr="00BA59C1" w:rsidRDefault="00B51B6F" w:rsidP="00B51B6F">
            <w:pPr>
              <w:rPr>
                <w:rFonts w:asciiTheme="minorHAnsi" w:hAnsiTheme="minorHAnsi" w:cstheme="minorHAnsi"/>
                <w:sz w:val="20"/>
                <w:szCs w:val="20"/>
              </w:rPr>
            </w:pPr>
          </w:p>
        </w:tc>
        <w:tc>
          <w:tcPr>
            <w:tcW w:w="840" w:type="dxa"/>
            <w:tcBorders>
              <w:top w:val="nil"/>
              <w:left w:val="nil"/>
              <w:bottom w:val="nil"/>
              <w:right w:val="nil"/>
            </w:tcBorders>
            <w:shd w:val="clear" w:color="auto" w:fill="auto"/>
            <w:noWrap/>
            <w:vAlign w:val="bottom"/>
            <w:hideMark/>
          </w:tcPr>
          <w:p w14:paraId="55E507A9" w14:textId="77777777" w:rsidR="00B51B6F" w:rsidRPr="00BA59C1" w:rsidRDefault="00B51B6F" w:rsidP="00B51B6F">
            <w:pPr>
              <w:rPr>
                <w:rFonts w:asciiTheme="minorHAnsi" w:hAnsiTheme="minorHAnsi" w:cstheme="minorHAnsi"/>
                <w:sz w:val="20"/>
                <w:szCs w:val="20"/>
              </w:rPr>
            </w:pPr>
          </w:p>
        </w:tc>
      </w:tr>
      <w:tr w:rsidR="00B51B6F" w:rsidRPr="00BA59C1" w14:paraId="1AFBF712" w14:textId="77777777" w:rsidTr="00B51B6F">
        <w:trPr>
          <w:trHeight w:val="308"/>
        </w:trPr>
        <w:tc>
          <w:tcPr>
            <w:tcW w:w="2500" w:type="dxa"/>
            <w:tcBorders>
              <w:top w:val="nil"/>
              <w:left w:val="nil"/>
              <w:bottom w:val="nil"/>
              <w:right w:val="nil"/>
            </w:tcBorders>
            <w:shd w:val="clear" w:color="auto" w:fill="auto"/>
            <w:hideMark/>
          </w:tcPr>
          <w:p w14:paraId="61FEAEB6" w14:textId="4D7C1DE0" w:rsidR="00B51B6F" w:rsidRPr="00BA59C1" w:rsidRDefault="00B51B6F" w:rsidP="00B51B6F">
            <w:pPr>
              <w:jc w:val="center"/>
              <w:rPr>
                <w:rFonts w:asciiTheme="minorHAnsi" w:hAnsiTheme="minorHAnsi" w:cstheme="minorHAnsi"/>
                <w:color w:val="000000"/>
                <w:sz w:val="18"/>
                <w:szCs w:val="18"/>
              </w:rPr>
            </w:pPr>
            <w:r w:rsidRPr="00BA59C1">
              <w:rPr>
                <w:rFonts w:asciiTheme="minorHAnsi" w:hAnsiTheme="minorHAnsi" w:cstheme="minorHAnsi"/>
                <w:color w:val="000000"/>
                <w:sz w:val="18"/>
                <w:szCs w:val="18"/>
              </w:rPr>
              <w:t>Datos extraídos el 01/10/2021</w:t>
            </w:r>
          </w:p>
        </w:tc>
        <w:tc>
          <w:tcPr>
            <w:tcW w:w="840" w:type="dxa"/>
            <w:tcBorders>
              <w:top w:val="nil"/>
              <w:left w:val="nil"/>
              <w:bottom w:val="nil"/>
              <w:right w:val="nil"/>
            </w:tcBorders>
            <w:shd w:val="clear" w:color="auto" w:fill="auto"/>
            <w:noWrap/>
            <w:vAlign w:val="bottom"/>
            <w:hideMark/>
          </w:tcPr>
          <w:p w14:paraId="0281561C" w14:textId="77777777" w:rsidR="00B51B6F" w:rsidRPr="00BA59C1" w:rsidRDefault="00B51B6F" w:rsidP="00B51B6F">
            <w:pPr>
              <w:jc w:val="center"/>
              <w:rPr>
                <w:rFonts w:asciiTheme="minorHAnsi" w:hAnsiTheme="minorHAnsi" w:cstheme="minorHAnsi"/>
                <w:color w:val="000000"/>
                <w:sz w:val="18"/>
                <w:szCs w:val="18"/>
              </w:rPr>
            </w:pPr>
          </w:p>
        </w:tc>
        <w:tc>
          <w:tcPr>
            <w:tcW w:w="1280" w:type="dxa"/>
            <w:tcBorders>
              <w:top w:val="nil"/>
              <w:left w:val="nil"/>
              <w:bottom w:val="nil"/>
              <w:right w:val="nil"/>
            </w:tcBorders>
            <w:shd w:val="clear" w:color="auto" w:fill="auto"/>
            <w:noWrap/>
            <w:vAlign w:val="bottom"/>
            <w:hideMark/>
          </w:tcPr>
          <w:p w14:paraId="36D1296B" w14:textId="77777777" w:rsidR="00B51B6F" w:rsidRPr="00BA59C1" w:rsidRDefault="00B51B6F" w:rsidP="00B51B6F">
            <w:pPr>
              <w:rPr>
                <w:rFonts w:asciiTheme="minorHAnsi" w:hAnsiTheme="minorHAnsi" w:cstheme="minorHAnsi"/>
                <w:sz w:val="20"/>
                <w:szCs w:val="20"/>
              </w:rPr>
            </w:pPr>
          </w:p>
        </w:tc>
        <w:tc>
          <w:tcPr>
            <w:tcW w:w="1600" w:type="dxa"/>
            <w:tcBorders>
              <w:top w:val="nil"/>
              <w:left w:val="nil"/>
              <w:bottom w:val="nil"/>
              <w:right w:val="nil"/>
            </w:tcBorders>
            <w:shd w:val="clear" w:color="auto" w:fill="auto"/>
            <w:noWrap/>
            <w:vAlign w:val="bottom"/>
            <w:hideMark/>
          </w:tcPr>
          <w:p w14:paraId="112EBF06" w14:textId="77777777" w:rsidR="00B51B6F" w:rsidRPr="00BA59C1" w:rsidRDefault="00B51B6F" w:rsidP="00B51B6F">
            <w:pPr>
              <w:rPr>
                <w:rFonts w:asciiTheme="minorHAnsi" w:hAnsiTheme="minorHAnsi" w:cstheme="minorHAnsi"/>
                <w:sz w:val="20"/>
                <w:szCs w:val="20"/>
              </w:rPr>
            </w:pPr>
          </w:p>
        </w:tc>
        <w:tc>
          <w:tcPr>
            <w:tcW w:w="2020" w:type="dxa"/>
            <w:tcBorders>
              <w:top w:val="nil"/>
              <w:left w:val="nil"/>
              <w:bottom w:val="nil"/>
              <w:right w:val="nil"/>
            </w:tcBorders>
            <w:shd w:val="clear" w:color="auto" w:fill="auto"/>
            <w:noWrap/>
            <w:vAlign w:val="bottom"/>
            <w:hideMark/>
          </w:tcPr>
          <w:p w14:paraId="496308CB" w14:textId="77777777" w:rsidR="00B51B6F" w:rsidRPr="00BA59C1" w:rsidRDefault="00B51B6F" w:rsidP="00B51B6F">
            <w:pPr>
              <w:rPr>
                <w:rFonts w:asciiTheme="minorHAnsi" w:hAnsiTheme="minorHAnsi" w:cstheme="minorHAnsi"/>
                <w:sz w:val="20"/>
                <w:szCs w:val="20"/>
              </w:rPr>
            </w:pPr>
          </w:p>
        </w:tc>
        <w:tc>
          <w:tcPr>
            <w:tcW w:w="840" w:type="dxa"/>
            <w:tcBorders>
              <w:top w:val="nil"/>
              <w:left w:val="nil"/>
              <w:bottom w:val="nil"/>
              <w:right w:val="nil"/>
            </w:tcBorders>
            <w:shd w:val="clear" w:color="auto" w:fill="auto"/>
            <w:noWrap/>
            <w:vAlign w:val="bottom"/>
            <w:hideMark/>
          </w:tcPr>
          <w:p w14:paraId="775535C0" w14:textId="77777777" w:rsidR="00B51B6F" w:rsidRPr="00BA59C1" w:rsidRDefault="00B51B6F" w:rsidP="00B51B6F">
            <w:pPr>
              <w:rPr>
                <w:rFonts w:asciiTheme="minorHAnsi" w:hAnsiTheme="minorHAnsi" w:cstheme="minorHAnsi"/>
                <w:sz w:val="20"/>
                <w:szCs w:val="20"/>
              </w:rPr>
            </w:pPr>
          </w:p>
        </w:tc>
      </w:tr>
    </w:tbl>
    <w:p w14:paraId="0F93204E" w14:textId="1A4B00E4" w:rsidR="00B51B6F" w:rsidRPr="00BA59C1" w:rsidRDefault="00B51B6F" w:rsidP="003C37E8">
      <w:pPr>
        <w:autoSpaceDE w:val="0"/>
        <w:autoSpaceDN w:val="0"/>
        <w:adjustRightInd w:val="0"/>
        <w:spacing w:after="60"/>
        <w:jc w:val="both"/>
        <w:rPr>
          <w:rFonts w:asciiTheme="minorHAnsi" w:hAnsiTheme="minorHAnsi" w:cstheme="minorHAnsi"/>
          <w:color w:val="C00000"/>
          <w:sz w:val="22"/>
          <w:szCs w:val="22"/>
        </w:rPr>
      </w:pPr>
    </w:p>
    <w:p w14:paraId="6C84874B" w14:textId="371C0B26" w:rsidR="002D61C7" w:rsidRPr="00BA59C1" w:rsidRDefault="002D61C7" w:rsidP="002D61C7">
      <w:pPr>
        <w:autoSpaceDE w:val="0"/>
        <w:autoSpaceDN w:val="0"/>
        <w:adjustRightInd w:val="0"/>
        <w:spacing w:after="60"/>
        <w:jc w:val="both"/>
        <w:rPr>
          <w:rFonts w:ascii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t>Se confirma que el 100 % d</w:t>
      </w:r>
      <w:r w:rsidR="009221DB">
        <w:rPr>
          <w:rFonts w:asciiTheme="minorHAnsi" w:hAnsiTheme="minorHAnsi" w:cstheme="minorHAnsi"/>
          <w:color w:val="1F497D" w:themeColor="text2"/>
          <w:sz w:val="22"/>
          <w:szCs w:val="22"/>
        </w:rPr>
        <w:t xml:space="preserve">el equipo docente </w:t>
      </w:r>
      <w:r w:rsidRPr="00BA59C1">
        <w:rPr>
          <w:rFonts w:asciiTheme="minorHAnsi" w:hAnsiTheme="minorHAnsi" w:cstheme="minorHAnsi"/>
          <w:color w:val="1F497D" w:themeColor="text2"/>
          <w:sz w:val="22"/>
          <w:szCs w:val="22"/>
        </w:rPr>
        <w:t>del Máster, un total de 3</w:t>
      </w:r>
      <w:r w:rsidR="00073FDC" w:rsidRPr="00BA59C1">
        <w:rPr>
          <w:rFonts w:asciiTheme="minorHAnsi" w:hAnsiTheme="minorHAnsi" w:cstheme="minorHAnsi"/>
          <w:color w:val="1F497D" w:themeColor="text2"/>
          <w:sz w:val="22"/>
          <w:szCs w:val="22"/>
        </w:rPr>
        <w:t>4</w:t>
      </w:r>
      <w:r w:rsidRPr="00BA59C1">
        <w:rPr>
          <w:rFonts w:asciiTheme="minorHAnsi" w:hAnsiTheme="minorHAnsi" w:cstheme="minorHAnsi"/>
          <w:color w:val="1F497D" w:themeColor="text2"/>
          <w:sz w:val="22"/>
          <w:szCs w:val="22"/>
        </w:rPr>
        <w:t xml:space="preserve"> </w:t>
      </w:r>
      <w:proofErr w:type="gramStart"/>
      <w:r w:rsidR="009221DB" w:rsidRPr="00BA59C1">
        <w:rPr>
          <w:rFonts w:asciiTheme="minorHAnsi" w:hAnsiTheme="minorHAnsi" w:cstheme="minorHAnsi"/>
          <w:color w:val="1F497D" w:themeColor="text2"/>
          <w:sz w:val="22"/>
          <w:szCs w:val="22"/>
        </w:rPr>
        <w:t>profesores</w:t>
      </w:r>
      <w:r w:rsidR="009221DB">
        <w:rPr>
          <w:rFonts w:asciiTheme="minorHAnsi" w:hAnsiTheme="minorHAnsi" w:cstheme="minorHAnsi"/>
          <w:color w:val="1F497D" w:themeColor="text2"/>
          <w:sz w:val="22"/>
          <w:szCs w:val="22"/>
        </w:rPr>
        <w:t>,</w:t>
      </w:r>
      <w:proofErr w:type="gramEnd"/>
      <w:r w:rsidRPr="00BA59C1">
        <w:rPr>
          <w:rFonts w:asciiTheme="minorHAnsi" w:hAnsiTheme="minorHAnsi" w:cstheme="minorHAnsi"/>
          <w:color w:val="1F497D" w:themeColor="text2"/>
          <w:sz w:val="22"/>
          <w:szCs w:val="22"/>
        </w:rPr>
        <w:t xml:space="preserve"> tiene el grado de doctor; el porcentaje de participación de proyectos de Innovación es, asimismo, de un 100 %.</w:t>
      </w:r>
      <w:r w:rsidR="00865C62" w:rsidRPr="00BA59C1">
        <w:rPr>
          <w:rFonts w:asciiTheme="minorHAnsi" w:hAnsiTheme="minorHAnsi" w:cstheme="minorHAnsi"/>
          <w:color w:val="1F497D" w:themeColor="text2"/>
          <w:sz w:val="22"/>
          <w:szCs w:val="22"/>
        </w:rPr>
        <w:t xml:space="preserve"> Es relevante que más de dos tercios del profesorado ostenta la categoría de CU o TU</w:t>
      </w:r>
      <w:r w:rsidR="00F15668" w:rsidRPr="00BA59C1">
        <w:rPr>
          <w:rFonts w:asciiTheme="minorHAnsi" w:hAnsiTheme="minorHAnsi" w:cstheme="minorHAnsi"/>
          <w:color w:val="1F497D" w:themeColor="text2"/>
          <w:sz w:val="22"/>
          <w:szCs w:val="22"/>
        </w:rPr>
        <w:t>, así como el número de sexenios de investigación: un total de 69.</w:t>
      </w:r>
    </w:p>
    <w:p w14:paraId="4A6DF947" w14:textId="7800F973" w:rsidR="00B51B6F" w:rsidRPr="00BA59C1" w:rsidRDefault="00B51B6F" w:rsidP="003C37E8">
      <w:pPr>
        <w:autoSpaceDE w:val="0"/>
        <w:autoSpaceDN w:val="0"/>
        <w:adjustRightInd w:val="0"/>
        <w:spacing w:after="60"/>
        <w:jc w:val="both"/>
        <w:rPr>
          <w:rFonts w:asciiTheme="minorHAnsi" w:hAnsiTheme="minorHAnsi" w:cstheme="minorHAnsi"/>
          <w:color w:val="C00000"/>
          <w:sz w:val="22"/>
          <w:szCs w:val="22"/>
        </w:rPr>
      </w:pPr>
    </w:p>
    <w:p w14:paraId="586E96C1" w14:textId="77777777" w:rsidR="00B51B6F" w:rsidRPr="00BA59C1" w:rsidRDefault="00B51B6F" w:rsidP="003C37E8">
      <w:pPr>
        <w:autoSpaceDE w:val="0"/>
        <w:autoSpaceDN w:val="0"/>
        <w:adjustRightInd w:val="0"/>
        <w:spacing w:after="60"/>
        <w:jc w:val="both"/>
        <w:rPr>
          <w:rFonts w:asciiTheme="minorHAnsi" w:hAnsiTheme="minorHAnsi" w:cstheme="minorHAnsi"/>
          <w:color w:val="C00000"/>
          <w:sz w:val="22"/>
          <w:szCs w:val="22"/>
        </w:rPr>
      </w:pPr>
    </w:p>
    <w:tbl>
      <w:tblPr>
        <w:tblW w:w="8505" w:type="dxa"/>
        <w:tbl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insideH w:val="single" w:sz="4" w:space="0" w:color="244061" w:themeColor="accent1" w:themeShade="80"/>
          <w:insideV w:val="single" w:sz="4" w:space="0" w:color="244061" w:themeColor="accent1" w:themeShade="80"/>
        </w:tblBorders>
        <w:tblLayout w:type="fixed"/>
        <w:tblLook w:val="01E0" w:firstRow="1" w:lastRow="1" w:firstColumn="1" w:lastColumn="1" w:noHBand="0" w:noVBand="0"/>
      </w:tblPr>
      <w:tblGrid>
        <w:gridCol w:w="1807"/>
        <w:gridCol w:w="1705"/>
        <w:gridCol w:w="1705"/>
        <w:gridCol w:w="1705"/>
        <w:gridCol w:w="1583"/>
      </w:tblGrid>
      <w:tr w:rsidR="003C37E8" w:rsidRPr="00BA59C1" w14:paraId="66D7DCFE" w14:textId="77777777" w:rsidTr="003328B8">
        <w:trPr>
          <w:trHeight w:val="659"/>
        </w:trPr>
        <w:tc>
          <w:tcPr>
            <w:tcW w:w="1807" w:type="dxa"/>
            <w:tcBorders>
              <w:top w:val="nil"/>
              <w:left w:val="nil"/>
              <w:bottom w:val="single" w:sz="4" w:space="0" w:color="244061" w:themeColor="accent1" w:themeShade="80"/>
              <w:right w:val="single" w:sz="4" w:space="0" w:color="244061" w:themeColor="accent1" w:themeShade="80"/>
            </w:tcBorders>
            <w:vAlign w:val="center"/>
          </w:tcPr>
          <w:p w14:paraId="1D21FFFB" w14:textId="77777777" w:rsidR="003C37E8" w:rsidRPr="00BA59C1" w:rsidRDefault="003C37E8" w:rsidP="00DA1EDF">
            <w:pPr>
              <w:autoSpaceDE w:val="0"/>
              <w:autoSpaceDN w:val="0"/>
              <w:adjustRightInd w:val="0"/>
              <w:spacing w:after="60"/>
              <w:rPr>
                <w:rFonts w:asciiTheme="minorHAnsi" w:hAnsiTheme="minorHAnsi" w:cstheme="minorHAnsi"/>
                <w:b/>
                <w:color w:val="244061" w:themeColor="accent1" w:themeShade="80"/>
              </w:rPr>
            </w:pPr>
          </w:p>
        </w:tc>
        <w:tc>
          <w:tcPr>
            <w:tcW w:w="1705" w:type="dxa"/>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3C6607F7" w14:textId="77777777" w:rsidR="003C37E8" w:rsidRPr="00BA59C1" w:rsidRDefault="003C37E8" w:rsidP="00DA1EDF">
            <w:pPr>
              <w:autoSpaceDE w:val="0"/>
              <w:autoSpaceDN w:val="0"/>
              <w:adjustRightInd w:val="0"/>
              <w:spacing w:after="6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365F91" w:themeColor="accent1" w:themeShade="BF"/>
                <w:sz w:val="16"/>
                <w:szCs w:val="16"/>
              </w:rPr>
              <w:t>1º curso de seguimiento</w:t>
            </w:r>
            <w:r w:rsidRPr="00BA59C1">
              <w:rPr>
                <w:rFonts w:asciiTheme="minorHAnsi" w:hAnsiTheme="minorHAnsi" w:cstheme="minorHAnsi"/>
                <w:bCs/>
                <w:color w:val="244061" w:themeColor="accent1" w:themeShade="80"/>
                <w:sz w:val="16"/>
                <w:szCs w:val="16"/>
              </w:rPr>
              <w:t xml:space="preserve"> o </w:t>
            </w:r>
          </w:p>
          <w:p w14:paraId="314C6905" w14:textId="77777777" w:rsidR="003C37E8" w:rsidRPr="00BA59C1" w:rsidRDefault="003C37E8" w:rsidP="00DA1EDF">
            <w:pPr>
              <w:autoSpaceDE w:val="0"/>
              <w:autoSpaceDN w:val="0"/>
              <w:adjustRightInd w:val="0"/>
              <w:spacing w:after="6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curso autoinforme acreditación</w:t>
            </w:r>
          </w:p>
        </w:tc>
        <w:tc>
          <w:tcPr>
            <w:tcW w:w="1705" w:type="dxa"/>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5B65B9EF" w14:textId="77777777" w:rsidR="003C37E8" w:rsidRPr="00BA59C1" w:rsidRDefault="003C37E8" w:rsidP="00DA1EDF">
            <w:pPr>
              <w:autoSpaceDE w:val="0"/>
              <w:autoSpaceDN w:val="0"/>
              <w:adjustRightInd w:val="0"/>
              <w:spacing w:after="6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365F91" w:themeColor="accent1" w:themeShade="BF"/>
                <w:sz w:val="16"/>
                <w:szCs w:val="16"/>
              </w:rPr>
              <w:t>2º curso de seguimiento</w:t>
            </w:r>
            <w:r w:rsidRPr="00BA59C1">
              <w:rPr>
                <w:rFonts w:asciiTheme="minorHAnsi" w:hAnsiTheme="minorHAnsi" w:cstheme="minorHAnsi"/>
                <w:bCs/>
                <w:color w:val="244061" w:themeColor="accent1" w:themeShade="80"/>
                <w:sz w:val="16"/>
                <w:szCs w:val="16"/>
              </w:rPr>
              <w:t xml:space="preserve"> o</w:t>
            </w:r>
          </w:p>
          <w:p w14:paraId="689AECD9" w14:textId="77777777" w:rsidR="003C37E8" w:rsidRPr="00BA59C1" w:rsidRDefault="003C37E8" w:rsidP="00DA1EDF">
            <w:pPr>
              <w:autoSpaceDE w:val="0"/>
              <w:autoSpaceDN w:val="0"/>
              <w:adjustRightInd w:val="0"/>
              <w:spacing w:after="6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1º curso de acreditación</w:t>
            </w:r>
          </w:p>
        </w:tc>
        <w:tc>
          <w:tcPr>
            <w:tcW w:w="1705" w:type="dxa"/>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1A7D37AC" w14:textId="77777777" w:rsidR="003C37E8" w:rsidRPr="00BA59C1" w:rsidRDefault="003C37E8" w:rsidP="00DA1EDF">
            <w:pPr>
              <w:autoSpaceDE w:val="0"/>
              <w:autoSpaceDN w:val="0"/>
              <w:adjustRightInd w:val="0"/>
              <w:spacing w:after="6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365F91" w:themeColor="accent1" w:themeShade="BF"/>
                <w:sz w:val="16"/>
                <w:szCs w:val="16"/>
              </w:rPr>
              <w:t>3º   curso de seguimiento</w:t>
            </w:r>
            <w:r w:rsidRPr="00BA59C1">
              <w:rPr>
                <w:rFonts w:asciiTheme="minorHAnsi" w:hAnsiTheme="minorHAnsi" w:cstheme="minorHAnsi"/>
                <w:bCs/>
                <w:color w:val="244061" w:themeColor="accent1" w:themeShade="80"/>
                <w:sz w:val="16"/>
                <w:szCs w:val="16"/>
              </w:rPr>
              <w:t xml:space="preserve"> o</w:t>
            </w:r>
          </w:p>
          <w:p w14:paraId="50CD781B" w14:textId="77777777" w:rsidR="003C37E8" w:rsidRPr="00BA59C1" w:rsidRDefault="003C37E8" w:rsidP="00DA1EDF">
            <w:pPr>
              <w:autoSpaceDE w:val="0"/>
              <w:autoSpaceDN w:val="0"/>
              <w:adjustRightInd w:val="0"/>
              <w:spacing w:after="6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2º curso de acreditación</w:t>
            </w:r>
          </w:p>
        </w:tc>
        <w:tc>
          <w:tcPr>
            <w:tcW w:w="1583" w:type="dxa"/>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75858D9B" w14:textId="77777777" w:rsidR="003C37E8" w:rsidRPr="00BA59C1" w:rsidRDefault="003C37E8" w:rsidP="00DA1EDF">
            <w:pPr>
              <w:autoSpaceDE w:val="0"/>
              <w:autoSpaceDN w:val="0"/>
              <w:adjustRightInd w:val="0"/>
              <w:spacing w:after="6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365F91" w:themeColor="accent1" w:themeShade="BF"/>
                <w:sz w:val="16"/>
                <w:szCs w:val="16"/>
              </w:rPr>
              <w:t xml:space="preserve">4º curso de seguimiento </w:t>
            </w:r>
            <w:r w:rsidRPr="00BA59C1">
              <w:rPr>
                <w:rFonts w:asciiTheme="minorHAnsi" w:hAnsiTheme="minorHAnsi" w:cstheme="minorHAnsi"/>
                <w:bCs/>
                <w:color w:val="244061" w:themeColor="accent1" w:themeShade="80"/>
                <w:sz w:val="16"/>
                <w:szCs w:val="16"/>
              </w:rPr>
              <w:t>o</w:t>
            </w:r>
          </w:p>
          <w:p w14:paraId="1F965F6F" w14:textId="77777777" w:rsidR="003C37E8" w:rsidRPr="00BA59C1" w:rsidRDefault="003C37E8" w:rsidP="00DA1EDF">
            <w:pPr>
              <w:autoSpaceDE w:val="0"/>
              <w:autoSpaceDN w:val="0"/>
              <w:adjustRightInd w:val="0"/>
              <w:spacing w:after="6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3º curso de acreditación</w:t>
            </w:r>
          </w:p>
        </w:tc>
      </w:tr>
      <w:tr w:rsidR="003C37E8" w:rsidRPr="00BA59C1" w14:paraId="5D8B0EF2" w14:textId="77777777" w:rsidTr="002D22BA">
        <w:trPr>
          <w:trHeight w:val="659"/>
        </w:trPr>
        <w:tc>
          <w:tcPr>
            <w:tcW w:w="1807" w:type="dxa"/>
            <w:vAlign w:val="center"/>
          </w:tcPr>
          <w:p w14:paraId="0245FAE8"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IUCM-6</w:t>
            </w:r>
          </w:p>
          <w:p w14:paraId="51B748B5"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Tasa de participación en el Programa de Evaluación Docente</w:t>
            </w:r>
          </w:p>
        </w:tc>
        <w:tc>
          <w:tcPr>
            <w:tcW w:w="1705" w:type="dxa"/>
            <w:vAlign w:val="center"/>
          </w:tcPr>
          <w:p w14:paraId="7F6D2AF5" w14:textId="23254542" w:rsidR="003C37E8" w:rsidRPr="00BA59C1" w:rsidRDefault="00B17118" w:rsidP="00DA1EDF">
            <w:pPr>
              <w:autoSpaceDE w:val="0"/>
              <w:autoSpaceDN w:val="0"/>
              <w:adjustRightInd w:val="0"/>
              <w:spacing w:after="60"/>
              <w:jc w:val="both"/>
              <w:rPr>
                <w:rFonts w:asciiTheme="minorHAnsi" w:hAnsiTheme="minorHAnsi" w:cstheme="minorHAnsi"/>
                <w:color w:val="244061" w:themeColor="accent1" w:themeShade="80"/>
                <w:sz w:val="18"/>
                <w:szCs w:val="18"/>
              </w:rPr>
            </w:pPr>
            <w:r w:rsidRPr="00BA59C1">
              <w:rPr>
                <w:rFonts w:asciiTheme="minorHAnsi" w:hAnsiTheme="minorHAnsi" w:cstheme="minorHAnsi"/>
                <w:color w:val="244061" w:themeColor="accent1" w:themeShade="80"/>
                <w:sz w:val="18"/>
                <w:szCs w:val="18"/>
              </w:rPr>
              <w:t>73,91 %</w:t>
            </w:r>
          </w:p>
        </w:tc>
        <w:tc>
          <w:tcPr>
            <w:tcW w:w="1705" w:type="dxa"/>
            <w:vAlign w:val="center"/>
          </w:tcPr>
          <w:p w14:paraId="1A15FCBB" w14:textId="31595579" w:rsidR="003C37E8" w:rsidRPr="00BA59C1" w:rsidRDefault="003D2062" w:rsidP="00DA1EDF">
            <w:pPr>
              <w:autoSpaceDE w:val="0"/>
              <w:autoSpaceDN w:val="0"/>
              <w:adjustRightInd w:val="0"/>
              <w:spacing w:after="60"/>
              <w:jc w:val="both"/>
              <w:rPr>
                <w:rFonts w:asciiTheme="minorHAnsi" w:hAnsiTheme="minorHAnsi" w:cstheme="minorHAnsi"/>
                <w:color w:val="244061" w:themeColor="accent1" w:themeShade="80"/>
                <w:sz w:val="18"/>
                <w:szCs w:val="18"/>
              </w:rPr>
            </w:pPr>
            <w:r w:rsidRPr="00BA59C1">
              <w:rPr>
                <w:rFonts w:asciiTheme="minorHAnsi" w:hAnsiTheme="minorHAnsi" w:cstheme="minorHAnsi"/>
                <w:color w:val="244061" w:themeColor="accent1" w:themeShade="80"/>
                <w:sz w:val="18"/>
                <w:szCs w:val="18"/>
              </w:rPr>
              <w:t xml:space="preserve"> 97</w:t>
            </w:r>
            <w:r w:rsidR="00B17118" w:rsidRPr="00BA59C1">
              <w:rPr>
                <w:rFonts w:asciiTheme="minorHAnsi" w:hAnsiTheme="minorHAnsi" w:cstheme="minorHAnsi"/>
                <w:color w:val="244061" w:themeColor="accent1" w:themeShade="80"/>
                <w:sz w:val="18"/>
                <w:szCs w:val="18"/>
              </w:rPr>
              <w:t>,</w:t>
            </w:r>
            <w:r w:rsidRPr="00BA59C1">
              <w:rPr>
                <w:rFonts w:asciiTheme="minorHAnsi" w:hAnsiTheme="minorHAnsi" w:cstheme="minorHAnsi"/>
                <w:color w:val="244061" w:themeColor="accent1" w:themeShade="80"/>
                <w:sz w:val="18"/>
                <w:szCs w:val="18"/>
              </w:rPr>
              <w:t>5</w:t>
            </w:r>
            <w:r w:rsidR="00B17118" w:rsidRPr="00BA59C1">
              <w:rPr>
                <w:rFonts w:asciiTheme="minorHAnsi" w:hAnsiTheme="minorHAnsi" w:cstheme="minorHAnsi"/>
                <w:color w:val="244061" w:themeColor="accent1" w:themeShade="80"/>
                <w:sz w:val="18"/>
                <w:szCs w:val="18"/>
              </w:rPr>
              <w:t xml:space="preserve"> %</w:t>
            </w:r>
          </w:p>
        </w:tc>
        <w:tc>
          <w:tcPr>
            <w:tcW w:w="1705" w:type="dxa"/>
            <w:vAlign w:val="center"/>
          </w:tcPr>
          <w:p w14:paraId="588D51FF" w14:textId="77777777" w:rsidR="003C37E8" w:rsidRPr="00BA59C1" w:rsidRDefault="003C37E8" w:rsidP="00DA1EDF">
            <w:pPr>
              <w:autoSpaceDE w:val="0"/>
              <w:autoSpaceDN w:val="0"/>
              <w:adjustRightInd w:val="0"/>
              <w:spacing w:after="60"/>
              <w:jc w:val="both"/>
              <w:rPr>
                <w:rFonts w:asciiTheme="minorHAnsi" w:hAnsiTheme="minorHAnsi" w:cstheme="minorHAnsi"/>
                <w:color w:val="244061" w:themeColor="accent1" w:themeShade="80"/>
                <w:sz w:val="18"/>
                <w:szCs w:val="18"/>
              </w:rPr>
            </w:pPr>
          </w:p>
        </w:tc>
        <w:tc>
          <w:tcPr>
            <w:tcW w:w="1583" w:type="dxa"/>
            <w:vAlign w:val="center"/>
          </w:tcPr>
          <w:p w14:paraId="408F8917" w14:textId="77777777" w:rsidR="003C37E8" w:rsidRPr="00BA59C1" w:rsidRDefault="003C37E8" w:rsidP="00DA1EDF">
            <w:pPr>
              <w:autoSpaceDE w:val="0"/>
              <w:autoSpaceDN w:val="0"/>
              <w:adjustRightInd w:val="0"/>
              <w:spacing w:after="60"/>
              <w:jc w:val="both"/>
              <w:rPr>
                <w:rFonts w:asciiTheme="minorHAnsi" w:hAnsiTheme="minorHAnsi" w:cstheme="minorHAnsi"/>
                <w:color w:val="244061" w:themeColor="accent1" w:themeShade="80"/>
                <w:sz w:val="18"/>
                <w:szCs w:val="18"/>
              </w:rPr>
            </w:pPr>
          </w:p>
        </w:tc>
      </w:tr>
      <w:tr w:rsidR="003C37E8" w:rsidRPr="00BA59C1" w14:paraId="2E172AB5" w14:textId="77777777" w:rsidTr="002D22BA">
        <w:trPr>
          <w:trHeight w:val="659"/>
        </w:trPr>
        <w:tc>
          <w:tcPr>
            <w:tcW w:w="1807" w:type="dxa"/>
            <w:vAlign w:val="center"/>
          </w:tcPr>
          <w:p w14:paraId="3AC940B7"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IUCM-7</w:t>
            </w:r>
          </w:p>
          <w:p w14:paraId="55C48E69"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lastRenderedPageBreak/>
              <w:t>Tasa de evaluaciones en el Programa de Evaluación Docente</w:t>
            </w:r>
          </w:p>
        </w:tc>
        <w:tc>
          <w:tcPr>
            <w:tcW w:w="1705" w:type="dxa"/>
            <w:vAlign w:val="center"/>
          </w:tcPr>
          <w:p w14:paraId="70983B7E" w14:textId="043F1F79" w:rsidR="003C37E8" w:rsidRPr="00BA59C1" w:rsidRDefault="00D823ED" w:rsidP="00DA1EDF">
            <w:pPr>
              <w:autoSpaceDE w:val="0"/>
              <w:autoSpaceDN w:val="0"/>
              <w:adjustRightInd w:val="0"/>
              <w:spacing w:after="60"/>
              <w:jc w:val="both"/>
              <w:rPr>
                <w:rFonts w:asciiTheme="minorHAnsi" w:hAnsiTheme="minorHAnsi" w:cstheme="minorHAnsi"/>
                <w:color w:val="244061" w:themeColor="accent1" w:themeShade="80"/>
                <w:sz w:val="18"/>
                <w:szCs w:val="18"/>
              </w:rPr>
            </w:pPr>
            <w:r w:rsidRPr="00BA59C1">
              <w:rPr>
                <w:rFonts w:asciiTheme="minorHAnsi" w:hAnsiTheme="minorHAnsi" w:cstheme="minorHAnsi"/>
                <w:color w:val="244061" w:themeColor="accent1" w:themeShade="80"/>
                <w:sz w:val="18"/>
                <w:szCs w:val="18"/>
              </w:rPr>
              <w:lastRenderedPageBreak/>
              <w:t xml:space="preserve">50 </w:t>
            </w:r>
            <w:r w:rsidR="00CE2DD0" w:rsidRPr="00BA59C1">
              <w:rPr>
                <w:rFonts w:asciiTheme="minorHAnsi" w:hAnsiTheme="minorHAnsi" w:cstheme="minorHAnsi"/>
                <w:color w:val="244061" w:themeColor="accent1" w:themeShade="80"/>
                <w:sz w:val="18"/>
                <w:szCs w:val="18"/>
              </w:rPr>
              <w:t>%</w:t>
            </w:r>
          </w:p>
        </w:tc>
        <w:tc>
          <w:tcPr>
            <w:tcW w:w="1705" w:type="dxa"/>
            <w:vAlign w:val="center"/>
          </w:tcPr>
          <w:p w14:paraId="610433A8" w14:textId="1F261298" w:rsidR="003C37E8" w:rsidRPr="00BA59C1" w:rsidRDefault="00CE2DD0" w:rsidP="00DA1EDF">
            <w:pPr>
              <w:autoSpaceDE w:val="0"/>
              <w:autoSpaceDN w:val="0"/>
              <w:adjustRightInd w:val="0"/>
              <w:spacing w:after="60"/>
              <w:jc w:val="both"/>
              <w:rPr>
                <w:rFonts w:asciiTheme="minorHAnsi" w:hAnsiTheme="minorHAnsi" w:cstheme="minorHAnsi"/>
                <w:color w:val="244061" w:themeColor="accent1" w:themeShade="80"/>
                <w:sz w:val="18"/>
                <w:szCs w:val="18"/>
              </w:rPr>
            </w:pPr>
            <w:r w:rsidRPr="00BA59C1">
              <w:rPr>
                <w:rFonts w:asciiTheme="minorHAnsi" w:hAnsiTheme="minorHAnsi" w:cstheme="minorHAnsi"/>
                <w:color w:val="244061" w:themeColor="accent1" w:themeShade="80"/>
                <w:sz w:val="18"/>
                <w:szCs w:val="18"/>
              </w:rPr>
              <w:t>100</w:t>
            </w:r>
            <w:r w:rsidR="00B17118" w:rsidRPr="00BA59C1">
              <w:rPr>
                <w:rFonts w:asciiTheme="minorHAnsi" w:hAnsiTheme="minorHAnsi" w:cstheme="minorHAnsi"/>
                <w:color w:val="244061" w:themeColor="accent1" w:themeShade="80"/>
                <w:sz w:val="18"/>
                <w:szCs w:val="18"/>
              </w:rPr>
              <w:t xml:space="preserve"> % </w:t>
            </w:r>
          </w:p>
          <w:p w14:paraId="1B2F3973" w14:textId="7A9FD6E6" w:rsidR="00733981" w:rsidRPr="00BA59C1" w:rsidRDefault="00733981" w:rsidP="00733981">
            <w:pPr>
              <w:rPr>
                <w:rFonts w:asciiTheme="minorHAnsi" w:hAnsiTheme="minorHAnsi" w:cstheme="minorHAnsi"/>
                <w:sz w:val="18"/>
                <w:szCs w:val="18"/>
              </w:rPr>
            </w:pPr>
          </w:p>
        </w:tc>
        <w:tc>
          <w:tcPr>
            <w:tcW w:w="1705" w:type="dxa"/>
            <w:vAlign w:val="center"/>
          </w:tcPr>
          <w:p w14:paraId="7DBBC12C" w14:textId="77777777" w:rsidR="003C37E8" w:rsidRPr="00BA59C1" w:rsidRDefault="003C37E8" w:rsidP="00DA1EDF">
            <w:pPr>
              <w:autoSpaceDE w:val="0"/>
              <w:autoSpaceDN w:val="0"/>
              <w:adjustRightInd w:val="0"/>
              <w:spacing w:after="60"/>
              <w:jc w:val="both"/>
              <w:rPr>
                <w:rFonts w:asciiTheme="minorHAnsi" w:hAnsiTheme="minorHAnsi" w:cstheme="minorHAnsi"/>
                <w:color w:val="244061" w:themeColor="accent1" w:themeShade="80"/>
                <w:sz w:val="18"/>
                <w:szCs w:val="18"/>
              </w:rPr>
            </w:pPr>
          </w:p>
        </w:tc>
        <w:tc>
          <w:tcPr>
            <w:tcW w:w="1583" w:type="dxa"/>
            <w:vAlign w:val="center"/>
          </w:tcPr>
          <w:p w14:paraId="26EEB15E" w14:textId="77777777" w:rsidR="003C37E8" w:rsidRPr="00BA59C1" w:rsidRDefault="003C37E8" w:rsidP="00DA1EDF">
            <w:pPr>
              <w:autoSpaceDE w:val="0"/>
              <w:autoSpaceDN w:val="0"/>
              <w:adjustRightInd w:val="0"/>
              <w:spacing w:after="60"/>
              <w:jc w:val="both"/>
              <w:rPr>
                <w:rFonts w:asciiTheme="minorHAnsi" w:hAnsiTheme="minorHAnsi" w:cstheme="minorHAnsi"/>
                <w:color w:val="244061" w:themeColor="accent1" w:themeShade="80"/>
                <w:sz w:val="18"/>
                <w:szCs w:val="18"/>
              </w:rPr>
            </w:pPr>
          </w:p>
        </w:tc>
      </w:tr>
      <w:tr w:rsidR="003C37E8" w:rsidRPr="00BA59C1" w14:paraId="46396FEC" w14:textId="77777777" w:rsidTr="002D22BA">
        <w:trPr>
          <w:trHeight w:val="659"/>
        </w:trPr>
        <w:tc>
          <w:tcPr>
            <w:tcW w:w="1807" w:type="dxa"/>
            <w:vAlign w:val="center"/>
          </w:tcPr>
          <w:p w14:paraId="49CE2723"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IUCM-8</w:t>
            </w:r>
          </w:p>
          <w:p w14:paraId="04C04B33"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Tasa de evaluaciones positivas del profesorado</w:t>
            </w:r>
          </w:p>
        </w:tc>
        <w:tc>
          <w:tcPr>
            <w:tcW w:w="1705" w:type="dxa"/>
            <w:vAlign w:val="center"/>
          </w:tcPr>
          <w:p w14:paraId="6011A311" w14:textId="764D2424" w:rsidR="003C37E8" w:rsidRPr="00BA59C1" w:rsidRDefault="00CE2DD0" w:rsidP="00DA1EDF">
            <w:pPr>
              <w:autoSpaceDE w:val="0"/>
              <w:autoSpaceDN w:val="0"/>
              <w:adjustRightInd w:val="0"/>
              <w:spacing w:after="60"/>
              <w:jc w:val="both"/>
              <w:rPr>
                <w:rFonts w:asciiTheme="minorHAnsi" w:hAnsiTheme="minorHAnsi" w:cstheme="minorHAnsi"/>
                <w:color w:val="244061" w:themeColor="accent1" w:themeShade="80"/>
                <w:sz w:val="18"/>
                <w:szCs w:val="18"/>
              </w:rPr>
            </w:pPr>
            <w:r w:rsidRPr="00BA59C1">
              <w:rPr>
                <w:rFonts w:asciiTheme="minorHAnsi" w:hAnsiTheme="minorHAnsi" w:cstheme="minorHAnsi"/>
                <w:color w:val="244061" w:themeColor="accent1" w:themeShade="80"/>
                <w:sz w:val="18"/>
                <w:szCs w:val="18"/>
              </w:rPr>
              <w:t>100 %</w:t>
            </w:r>
          </w:p>
        </w:tc>
        <w:tc>
          <w:tcPr>
            <w:tcW w:w="1705" w:type="dxa"/>
            <w:vAlign w:val="center"/>
          </w:tcPr>
          <w:p w14:paraId="1FA99E37" w14:textId="2AACCBE8" w:rsidR="003C37E8" w:rsidRPr="00BA59C1" w:rsidRDefault="00C17105" w:rsidP="00DA1EDF">
            <w:pPr>
              <w:autoSpaceDE w:val="0"/>
              <w:autoSpaceDN w:val="0"/>
              <w:adjustRightInd w:val="0"/>
              <w:spacing w:after="60"/>
              <w:jc w:val="both"/>
              <w:rPr>
                <w:rFonts w:asciiTheme="minorHAnsi" w:hAnsiTheme="minorHAnsi" w:cstheme="minorHAnsi"/>
                <w:color w:val="244061" w:themeColor="accent1" w:themeShade="80"/>
                <w:sz w:val="18"/>
                <w:szCs w:val="18"/>
              </w:rPr>
            </w:pPr>
            <w:r w:rsidRPr="00BA59C1">
              <w:rPr>
                <w:rFonts w:asciiTheme="minorHAnsi" w:hAnsiTheme="minorHAnsi" w:cstheme="minorHAnsi"/>
                <w:color w:val="244061" w:themeColor="accent1" w:themeShade="80"/>
                <w:sz w:val="18"/>
                <w:szCs w:val="18"/>
              </w:rPr>
              <w:t xml:space="preserve">100 </w:t>
            </w:r>
            <w:r w:rsidR="00DA753B" w:rsidRPr="00BA59C1">
              <w:rPr>
                <w:rFonts w:asciiTheme="minorHAnsi" w:hAnsiTheme="minorHAnsi" w:cstheme="minorHAnsi"/>
                <w:color w:val="244061" w:themeColor="accent1" w:themeShade="80"/>
                <w:sz w:val="18"/>
                <w:szCs w:val="18"/>
              </w:rPr>
              <w:t>%</w:t>
            </w:r>
          </w:p>
        </w:tc>
        <w:tc>
          <w:tcPr>
            <w:tcW w:w="1705" w:type="dxa"/>
            <w:vAlign w:val="center"/>
          </w:tcPr>
          <w:p w14:paraId="4927720E" w14:textId="77777777" w:rsidR="003C37E8" w:rsidRPr="00BA59C1" w:rsidRDefault="003C37E8" w:rsidP="00DA1EDF">
            <w:pPr>
              <w:autoSpaceDE w:val="0"/>
              <w:autoSpaceDN w:val="0"/>
              <w:adjustRightInd w:val="0"/>
              <w:spacing w:after="60"/>
              <w:jc w:val="both"/>
              <w:rPr>
                <w:rFonts w:asciiTheme="minorHAnsi" w:hAnsiTheme="minorHAnsi" w:cstheme="minorHAnsi"/>
                <w:color w:val="244061" w:themeColor="accent1" w:themeShade="80"/>
                <w:sz w:val="18"/>
                <w:szCs w:val="18"/>
              </w:rPr>
            </w:pPr>
          </w:p>
        </w:tc>
        <w:tc>
          <w:tcPr>
            <w:tcW w:w="1583" w:type="dxa"/>
            <w:vAlign w:val="center"/>
          </w:tcPr>
          <w:p w14:paraId="094F6745" w14:textId="77777777" w:rsidR="003C37E8" w:rsidRPr="00BA59C1" w:rsidRDefault="003C37E8" w:rsidP="00DA1EDF">
            <w:pPr>
              <w:autoSpaceDE w:val="0"/>
              <w:autoSpaceDN w:val="0"/>
              <w:adjustRightInd w:val="0"/>
              <w:spacing w:after="60"/>
              <w:jc w:val="both"/>
              <w:rPr>
                <w:rFonts w:asciiTheme="minorHAnsi" w:hAnsiTheme="minorHAnsi" w:cstheme="minorHAnsi"/>
                <w:color w:val="244061" w:themeColor="accent1" w:themeShade="80"/>
                <w:sz w:val="18"/>
                <w:szCs w:val="18"/>
              </w:rPr>
            </w:pPr>
          </w:p>
        </w:tc>
      </w:tr>
    </w:tbl>
    <w:p w14:paraId="248790DF" w14:textId="6B643F5B" w:rsidR="003C37E8" w:rsidRPr="00BA59C1" w:rsidRDefault="003C37E8" w:rsidP="003C37E8">
      <w:pPr>
        <w:autoSpaceDE w:val="0"/>
        <w:autoSpaceDN w:val="0"/>
        <w:adjustRightInd w:val="0"/>
        <w:spacing w:after="60"/>
        <w:jc w:val="both"/>
        <w:rPr>
          <w:rFonts w:asciiTheme="minorHAnsi" w:hAnsiTheme="minorHAnsi" w:cstheme="minorHAnsi"/>
          <w:iCs/>
          <w:color w:val="C00000"/>
          <w:sz w:val="22"/>
          <w:szCs w:val="22"/>
        </w:rPr>
      </w:pPr>
    </w:p>
    <w:p w14:paraId="7FDF6E94" w14:textId="39A232F4" w:rsidR="002D61C7" w:rsidRPr="00BA59C1" w:rsidRDefault="002D61C7" w:rsidP="003C37E8">
      <w:pPr>
        <w:autoSpaceDE w:val="0"/>
        <w:autoSpaceDN w:val="0"/>
        <w:adjustRightInd w:val="0"/>
        <w:spacing w:after="60"/>
        <w:jc w:val="both"/>
        <w:rPr>
          <w:rFonts w:asciiTheme="minorHAnsi" w:hAnsiTheme="minorHAnsi" w:cstheme="minorHAnsi"/>
          <w:iCs/>
          <w:color w:val="C00000"/>
          <w:sz w:val="22"/>
          <w:szCs w:val="22"/>
        </w:rPr>
      </w:pPr>
    </w:p>
    <w:p w14:paraId="1514AB2A" w14:textId="77777777" w:rsidR="008523BA" w:rsidRPr="009E623D" w:rsidRDefault="002D61C7" w:rsidP="008523BA">
      <w:pPr>
        <w:autoSpaceDE w:val="0"/>
        <w:autoSpaceDN w:val="0"/>
        <w:adjustRightInd w:val="0"/>
        <w:spacing w:after="60"/>
        <w:jc w:val="both"/>
        <w:rPr>
          <w:rFonts w:asciiTheme="minorHAnsi" w:hAnsiTheme="minorHAnsi" w:cstheme="minorHAnsi"/>
          <w:iCs/>
          <w:color w:val="002060"/>
          <w:sz w:val="22"/>
          <w:szCs w:val="22"/>
        </w:rPr>
      </w:pPr>
      <w:r w:rsidRPr="009E623D">
        <w:rPr>
          <w:rFonts w:asciiTheme="minorHAnsi" w:hAnsiTheme="minorHAnsi" w:cstheme="minorHAnsi"/>
          <w:iCs/>
          <w:color w:val="002060"/>
          <w:sz w:val="22"/>
          <w:szCs w:val="22"/>
        </w:rPr>
        <w:t>Análisis:</w:t>
      </w:r>
    </w:p>
    <w:p w14:paraId="29E5C852" w14:textId="77777777" w:rsidR="008523BA" w:rsidRPr="009E623D" w:rsidRDefault="008523BA" w:rsidP="008523BA">
      <w:pPr>
        <w:autoSpaceDE w:val="0"/>
        <w:autoSpaceDN w:val="0"/>
        <w:adjustRightInd w:val="0"/>
        <w:spacing w:after="60"/>
        <w:jc w:val="both"/>
        <w:rPr>
          <w:rFonts w:asciiTheme="minorHAnsi" w:hAnsiTheme="minorHAnsi" w:cstheme="minorHAnsi"/>
          <w:iCs/>
          <w:color w:val="002060"/>
          <w:sz w:val="22"/>
          <w:szCs w:val="22"/>
        </w:rPr>
      </w:pPr>
    </w:p>
    <w:p w14:paraId="5621062B" w14:textId="2A950478" w:rsidR="008523BA" w:rsidRPr="009E623D" w:rsidRDefault="002D61C7" w:rsidP="008523BA">
      <w:pPr>
        <w:autoSpaceDE w:val="0"/>
        <w:autoSpaceDN w:val="0"/>
        <w:adjustRightInd w:val="0"/>
        <w:spacing w:after="60"/>
        <w:jc w:val="both"/>
        <w:rPr>
          <w:rFonts w:asciiTheme="minorHAnsi" w:hAnsiTheme="minorHAnsi" w:cstheme="minorHAnsi"/>
          <w:iCs/>
          <w:color w:val="002060"/>
          <w:sz w:val="22"/>
          <w:szCs w:val="22"/>
        </w:rPr>
      </w:pPr>
      <w:r w:rsidRPr="009E623D">
        <w:rPr>
          <w:rFonts w:asciiTheme="minorHAnsi" w:hAnsiTheme="minorHAnsi" w:cstheme="minorHAnsi"/>
          <w:iCs/>
          <w:color w:val="002060"/>
          <w:sz w:val="22"/>
          <w:szCs w:val="22"/>
        </w:rPr>
        <w:t xml:space="preserve">La Tasa de </w:t>
      </w:r>
      <w:r w:rsidR="003D2062" w:rsidRPr="009E623D">
        <w:rPr>
          <w:rFonts w:asciiTheme="minorHAnsi" w:hAnsiTheme="minorHAnsi" w:cstheme="minorHAnsi"/>
          <w:iCs/>
          <w:color w:val="002060"/>
          <w:sz w:val="22"/>
          <w:szCs w:val="22"/>
        </w:rPr>
        <w:t xml:space="preserve">Participación en el </w:t>
      </w:r>
      <w:r w:rsidRPr="009E623D">
        <w:rPr>
          <w:rFonts w:asciiTheme="minorHAnsi" w:eastAsia="Calibri" w:hAnsiTheme="minorHAnsi" w:cstheme="minorHAnsi"/>
          <w:color w:val="002060"/>
          <w:sz w:val="22"/>
          <w:szCs w:val="22"/>
          <w:lang w:eastAsia="en-US"/>
        </w:rPr>
        <w:t xml:space="preserve">programa </w:t>
      </w:r>
      <w:proofErr w:type="spellStart"/>
      <w:r w:rsidRPr="009E623D">
        <w:rPr>
          <w:rFonts w:asciiTheme="minorHAnsi" w:eastAsia="Calibri" w:hAnsiTheme="minorHAnsi" w:cstheme="minorHAnsi"/>
          <w:color w:val="002060"/>
          <w:sz w:val="22"/>
          <w:szCs w:val="22"/>
          <w:lang w:eastAsia="en-US"/>
        </w:rPr>
        <w:t>Docentia</w:t>
      </w:r>
      <w:proofErr w:type="spellEnd"/>
      <w:r w:rsidRPr="009E623D">
        <w:rPr>
          <w:rFonts w:asciiTheme="minorHAnsi" w:eastAsia="Calibri" w:hAnsiTheme="minorHAnsi" w:cstheme="minorHAnsi"/>
          <w:color w:val="002060"/>
          <w:sz w:val="22"/>
          <w:szCs w:val="22"/>
          <w:lang w:eastAsia="en-US"/>
        </w:rPr>
        <w:t xml:space="preserve"> se ha situado en el </w:t>
      </w:r>
      <w:r w:rsidR="003D2062" w:rsidRPr="009E623D">
        <w:rPr>
          <w:rFonts w:asciiTheme="minorHAnsi" w:eastAsia="Calibri" w:hAnsiTheme="minorHAnsi" w:cstheme="minorHAnsi"/>
          <w:color w:val="002060"/>
          <w:sz w:val="22"/>
          <w:szCs w:val="22"/>
          <w:lang w:eastAsia="en-US"/>
        </w:rPr>
        <w:t>97,5</w:t>
      </w:r>
      <w:r w:rsidR="00DA753B" w:rsidRPr="009E623D">
        <w:rPr>
          <w:rFonts w:asciiTheme="minorHAnsi" w:eastAsia="Calibri" w:hAnsiTheme="minorHAnsi" w:cstheme="minorHAnsi"/>
          <w:color w:val="002060"/>
          <w:sz w:val="22"/>
          <w:szCs w:val="22"/>
          <w:lang w:eastAsia="en-US"/>
        </w:rPr>
        <w:t xml:space="preserve"> </w:t>
      </w:r>
      <w:r w:rsidRPr="009E623D">
        <w:rPr>
          <w:rFonts w:asciiTheme="minorHAnsi" w:eastAsia="Calibri" w:hAnsiTheme="minorHAnsi" w:cstheme="minorHAnsi"/>
          <w:color w:val="002060"/>
          <w:sz w:val="22"/>
          <w:szCs w:val="22"/>
          <w:lang w:eastAsia="en-US"/>
        </w:rPr>
        <w:t xml:space="preserve">% del profesorado, </w:t>
      </w:r>
      <w:r w:rsidR="00DA753B" w:rsidRPr="009E623D">
        <w:rPr>
          <w:rFonts w:asciiTheme="minorHAnsi" w:eastAsia="Calibri" w:hAnsiTheme="minorHAnsi" w:cstheme="minorHAnsi"/>
          <w:color w:val="002060"/>
          <w:sz w:val="22"/>
          <w:szCs w:val="22"/>
          <w:lang w:eastAsia="en-US"/>
        </w:rPr>
        <w:t xml:space="preserve">lo que supone un claro incremento con </w:t>
      </w:r>
      <w:r w:rsidR="003D2062" w:rsidRPr="009E623D">
        <w:rPr>
          <w:rFonts w:asciiTheme="minorHAnsi" w:eastAsia="Calibri" w:hAnsiTheme="minorHAnsi" w:cstheme="minorHAnsi"/>
          <w:color w:val="002060"/>
          <w:sz w:val="22"/>
          <w:szCs w:val="22"/>
          <w:lang w:eastAsia="en-US"/>
        </w:rPr>
        <w:t xml:space="preserve">respecto al año anterior. Asimismo, </w:t>
      </w:r>
      <w:r w:rsidR="00E01A19" w:rsidRPr="009E623D">
        <w:rPr>
          <w:rFonts w:asciiTheme="minorHAnsi" w:eastAsia="Calibri" w:hAnsiTheme="minorHAnsi" w:cstheme="minorHAnsi"/>
          <w:color w:val="002060"/>
          <w:sz w:val="22"/>
          <w:szCs w:val="22"/>
          <w:lang w:eastAsia="en-US"/>
        </w:rPr>
        <w:t xml:space="preserve">es un éxito </w:t>
      </w:r>
      <w:r w:rsidR="003D2062" w:rsidRPr="009E623D">
        <w:rPr>
          <w:rFonts w:asciiTheme="minorHAnsi" w:eastAsia="Calibri" w:hAnsiTheme="minorHAnsi" w:cstheme="minorHAnsi"/>
          <w:color w:val="002060"/>
          <w:sz w:val="22"/>
          <w:szCs w:val="22"/>
          <w:lang w:eastAsia="en-US"/>
        </w:rPr>
        <w:t xml:space="preserve">la Tasa de </w:t>
      </w:r>
      <w:r w:rsidR="00D823ED" w:rsidRPr="009E623D">
        <w:rPr>
          <w:rFonts w:asciiTheme="minorHAnsi" w:eastAsia="Calibri" w:hAnsiTheme="minorHAnsi" w:cstheme="minorHAnsi"/>
          <w:color w:val="002060"/>
          <w:sz w:val="22"/>
          <w:szCs w:val="22"/>
          <w:lang w:eastAsia="en-US"/>
        </w:rPr>
        <w:t>E</w:t>
      </w:r>
      <w:r w:rsidR="003D2062" w:rsidRPr="009E623D">
        <w:rPr>
          <w:rFonts w:asciiTheme="minorHAnsi" w:eastAsia="Calibri" w:hAnsiTheme="minorHAnsi" w:cstheme="minorHAnsi"/>
          <w:color w:val="002060"/>
          <w:sz w:val="22"/>
          <w:szCs w:val="22"/>
          <w:lang w:eastAsia="en-US"/>
        </w:rPr>
        <w:t xml:space="preserve">valuaciones en el Programa de </w:t>
      </w:r>
      <w:r w:rsidR="00CE2DD0" w:rsidRPr="009E623D">
        <w:rPr>
          <w:rFonts w:asciiTheme="minorHAnsi" w:eastAsia="Calibri" w:hAnsiTheme="minorHAnsi" w:cstheme="minorHAnsi"/>
          <w:color w:val="002060"/>
          <w:sz w:val="22"/>
          <w:szCs w:val="22"/>
          <w:lang w:eastAsia="en-US"/>
        </w:rPr>
        <w:t>E</w:t>
      </w:r>
      <w:r w:rsidR="003D2062" w:rsidRPr="009E623D">
        <w:rPr>
          <w:rFonts w:asciiTheme="minorHAnsi" w:eastAsia="Calibri" w:hAnsiTheme="minorHAnsi" w:cstheme="minorHAnsi"/>
          <w:color w:val="002060"/>
          <w:sz w:val="22"/>
          <w:szCs w:val="22"/>
          <w:lang w:eastAsia="en-US"/>
        </w:rPr>
        <w:t xml:space="preserve">valuación </w:t>
      </w:r>
      <w:r w:rsidR="00CE2DD0" w:rsidRPr="009E623D">
        <w:rPr>
          <w:rFonts w:asciiTheme="minorHAnsi" w:eastAsia="Calibri" w:hAnsiTheme="minorHAnsi" w:cstheme="minorHAnsi"/>
          <w:color w:val="002060"/>
          <w:sz w:val="22"/>
          <w:szCs w:val="22"/>
          <w:lang w:eastAsia="en-US"/>
        </w:rPr>
        <w:t>D</w:t>
      </w:r>
      <w:r w:rsidR="003D2062" w:rsidRPr="009E623D">
        <w:rPr>
          <w:rFonts w:asciiTheme="minorHAnsi" w:eastAsia="Calibri" w:hAnsiTheme="minorHAnsi" w:cstheme="minorHAnsi"/>
          <w:color w:val="002060"/>
          <w:sz w:val="22"/>
          <w:szCs w:val="22"/>
          <w:lang w:eastAsia="en-US"/>
        </w:rPr>
        <w:t>ocente (100 %)</w:t>
      </w:r>
      <w:r w:rsidR="00E01A19" w:rsidRPr="009E623D">
        <w:rPr>
          <w:rFonts w:asciiTheme="minorHAnsi" w:eastAsia="Calibri" w:hAnsiTheme="minorHAnsi" w:cstheme="minorHAnsi"/>
          <w:color w:val="002060"/>
          <w:sz w:val="22"/>
          <w:szCs w:val="22"/>
          <w:lang w:eastAsia="en-US"/>
        </w:rPr>
        <w:t xml:space="preserve">, más aún cuando </w:t>
      </w:r>
      <w:r w:rsidR="00D823ED" w:rsidRPr="009E623D">
        <w:rPr>
          <w:rFonts w:asciiTheme="minorHAnsi" w:eastAsia="Calibri" w:hAnsiTheme="minorHAnsi" w:cstheme="minorHAnsi"/>
          <w:color w:val="002060"/>
          <w:sz w:val="22"/>
          <w:szCs w:val="22"/>
          <w:lang w:eastAsia="en-US"/>
        </w:rPr>
        <w:t>el curso anterior arroja una cifra del 50 %</w:t>
      </w:r>
      <w:r w:rsidR="00DC270C" w:rsidRPr="009E623D">
        <w:rPr>
          <w:rFonts w:asciiTheme="minorHAnsi" w:eastAsia="Calibri" w:hAnsiTheme="minorHAnsi" w:cstheme="minorHAnsi"/>
          <w:color w:val="002060"/>
          <w:sz w:val="22"/>
          <w:szCs w:val="22"/>
          <w:lang w:eastAsia="en-US"/>
        </w:rPr>
        <w:t xml:space="preserve">. En cuanto a las evaluaciones positivas, el IUCM 8 arroja la cifra de </w:t>
      </w:r>
      <w:r w:rsidR="00C17105" w:rsidRPr="009E623D">
        <w:rPr>
          <w:rFonts w:asciiTheme="minorHAnsi" w:eastAsia="Calibri" w:hAnsiTheme="minorHAnsi" w:cstheme="minorHAnsi"/>
          <w:color w:val="002060"/>
          <w:sz w:val="22"/>
          <w:szCs w:val="22"/>
          <w:lang w:eastAsia="en-US"/>
        </w:rPr>
        <w:t>92</w:t>
      </w:r>
      <w:r w:rsidR="00DC270C" w:rsidRPr="009E623D">
        <w:rPr>
          <w:rFonts w:asciiTheme="minorHAnsi" w:eastAsia="Calibri" w:hAnsiTheme="minorHAnsi" w:cstheme="minorHAnsi"/>
          <w:color w:val="002060"/>
          <w:sz w:val="22"/>
          <w:szCs w:val="22"/>
          <w:lang w:eastAsia="en-US"/>
        </w:rPr>
        <w:t>,</w:t>
      </w:r>
      <w:r w:rsidR="00C17105" w:rsidRPr="009E623D">
        <w:rPr>
          <w:rFonts w:asciiTheme="minorHAnsi" w:eastAsia="Calibri" w:hAnsiTheme="minorHAnsi" w:cstheme="minorHAnsi"/>
          <w:color w:val="002060"/>
          <w:sz w:val="22"/>
          <w:szCs w:val="22"/>
          <w:lang w:eastAsia="en-US"/>
        </w:rPr>
        <w:t>4</w:t>
      </w:r>
      <w:r w:rsidR="00DC270C" w:rsidRPr="009E623D">
        <w:rPr>
          <w:rFonts w:asciiTheme="minorHAnsi" w:eastAsia="Calibri" w:hAnsiTheme="minorHAnsi" w:cstheme="minorHAnsi"/>
          <w:color w:val="002060"/>
          <w:sz w:val="22"/>
          <w:szCs w:val="22"/>
          <w:lang w:eastAsia="en-US"/>
        </w:rPr>
        <w:t xml:space="preserve"> % </w:t>
      </w:r>
      <w:r w:rsidR="00C17105" w:rsidRPr="009E623D">
        <w:rPr>
          <w:rFonts w:asciiTheme="minorHAnsi" w:eastAsia="Calibri" w:hAnsiTheme="minorHAnsi" w:cstheme="minorHAnsi"/>
          <w:color w:val="002060"/>
          <w:sz w:val="22"/>
          <w:szCs w:val="22"/>
          <w:lang w:eastAsia="en-US"/>
        </w:rPr>
        <w:t xml:space="preserve">para toda la UCM y de 100 % para el Máster en Estudios Literarios </w:t>
      </w:r>
      <w:r w:rsidR="00DC270C" w:rsidRPr="009E623D">
        <w:rPr>
          <w:rFonts w:asciiTheme="minorHAnsi" w:eastAsia="Calibri" w:hAnsiTheme="minorHAnsi" w:cstheme="minorHAnsi"/>
          <w:color w:val="002060"/>
          <w:sz w:val="22"/>
          <w:szCs w:val="22"/>
          <w:lang w:eastAsia="en-US"/>
        </w:rPr>
        <w:t>(15 profesores evaluados positivamente). De ellos, 3 han recibido la valoración “excelente”, 6 de “muy positiva” y otros 6 “positiva”. Pes</w:t>
      </w:r>
      <w:r w:rsidR="008523BA" w:rsidRPr="009E623D">
        <w:rPr>
          <w:rFonts w:asciiTheme="minorHAnsi" w:eastAsia="Calibri" w:hAnsiTheme="minorHAnsi" w:cstheme="minorHAnsi"/>
          <w:color w:val="002060"/>
          <w:sz w:val="22"/>
          <w:szCs w:val="22"/>
          <w:lang w:eastAsia="en-US"/>
        </w:rPr>
        <w:t xml:space="preserve">e a que los datos son óptimos (las evaluaciones positivas en aquellas asignaturas en que se han realizado las encuestas alcanzan el 100%), seguiremos trabajando para que la calidad siga en aumento. </w:t>
      </w:r>
    </w:p>
    <w:p w14:paraId="4A566D43" w14:textId="77777777" w:rsidR="002D61C7" w:rsidRPr="00BA59C1" w:rsidRDefault="002D61C7" w:rsidP="002D61C7">
      <w:pPr>
        <w:autoSpaceDE w:val="0"/>
        <w:autoSpaceDN w:val="0"/>
        <w:adjustRightInd w:val="0"/>
        <w:spacing w:after="60"/>
        <w:jc w:val="both"/>
        <w:rPr>
          <w:rFonts w:asciiTheme="minorHAnsi" w:hAnsiTheme="minorHAnsi" w:cstheme="minorHAnsi"/>
          <w:iCs/>
          <w:color w:val="000000" w:themeColor="text1"/>
          <w:sz w:val="22"/>
          <w:szCs w:val="22"/>
        </w:rPr>
      </w:pPr>
    </w:p>
    <w:p w14:paraId="1E8998FA" w14:textId="77777777" w:rsidR="002D61C7" w:rsidRPr="00BA59C1" w:rsidRDefault="002D61C7" w:rsidP="003C37E8">
      <w:pPr>
        <w:autoSpaceDE w:val="0"/>
        <w:autoSpaceDN w:val="0"/>
        <w:adjustRightInd w:val="0"/>
        <w:spacing w:after="60"/>
        <w:jc w:val="both"/>
        <w:rPr>
          <w:rFonts w:asciiTheme="minorHAnsi" w:hAnsiTheme="minorHAnsi" w:cstheme="minorHAnsi"/>
          <w:iCs/>
          <w:color w:val="C00000"/>
          <w:sz w:val="22"/>
          <w:szCs w:val="22"/>
        </w:rPr>
      </w:pPr>
    </w:p>
    <w:tbl>
      <w:tblPr>
        <w:tblStyle w:val="Tablaconcuadrcula"/>
        <w:tblW w:w="0" w:type="auto"/>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246"/>
        <w:gridCol w:w="4247"/>
      </w:tblGrid>
      <w:tr w:rsidR="003C37E8" w:rsidRPr="00BA59C1" w14:paraId="21491995" w14:textId="77777777" w:rsidTr="00DA1EDF">
        <w:tc>
          <w:tcPr>
            <w:tcW w:w="4246" w:type="dxa"/>
            <w:tcBorders>
              <w:bottom w:val="single" w:sz="4" w:space="0" w:color="002060"/>
            </w:tcBorders>
          </w:tcPr>
          <w:p w14:paraId="7FCD7035" w14:textId="77777777" w:rsidR="003C37E8" w:rsidRPr="00BA59C1" w:rsidRDefault="003C37E8" w:rsidP="00DA1EDF">
            <w:pPr>
              <w:autoSpaceDE w:val="0"/>
              <w:autoSpaceDN w:val="0"/>
              <w:adjustRightInd w:val="0"/>
              <w:spacing w:after="60"/>
              <w:jc w:val="center"/>
              <w:rPr>
                <w:rFonts w:asciiTheme="minorHAnsi" w:hAnsiTheme="minorHAnsi" w:cstheme="minorHAnsi"/>
                <w:color w:val="244061" w:themeColor="accent1" w:themeShade="80"/>
                <w:sz w:val="16"/>
                <w:szCs w:val="16"/>
              </w:rPr>
            </w:pPr>
            <w:r w:rsidRPr="00BA59C1">
              <w:rPr>
                <w:rFonts w:asciiTheme="minorHAnsi" w:hAnsiTheme="minorHAnsi" w:cstheme="minorHAnsi"/>
                <w:color w:val="244061" w:themeColor="accent1" w:themeShade="80"/>
                <w:sz w:val="16"/>
                <w:szCs w:val="16"/>
              </w:rPr>
              <w:t>FORTALEZAS</w:t>
            </w:r>
          </w:p>
        </w:tc>
        <w:tc>
          <w:tcPr>
            <w:tcW w:w="4247" w:type="dxa"/>
            <w:tcBorders>
              <w:bottom w:val="single" w:sz="4" w:space="0" w:color="002060"/>
            </w:tcBorders>
          </w:tcPr>
          <w:p w14:paraId="0756A01C" w14:textId="77777777" w:rsidR="003C37E8" w:rsidRPr="00BA59C1" w:rsidRDefault="003C37E8" w:rsidP="00DA1EDF">
            <w:pPr>
              <w:autoSpaceDE w:val="0"/>
              <w:autoSpaceDN w:val="0"/>
              <w:adjustRightInd w:val="0"/>
              <w:spacing w:after="60"/>
              <w:jc w:val="center"/>
              <w:rPr>
                <w:rFonts w:asciiTheme="minorHAnsi" w:hAnsiTheme="minorHAnsi" w:cstheme="minorHAnsi"/>
                <w:color w:val="244061" w:themeColor="accent1" w:themeShade="80"/>
                <w:sz w:val="16"/>
                <w:szCs w:val="16"/>
              </w:rPr>
            </w:pPr>
            <w:r w:rsidRPr="00BA59C1">
              <w:rPr>
                <w:rFonts w:asciiTheme="minorHAnsi" w:hAnsiTheme="minorHAnsi" w:cstheme="minorHAnsi"/>
                <w:color w:val="244061" w:themeColor="accent1" w:themeShade="80"/>
                <w:sz w:val="16"/>
                <w:szCs w:val="16"/>
              </w:rPr>
              <w:t>DEBILIDADES</w:t>
            </w:r>
          </w:p>
        </w:tc>
      </w:tr>
      <w:tr w:rsidR="003C37E8" w:rsidRPr="00BA59C1" w14:paraId="66215DC7" w14:textId="77777777" w:rsidTr="00DA1EDF">
        <w:tc>
          <w:tcPr>
            <w:tcW w:w="4246" w:type="dxa"/>
          </w:tcPr>
          <w:p w14:paraId="343CFE1B" w14:textId="4F5B386B" w:rsidR="002D61C7" w:rsidRDefault="009221DB" w:rsidP="002D61C7">
            <w:pPr>
              <w:autoSpaceDE w:val="0"/>
              <w:autoSpaceDN w:val="0"/>
              <w:adjustRightInd w:val="0"/>
              <w:spacing w:after="60"/>
              <w:jc w:val="both"/>
              <w:rPr>
                <w:rFonts w:asciiTheme="minorHAnsi" w:hAnsiTheme="minorHAnsi" w:cstheme="minorHAnsi"/>
                <w:color w:val="1F497D" w:themeColor="text2"/>
                <w:sz w:val="18"/>
                <w:szCs w:val="18"/>
              </w:rPr>
            </w:pPr>
            <w:r>
              <w:rPr>
                <w:rFonts w:asciiTheme="minorHAnsi" w:hAnsiTheme="minorHAnsi" w:cstheme="minorHAnsi"/>
                <w:color w:val="1F497D" w:themeColor="text2"/>
                <w:sz w:val="18"/>
                <w:szCs w:val="18"/>
              </w:rPr>
              <w:t xml:space="preserve">- </w:t>
            </w:r>
            <w:r w:rsidR="002D61C7" w:rsidRPr="00BA59C1">
              <w:rPr>
                <w:rFonts w:asciiTheme="minorHAnsi" w:hAnsiTheme="minorHAnsi" w:cstheme="minorHAnsi"/>
                <w:color w:val="1F497D" w:themeColor="text2"/>
                <w:sz w:val="18"/>
                <w:szCs w:val="18"/>
              </w:rPr>
              <w:t xml:space="preserve">El 100 % de los profesores tiene el grado de doctor; asimismo, el número de sexenios del profesorado del MEL da cuenta de su competencia investigadora, como también </w:t>
            </w:r>
            <w:r w:rsidR="00AF7133" w:rsidRPr="00BA59C1">
              <w:rPr>
                <w:rFonts w:asciiTheme="minorHAnsi" w:hAnsiTheme="minorHAnsi" w:cstheme="minorHAnsi"/>
                <w:color w:val="1F497D" w:themeColor="text2"/>
                <w:sz w:val="18"/>
                <w:szCs w:val="18"/>
              </w:rPr>
              <w:t>de su implicación con los programas de evaluación del profesorado y el</w:t>
            </w:r>
            <w:r w:rsidR="002D61C7" w:rsidRPr="00BA59C1">
              <w:rPr>
                <w:rFonts w:asciiTheme="minorHAnsi" w:hAnsiTheme="minorHAnsi" w:cstheme="minorHAnsi"/>
                <w:color w:val="1F497D" w:themeColor="text2"/>
                <w:sz w:val="18"/>
                <w:szCs w:val="18"/>
              </w:rPr>
              <w:t xml:space="preserve"> número de evaluaciones positivas, lo que justifica su cualificación para impartir las materias a un máximo nivel de exigencia tanto científica como docente. Cabe hacer hincapié en que más de </w:t>
            </w:r>
            <w:r w:rsidR="00F15668" w:rsidRPr="00BA59C1">
              <w:rPr>
                <w:rFonts w:asciiTheme="minorHAnsi" w:hAnsiTheme="minorHAnsi" w:cstheme="minorHAnsi"/>
                <w:color w:val="1F497D" w:themeColor="text2"/>
                <w:sz w:val="18"/>
                <w:szCs w:val="18"/>
              </w:rPr>
              <w:t xml:space="preserve">dos tercios del </w:t>
            </w:r>
            <w:r w:rsidR="002D61C7" w:rsidRPr="00BA59C1">
              <w:rPr>
                <w:rFonts w:asciiTheme="minorHAnsi" w:hAnsiTheme="minorHAnsi" w:cstheme="minorHAnsi"/>
                <w:color w:val="1F497D" w:themeColor="text2"/>
                <w:sz w:val="18"/>
                <w:szCs w:val="18"/>
              </w:rPr>
              <w:t>profesorado son catedráticos y profesores titulares de universidad.</w:t>
            </w:r>
          </w:p>
          <w:p w14:paraId="5FA1EDDF" w14:textId="1772C6DC" w:rsidR="009221DB" w:rsidRPr="00BA59C1" w:rsidRDefault="009221DB" w:rsidP="002D61C7">
            <w:pPr>
              <w:autoSpaceDE w:val="0"/>
              <w:autoSpaceDN w:val="0"/>
              <w:adjustRightInd w:val="0"/>
              <w:spacing w:after="60"/>
              <w:jc w:val="both"/>
              <w:rPr>
                <w:rFonts w:asciiTheme="minorHAnsi" w:hAnsiTheme="minorHAnsi" w:cstheme="minorHAnsi"/>
                <w:color w:val="1F497D" w:themeColor="text2"/>
                <w:sz w:val="18"/>
                <w:szCs w:val="18"/>
              </w:rPr>
            </w:pPr>
            <w:r>
              <w:rPr>
                <w:rFonts w:asciiTheme="minorHAnsi" w:hAnsiTheme="minorHAnsi" w:cstheme="minorHAnsi"/>
                <w:color w:val="1F497D" w:themeColor="text2"/>
                <w:sz w:val="18"/>
                <w:szCs w:val="18"/>
              </w:rPr>
              <w:t xml:space="preserve">- Las cifras de satisfacción con el profesorado, probadas mediante el programa </w:t>
            </w:r>
            <w:proofErr w:type="spellStart"/>
            <w:r>
              <w:rPr>
                <w:rFonts w:asciiTheme="minorHAnsi" w:hAnsiTheme="minorHAnsi" w:cstheme="minorHAnsi"/>
                <w:color w:val="1F497D" w:themeColor="text2"/>
                <w:sz w:val="18"/>
                <w:szCs w:val="18"/>
              </w:rPr>
              <w:t>Docentia</w:t>
            </w:r>
            <w:proofErr w:type="spellEnd"/>
            <w:r>
              <w:rPr>
                <w:rFonts w:asciiTheme="minorHAnsi" w:hAnsiTheme="minorHAnsi" w:cstheme="minorHAnsi"/>
                <w:color w:val="1F497D" w:themeColor="text2"/>
                <w:sz w:val="18"/>
                <w:szCs w:val="18"/>
              </w:rPr>
              <w:t>, son excelentes.</w:t>
            </w:r>
          </w:p>
          <w:p w14:paraId="0C672094" w14:textId="77777777" w:rsidR="003C37E8" w:rsidRPr="00BA59C1" w:rsidRDefault="003C37E8" w:rsidP="00DA1EDF">
            <w:pPr>
              <w:autoSpaceDE w:val="0"/>
              <w:autoSpaceDN w:val="0"/>
              <w:adjustRightInd w:val="0"/>
              <w:spacing w:after="60"/>
              <w:jc w:val="center"/>
              <w:rPr>
                <w:rFonts w:asciiTheme="minorHAnsi" w:hAnsiTheme="minorHAnsi" w:cstheme="minorHAnsi"/>
                <w:color w:val="1F497D" w:themeColor="text2"/>
                <w:sz w:val="18"/>
                <w:szCs w:val="18"/>
              </w:rPr>
            </w:pPr>
          </w:p>
        </w:tc>
        <w:tc>
          <w:tcPr>
            <w:tcW w:w="4247" w:type="dxa"/>
          </w:tcPr>
          <w:p w14:paraId="4F81C942" w14:textId="7E2447D6" w:rsidR="002D61C7" w:rsidRPr="00BA59C1" w:rsidRDefault="002D61C7" w:rsidP="002D61C7">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color w:val="1F497D" w:themeColor="text2"/>
                <w:sz w:val="18"/>
                <w:szCs w:val="18"/>
              </w:rPr>
              <w:t xml:space="preserve">La tasa de </w:t>
            </w:r>
            <w:r w:rsidR="00AF7133" w:rsidRPr="00BA59C1">
              <w:rPr>
                <w:rFonts w:asciiTheme="minorHAnsi" w:hAnsiTheme="minorHAnsi" w:cstheme="minorHAnsi"/>
                <w:color w:val="1F497D" w:themeColor="text2"/>
                <w:sz w:val="18"/>
                <w:szCs w:val="18"/>
              </w:rPr>
              <w:t xml:space="preserve">participación </w:t>
            </w:r>
            <w:r w:rsidR="009221DB">
              <w:rPr>
                <w:rFonts w:asciiTheme="minorHAnsi" w:hAnsiTheme="minorHAnsi" w:cstheme="minorHAnsi"/>
                <w:color w:val="1F497D" w:themeColor="text2"/>
                <w:sz w:val="18"/>
                <w:szCs w:val="18"/>
              </w:rPr>
              <w:t xml:space="preserve">en </w:t>
            </w:r>
            <w:proofErr w:type="spellStart"/>
            <w:r w:rsidR="009221DB">
              <w:rPr>
                <w:rFonts w:asciiTheme="minorHAnsi" w:hAnsiTheme="minorHAnsi" w:cstheme="minorHAnsi"/>
                <w:color w:val="1F497D" w:themeColor="text2"/>
                <w:sz w:val="18"/>
                <w:szCs w:val="18"/>
              </w:rPr>
              <w:t>Docentia</w:t>
            </w:r>
            <w:proofErr w:type="spellEnd"/>
            <w:r w:rsidR="009221DB">
              <w:rPr>
                <w:rFonts w:asciiTheme="minorHAnsi" w:hAnsiTheme="minorHAnsi" w:cstheme="minorHAnsi"/>
                <w:color w:val="1F497D" w:themeColor="text2"/>
                <w:sz w:val="18"/>
                <w:szCs w:val="18"/>
              </w:rPr>
              <w:t xml:space="preserve"> </w:t>
            </w:r>
            <w:r w:rsidR="00AF7133" w:rsidRPr="00BA59C1">
              <w:rPr>
                <w:rFonts w:asciiTheme="minorHAnsi" w:hAnsiTheme="minorHAnsi" w:cstheme="minorHAnsi"/>
                <w:color w:val="1F497D" w:themeColor="text2"/>
                <w:sz w:val="18"/>
                <w:szCs w:val="18"/>
              </w:rPr>
              <w:t xml:space="preserve">no ha llegado al 100 %, que sería el ideal. </w:t>
            </w:r>
          </w:p>
          <w:p w14:paraId="6B599120" w14:textId="77777777" w:rsidR="003C37E8" w:rsidRPr="00BA59C1" w:rsidRDefault="003C37E8" w:rsidP="00DA1EDF">
            <w:pPr>
              <w:autoSpaceDE w:val="0"/>
              <w:autoSpaceDN w:val="0"/>
              <w:adjustRightInd w:val="0"/>
              <w:spacing w:after="60"/>
              <w:jc w:val="center"/>
              <w:rPr>
                <w:rFonts w:asciiTheme="minorHAnsi" w:hAnsiTheme="minorHAnsi" w:cstheme="minorHAnsi"/>
                <w:color w:val="1F497D" w:themeColor="text2"/>
                <w:sz w:val="18"/>
                <w:szCs w:val="18"/>
              </w:rPr>
            </w:pPr>
          </w:p>
        </w:tc>
      </w:tr>
    </w:tbl>
    <w:p w14:paraId="29177D87" w14:textId="77777777" w:rsidR="003C37E8" w:rsidRPr="00BA59C1" w:rsidRDefault="003C37E8" w:rsidP="003C37E8">
      <w:pPr>
        <w:autoSpaceDE w:val="0"/>
        <w:autoSpaceDN w:val="0"/>
        <w:adjustRightInd w:val="0"/>
        <w:spacing w:after="60"/>
        <w:jc w:val="center"/>
        <w:rPr>
          <w:rFonts w:asciiTheme="minorHAnsi" w:hAnsiTheme="minorHAnsi" w:cstheme="minorHAnsi"/>
          <w:iCs/>
          <w:color w:val="C00000"/>
          <w:sz w:val="22"/>
          <w:szCs w:val="22"/>
        </w:rPr>
      </w:pPr>
    </w:p>
    <w:p w14:paraId="05375C8B" w14:textId="407130A3" w:rsidR="003C37E8" w:rsidRPr="00E5104A" w:rsidRDefault="003C37E8" w:rsidP="003C37E8">
      <w:pPr>
        <w:pStyle w:val="Ttulo3"/>
        <w:spacing w:before="60" w:after="60"/>
        <w:rPr>
          <w:rFonts w:asciiTheme="minorHAnsi" w:hAnsiTheme="minorHAnsi" w:cstheme="minorHAnsi"/>
          <w:b/>
          <w:bCs/>
        </w:rPr>
      </w:pPr>
      <w:r w:rsidRPr="00E5104A">
        <w:rPr>
          <w:rFonts w:asciiTheme="minorHAnsi" w:hAnsiTheme="minorHAnsi" w:cstheme="minorHAnsi"/>
          <w:b/>
          <w:bCs/>
        </w:rPr>
        <w:t>4. ANÁL</w:t>
      </w:r>
      <w:r w:rsidR="00D113EC" w:rsidRPr="00E5104A">
        <w:rPr>
          <w:rFonts w:asciiTheme="minorHAnsi" w:hAnsiTheme="minorHAnsi" w:cstheme="minorHAnsi"/>
          <w:b/>
          <w:bCs/>
        </w:rPr>
        <w:t>I</w:t>
      </w:r>
      <w:r w:rsidRPr="00E5104A">
        <w:rPr>
          <w:rFonts w:asciiTheme="minorHAnsi" w:hAnsiTheme="minorHAnsi" w:cstheme="minorHAnsi"/>
          <w:b/>
          <w:bCs/>
        </w:rPr>
        <w:t>SIS DEL FUNCIONAMIENTO DE QUEJAS Y SUGERENCIAS</w:t>
      </w:r>
    </w:p>
    <w:p w14:paraId="4C2E0D5E" w14:textId="1DC39D87" w:rsidR="002D61C7" w:rsidRPr="00BA59C1" w:rsidRDefault="002D61C7" w:rsidP="003C37E8">
      <w:pPr>
        <w:autoSpaceDE w:val="0"/>
        <w:autoSpaceDN w:val="0"/>
        <w:adjustRightInd w:val="0"/>
        <w:spacing w:before="60" w:after="60"/>
        <w:jc w:val="both"/>
        <w:rPr>
          <w:rFonts w:asciiTheme="minorHAnsi" w:hAnsiTheme="minorHAnsi" w:cstheme="minorHAnsi"/>
          <w:color w:val="C00000"/>
          <w:sz w:val="22"/>
          <w:szCs w:val="22"/>
        </w:rPr>
      </w:pPr>
    </w:p>
    <w:p w14:paraId="35FED7D1" w14:textId="3CEEC31E" w:rsidR="0025440D" w:rsidRPr="00BA59C1" w:rsidRDefault="002D61C7" w:rsidP="00236762">
      <w:pPr>
        <w:autoSpaceDE w:val="0"/>
        <w:autoSpaceDN w:val="0"/>
        <w:adjustRightInd w:val="0"/>
        <w:jc w:val="both"/>
        <w:rPr>
          <w:rFonts w:ascii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t>El sistema de quejas y reclamaciones</w:t>
      </w:r>
      <w:r w:rsidR="002A27D6" w:rsidRPr="00BA59C1">
        <w:rPr>
          <w:rFonts w:asciiTheme="minorHAnsi" w:hAnsiTheme="minorHAnsi" w:cstheme="minorHAnsi"/>
          <w:color w:val="1F497D" w:themeColor="text2"/>
          <w:sz w:val="22"/>
          <w:szCs w:val="22"/>
        </w:rPr>
        <w:t>, del que los estudiantes tienen noticia desde la primera reunión del MEL</w:t>
      </w:r>
      <w:r w:rsidR="00670775" w:rsidRPr="00BA59C1">
        <w:rPr>
          <w:rFonts w:asciiTheme="minorHAnsi" w:hAnsiTheme="minorHAnsi" w:cstheme="minorHAnsi"/>
          <w:color w:val="1F497D" w:themeColor="text2"/>
          <w:sz w:val="22"/>
          <w:szCs w:val="22"/>
        </w:rPr>
        <w:t xml:space="preserve"> —fácilmente localizable en la portada de la página web del máster; véase https://www.ucm.es/masterenestudiosliterarios—</w:t>
      </w:r>
      <w:r w:rsidRPr="00BA59C1">
        <w:rPr>
          <w:rFonts w:asciiTheme="minorHAnsi" w:hAnsiTheme="minorHAnsi" w:cstheme="minorHAnsi"/>
          <w:color w:val="1F497D" w:themeColor="text2"/>
          <w:sz w:val="22"/>
          <w:szCs w:val="22"/>
        </w:rPr>
        <w:t xml:space="preserve"> está implantado</w:t>
      </w:r>
      <w:r w:rsidR="002A27D6" w:rsidRPr="00BA59C1">
        <w:rPr>
          <w:rFonts w:asciiTheme="minorHAnsi" w:hAnsiTheme="minorHAnsi" w:cstheme="minorHAnsi"/>
          <w:color w:val="1F497D" w:themeColor="text2"/>
          <w:sz w:val="22"/>
          <w:szCs w:val="22"/>
        </w:rPr>
        <w:t>.</w:t>
      </w:r>
      <w:r w:rsidRPr="00BA59C1">
        <w:rPr>
          <w:rFonts w:asciiTheme="minorHAnsi" w:hAnsiTheme="minorHAnsi" w:cstheme="minorHAnsi"/>
          <w:color w:val="1F497D" w:themeColor="text2"/>
          <w:sz w:val="22"/>
          <w:szCs w:val="22"/>
        </w:rPr>
        <w:t xml:space="preserve"> Se está haciendo un seguimiento a través de la comisión interna de reclamaciones (compuesta por profesores del Máster: un profesor del Área de Teoría de la literatura y Literatura comparada</w:t>
      </w:r>
      <w:r w:rsidR="00774EE2" w:rsidRPr="00BA59C1">
        <w:rPr>
          <w:rFonts w:asciiTheme="minorHAnsi" w:hAnsiTheme="minorHAnsi" w:cstheme="minorHAnsi"/>
          <w:color w:val="1F497D" w:themeColor="text2"/>
          <w:sz w:val="22"/>
          <w:szCs w:val="22"/>
        </w:rPr>
        <w:t xml:space="preserve"> [Fernando Ángel Moreno], una profesora del Área de Filología Alemana [Miriam Llamas] y un profesor del Área de Hispánicas [Jaime Olmedo Ramos]</w:t>
      </w:r>
      <w:r w:rsidRPr="00BA59C1">
        <w:rPr>
          <w:rFonts w:asciiTheme="minorHAnsi" w:hAnsiTheme="minorHAnsi" w:cstheme="minorHAnsi"/>
          <w:color w:val="1F497D" w:themeColor="text2"/>
          <w:sz w:val="22"/>
          <w:szCs w:val="22"/>
        </w:rPr>
        <w:t>), dependiente de la Comisión de Calidad del Máster y en estrecha relación con la Comisión de Coordinación. En el curso 201</w:t>
      </w:r>
      <w:r w:rsidR="00774EE2" w:rsidRPr="00BA59C1">
        <w:rPr>
          <w:rFonts w:asciiTheme="minorHAnsi" w:hAnsiTheme="minorHAnsi" w:cstheme="minorHAnsi"/>
          <w:color w:val="1F497D" w:themeColor="text2"/>
          <w:sz w:val="22"/>
          <w:szCs w:val="22"/>
        </w:rPr>
        <w:t>9</w:t>
      </w:r>
      <w:r w:rsidRPr="00BA59C1">
        <w:rPr>
          <w:rFonts w:asciiTheme="minorHAnsi" w:hAnsiTheme="minorHAnsi" w:cstheme="minorHAnsi"/>
          <w:color w:val="1F497D" w:themeColor="text2"/>
          <w:sz w:val="22"/>
          <w:szCs w:val="22"/>
        </w:rPr>
        <w:t>/20</w:t>
      </w:r>
      <w:r w:rsidR="00774EE2" w:rsidRPr="00BA59C1">
        <w:rPr>
          <w:rFonts w:asciiTheme="minorHAnsi" w:hAnsiTheme="minorHAnsi" w:cstheme="minorHAnsi"/>
          <w:color w:val="1F497D" w:themeColor="text2"/>
          <w:sz w:val="22"/>
          <w:szCs w:val="22"/>
        </w:rPr>
        <w:t>20</w:t>
      </w:r>
      <w:r w:rsidRPr="00BA59C1">
        <w:rPr>
          <w:rFonts w:asciiTheme="minorHAnsi" w:hAnsiTheme="minorHAnsi" w:cstheme="minorHAnsi"/>
          <w:color w:val="1F497D" w:themeColor="text2"/>
          <w:sz w:val="22"/>
          <w:szCs w:val="22"/>
        </w:rPr>
        <w:t xml:space="preserve"> </w:t>
      </w:r>
      <w:r w:rsidR="00ED4A1D" w:rsidRPr="00BA59C1">
        <w:rPr>
          <w:rFonts w:asciiTheme="minorHAnsi" w:hAnsiTheme="minorHAnsi" w:cstheme="minorHAnsi"/>
          <w:color w:val="1F497D" w:themeColor="text2"/>
          <w:sz w:val="22"/>
          <w:szCs w:val="22"/>
        </w:rPr>
        <w:t>no hubo ninguna reclamación</w:t>
      </w:r>
      <w:r w:rsidRPr="00BA59C1">
        <w:rPr>
          <w:rFonts w:asciiTheme="minorHAnsi" w:hAnsiTheme="minorHAnsi" w:cstheme="minorHAnsi"/>
          <w:color w:val="1F497D" w:themeColor="text2"/>
          <w:sz w:val="22"/>
          <w:szCs w:val="22"/>
        </w:rPr>
        <w:t>.</w:t>
      </w:r>
    </w:p>
    <w:p w14:paraId="0A793397" w14:textId="77777777" w:rsidR="00236762" w:rsidRPr="00BA59C1" w:rsidRDefault="00236762" w:rsidP="00236762">
      <w:pPr>
        <w:autoSpaceDE w:val="0"/>
        <w:jc w:val="both"/>
        <w:rPr>
          <w:rFonts w:asciiTheme="minorHAnsi" w:hAnsiTheme="minorHAnsi" w:cstheme="minorHAnsi"/>
          <w:color w:val="1F497D" w:themeColor="text2"/>
          <w:sz w:val="22"/>
          <w:szCs w:val="22"/>
        </w:rPr>
      </w:pPr>
    </w:p>
    <w:p w14:paraId="0CAA2B32" w14:textId="68F49807" w:rsidR="0025440D" w:rsidRPr="00BA59C1" w:rsidRDefault="0025440D" w:rsidP="00236762">
      <w:pPr>
        <w:autoSpaceDE w:val="0"/>
        <w:jc w:val="both"/>
        <w:rPr>
          <w:rFonts w:ascii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t xml:space="preserve">Plan de estudios: </w:t>
      </w:r>
    </w:p>
    <w:p w14:paraId="7747CE77" w14:textId="1E7B915E" w:rsidR="0025440D" w:rsidRPr="00BA59C1" w:rsidRDefault="0025440D" w:rsidP="00236762">
      <w:pPr>
        <w:autoSpaceDE w:val="0"/>
        <w:jc w:val="both"/>
        <w:rPr>
          <w:rFonts w:ascii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t>No se han producido reclamaciones. Sin embargo, según las encuestas internas, se pueden detectar sugerencias relacionadas con la mejora de la planificación docente</w:t>
      </w:r>
      <w:r w:rsidR="00ED4A1D" w:rsidRPr="00BA59C1">
        <w:rPr>
          <w:rFonts w:asciiTheme="minorHAnsi" w:hAnsiTheme="minorHAnsi" w:cstheme="minorHAnsi"/>
          <w:color w:val="1F497D" w:themeColor="text2"/>
          <w:sz w:val="22"/>
          <w:szCs w:val="22"/>
        </w:rPr>
        <w:t xml:space="preserve"> y con el excesivo o </w:t>
      </w:r>
      <w:r w:rsidR="00ED4A1D" w:rsidRPr="00BA59C1">
        <w:rPr>
          <w:rFonts w:asciiTheme="minorHAnsi" w:hAnsiTheme="minorHAnsi" w:cstheme="minorHAnsi"/>
          <w:color w:val="1F497D" w:themeColor="text2"/>
          <w:sz w:val="22"/>
          <w:szCs w:val="22"/>
        </w:rPr>
        <w:lastRenderedPageBreak/>
        <w:t xml:space="preserve">escaso nivel de los contenidos, consecuencia de la tan dispar procedencia del alumnado, lo que se ha resuelto con la implantación de dos niveles (principiante y avanzado) </w:t>
      </w:r>
      <w:r w:rsidR="00236762" w:rsidRPr="00BA59C1">
        <w:rPr>
          <w:rFonts w:asciiTheme="minorHAnsi" w:hAnsiTheme="minorHAnsi" w:cstheme="minorHAnsi"/>
          <w:color w:val="1F497D" w:themeColor="text2"/>
          <w:sz w:val="22"/>
          <w:szCs w:val="22"/>
        </w:rPr>
        <w:t xml:space="preserve">aprovechando el desdoblamiento de las materias obligatorias. </w:t>
      </w:r>
      <w:r w:rsidRPr="00BA59C1">
        <w:rPr>
          <w:rFonts w:asciiTheme="minorHAnsi" w:hAnsiTheme="minorHAnsi" w:cstheme="minorHAnsi"/>
          <w:color w:val="1F497D" w:themeColor="text2"/>
          <w:sz w:val="22"/>
          <w:szCs w:val="22"/>
        </w:rPr>
        <w:t xml:space="preserve"> En las encuestas internas se incide también en la necesidad de coordinar mejor las </w:t>
      </w:r>
      <w:r w:rsidR="00236762" w:rsidRPr="00BA59C1">
        <w:rPr>
          <w:rFonts w:asciiTheme="minorHAnsi" w:hAnsiTheme="minorHAnsi" w:cstheme="minorHAnsi"/>
          <w:color w:val="1F497D" w:themeColor="text2"/>
          <w:sz w:val="22"/>
          <w:szCs w:val="22"/>
        </w:rPr>
        <w:t>asignaturas</w:t>
      </w:r>
      <w:r w:rsidRPr="00BA59C1">
        <w:rPr>
          <w:rFonts w:asciiTheme="minorHAnsi" w:hAnsiTheme="minorHAnsi" w:cstheme="minorHAnsi"/>
          <w:color w:val="1F497D" w:themeColor="text2"/>
          <w:sz w:val="22"/>
          <w:szCs w:val="22"/>
        </w:rPr>
        <w:t>. Sin embargo, las encuestas internas reflejan una gran satisfacción con el plan de estudios</w:t>
      </w:r>
      <w:r w:rsidR="00236762" w:rsidRPr="00BA59C1">
        <w:rPr>
          <w:rFonts w:asciiTheme="minorHAnsi" w:hAnsiTheme="minorHAnsi" w:cstheme="minorHAnsi"/>
          <w:color w:val="1F497D" w:themeColor="text2"/>
          <w:sz w:val="22"/>
          <w:szCs w:val="22"/>
        </w:rPr>
        <w:t>,</w:t>
      </w:r>
      <w:r w:rsidR="006A0571" w:rsidRPr="00BA59C1">
        <w:rPr>
          <w:rFonts w:asciiTheme="minorHAnsi" w:hAnsiTheme="minorHAnsi" w:cstheme="minorHAnsi"/>
          <w:color w:val="1F497D" w:themeColor="text2"/>
          <w:sz w:val="22"/>
          <w:szCs w:val="22"/>
        </w:rPr>
        <w:t xml:space="preserve"> con el profesorado</w:t>
      </w:r>
      <w:r w:rsidR="00236762" w:rsidRPr="00BA59C1">
        <w:rPr>
          <w:rFonts w:asciiTheme="minorHAnsi" w:hAnsiTheme="minorHAnsi" w:cstheme="minorHAnsi"/>
          <w:color w:val="1F497D" w:themeColor="text2"/>
          <w:sz w:val="22"/>
          <w:szCs w:val="22"/>
        </w:rPr>
        <w:t>, con la riqueza y variedad de las actividades organizadas y, no en último lugar, con la cercanía y atención de la Coordinación del Máster.</w:t>
      </w:r>
    </w:p>
    <w:p w14:paraId="18C89901" w14:textId="77777777" w:rsidR="0025440D" w:rsidRPr="00BA59C1" w:rsidRDefault="0025440D" w:rsidP="00236762">
      <w:pPr>
        <w:autoSpaceDE w:val="0"/>
        <w:jc w:val="both"/>
        <w:rPr>
          <w:rFonts w:asciiTheme="minorHAnsi" w:hAnsiTheme="minorHAnsi" w:cstheme="minorHAnsi"/>
          <w:color w:val="1F497D" w:themeColor="text2"/>
          <w:sz w:val="22"/>
          <w:szCs w:val="22"/>
          <w:highlight w:val="green"/>
        </w:rPr>
      </w:pPr>
    </w:p>
    <w:p w14:paraId="62A272E2" w14:textId="77777777" w:rsidR="0025440D" w:rsidRPr="00BA59C1" w:rsidRDefault="0025440D" w:rsidP="00073FDC">
      <w:pPr>
        <w:autoSpaceDE w:val="0"/>
        <w:jc w:val="both"/>
        <w:rPr>
          <w:rFonts w:ascii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t xml:space="preserve">Recursos humanos: </w:t>
      </w:r>
    </w:p>
    <w:p w14:paraId="0D1E38CC" w14:textId="77777777" w:rsidR="0025440D" w:rsidRPr="00BA59C1" w:rsidRDefault="0025440D" w:rsidP="00073FDC">
      <w:pPr>
        <w:autoSpaceDE w:val="0"/>
        <w:jc w:val="both"/>
        <w:rPr>
          <w:rFonts w:ascii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t xml:space="preserve">A tenor de las encuestas internas, no constan quejas. </w:t>
      </w:r>
    </w:p>
    <w:p w14:paraId="5B75A4C7" w14:textId="77777777" w:rsidR="0025440D" w:rsidRPr="00BA59C1" w:rsidRDefault="0025440D" w:rsidP="00073FDC">
      <w:pPr>
        <w:autoSpaceDE w:val="0"/>
        <w:jc w:val="both"/>
        <w:rPr>
          <w:rFonts w:asciiTheme="minorHAnsi" w:hAnsiTheme="minorHAnsi" w:cstheme="minorHAnsi"/>
          <w:color w:val="1F497D" w:themeColor="text2"/>
          <w:sz w:val="22"/>
          <w:szCs w:val="22"/>
        </w:rPr>
      </w:pPr>
    </w:p>
    <w:p w14:paraId="4B3F48C0" w14:textId="77777777" w:rsidR="0025440D" w:rsidRPr="00BA59C1" w:rsidRDefault="0025440D" w:rsidP="00073FDC">
      <w:pPr>
        <w:autoSpaceDE w:val="0"/>
        <w:jc w:val="both"/>
        <w:rPr>
          <w:rFonts w:ascii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t xml:space="preserve">Recursos materiales y servicios. </w:t>
      </w:r>
    </w:p>
    <w:p w14:paraId="55D6BB26" w14:textId="590F6ED8" w:rsidR="0025440D" w:rsidRPr="00BA59C1" w:rsidRDefault="0025440D" w:rsidP="00073FDC">
      <w:pPr>
        <w:autoSpaceDE w:val="0"/>
        <w:jc w:val="both"/>
        <w:rPr>
          <w:rFonts w:ascii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t>No constan quejas. Sin embargo, a través de las encuestas internas, se sugiere un mejor uso del Campus Virtual UCM</w:t>
      </w:r>
      <w:r w:rsidR="006A0571" w:rsidRPr="00BA59C1">
        <w:rPr>
          <w:rFonts w:asciiTheme="minorHAnsi" w:hAnsiTheme="minorHAnsi" w:cstheme="minorHAnsi"/>
          <w:color w:val="1F497D" w:themeColor="text2"/>
          <w:sz w:val="22"/>
          <w:szCs w:val="22"/>
        </w:rPr>
        <w:t>.</w:t>
      </w:r>
    </w:p>
    <w:p w14:paraId="29D692FF" w14:textId="77777777" w:rsidR="0025440D" w:rsidRPr="00BA59C1" w:rsidRDefault="0025440D" w:rsidP="0025440D">
      <w:pPr>
        <w:autoSpaceDE w:val="0"/>
        <w:ind w:firstLine="709"/>
        <w:jc w:val="both"/>
        <w:rPr>
          <w:rFonts w:asciiTheme="minorHAnsi" w:hAnsiTheme="minorHAnsi" w:cstheme="minorHAnsi"/>
          <w:color w:val="1F497D" w:themeColor="text2"/>
          <w:sz w:val="22"/>
          <w:szCs w:val="22"/>
        </w:rPr>
      </w:pPr>
    </w:p>
    <w:p w14:paraId="45E4BB3F" w14:textId="6524207A" w:rsidR="002D61C7" w:rsidRPr="00BA59C1" w:rsidRDefault="002D61C7" w:rsidP="002D61C7">
      <w:pPr>
        <w:autoSpaceDE w:val="0"/>
        <w:autoSpaceDN w:val="0"/>
        <w:adjustRightInd w:val="0"/>
        <w:ind w:firstLine="709"/>
        <w:jc w:val="both"/>
        <w:rPr>
          <w:rFonts w:asciiTheme="minorHAnsi" w:hAnsiTheme="minorHAnsi" w:cstheme="minorHAnsi"/>
          <w:iCs/>
          <w:sz w:val="22"/>
          <w:szCs w:val="22"/>
        </w:rPr>
      </w:pPr>
      <w:r w:rsidRPr="00BA59C1">
        <w:rPr>
          <w:rFonts w:asciiTheme="minorHAnsi" w:hAnsiTheme="minorHAnsi" w:cstheme="minorHAnsi"/>
          <w:sz w:val="22"/>
          <w:szCs w:val="22"/>
        </w:rPr>
        <w:t xml:space="preserve"> </w:t>
      </w:r>
    </w:p>
    <w:p w14:paraId="747EF75E" w14:textId="77777777" w:rsidR="002D61C7" w:rsidRPr="00BA59C1" w:rsidRDefault="002D61C7" w:rsidP="003C37E8">
      <w:pPr>
        <w:autoSpaceDE w:val="0"/>
        <w:autoSpaceDN w:val="0"/>
        <w:adjustRightInd w:val="0"/>
        <w:spacing w:before="60" w:after="60"/>
        <w:jc w:val="both"/>
        <w:rPr>
          <w:rFonts w:asciiTheme="minorHAnsi" w:hAnsiTheme="minorHAnsi" w:cstheme="minorHAnsi"/>
          <w:color w:val="C00000"/>
          <w:sz w:val="22"/>
          <w:szCs w:val="22"/>
        </w:rPr>
      </w:pPr>
    </w:p>
    <w:tbl>
      <w:tblPr>
        <w:tblStyle w:val="Tablaconcuadrcula"/>
        <w:tblW w:w="0" w:type="auto"/>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246"/>
        <w:gridCol w:w="4247"/>
      </w:tblGrid>
      <w:tr w:rsidR="003C37E8" w:rsidRPr="00BA59C1" w14:paraId="0DF1A302" w14:textId="77777777" w:rsidTr="00DA1EDF">
        <w:tc>
          <w:tcPr>
            <w:tcW w:w="4246" w:type="dxa"/>
            <w:tcBorders>
              <w:bottom w:val="single" w:sz="4" w:space="0" w:color="002060"/>
            </w:tcBorders>
          </w:tcPr>
          <w:p w14:paraId="0B8E2BFA" w14:textId="77777777" w:rsidR="003C37E8" w:rsidRPr="00BA59C1" w:rsidRDefault="003C37E8" w:rsidP="00DA1EDF">
            <w:pPr>
              <w:autoSpaceDE w:val="0"/>
              <w:autoSpaceDN w:val="0"/>
              <w:adjustRightInd w:val="0"/>
              <w:spacing w:after="60"/>
              <w:jc w:val="center"/>
              <w:rPr>
                <w:rFonts w:asciiTheme="minorHAnsi" w:hAnsiTheme="minorHAnsi" w:cstheme="minorHAnsi"/>
                <w:color w:val="244061" w:themeColor="accent1" w:themeShade="80"/>
                <w:sz w:val="16"/>
                <w:szCs w:val="16"/>
              </w:rPr>
            </w:pPr>
            <w:r w:rsidRPr="00BA59C1">
              <w:rPr>
                <w:rFonts w:asciiTheme="minorHAnsi" w:hAnsiTheme="minorHAnsi" w:cstheme="minorHAnsi"/>
                <w:color w:val="244061" w:themeColor="accent1" w:themeShade="80"/>
                <w:sz w:val="16"/>
                <w:szCs w:val="16"/>
              </w:rPr>
              <w:t>FORTALEZAS</w:t>
            </w:r>
          </w:p>
        </w:tc>
        <w:tc>
          <w:tcPr>
            <w:tcW w:w="4247" w:type="dxa"/>
            <w:tcBorders>
              <w:bottom w:val="single" w:sz="4" w:space="0" w:color="002060"/>
            </w:tcBorders>
          </w:tcPr>
          <w:p w14:paraId="6839D6C8" w14:textId="77777777" w:rsidR="003C37E8" w:rsidRPr="00BA59C1" w:rsidRDefault="003C37E8" w:rsidP="00DA1EDF">
            <w:pPr>
              <w:autoSpaceDE w:val="0"/>
              <w:autoSpaceDN w:val="0"/>
              <w:adjustRightInd w:val="0"/>
              <w:spacing w:after="60"/>
              <w:jc w:val="center"/>
              <w:rPr>
                <w:rFonts w:asciiTheme="minorHAnsi" w:hAnsiTheme="minorHAnsi" w:cstheme="minorHAnsi"/>
                <w:color w:val="244061" w:themeColor="accent1" w:themeShade="80"/>
                <w:sz w:val="16"/>
                <w:szCs w:val="16"/>
              </w:rPr>
            </w:pPr>
            <w:r w:rsidRPr="00BA59C1">
              <w:rPr>
                <w:rFonts w:asciiTheme="minorHAnsi" w:hAnsiTheme="minorHAnsi" w:cstheme="minorHAnsi"/>
                <w:color w:val="244061" w:themeColor="accent1" w:themeShade="80"/>
                <w:sz w:val="16"/>
                <w:szCs w:val="16"/>
              </w:rPr>
              <w:t>DEBILIDADES</w:t>
            </w:r>
          </w:p>
        </w:tc>
      </w:tr>
      <w:tr w:rsidR="003C37E8" w:rsidRPr="00BA59C1" w14:paraId="1016A82B" w14:textId="77777777" w:rsidTr="00DA1EDF">
        <w:tc>
          <w:tcPr>
            <w:tcW w:w="4246" w:type="dxa"/>
          </w:tcPr>
          <w:p w14:paraId="1D183D55" w14:textId="455063AA" w:rsidR="0025440D" w:rsidRPr="00BA59C1" w:rsidRDefault="004D2E86" w:rsidP="0025440D">
            <w:pPr>
              <w:autoSpaceDE w:val="0"/>
              <w:autoSpaceDN w:val="0"/>
              <w:adjustRightInd w:val="0"/>
              <w:spacing w:before="60"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w:t>
            </w:r>
            <w:r w:rsidR="0025440D" w:rsidRPr="00BA59C1">
              <w:rPr>
                <w:rFonts w:asciiTheme="minorHAnsi" w:hAnsiTheme="minorHAnsi" w:cstheme="minorHAnsi"/>
                <w:iCs/>
                <w:color w:val="1F497D" w:themeColor="text2"/>
                <w:sz w:val="18"/>
                <w:szCs w:val="18"/>
              </w:rPr>
              <w:t>El propio funcionamiento de la Comisión y las encuestas de Calidad han garantizado el derecho de los alumnos a emitir quejas y sugerencias</w:t>
            </w:r>
            <w:r w:rsidR="006A0571" w:rsidRPr="00BA59C1">
              <w:rPr>
                <w:rFonts w:asciiTheme="minorHAnsi" w:hAnsiTheme="minorHAnsi" w:cstheme="minorHAnsi"/>
                <w:iCs/>
                <w:color w:val="1F497D" w:themeColor="text2"/>
                <w:sz w:val="18"/>
                <w:szCs w:val="18"/>
              </w:rPr>
              <w:t>. No ha habido quejas</w:t>
            </w:r>
            <w:r w:rsidR="00044FF8" w:rsidRPr="00BA59C1">
              <w:rPr>
                <w:rFonts w:asciiTheme="minorHAnsi" w:hAnsiTheme="minorHAnsi" w:cstheme="minorHAnsi"/>
                <w:iCs/>
                <w:color w:val="1F497D" w:themeColor="text2"/>
                <w:sz w:val="18"/>
                <w:szCs w:val="18"/>
              </w:rPr>
              <w:t xml:space="preserve"> ni reclamaciones</w:t>
            </w:r>
            <w:r w:rsidR="0025440D" w:rsidRPr="00BA59C1">
              <w:rPr>
                <w:rFonts w:asciiTheme="minorHAnsi" w:hAnsiTheme="minorHAnsi" w:cstheme="minorHAnsi"/>
                <w:iCs/>
                <w:color w:val="1F497D" w:themeColor="text2"/>
                <w:sz w:val="18"/>
                <w:szCs w:val="18"/>
              </w:rPr>
              <w:t>.</w:t>
            </w:r>
          </w:p>
          <w:p w14:paraId="487E96C9" w14:textId="380C5709" w:rsidR="007344F2" w:rsidRPr="00BA59C1" w:rsidRDefault="007344F2" w:rsidP="0025440D">
            <w:pPr>
              <w:autoSpaceDE w:val="0"/>
              <w:autoSpaceDN w:val="0"/>
              <w:adjustRightInd w:val="0"/>
              <w:spacing w:before="60"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-Se han tenido en cuenta las sugerencias realizadas por los estudiantes</w:t>
            </w:r>
            <w:r w:rsidR="001966C6" w:rsidRPr="00BA59C1">
              <w:rPr>
                <w:rFonts w:asciiTheme="minorHAnsi" w:hAnsiTheme="minorHAnsi" w:cstheme="minorHAnsi"/>
                <w:iCs/>
                <w:color w:val="1F497D" w:themeColor="text2"/>
                <w:sz w:val="18"/>
                <w:szCs w:val="18"/>
              </w:rPr>
              <w:t>,</w:t>
            </w:r>
            <w:r w:rsidRPr="00BA59C1">
              <w:rPr>
                <w:rFonts w:asciiTheme="minorHAnsi" w:hAnsiTheme="minorHAnsi" w:cstheme="minorHAnsi"/>
                <w:iCs/>
                <w:color w:val="1F497D" w:themeColor="text2"/>
                <w:sz w:val="18"/>
                <w:szCs w:val="18"/>
              </w:rPr>
              <w:t xml:space="preserve"> como limitar a los viernes la realización de actividades extraacadémicas.</w:t>
            </w:r>
          </w:p>
          <w:p w14:paraId="0A0729DE" w14:textId="77777777" w:rsidR="003C37E8" w:rsidRPr="00BA59C1" w:rsidRDefault="003C37E8" w:rsidP="00DA1EDF">
            <w:pPr>
              <w:autoSpaceDE w:val="0"/>
              <w:autoSpaceDN w:val="0"/>
              <w:adjustRightInd w:val="0"/>
              <w:spacing w:after="60"/>
              <w:jc w:val="center"/>
              <w:rPr>
                <w:rFonts w:asciiTheme="minorHAnsi" w:hAnsiTheme="minorHAnsi" w:cstheme="minorHAnsi"/>
                <w:color w:val="244061" w:themeColor="accent1" w:themeShade="80"/>
                <w:sz w:val="22"/>
                <w:szCs w:val="22"/>
              </w:rPr>
            </w:pPr>
          </w:p>
        </w:tc>
        <w:tc>
          <w:tcPr>
            <w:tcW w:w="4247" w:type="dxa"/>
          </w:tcPr>
          <w:p w14:paraId="346B7696" w14:textId="4C73CBC9" w:rsidR="001966C6" w:rsidRPr="00BA59C1" w:rsidRDefault="004D2E86" w:rsidP="004D2E86">
            <w:pPr>
              <w:autoSpaceDE w:val="0"/>
              <w:autoSpaceDN w:val="0"/>
              <w:adjustRightInd w:val="0"/>
              <w:spacing w:after="60"/>
              <w:rPr>
                <w:rFonts w:asciiTheme="minorHAnsi" w:hAnsiTheme="minorHAnsi" w:cstheme="minorHAnsi"/>
                <w:color w:val="1F497D" w:themeColor="text2"/>
                <w:sz w:val="18"/>
                <w:szCs w:val="18"/>
              </w:rPr>
            </w:pPr>
            <w:r w:rsidRPr="00BA59C1">
              <w:rPr>
                <w:rFonts w:asciiTheme="minorHAnsi" w:hAnsiTheme="minorHAnsi" w:cstheme="minorHAnsi"/>
                <w:color w:val="1F497D" w:themeColor="text2"/>
                <w:sz w:val="18"/>
                <w:szCs w:val="18"/>
              </w:rPr>
              <w:t>-</w:t>
            </w:r>
            <w:r w:rsidR="001966C6" w:rsidRPr="00BA59C1">
              <w:rPr>
                <w:rFonts w:asciiTheme="minorHAnsi" w:hAnsiTheme="minorHAnsi" w:cstheme="minorHAnsi"/>
                <w:color w:val="1F497D" w:themeColor="text2"/>
                <w:sz w:val="18"/>
                <w:szCs w:val="18"/>
              </w:rPr>
              <w:t>Sería muy positivo recibir más sugerencias por escrito</w:t>
            </w:r>
            <w:r w:rsidR="000B28C1">
              <w:rPr>
                <w:rFonts w:asciiTheme="minorHAnsi" w:hAnsiTheme="minorHAnsi" w:cstheme="minorHAnsi"/>
                <w:color w:val="1F497D" w:themeColor="text2"/>
                <w:sz w:val="18"/>
                <w:szCs w:val="18"/>
              </w:rPr>
              <w:t>.</w:t>
            </w:r>
          </w:p>
          <w:p w14:paraId="4FDDEE95" w14:textId="115DBDDB" w:rsidR="003C37E8" w:rsidRPr="00BA59C1" w:rsidRDefault="004D2E86" w:rsidP="004D2E86">
            <w:pPr>
              <w:autoSpaceDE w:val="0"/>
              <w:autoSpaceDN w:val="0"/>
              <w:adjustRightInd w:val="0"/>
              <w:spacing w:after="60"/>
              <w:rPr>
                <w:rFonts w:asciiTheme="minorHAnsi" w:hAnsiTheme="minorHAnsi" w:cstheme="minorHAnsi"/>
                <w:color w:val="244061" w:themeColor="accent1" w:themeShade="80"/>
                <w:sz w:val="22"/>
                <w:szCs w:val="22"/>
              </w:rPr>
            </w:pPr>
            <w:r w:rsidRPr="00BA59C1">
              <w:rPr>
                <w:rFonts w:asciiTheme="minorHAnsi" w:hAnsiTheme="minorHAnsi" w:cstheme="minorHAnsi"/>
                <w:iCs/>
                <w:color w:val="1F497D" w:themeColor="text2"/>
                <w:sz w:val="18"/>
                <w:szCs w:val="18"/>
              </w:rPr>
              <w:t>-</w:t>
            </w:r>
            <w:r w:rsidR="001966C6" w:rsidRPr="00BA59C1">
              <w:rPr>
                <w:rFonts w:asciiTheme="minorHAnsi" w:hAnsiTheme="minorHAnsi" w:cstheme="minorHAnsi"/>
                <w:iCs/>
                <w:color w:val="1F497D" w:themeColor="text2"/>
                <w:sz w:val="18"/>
                <w:szCs w:val="18"/>
              </w:rPr>
              <w:t>Los estudiantes no se atreven a formular quejas o sugerencias o dudan de su valor.</w:t>
            </w:r>
            <w:r w:rsidR="001966C6" w:rsidRPr="00BA59C1">
              <w:rPr>
                <w:rFonts w:asciiTheme="minorHAnsi" w:hAnsiTheme="minorHAnsi" w:cstheme="minorHAnsi"/>
                <w:color w:val="1F497D" w:themeColor="text2"/>
                <w:sz w:val="18"/>
                <w:szCs w:val="18"/>
              </w:rPr>
              <w:t xml:space="preserve"> </w:t>
            </w:r>
          </w:p>
        </w:tc>
      </w:tr>
    </w:tbl>
    <w:p w14:paraId="503E2B86" w14:textId="77777777" w:rsidR="003C37E8" w:rsidRPr="00BA59C1" w:rsidRDefault="003C37E8" w:rsidP="003C37E8">
      <w:pPr>
        <w:autoSpaceDE w:val="0"/>
        <w:autoSpaceDN w:val="0"/>
        <w:adjustRightInd w:val="0"/>
        <w:spacing w:before="60" w:after="60"/>
        <w:rPr>
          <w:rFonts w:asciiTheme="minorHAnsi" w:hAnsiTheme="minorHAnsi" w:cstheme="minorHAnsi"/>
          <w:iCs/>
          <w:color w:val="C00000"/>
          <w:sz w:val="22"/>
          <w:szCs w:val="22"/>
        </w:rPr>
      </w:pPr>
    </w:p>
    <w:p w14:paraId="7C188C77" w14:textId="03FB2F71" w:rsidR="003C37E8" w:rsidRPr="00E5104A" w:rsidRDefault="003C37E8" w:rsidP="003C37E8">
      <w:pPr>
        <w:pStyle w:val="Ttulo3"/>
        <w:rPr>
          <w:rFonts w:asciiTheme="minorHAnsi" w:hAnsiTheme="minorHAnsi" w:cstheme="minorHAnsi"/>
          <w:b/>
          <w:bCs/>
        </w:rPr>
      </w:pPr>
      <w:r w:rsidRPr="00E5104A">
        <w:rPr>
          <w:rFonts w:asciiTheme="minorHAnsi" w:hAnsiTheme="minorHAnsi" w:cstheme="minorHAnsi"/>
          <w:b/>
          <w:bCs/>
        </w:rPr>
        <w:t>5. INDICADORES DE RESULTADO</w:t>
      </w:r>
    </w:p>
    <w:p w14:paraId="54D1BACC" w14:textId="77777777" w:rsidR="003C37E8" w:rsidRPr="00BA59C1" w:rsidRDefault="003C37E8" w:rsidP="003C37E8">
      <w:pPr>
        <w:autoSpaceDE w:val="0"/>
        <w:autoSpaceDN w:val="0"/>
        <w:adjustRightInd w:val="0"/>
        <w:spacing w:after="60"/>
        <w:jc w:val="both"/>
        <w:rPr>
          <w:rFonts w:asciiTheme="minorHAnsi" w:hAnsiTheme="minorHAnsi" w:cstheme="minorHAnsi"/>
          <w:b/>
          <w:i/>
          <w:color w:val="244061" w:themeColor="accent1" w:themeShade="80"/>
          <w:sz w:val="22"/>
          <w:szCs w:val="22"/>
          <w:u w:val="single"/>
        </w:rPr>
      </w:pPr>
      <w:r w:rsidRPr="00BA59C1">
        <w:rPr>
          <w:rFonts w:asciiTheme="minorHAnsi" w:hAnsiTheme="minorHAnsi" w:cstheme="minorHAnsi"/>
          <w:b/>
          <w:i/>
          <w:color w:val="244061" w:themeColor="accent1" w:themeShade="80"/>
          <w:sz w:val="22"/>
          <w:szCs w:val="22"/>
          <w:u w:val="single"/>
        </w:rPr>
        <w:t>5.1 Indicadores académicos y análisis de estos</w:t>
      </w:r>
    </w:p>
    <w:p w14:paraId="1374B768" w14:textId="7FACC0F5" w:rsidR="0025440D" w:rsidRPr="00BA59C1" w:rsidRDefault="0025440D" w:rsidP="003C37E8">
      <w:pPr>
        <w:autoSpaceDE w:val="0"/>
        <w:autoSpaceDN w:val="0"/>
        <w:adjustRightInd w:val="0"/>
        <w:spacing w:after="60"/>
        <w:jc w:val="both"/>
        <w:rPr>
          <w:rFonts w:asciiTheme="minorHAnsi" w:hAnsiTheme="minorHAnsi" w:cstheme="minorHAnsi"/>
          <w:color w:val="C00000"/>
          <w:sz w:val="22"/>
          <w:szCs w:val="22"/>
        </w:rPr>
      </w:pPr>
    </w:p>
    <w:p w14:paraId="64832BA7" w14:textId="77777777" w:rsidR="0025440D" w:rsidRPr="00BA59C1" w:rsidRDefault="0025440D" w:rsidP="0025440D">
      <w:pPr>
        <w:autoSpaceDE w:val="0"/>
        <w:autoSpaceDN w:val="0"/>
        <w:adjustRightInd w:val="0"/>
        <w:spacing w:after="60"/>
        <w:jc w:val="both"/>
        <w:rPr>
          <w:rFonts w:ascii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t>Se han calculado los indicadores cuantitativos establecidos en el Sistema Interno de Garantía de Calidad, que permiten analizar, entre otros, el cumplimiento o desviación de los objetivos formativos y resultados</w:t>
      </w:r>
      <w:r w:rsidRPr="00BA59C1">
        <w:rPr>
          <w:rStyle w:val="Refdecomentario"/>
          <w:rFonts w:asciiTheme="minorHAnsi" w:hAnsiTheme="minorHAnsi" w:cstheme="minorHAnsi"/>
          <w:color w:val="1F497D" w:themeColor="text2"/>
        </w:rPr>
        <w:t xml:space="preserve"> </w:t>
      </w:r>
      <w:r w:rsidRPr="00BA59C1">
        <w:rPr>
          <w:rFonts w:asciiTheme="minorHAnsi" w:hAnsiTheme="minorHAnsi" w:cstheme="minorHAnsi"/>
          <w:color w:val="1F497D" w:themeColor="text2"/>
          <w:sz w:val="22"/>
          <w:szCs w:val="22"/>
        </w:rPr>
        <w:t xml:space="preserve">de aprendizaje. </w:t>
      </w:r>
    </w:p>
    <w:p w14:paraId="172E97B6" w14:textId="77777777" w:rsidR="0025440D" w:rsidRPr="00BA59C1" w:rsidRDefault="0025440D" w:rsidP="0025440D">
      <w:pPr>
        <w:autoSpaceDE w:val="0"/>
        <w:autoSpaceDN w:val="0"/>
        <w:adjustRightInd w:val="0"/>
        <w:spacing w:after="60"/>
        <w:jc w:val="both"/>
        <w:rPr>
          <w:rFonts w:asciiTheme="minorHAnsi" w:hAnsiTheme="minorHAnsi" w:cstheme="minorHAnsi"/>
          <w:sz w:val="22"/>
          <w:szCs w:val="22"/>
        </w:rPr>
      </w:pPr>
    </w:p>
    <w:p w14:paraId="21736F57" w14:textId="77777777" w:rsidR="0025440D" w:rsidRPr="00BA59C1" w:rsidRDefault="0025440D" w:rsidP="003C37E8">
      <w:pPr>
        <w:autoSpaceDE w:val="0"/>
        <w:autoSpaceDN w:val="0"/>
        <w:adjustRightInd w:val="0"/>
        <w:spacing w:after="60"/>
        <w:jc w:val="both"/>
        <w:rPr>
          <w:rFonts w:asciiTheme="minorHAnsi" w:hAnsiTheme="minorHAnsi" w:cstheme="minorHAnsi"/>
          <w:color w:val="C00000"/>
          <w:sz w:val="22"/>
          <w:szCs w:val="22"/>
        </w:rPr>
      </w:pPr>
    </w:p>
    <w:p w14:paraId="7772BCC6" w14:textId="77777777" w:rsidR="00E5104A" w:rsidRDefault="00E5104A" w:rsidP="003C37E8">
      <w:pPr>
        <w:autoSpaceDE w:val="0"/>
        <w:autoSpaceDN w:val="0"/>
        <w:adjustRightInd w:val="0"/>
        <w:spacing w:after="60"/>
        <w:jc w:val="center"/>
        <w:rPr>
          <w:rFonts w:asciiTheme="minorHAnsi" w:hAnsiTheme="minorHAnsi" w:cstheme="minorHAnsi"/>
          <w:b/>
          <w:color w:val="244061" w:themeColor="accent1" w:themeShade="80"/>
          <w:sz w:val="22"/>
          <w:szCs w:val="22"/>
        </w:rPr>
      </w:pPr>
    </w:p>
    <w:p w14:paraId="119CFADC" w14:textId="77777777" w:rsidR="00E5104A" w:rsidRDefault="00E5104A" w:rsidP="003C37E8">
      <w:pPr>
        <w:autoSpaceDE w:val="0"/>
        <w:autoSpaceDN w:val="0"/>
        <w:adjustRightInd w:val="0"/>
        <w:spacing w:after="60"/>
        <w:jc w:val="center"/>
        <w:rPr>
          <w:rFonts w:asciiTheme="minorHAnsi" w:hAnsiTheme="minorHAnsi" w:cstheme="minorHAnsi"/>
          <w:b/>
          <w:color w:val="244061" w:themeColor="accent1" w:themeShade="80"/>
          <w:sz w:val="22"/>
          <w:szCs w:val="22"/>
        </w:rPr>
      </w:pPr>
    </w:p>
    <w:p w14:paraId="01CA9984" w14:textId="77777777" w:rsidR="00E5104A" w:rsidRDefault="00E5104A" w:rsidP="003C37E8">
      <w:pPr>
        <w:autoSpaceDE w:val="0"/>
        <w:autoSpaceDN w:val="0"/>
        <w:adjustRightInd w:val="0"/>
        <w:spacing w:after="60"/>
        <w:jc w:val="center"/>
        <w:rPr>
          <w:rFonts w:asciiTheme="minorHAnsi" w:hAnsiTheme="minorHAnsi" w:cstheme="minorHAnsi"/>
          <w:b/>
          <w:color w:val="244061" w:themeColor="accent1" w:themeShade="80"/>
          <w:sz w:val="22"/>
          <w:szCs w:val="22"/>
        </w:rPr>
      </w:pPr>
    </w:p>
    <w:p w14:paraId="23AA845C" w14:textId="4E508351" w:rsidR="003C37E8" w:rsidRPr="00BA59C1" w:rsidRDefault="003C37E8" w:rsidP="003C37E8">
      <w:pPr>
        <w:autoSpaceDE w:val="0"/>
        <w:autoSpaceDN w:val="0"/>
        <w:adjustRightInd w:val="0"/>
        <w:spacing w:after="60"/>
        <w:jc w:val="center"/>
        <w:rPr>
          <w:rFonts w:asciiTheme="minorHAnsi" w:hAnsiTheme="minorHAnsi" w:cstheme="minorHAnsi"/>
          <w:b/>
          <w:color w:val="244061" w:themeColor="accent1" w:themeShade="80"/>
          <w:sz w:val="22"/>
          <w:szCs w:val="22"/>
        </w:rPr>
      </w:pPr>
      <w:r w:rsidRPr="00BA59C1">
        <w:rPr>
          <w:rFonts w:asciiTheme="minorHAnsi" w:hAnsiTheme="minorHAnsi" w:cstheme="minorHAnsi"/>
          <w:b/>
          <w:color w:val="244061" w:themeColor="accent1" w:themeShade="80"/>
          <w:sz w:val="22"/>
          <w:szCs w:val="22"/>
        </w:rPr>
        <w:t>INDICADORES DE RESULTADOS</w:t>
      </w:r>
    </w:p>
    <w:tbl>
      <w:tblPr>
        <w:tblW w:w="8505" w:type="dxa"/>
        <w:tblInd w:w="-5" w:type="dxa"/>
        <w:tbl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insideH w:val="single" w:sz="4" w:space="0" w:color="244061" w:themeColor="accent1" w:themeShade="80"/>
          <w:insideV w:val="single" w:sz="4" w:space="0" w:color="244061" w:themeColor="accent1" w:themeShade="80"/>
        </w:tblBorders>
        <w:tblLayout w:type="fixed"/>
        <w:tblLook w:val="01E0" w:firstRow="1" w:lastRow="1" w:firstColumn="1" w:lastColumn="1" w:noHBand="0" w:noVBand="0"/>
      </w:tblPr>
      <w:tblGrid>
        <w:gridCol w:w="1817"/>
        <w:gridCol w:w="1705"/>
        <w:gridCol w:w="1705"/>
        <w:gridCol w:w="1705"/>
        <w:gridCol w:w="1573"/>
      </w:tblGrid>
      <w:tr w:rsidR="003C37E8" w:rsidRPr="00BA59C1" w14:paraId="19155410" w14:textId="77777777" w:rsidTr="00FA38F9">
        <w:trPr>
          <w:trHeight w:val="659"/>
        </w:trPr>
        <w:tc>
          <w:tcPr>
            <w:tcW w:w="1817" w:type="dxa"/>
            <w:tcBorders>
              <w:top w:val="nil"/>
              <w:left w:val="nil"/>
            </w:tcBorders>
            <w:vAlign w:val="center"/>
          </w:tcPr>
          <w:p w14:paraId="5FA4941D" w14:textId="77777777" w:rsidR="003C37E8" w:rsidRPr="00BA59C1" w:rsidRDefault="003C37E8" w:rsidP="00DA1EDF">
            <w:pPr>
              <w:autoSpaceDE w:val="0"/>
              <w:autoSpaceDN w:val="0"/>
              <w:adjustRightInd w:val="0"/>
              <w:spacing w:after="60"/>
              <w:jc w:val="center"/>
              <w:rPr>
                <w:rFonts w:asciiTheme="minorHAnsi" w:hAnsiTheme="minorHAnsi" w:cstheme="minorHAnsi"/>
                <w:b/>
                <w:color w:val="244061" w:themeColor="accent1" w:themeShade="80"/>
                <w:sz w:val="12"/>
                <w:szCs w:val="12"/>
              </w:rPr>
            </w:pPr>
            <w:r w:rsidRPr="00BA59C1">
              <w:rPr>
                <w:rFonts w:asciiTheme="minorHAnsi" w:hAnsiTheme="minorHAnsi" w:cstheme="minorHAnsi"/>
                <w:b/>
                <w:color w:val="244061" w:themeColor="accent1" w:themeShade="80"/>
                <w:sz w:val="12"/>
                <w:szCs w:val="12"/>
              </w:rPr>
              <w:t>*ICM- Indicadores de la Comunidad de Madrid</w:t>
            </w:r>
          </w:p>
          <w:p w14:paraId="47D2FC71" w14:textId="77777777" w:rsidR="003C37E8" w:rsidRPr="00BA59C1" w:rsidRDefault="003C37E8" w:rsidP="00DA1EDF">
            <w:pPr>
              <w:autoSpaceDE w:val="0"/>
              <w:autoSpaceDN w:val="0"/>
              <w:adjustRightInd w:val="0"/>
              <w:spacing w:after="60"/>
              <w:jc w:val="center"/>
              <w:rPr>
                <w:rFonts w:asciiTheme="minorHAnsi" w:hAnsiTheme="minorHAnsi" w:cstheme="minorHAnsi"/>
                <w:b/>
                <w:color w:val="244061" w:themeColor="accent1" w:themeShade="80"/>
              </w:rPr>
            </w:pPr>
            <w:r w:rsidRPr="00BA59C1">
              <w:rPr>
                <w:rFonts w:asciiTheme="minorHAnsi" w:hAnsiTheme="minorHAnsi" w:cstheme="minorHAnsi"/>
                <w:b/>
                <w:color w:val="244061" w:themeColor="accent1" w:themeShade="80"/>
                <w:sz w:val="12"/>
                <w:szCs w:val="12"/>
              </w:rPr>
              <w:t>*IUCM- Indicadores de la Universidad Complutense de Madrid</w:t>
            </w:r>
          </w:p>
        </w:tc>
        <w:tc>
          <w:tcPr>
            <w:tcW w:w="1705" w:type="dxa"/>
            <w:vAlign w:val="center"/>
          </w:tcPr>
          <w:p w14:paraId="042B6813" w14:textId="77777777" w:rsidR="003C37E8" w:rsidRPr="00BA59C1" w:rsidRDefault="003C37E8" w:rsidP="00CC0976">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365F91" w:themeColor="accent1" w:themeShade="BF"/>
                <w:sz w:val="16"/>
                <w:szCs w:val="16"/>
              </w:rPr>
              <w:t>1º curso de seguimiento</w:t>
            </w:r>
            <w:r w:rsidRPr="00BA59C1">
              <w:rPr>
                <w:rFonts w:asciiTheme="minorHAnsi" w:hAnsiTheme="minorHAnsi" w:cstheme="minorHAnsi"/>
                <w:bCs/>
                <w:color w:val="244061" w:themeColor="accent1" w:themeShade="80"/>
                <w:sz w:val="16"/>
                <w:szCs w:val="16"/>
              </w:rPr>
              <w:t xml:space="preserve"> o</w:t>
            </w:r>
          </w:p>
          <w:p w14:paraId="10445F65" w14:textId="77777777" w:rsidR="003C37E8" w:rsidRPr="00BA59C1" w:rsidRDefault="003C37E8" w:rsidP="00CC0976">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curso autoinforme acreditación</w:t>
            </w:r>
          </w:p>
        </w:tc>
        <w:tc>
          <w:tcPr>
            <w:tcW w:w="1705" w:type="dxa"/>
            <w:vAlign w:val="center"/>
          </w:tcPr>
          <w:p w14:paraId="2A0C6BE7" w14:textId="77777777" w:rsidR="003C37E8" w:rsidRPr="00BA59C1" w:rsidRDefault="003C37E8" w:rsidP="00CC0976">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365F91" w:themeColor="accent1" w:themeShade="BF"/>
                <w:sz w:val="16"/>
                <w:szCs w:val="16"/>
              </w:rPr>
              <w:t>2º curso de seguimiento</w:t>
            </w:r>
            <w:r w:rsidRPr="00BA59C1">
              <w:rPr>
                <w:rFonts w:asciiTheme="minorHAnsi" w:hAnsiTheme="minorHAnsi" w:cstheme="minorHAnsi"/>
                <w:bCs/>
                <w:color w:val="244061" w:themeColor="accent1" w:themeShade="80"/>
                <w:sz w:val="16"/>
                <w:szCs w:val="16"/>
              </w:rPr>
              <w:t xml:space="preserve"> o </w:t>
            </w:r>
          </w:p>
          <w:p w14:paraId="399437F6" w14:textId="77777777" w:rsidR="003C37E8" w:rsidRPr="00BA59C1" w:rsidRDefault="003C37E8" w:rsidP="00CC0976">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1º curso de acreditación</w:t>
            </w:r>
          </w:p>
        </w:tc>
        <w:tc>
          <w:tcPr>
            <w:tcW w:w="1705" w:type="dxa"/>
            <w:vAlign w:val="center"/>
          </w:tcPr>
          <w:p w14:paraId="0633B74E" w14:textId="77777777" w:rsidR="003C37E8" w:rsidRPr="00BA59C1" w:rsidRDefault="003C37E8" w:rsidP="00CC0976">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365F91" w:themeColor="accent1" w:themeShade="BF"/>
                <w:sz w:val="16"/>
                <w:szCs w:val="16"/>
              </w:rPr>
              <w:t xml:space="preserve">3º curso de seguimiento </w:t>
            </w:r>
            <w:r w:rsidRPr="00BA59C1">
              <w:rPr>
                <w:rFonts w:asciiTheme="minorHAnsi" w:hAnsiTheme="minorHAnsi" w:cstheme="minorHAnsi"/>
                <w:bCs/>
                <w:color w:val="244061" w:themeColor="accent1" w:themeShade="80"/>
                <w:sz w:val="16"/>
                <w:szCs w:val="16"/>
              </w:rPr>
              <w:t>o</w:t>
            </w:r>
          </w:p>
          <w:p w14:paraId="090BE423" w14:textId="77777777" w:rsidR="003C37E8" w:rsidRPr="00BA59C1" w:rsidRDefault="003C37E8" w:rsidP="00CC0976">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2º curso de acreditación</w:t>
            </w:r>
          </w:p>
        </w:tc>
        <w:tc>
          <w:tcPr>
            <w:tcW w:w="1573" w:type="dxa"/>
            <w:vAlign w:val="center"/>
          </w:tcPr>
          <w:p w14:paraId="283BBA0E" w14:textId="77777777" w:rsidR="003C37E8" w:rsidRPr="00BA59C1" w:rsidRDefault="003C37E8" w:rsidP="00CC0976">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365F91" w:themeColor="accent1" w:themeShade="BF"/>
                <w:sz w:val="16"/>
                <w:szCs w:val="16"/>
              </w:rPr>
              <w:t>4º curso de</w:t>
            </w:r>
            <w:r w:rsidRPr="00BA59C1">
              <w:rPr>
                <w:rFonts w:asciiTheme="minorHAnsi" w:hAnsiTheme="minorHAnsi" w:cstheme="minorHAnsi"/>
                <w:bCs/>
                <w:strike/>
                <w:color w:val="365F91" w:themeColor="accent1" w:themeShade="BF"/>
                <w:sz w:val="16"/>
                <w:szCs w:val="16"/>
              </w:rPr>
              <w:t xml:space="preserve"> s</w:t>
            </w:r>
            <w:r w:rsidRPr="00BA59C1">
              <w:rPr>
                <w:rFonts w:asciiTheme="minorHAnsi" w:hAnsiTheme="minorHAnsi" w:cstheme="minorHAnsi"/>
                <w:bCs/>
                <w:color w:val="365F91" w:themeColor="accent1" w:themeShade="BF"/>
                <w:sz w:val="16"/>
                <w:szCs w:val="16"/>
              </w:rPr>
              <w:t>eguimiento</w:t>
            </w:r>
            <w:r w:rsidRPr="00BA59C1">
              <w:rPr>
                <w:rFonts w:asciiTheme="minorHAnsi" w:hAnsiTheme="minorHAnsi" w:cstheme="minorHAnsi"/>
                <w:bCs/>
                <w:color w:val="244061" w:themeColor="accent1" w:themeShade="80"/>
                <w:sz w:val="16"/>
                <w:szCs w:val="16"/>
              </w:rPr>
              <w:t xml:space="preserve"> o </w:t>
            </w:r>
          </w:p>
          <w:p w14:paraId="165D6C6D" w14:textId="77777777" w:rsidR="003C37E8" w:rsidRPr="00BA59C1" w:rsidRDefault="003C37E8" w:rsidP="00CC0976">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3º curso de acreditación</w:t>
            </w:r>
          </w:p>
        </w:tc>
      </w:tr>
      <w:tr w:rsidR="003C37E8" w:rsidRPr="00BA59C1" w14:paraId="31BECD96" w14:textId="77777777" w:rsidTr="001C76E3">
        <w:trPr>
          <w:trHeight w:val="659"/>
        </w:trPr>
        <w:tc>
          <w:tcPr>
            <w:tcW w:w="1817" w:type="dxa"/>
            <w:vAlign w:val="center"/>
          </w:tcPr>
          <w:p w14:paraId="6246A1B5"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ICM-1</w:t>
            </w:r>
          </w:p>
          <w:p w14:paraId="4AB689ED"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Plazas de nuevo ingreso ofertadas</w:t>
            </w:r>
          </w:p>
        </w:tc>
        <w:tc>
          <w:tcPr>
            <w:tcW w:w="1705" w:type="dxa"/>
            <w:vAlign w:val="center"/>
          </w:tcPr>
          <w:p w14:paraId="57D61586" w14:textId="50F15C34" w:rsidR="003C37E8" w:rsidRPr="00BA59C1" w:rsidRDefault="00F726B9" w:rsidP="001C76E3">
            <w:pPr>
              <w:autoSpaceDE w:val="0"/>
              <w:autoSpaceDN w:val="0"/>
              <w:adjustRightInd w:val="0"/>
              <w:spacing w:after="60"/>
              <w:jc w:val="center"/>
              <w:rPr>
                <w:rFonts w:asciiTheme="minorHAnsi" w:hAnsiTheme="minorHAnsi" w:cstheme="minorHAnsi"/>
                <w:color w:val="244061" w:themeColor="accent1" w:themeShade="80"/>
                <w:sz w:val="18"/>
                <w:szCs w:val="18"/>
              </w:rPr>
            </w:pPr>
            <w:r w:rsidRPr="00BA59C1">
              <w:rPr>
                <w:rFonts w:asciiTheme="minorHAnsi" w:hAnsiTheme="minorHAnsi" w:cstheme="minorHAnsi"/>
                <w:color w:val="244061" w:themeColor="accent1" w:themeShade="80"/>
                <w:sz w:val="18"/>
                <w:szCs w:val="18"/>
              </w:rPr>
              <w:t>70</w:t>
            </w:r>
          </w:p>
        </w:tc>
        <w:tc>
          <w:tcPr>
            <w:tcW w:w="1705" w:type="dxa"/>
            <w:vAlign w:val="center"/>
          </w:tcPr>
          <w:p w14:paraId="4B049A02" w14:textId="7D717F0F" w:rsidR="003C37E8" w:rsidRPr="00BA59C1" w:rsidRDefault="00426207" w:rsidP="001C76E3">
            <w:pPr>
              <w:autoSpaceDE w:val="0"/>
              <w:autoSpaceDN w:val="0"/>
              <w:adjustRightInd w:val="0"/>
              <w:spacing w:after="60"/>
              <w:jc w:val="center"/>
              <w:rPr>
                <w:rFonts w:asciiTheme="minorHAnsi" w:hAnsiTheme="minorHAnsi" w:cstheme="minorHAnsi"/>
                <w:color w:val="244061" w:themeColor="accent1" w:themeShade="80"/>
                <w:sz w:val="18"/>
                <w:szCs w:val="18"/>
              </w:rPr>
            </w:pPr>
            <w:r w:rsidRPr="00BA59C1">
              <w:rPr>
                <w:rFonts w:asciiTheme="minorHAnsi" w:hAnsiTheme="minorHAnsi" w:cstheme="minorHAnsi"/>
                <w:color w:val="244061" w:themeColor="accent1" w:themeShade="80"/>
                <w:sz w:val="18"/>
                <w:szCs w:val="18"/>
              </w:rPr>
              <w:t>70</w:t>
            </w:r>
          </w:p>
        </w:tc>
        <w:tc>
          <w:tcPr>
            <w:tcW w:w="1705" w:type="dxa"/>
            <w:vAlign w:val="center"/>
          </w:tcPr>
          <w:p w14:paraId="0A9520E3" w14:textId="77777777" w:rsidR="003C37E8" w:rsidRPr="00BA59C1" w:rsidRDefault="003C37E8" w:rsidP="001C76E3">
            <w:pPr>
              <w:autoSpaceDE w:val="0"/>
              <w:autoSpaceDN w:val="0"/>
              <w:adjustRightInd w:val="0"/>
              <w:spacing w:after="60"/>
              <w:jc w:val="center"/>
              <w:rPr>
                <w:rFonts w:asciiTheme="minorHAnsi" w:hAnsiTheme="minorHAnsi" w:cstheme="minorHAnsi"/>
                <w:color w:val="244061" w:themeColor="accent1" w:themeShade="80"/>
                <w:sz w:val="18"/>
                <w:szCs w:val="18"/>
              </w:rPr>
            </w:pPr>
          </w:p>
        </w:tc>
        <w:tc>
          <w:tcPr>
            <w:tcW w:w="1573" w:type="dxa"/>
            <w:vAlign w:val="center"/>
          </w:tcPr>
          <w:p w14:paraId="161B55FF" w14:textId="624EA088" w:rsidR="003C37E8" w:rsidRPr="00BA59C1" w:rsidRDefault="003C37E8" w:rsidP="001C76E3">
            <w:pPr>
              <w:autoSpaceDE w:val="0"/>
              <w:autoSpaceDN w:val="0"/>
              <w:adjustRightInd w:val="0"/>
              <w:spacing w:after="60"/>
              <w:jc w:val="center"/>
              <w:rPr>
                <w:rFonts w:asciiTheme="minorHAnsi" w:hAnsiTheme="minorHAnsi" w:cstheme="minorHAnsi"/>
                <w:color w:val="244061" w:themeColor="accent1" w:themeShade="80"/>
                <w:sz w:val="18"/>
                <w:szCs w:val="18"/>
              </w:rPr>
            </w:pPr>
          </w:p>
        </w:tc>
      </w:tr>
      <w:tr w:rsidR="003C37E8" w:rsidRPr="00BA59C1" w14:paraId="3D0BC2FC" w14:textId="77777777" w:rsidTr="001C76E3">
        <w:trPr>
          <w:trHeight w:val="659"/>
        </w:trPr>
        <w:tc>
          <w:tcPr>
            <w:tcW w:w="1817" w:type="dxa"/>
            <w:vAlign w:val="center"/>
          </w:tcPr>
          <w:p w14:paraId="7FE1C4F0"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ICM-2</w:t>
            </w:r>
          </w:p>
          <w:p w14:paraId="134D160A"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Matrícula de nuevo ingreso</w:t>
            </w:r>
          </w:p>
        </w:tc>
        <w:tc>
          <w:tcPr>
            <w:tcW w:w="1705" w:type="dxa"/>
            <w:vAlign w:val="center"/>
          </w:tcPr>
          <w:p w14:paraId="0F533203" w14:textId="79961F3E" w:rsidR="003C37E8" w:rsidRPr="00BA59C1" w:rsidRDefault="00036A1B" w:rsidP="001C76E3">
            <w:pPr>
              <w:autoSpaceDE w:val="0"/>
              <w:autoSpaceDN w:val="0"/>
              <w:adjustRightInd w:val="0"/>
              <w:spacing w:after="60"/>
              <w:jc w:val="center"/>
              <w:rPr>
                <w:rFonts w:asciiTheme="minorHAnsi" w:hAnsiTheme="minorHAnsi" w:cstheme="minorHAnsi"/>
                <w:color w:val="244061" w:themeColor="accent1" w:themeShade="80"/>
                <w:sz w:val="18"/>
                <w:szCs w:val="18"/>
              </w:rPr>
            </w:pPr>
            <w:r w:rsidRPr="00BA59C1">
              <w:rPr>
                <w:rFonts w:asciiTheme="minorHAnsi" w:hAnsiTheme="minorHAnsi" w:cstheme="minorHAnsi"/>
                <w:color w:val="244061" w:themeColor="accent1" w:themeShade="80"/>
                <w:sz w:val="18"/>
                <w:szCs w:val="18"/>
              </w:rPr>
              <w:t>48</w:t>
            </w:r>
          </w:p>
        </w:tc>
        <w:tc>
          <w:tcPr>
            <w:tcW w:w="1705" w:type="dxa"/>
            <w:vAlign w:val="center"/>
          </w:tcPr>
          <w:p w14:paraId="05B24F4C" w14:textId="3AAD6C14" w:rsidR="003C37E8" w:rsidRPr="00BA59C1" w:rsidRDefault="00426207" w:rsidP="001C76E3">
            <w:pPr>
              <w:autoSpaceDE w:val="0"/>
              <w:autoSpaceDN w:val="0"/>
              <w:adjustRightInd w:val="0"/>
              <w:spacing w:after="60"/>
              <w:jc w:val="center"/>
              <w:rPr>
                <w:rFonts w:asciiTheme="minorHAnsi" w:hAnsiTheme="minorHAnsi" w:cstheme="minorHAnsi"/>
                <w:color w:val="244061" w:themeColor="accent1" w:themeShade="80"/>
                <w:sz w:val="18"/>
                <w:szCs w:val="18"/>
              </w:rPr>
            </w:pPr>
            <w:r w:rsidRPr="00BA59C1">
              <w:rPr>
                <w:rFonts w:asciiTheme="minorHAnsi" w:hAnsiTheme="minorHAnsi" w:cstheme="minorHAnsi"/>
                <w:color w:val="244061" w:themeColor="accent1" w:themeShade="80"/>
                <w:sz w:val="18"/>
                <w:szCs w:val="18"/>
              </w:rPr>
              <w:t>33</w:t>
            </w:r>
          </w:p>
        </w:tc>
        <w:tc>
          <w:tcPr>
            <w:tcW w:w="1705" w:type="dxa"/>
            <w:vAlign w:val="center"/>
          </w:tcPr>
          <w:p w14:paraId="2498BE8C" w14:textId="77777777" w:rsidR="003C37E8" w:rsidRPr="00BA59C1" w:rsidRDefault="003C37E8" w:rsidP="001C76E3">
            <w:pPr>
              <w:autoSpaceDE w:val="0"/>
              <w:autoSpaceDN w:val="0"/>
              <w:adjustRightInd w:val="0"/>
              <w:spacing w:after="60"/>
              <w:jc w:val="center"/>
              <w:rPr>
                <w:rFonts w:asciiTheme="minorHAnsi" w:hAnsiTheme="minorHAnsi" w:cstheme="minorHAnsi"/>
                <w:color w:val="244061" w:themeColor="accent1" w:themeShade="80"/>
                <w:sz w:val="18"/>
                <w:szCs w:val="18"/>
              </w:rPr>
            </w:pPr>
          </w:p>
        </w:tc>
        <w:tc>
          <w:tcPr>
            <w:tcW w:w="1573" w:type="dxa"/>
            <w:vAlign w:val="center"/>
          </w:tcPr>
          <w:p w14:paraId="12D2D395" w14:textId="038F0D0B" w:rsidR="003C37E8" w:rsidRPr="00BA59C1" w:rsidRDefault="003C37E8" w:rsidP="001C76E3">
            <w:pPr>
              <w:autoSpaceDE w:val="0"/>
              <w:autoSpaceDN w:val="0"/>
              <w:adjustRightInd w:val="0"/>
              <w:spacing w:after="60"/>
              <w:jc w:val="center"/>
              <w:rPr>
                <w:rFonts w:asciiTheme="minorHAnsi" w:hAnsiTheme="minorHAnsi" w:cstheme="minorHAnsi"/>
                <w:color w:val="244061" w:themeColor="accent1" w:themeShade="80"/>
                <w:sz w:val="18"/>
                <w:szCs w:val="18"/>
              </w:rPr>
            </w:pPr>
          </w:p>
        </w:tc>
      </w:tr>
      <w:tr w:rsidR="003C37E8" w:rsidRPr="00BA59C1" w14:paraId="57EF1034" w14:textId="77777777" w:rsidTr="00CC0976">
        <w:trPr>
          <w:trHeight w:val="488"/>
        </w:trPr>
        <w:tc>
          <w:tcPr>
            <w:tcW w:w="1817" w:type="dxa"/>
            <w:vAlign w:val="center"/>
          </w:tcPr>
          <w:p w14:paraId="07441ECF"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ICM-3</w:t>
            </w:r>
          </w:p>
          <w:p w14:paraId="5B5E95D5"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Porcentaje de cobertura</w:t>
            </w:r>
          </w:p>
        </w:tc>
        <w:tc>
          <w:tcPr>
            <w:tcW w:w="1705" w:type="dxa"/>
            <w:vAlign w:val="center"/>
          </w:tcPr>
          <w:p w14:paraId="56A6F3C7" w14:textId="1082CB86" w:rsidR="003C37E8" w:rsidRPr="00BA59C1" w:rsidRDefault="00BD249E" w:rsidP="001C76E3">
            <w:pPr>
              <w:autoSpaceDE w:val="0"/>
              <w:autoSpaceDN w:val="0"/>
              <w:adjustRightInd w:val="0"/>
              <w:spacing w:after="60"/>
              <w:jc w:val="center"/>
              <w:rPr>
                <w:rFonts w:asciiTheme="minorHAnsi" w:hAnsiTheme="minorHAnsi" w:cstheme="minorHAnsi"/>
                <w:color w:val="244061" w:themeColor="accent1" w:themeShade="80"/>
                <w:sz w:val="18"/>
                <w:szCs w:val="18"/>
              </w:rPr>
            </w:pPr>
            <w:r w:rsidRPr="00BA59C1">
              <w:rPr>
                <w:rFonts w:asciiTheme="minorHAnsi" w:hAnsiTheme="minorHAnsi" w:cstheme="minorHAnsi"/>
                <w:color w:val="244061" w:themeColor="accent1" w:themeShade="80"/>
                <w:sz w:val="18"/>
                <w:szCs w:val="18"/>
              </w:rPr>
              <w:t>6</w:t>
            </w:r>
            <w:r w:rsidR="00036A1B" w:rsidRPr="00BA59C1">
              <w:rPr>
                <w:rFonts w:asciiTheme="minorHAnsi" w:hAnsiTheme="minorHAnsi" w:cstheme="minorHAnsi"/>
                <w:color w:val="244061" w:themeColor="accent1" w:themeShade="80"/>
                <w:sz w:val="18"/>
                <w:szCs w:val="18"/>
              </w:rPr>
              <w:t>8</w:t>
            </w:r>
            <w:r w:rsidRPr="00BA59C1">
              <w:rPr>
                <w:rFonts w:asciiTheme="minorHAnsi" w:hAnsiTheme="minorHAnsi" w:cstheme="minorHAnsi"/>
                <w:color w:val="244061" w:themeColor="accent1" w:themeShade="80"/>
                <w:sz w:val="18"/>
                <w:szCs w:val="18"/>
              </w:rPr>
              <w:t>,</w:t>
            </w:r>
            <w:r w:rsidR="00036A1B" w:rsidRPr="00BA59C1">
              <w:rPr>
                <w:rFonts w:asciiTheme="minorHAnsi" w:hAnsiTheme="minorHAnsi" w:cstheme="minorHAnsi"/>
                <w:color w:val="244061" w:themeColor="accent1" w:themeShade="80"/>
                <w:sz w:val="18"/>
                <w:szCs w:val="18"/>
              </w:rPr>
              <w:t>57</w:t>
            </w:r>
            <w:r w:rsidRPr="00BA59C1">
              <w:rPr>
                <w:rFonts w:asciiTheme="minorHAnsi" w:hAnsiTheme="minorHAnsi" w:cstheme="minorHAnsi"/>
                <w:color w:val="244061" w:themeColor="accent1" w:themeShade="80"/>
                <w:sz w:val="18"/>
                <w:szCs w:val="18"/>
              </w:rPr>
              <w:t xml:space="preserve"> %</w:t>
            </w:r>
          </w:p>
        </w:tc>
        <w:tc>
          <w:tcPr>
            <w:tcW w:w="1705" w:type="dxa"/>
            <w:vAlign w:val="center"/>
          </w:tcPr>
          <w:p w14:paraId="5DE30C9B" w14:textId="5D51AE65" w:rsidR="003C37E8" w:rsidRPr="00BA59C1" w:rsidRDefault="00426207" w:rsidP="001C76E3">
            <w:pPr>
              <w:autoSpaceDE w:val="0"/>
              <w:autoSpaceDN w:val="0"/>
              <w:adjustRightInd w:val="0"/>
              <w:spacing w:after="60"/>
              <w:jc w:val="center"/>
              <w:rPr>
                <w:rFonts w:asciiTheme="minorHAnsi" w:hAnsiTheme="minorHAnsi" w:cstheme="minorHAnsi"/>
                <w:color w:val="244061" w:themeColor="accent1" w:themeShade="80"/>
                <w:sz w:val="18"/>
                <w:szCs w:val="18"/>
              </w:rPr>
            </w:pPr>
            <w:r w:rsidRPr="00BA59C1">
              <w:rPr>
                <w:rFonts w:asciiTheme="minorHAnsi" w:hAnsiTheme="minorHAnsi" w:cstheme="minorHAnsi"/>
                <w:color w:val="244061" w:themeColor="accent1" w:themeShade="80"/>
                <w:sz w:val="18"/>
                <w:szCs w:val="18"/>
              </w:rPr>
              <w:t>47,14 %</w:t>
            </w:r>
          </w:p>
        </w:tc>
        <w:tc>
          <w:tcPr>
            <w:tcW w:w="1705" w:type="dxa"/>
            <w:vAlign w:val="center"/>
          </w:tcPr>
          <w:p w14:paraId="6A67850D" w14:textId="77777777" w:rsidR="003C37E8" w:rsidRPr="00BA59C1" w:rsidRDefault="003C37E8" w:rsidP="001C76E3">
            <w:pPr>
              <w:autoSpaceDE w:val="0"/>
              <w:autoSpaceDN w:val="0"/>
              <w:adjustRightInd w:val="0"/>
              <w:spacing w:after="60"/>
              <w:jc w:val="center"/>
              <w:rPr>
                <w:rFonts w:asciiTheme="minorHAnsi" w:hAnsiTheme="minorHAnsi" w:cstheme="minorHAnsi"/>
                <w:color w:val="244061" w:themeColor="accent1" w:themeShade="80"/>
                <w:sz w:val="18"/>
                <w:szCs w:val="18"/>
              </w:rPr>
            </w:pPr>
          </w:p>
        </w:tc>
        <w:tc>
          <w:tcPr>
            <w:tcW w:w="1573" w:type="dxa"/>
            <w:vAlign w:val="center"/>
          </w:tcPr>
          <w:p w14:paraId="20682F66" w14:textId="59383B8E" w:rsidR="003C37E8" w:rsidRPr="00BA59C1" w:rsidRDefault="003C37E8" w:rsidP="001C76E3">
            <w:pPr>
              <w:autoSpaceDE w:val="0"/>
              <w:autoSpaceDN w:val="0"/>
              <w:adjustRightInd w:val="0"/>
              <w:spacing w:after="60"/>
              <w:jc w:val="center"/>
              <w:rPr>
                <w:rFonts w:asciiTheme="minorHAnsi" w:hAnsiTheme="minorHAnsi" w:cstheme="minorHAnsi"/>
                <w:color w:val="244061" w:themeColor="accent1" w:themeShade="80"/>
                <w:sz w:val="18"/>
                <w:szCs w:val="18"/>
              </w:rPr>
            </w:pPr>
          </w:p>
        </w:tc>
      </w:tr>
      <w:tr w:rsidR="003C37E8" w:rsidRPr="00BA59C1" w14:paraId="0930D027" w14:textId="77777777" w:rsidTr="001C76E3">
        <w:trPr>
          <w:trHeight w:val="659"/>
        </w:trPr>
        <w:tc>
          <w:tcPr>
            <w:tcW w:w="1817" w:type="dxa"/>
            <w:vAlign w:val="center"/>
          </w:tcPr>
          <w:p w14:paraId="094D84EB"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lastRenderedPageBreak/>
              <w:t>ICM-4</w:t>
            </w:r>
          </w:p>
          <w:p w14:paraId="7DF0DFAB"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Tasa de rendimiento del título</w:t>
            </w:r>
          </w:p>
        </w:tc>
        <w:tc>
          <w:tcPr>
            <w:tcW w:w="1705" w:type="dxa"/>
            <w:vAlign w:val="center"/>
          </w:tcPr>
          <w:p w14:paraId="1CC19B15" w14:textId="537FB329" w:rsidR="003C37E8" w:rsidRPr="00BA59C1" w:rsidRDefault="00BD249E" w:rsidP="001C76E3">
            <w:pPr>
              <w:autoSpaceDE w:val="0"/>
              <w:autoSpaceDN w:val="0"/>
              <w:adjustRightInd w:val="0"/>
              <w:jc w:val="center"/>
              <w:rPr>
                <w:rFonts w:asciiTheme="minorHAnsi" w:hAnsiTheme="minorHAnsi" w:cstheme="minorHAnsi"/>
                <w:color w:val="244061" w:themeColor="accent1" w:themeShade="80"/>
                <w:sz w:val="18"/>
                <w:szCs w:val="18"/>
              </w:rPr>
            </w:pPr>
            <w:r w:rsidRPr="00BA59C1">
              <w:rPr>
                <w:rFonts w:asciiTheme="minorHAnsi" w:hAnsiTheme="minorHAnsi" w:cstheme="minorHAnsi"/>
                <w:color w:val="244061" w:themeColor="accent1" w:themeShade="80"/>
                <w:sz w:val="18"/>
                <w:szCs w:val="18"/>
              </w:rPr>
              <w:t>8</w:t>
            </w:r>
            <w:r w:rsidR="00701C3A" w:rsidRPr="00BA59C1">
              <w:rPr>
                <w:rFonts w:asciiTheme="minorHAnsi" w:hAnsiTheme="minorHAnsi" w:cstheme="minorHAnsi"/>
                <w:color w:val="244061" w:themeColor="accent1" w:themeShade="80"/>
                <w:sz w:val="18"/>
                <w:szCs w:val="18"/>
              </w:rPr>
              <w:t>7</w:t>
            </w:r>
            <w:r w:rsidRPr="00BA59C1">
              <w:rPr>
                <w:rFonts w:asciiTheme="minorHAnsi" w:hAnsiTheme="minorHAnsi" w:cstheme="minorHAnsi"/>
                <w:color w:val="244061" w:themeColor="accent1" w:themeShade="80"/>
                <w:sz w:val="18"/>
                <w:szCs w:val="18"/>
              </w:rPr>
              <w:t>,</w:t>
            </w:r>
            <w:r w:rsidR="00701C3A" w:rsidRPr="00BA59C1">
              <w:rPr>
                <w:rFonts w:asciiTheme="minorHAnsi" w:hAnsiTheme="minorHAnsi" w:cstheme="minorHAnsi"/>
                <w:color w:val="244061" w:themeColor="accent1" w:themeShade="80"/>
                <w:sz w:val="18"/>
                <w:szCs w:val="18"/>
              </w:rPr>
              <w:t>61</w:t>
            </w:r>
            <w:r w:rsidRPr="00BA59C1">
              <w:rPr>
                <w:rFonts w:asciiTheme="minorHAnsi" w:hAnsiTheme="minorHAnsi" w:cstheme="minorHAnsi"/>
                <w:color w:val="244061" w:themeColor="accent1" w:themeShade="80"/>
                <w:sz w:val="18"/>
                <w:szCs w:val="18"/>
              </w:rPr>
              <w:t xml:space="preserve"> %</w:t>
            </w:r>
          </w:p>
        </w:tc>
        <w:tc>
          <w:tcPr>
            <w:tcW w:w="1705" w:type="dxa"/>
            <w:vAlign w:val="center"/>
          </w:tcPr>
          <w:p w14:paraId="4A674720" w14:textId="59919372" w:rsidR="003C37E8" w:rsidRPr="00BA59C1" w:rsidRDefault="00426207" w:rsidP="001C76E3">
            <w:pPr>
              <w:autoSpaceDE w:val="0"/>
              <w:autoSpaceDN w:val="0"/>
              <w:adjustRightInd w:val="0"/>
              <w:jc w:val="center"/>
              <w:rPr>
                <w:rFonts w:asciiTheme="minorHAnsi" w:hAnsiTheme="minorHAnsi" w:cstheme="minorHAnsi"/>
                <w:color w:val="244061" w:themeColor="accent1" w:themeShade="80"/>
                <w:sz w:val="18"/>
                <w:szCs w:val="18"/>
              </w:rPr>
            </w:pPr>
            <w:r w:rsidRPr="00BA59C1">
              <w:rPr>
                <w:rFonts w:asciiTheme="minorHAnsi" w:hAnsiTheme="minorHAnsi" w:cstheme="minorHAnsi"/>
                <w:color w:val="244061" w:themeColor="accent1" w:themeShade="80"/>
                <w:sz w:val="18"/>
                <w:szCs w:val="18"/>
              </w:rPr>
              <w:t>84,08 %</w:t>
            </w:r>
          </w:p>
        </w:tc>
        <w:tc>
          <w:tcPr>
            <w:tcW w:w="1705" w:type="dxa"/>
            <w:vAlign w:val="center"/>
          </w:tcPr>
          <w:p w14:paraId="77206FF0" w14:textId="77777777" w:rsidR="003C37E8" w:rsidRPr="00BA59C1" w:rsidRDefault="003C37E8" w:rsidP="001C76E3">
            <w:pPr>
              <w:autoSpaceDE w:val="0"/>
              <w:autoSpaceDN w:val="0"/>
              <w:adjustRightInd w:val="0"/>
              <w:jc w:val="center"/>
              <w:rPr>
                <w:rFonts w:asciiTheme="minorHAnsi" w:hAnsiTheme="minorHAnsi" w:cstheme="minorHAnsi"/>
                <w:color w:val="244061" w:themeColor="accent1" w:themeShade="80"/>
                <w:sz w:val="18"/>
                <w:szCs w:val="18"/>
              </w:rPr>
            </w:pPr>
          </w:p>
        </w:tc>
        <w:tc>
          <w:tcPr>
            <w:tcW w:w="1573" w:type="dxa"/>
            <w:vAlign w:val="center"/>
          </w:tcPr>
          <w:p w14:paraId="327337CF" w14:textId="473BBB69" w:rsidR="003C37E8" w:rsidRPr="00BA59C1" w:rsidRDefault="003C37E8" w:rsidP="001C76E3">
            <w:pPr>
              <w:autoSpaceDE w:val="0"/>
              <w:autoSpaceDN w:val="0"/>
              <w:adjustRightInd w:val="0"/>
              <w:jc w:val="center"/>
              <w:rPr>
                <w:rFonts w:asciiTheme="minorHAnsi" w:hAnsiTheme="minorHAnsi" w:cstheme="minorHAnsi"/>
                <w:color w:val="244061" w:themeColor="accent1" w:themeShade="80"/>
                <w:sz w:val="18"/>
                <w:szCs w:val="18"/>
              </w:rPr>
            </w:pPr>
          </w:p>
        </w:tc>
      </w:tr>
      <w:tr w:rsidR="003C37E8" w:rsidRPr="00BA59C1" w14:paraId="1925FC61" w14:textId="77777777" w:rsidTr="001C76E3">
        <w:trPr>
          <w:trHeight w:val="659"/>
        </w:trPr>
        <w:tc>
          <w:tcPr>
            <w:tcW w:w="1817" w:type="dxa"/>
            <w:vAlign w:val="center"/>
          </w:tcPr>
          <w:p w14:paraId="30AE1460"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ICM-5</w:t>
            </w:r>
          </w:p>
          <w:p w14:paraId="21508729"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Tasa de abandono</w:t>
            </w:r>
            <w:r w:rsidRPr="00BA59C1">
              <w:rPr>
                <w:rFonts w:asciiTheme="minorHAnsi" w:hAnsiTheme="minorHAnsi" w:cstheme="minorHAnsi"/>
                <w:bCs/>
                <w:strike/>
                <w:color w:val="244061" w:themeColor="accent1" w:themeShade="80"/>
                <w:sz w:val="16"/>
                <w:szCs w:val="16"/>
              </w:rPr>
              <w:t xml:space="preserve"> </w:t>
            </w:r>
            <w:r w:rsidRPr="00BA59C1">
              <w:rPr>
                <w:rFonts w:asciiTheme="minorHAnsi" w:hAnsiTheme="minorHAnsi" w:cstheme="minorHAnsi"/>
                <w:bCs/>
                <w:color w:val="244061" w:themeColor="accent1" w:themeShade="80"/>
                <w:sz w:val="16"/>
                <w:szCs w:val="16"/>
              </w:rPr>
              <w:t>del título</w:t>
            </w:r>
          </w:p>
        </w:tc>
        <w:tc>
          <w:tcPr>
            <w:tcW w:w="1705" w:type="dxa"/>
            <w:vAlign w:val="center"/>
          </w:tcPr>
          <w:p w14:paraId="295DF308" w14:textId="7399E106" w:rsidR="003C37E8" w:rsidRPr="00BA59C1" w:rsidRDefault="004340D9" w:rsidP="001C76E3">
            <w:pPr>
              <w:autoSpaceDE w:val="0"/>
              <w:autoSpaceDN w:val="0"/>
              <w:adjustRightInd w:val="0"/>
              <w:spacing w:after="60"/>
              <w:jc w:val="center"/>
              <w:rPr>
                <w:rFonts w:asciiTheme="minorHAnsi" w:hAnsiTheme="minorHAnsi" w:cstheme="minorHAnsi"/>
                <w:color w:val="244061" w:themeColor="accent1" w:themeShade="80"/>
                <w:sz w:val="18"/>
                <w:szCs w:val="18"/>
              </w:rPr>
            </w:pPr>
            <w:r w:rsidRPr="00BA59C1">
              <w:rPr>
                <w:rFonts w:asciiTheme="minorHAnsi" w:hAnsiTheme="minorHAnsi" w:cstheme="minorHAnsi"/>
                <w:color w:val="244061" w:themeColor="accent1" w:themeShade="80"/>
                <w:sz w:val="18"/>
                <w:szCs w:val="18"/>
              </w:rPr>
              <w:t xml:space="preserve">10 </w:t>
            </w:r>
            <w:r w:rsidR="00BD249E" w:rsidRPr="00BA59C1">
              <w:rPr>
                <w:rFonts w:asciiTheme="minorHAnsi" w:hAnsiTheme="minorHAnsi" w:cstheme="minorHAnsi"/>
                <w:color w:val="244061" w:themeColor="accent1" w:themeShade="80"/>
                <w:sz w:val="18"/>
                <w:szCs w:val="18"/>
              </w:rPr>
              <w:t>%</w:t>
            </w:r>
          </w:p>
        </w:tc>
        <w:tc>
          <w:tcPr>
            <w:tcW w:w="1705" w:type="dxa"/>
            <w:vAlign w:val="center"/>
          </w:tcPr>
          <w:p w14:paraId="14414A28" w14:textId="51CCECC9" w:rsidR="003C37E8" w:rsidRPr="00BA59C1" w:rsidRDefault="008E102E" w:rsidP="001C76E3">
            <w:pPr>
              <w:autoSpaceDE w:val="0"/>
              <w:autoSpaceDN w:val="0"/>
              <w:adjustRightInd w:val="0"/>
              <w:spacing w:after="60"/>
              <w:jc w:val="center"/>
              <w:rPr>
                <w:rFonts w:asciiTheme="minorHAnsi" w:hAnsiTheme="minorHAnsi" w:cstheme="minorHAnsi"/>
                <w:color w:val="244061" w:themeColor="accent1" w:themeShade="80"/>
                <w:sz w:val="18"/>
                <w:szCs w:val="18"/>
              </w:rPr>
            </w:pPr>
            <w:r w:rsidRPr="00BA59C1">
              <w:rPr>
                <w:rFonts w:asciiTheme="minorHAnsi" w:hAnsiTheme="minorHAnsi" w:cstheme="minorHAnsi"/>
                <w:color w:val="244061" w:themeColor="accent1" w:themeShade="80"/>
                <w:sz w:val="18"/>
                <w:szCs w:val="18"/>
              </w:rPr>
              <w:t xml:space="preserve">12,50 </w:t>
            </w:r>
            <w:r w:rsidR="00426207" w:rsidRPr="00BA59C1">
              <w:rPr>
                <w:rFonts w:asciiTheme="minorHAnsi" w:hAnsiTheme="minorHAnsi" w:cstheme="minorHAnsi"/>
                <w:color w:val="244061" w:themeColor="accent1" w:themeShade="80"/>
                <w:sz w:val="18"/>
                <w:szCs w:val="18"/>
              </w:rPr>
              <w:t>%</w:t>
            </w:r>
          </w:p>
        </w:tc>
        <w:tc>
          <w:tcPr>
            <w:tcW w:w="1705" w:type="dxa"/>
            <w:vAlign w:val="center"/>
          </w:tcPr>
          <w:p w14:paraId="27C6A89D" w14:textId="77777777" w:rsidR="003C37E8" w:rsidRPr="00BA59C1" w:rsidRDefault="003C37E8" w:rsidP="001C76E3">
            <w:pPr>
              <w:autoSpaceDE w:val="0"/>
              <w:autoSpaceDN w:val="0"/>
              <w:adjustRightInd w:val="0"/>
              <w:spacing w:after="60"/>
              <w:jc w:val="center"/>
              <w:rPr>
                <w:rFonts w:asciiTheme="minorHAnsi" w:hAnsiTheme="minorHAnsi" w:cstheme="minorHAnsi"/>
                <w:color w:val="244061" w:themeColor="accent1" w:themeShade="80"/>
                <w:sz w:val="18"/>
                <w:szCs w:val="18"/>
              </w:rPr>
            </w:pPr>
          </w:p>
        </w:tc>
        <w:tc>
          <w:tcPr>
            <w:tcW w:w="1573" w:type="dxa"/>
            <w:vAlign w:val="center"/>
          </w:tcPr>
          <w:p w14:paraId="0B3F5ED6" w14:textId="08548E02" w:rsidR="003C37E8" w:rsidRPr="00BA59C1" w:rsidRDefault="003C37E8" w:rsidP="001C76E3">
            <w:pPr>
              <w:autoSpaceDE w:val="0"/>
              <w:autoSpaceDN w:val="0"/>
              <w:adjustRightInd w:val="0"/>
              <w:spacing w:after="60"/>
              <w:jc w:val="center"/>
              <w:rPr>
                <w:rFonts w:asciiTheme="minorHAnsi" w:hAnsiTheme="minorHAnsi" w:cstheme="minorHAnsi"/>
                <w:color w:val="244061" w:themeColor="accent1" w:themeShade="80"/>
                <w:sz w:val="18"/>
                <w:szCs w:val="18"/>
              </w:rPr>
            </w:pPr>
          </w:p>
        </w:tc>
      </w:tr>
      <w:tr w:rsidR="003C37E8" w:rsidRPr="00BA59C1" w14:paraId="56A87064" w14:textId="77777777" w:rsidTr="001C76E3">
        <w:trPr>
          <w:trHeight w:val="659"/>
        </w:trPr>
        <w:tc>
          <w:tcPr>
            <w:tcW w:w="1817" w:type="dxa"/>
            <w:vAlign w:val="center"/>
          </w:tcPr>
          <w:p w14:paraId="614FD766"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bookmarkStart w:id="1" w:name="_Hlk86325541"/>
            <w:r w:rsidRPr="00BA59C1">
              <w:rPr>
                <w:rFonts w:asciiTheme="minorHAnsi" w:hAnsiTheme="minorHAnsi" w:cstheme="minorHAnsi"/>
                <w:bCs/>
                <w:color w:val="244061" w:themeColor="accent1" w:themeShade="80"/>
                <w:sz w:val="16"/>
                <w:szCs w:val="16"/>
              </w:rPr>
              <w:t>ICM-7</w:t>
            </w:r>
          </w:p>
          <w:p w14:paraId="4F074CCE"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Tasa de eficiencia de los egresados</w:t>
            </w:r>
          </w:p>
        </w:tc>
        <w:tc>
          <w:tcPr>
            <w:tcW w:w="1705" w:type="dxa"/>
            <w:vAlign w:val="center"/>
          </w:tcPr>
          <w:p w14:paraId="661A5220" w14:textId="6684A138" w:rsidR="003C37E8" w:rsidRPr="00BA59C1" w:rsidRDefault="00BD249E" w:rsidP="001C76E3">
            <w:pPr>
              <w:autoSpaceDE w:val="0"/>
              <w:autoSpaceDN w:val="0"/>
              <w:adjustRightInd w:val="0"/>
              <w:spacing w:after="60"/>
              <w:jc w:val="center"/>
              <w:rPr>
                <w:rFonts w:asciiTheme="minorHAnsi" w:hAnsiTheme="minorHAnsi" w:cstheme="minorHAnsi"/>
                <w:color w:val="244061" w:themeColor="accent1" w:themeShade="80"/>
                <w:sz w:val="18"/>
                <w:szCs w:val="18"/>
              </w:rPr>
            </w:pPr>
            <w:r w:rsidRPr="00BA59C1">
              <w:rPr>
                <w:rFonts w:asciiTheme="minorHAnsi" w:hAnsiTheme="minorHAnsi" w:cstheme="minorHAnsi"/>
                <w:color w:val="244061" w:themeColor="accent1" w:themeShade="80"/>
                <w:sz w:val="18"/>
                <w:szCs w:val="18"/>
              </w:rPr>
              <w:t>93,45 %</w:t>
            </w:r>
          </w:p>
        </w:tc>
        <w:tc>
          <w:tcPr>
            <w:tcW w:w="1705" w:type="dxa"/>
            <w:vAlign w:val="center"/>
          </w:tcPr>
          <w:p w14:paraId="1ACD86EB" w14:textId="5DDA7F7D" w:rsidR="003C37E8" w:rsidRPr="00BA59C1" w:rsidRDefault="00426207" w:rsidP="001C76E3">
            <w:pPr>
              <w:autoSpaceDE w:val="0"/>
              <w:autoSpaceDN w:val="0"/>
              <w:adjustRightInd w:val="0"/>
              <w:spacing w:after="60"/>
              <w:jc w:val="center"/>
              <w:rPr>
                <w:rFonts w:asciiTheme="minorHAnsi" w:hAnsiTheme="minorHAnsi" w:cstheme="minorHAnsi"/>
                <w:color w:val="244061" w:themeColor="accent1" w:themeShade="80"/>
                <w:sz w:val="18"/>
                <w:szCs w:val="18"/>
              </w:rPr>
            </w:pPr>
            <w:r w:rsidRPr="00BA59C1">
              <w:rPr>
                <w:rFonts w:asciiTheme="minorHAnsi" w:hAnsiTheme="minorHAnsi" w:cstheme="minorHAnsi"/>
                <w:color w:val="244061" w:themeColor="accent1" w:themeShade="80"/>
                <w:sz w:val="18"/>
                <w:szCs w:val="18"/>
              </w:rPr>
              <w:t>97,66%</w:t>
            </w:r>
          </w:p>
        </w:tc>
        <w:tc>
          <w:tcPr>
            <w:tcW w:w="1705" w:type="dxa"/>
            <w:vAlign w:val="center"/>
          </w:tcPr>
          <w:p w14:paraId="59BDB16C" w14:textId="77777777" w:rsidR="003C37E8" w:rsidRPr="00BA59C1" w:rsidRDefault="003C37E8" w:rsidP="001C76E3">
            <w:pPr>
              <w:autoSpaceDE w:val="0"/>
              <w:autoSpaceDN w:val="0"/>
              <w:adjustRightInd w:val="0"/>
              <w:spacing w:after="60"/>
              <w:jc w:val="center"/>
              <w:rPr>
                <w:rFonts w:asciiTheme="minorHAnsi" w:hAnsiTheme="minorHAnsi" w:cstheme="minorHAnsi"/>
                <w:color w:val="244061" w:themeColor="accent1" w:themeShade="80"/>
                <w:sz w:val="18"/>
                <w:szCs w:val="18"/>
              </w:rPr>
            </w:pPr>
          </w:p>
        </w:tc>
        <w:tc>
          <w:tcPr>
            <w:tcW w:w="1573" w:type="dxa"/>
            <w:vAlign w:val="center"/>
          </w:tcPr>
          <w:p w14:paraId="5D4C6415" w14:textId="19333DE7" w:rsidR="003C37E8" w:rsidRPr="00BA59C1" w:rsidRDefault="003C37E8" w:rsidP="001C76E3">
            <w:pPr>
              <w:autoSpaceDE w:val="0"/>
              <w:autoSpaceDN w:val="0"/>
              <w:adjustRightInd w:val="0"/>
              <w:spacing w:after="60"/>
              <w:jc w:val="center"/>
              <w:rPr>
                <w:rFonts w:asciiTheme="minorHAnsi" w:hAnsiTheme="minorHAnsi" w:cstheme="minorHAnsi"/>
                <w:color w:val="244061" w:themeColor="accent1" w:themeShade="80"/>
                <w:sz w:val="18"/>
                <w:szCs w:val="18"/>
              </w:rPr>
            </w:pPr>
          </w:p>
        </w:tc>
      </w:tr>
      <w:bookmarkEnd w:id="1"/>
      <w:tr w:rsidR="003C37E8" w:rsidRPr="00BA59C1" w14:paraId="776A4B75" w14:textId="77777777" w:rsidTr="00CC0976">
        <w:trPr>
          <w:trHeight w:val="513"/>
        </w:trPr>
        <w:tc>
          <w:tcPr>
            <w:tcW w:w="1817" w:type="dxa"/>
            <w:vAlign w:val="center"/>
          </w:tcPr>
          <w:p w14:paraId="16EC8259"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ICM-8</w:t>
            </w:r>
          </w:p>
          <w:p w14:paraId="0A5157E4"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Tasa de graduación</w:t>
            </w:r>
          </w:p>
        </w:tc>
        <w:tc>
          <w:tcPr>
            <w:tcW w:w="1705" w:type="dxa"/>
            <w:vAlign w:val="center"/>
          </w:tcPr>
          <w:p w14:paraId="6DA58B36" w14:textId="77FF330E" w:rsidR="003C37E8" w:rsidRPr="00BA59C1" w:rsidRDefault="008E102E" w:rsidP="001C76E3">
            <w:pPr>
              <w:autoSpaceDE w:val="0"/>
              <w:autoSpaceDN w:val="0"/>
              <w:adjustRightInd w:val="0"/>
              <w:spacing w:after="60"/>
              <w:jc w:val="center"/>
              <w:rPr>
                <w:rFonts w:asciiTheme="minorHAnsi" w:hAnsiTheme="minorHAnsi" w:cstheme="minorHAnsi"/>
                <w:color w:val="244061" w:themeColor="accent1" w:themeShade="80"/>
                <w:sz w:val="18"/>
                <w:szCs w:val="18"/>
              </w:rPr>
            </w:pPr>
            <w:r w:rsidRPr="00BA59C1">
              <w:rPr>
                <w:rFonts w:asciiTheme="minorHAnsi" w:hAnsiTheme="minorHAnsi" w:cstheme="minorHAnsi"/>
                <w:color w:val="244061" w:themeColor="accent1" w:themeShade="80"/>
                <w:sz w:val="18"/>
                <w:szCs w:val="18"/>
              </w:rPr>
              <w:t xml:space="preserve">94,74 </w:t>
            </w:r>
            <w:r w:rsidR="00BD249E" w:rsidRPr="00BA59C1">
              <w:rPr>
                <w:rFonts w:asciiTheme="minorHAnsi" w:hAnsiTheme="minorHAnsi" w:cstheme="minorHAnsi"/>
                <w:color w:val="244061" w:themeColor="accent1" w:themeShade="80"/>
                <w:sz w:val="18"/>
                <w:szCs w:val="18"/>
              </w:rPr>
              <w:t>%</w:t>
            </w:r>
          </w:p>
        </w:tc>
        <w:tc>
          <w:tcPr>
            <w:tcW w:w="1705" w:type="dxa"/>
            <w:vAlign w:val="center"/>
          </w:tcPr>
          <w:p w14:paraId="02DA781A" w14:textId="151E1EC6" w:rsidR="003C37E8" w:rsidRPr="00BA59C1" w:rsidRDefault="008E102E" w:rsidP="001C76E3">
            <w:pPr>
              <w:autoSpaceDE w:val="0"/>
              <w:autoSpaceDN w:val="0"/>
              <w:adjustRightInd w:val="0"/>
              <w:spacing w:after="60"/>
              <w:jc w:val="center"/>
              <w:rPr>
                <w:rFonts w:asciiTheme="minorHAnsi" w:hAnsiTheme="minorHAnsi" w:cstheme="minorHAnsi"/>
                <w:color w:val="244061" w:themeColor="accent1" w:themeShade="80"/>
                <w:sz w:val="18"/>
                <w:szCs w:val="18"/>
              </w:rPr>
            </w:pPr>
            <w:r w:rsidRPr="00BA59C1">
              <w:rPr>
                <w:rFonts w:asciiTheme="minorHAnsi" w:hAnsiTheme="minorHAnsi" w:cstheme="minorHAnsi"/>
                <w:color w:val="244061" w:themeColor="accent1" w:themeShade="80"/>
                <w:sz w:val="18"/>
                <w:szCs w:val="18"/>
              </w:rPr>
              <w:t>83,87 %</w:t>
            </w:r>
          </w:p>
        </w:tc>
        <w:tc>
          <w:tcPr>
            <w:tcW w:w="1705" w:type="dxa"/>
            <w:vAlign w:val="center"/>
          </w:tcPr>
          <w:p w14:paraId="123E3D10" w14:textId="77777777" w:rsidR="003C37E8" w:rsidRPr="00BA59C1" w:rsidRDefault="003C37E8" w:rsidP="001C76E3">
            <w:pPr>
              <w:autoSpaceDE w:val="0"/>
              <w:autoSpaceDN w:val="0"/>
              <w:adjustRightInd w:val="0"/>
              <w:spacing w:after="60"/>
              <w:jc w:val="center"/>
              <w:rPr>
                <w:rFonts w:asciiTheme="minorHAnsi" w:hAnsiTheme="minorHAnsi" w:cstheme="minorHAnsi"/>
                <w:color w:val="244061" w:themeColor="accent1" w:themeShade="80"/>
                <w:sz w:val="18"/>
                <w:szCs w:val="18"/>
              </w:rPr>
            </w:pPr>
          </w:p>
        </w:tc>
        <w:tc>
          <w:tcPr>
            <w:tcW w:w="1573" w:type="dxa"/>
            <w:vAlign w:val="center"/>
          </w:tcPr>
          <w:p w14:paraId="78B94A74" w14:textId="22924C86" w:rsidR="003C37E8" w:rsidRPr="00BA59C1" w:rsidRDefault="003C37E8" w:rsidP="001C76E3">
            <w:pPr>
              <w:autoSpaceDE w:val="0"/>
              <w:autoSpaceDN w:val="0"/>
              <w:adjustRightInd w:val="0"/>
              <w:spacing w:after="60"/>
              <w:jc w:val="center"/>
              <w:rPr>
                <w:rFonts w:asciiTheme="minorHAnsi" w:hAnsiTheme="minorHAnsi" w:cstheme="minorHAnsi"/>
                <w:color w:val="244061" w:themeColor="accent1" w:themeShade="80"/>
                <w:sz w:val="18"/>
                <w:szCs w:val="18"/>
              </w:rPr>
            </w:pPr>
          </w:p>
        </w:tc>
      </w:tr>
      <w:tr w:rsidR="003C37E8" w:rsidRPr="00BA59C1" w14:paraId="4E1FDF89" w14:textId="77777777" w:rsidTr="00CC0976">
        <w:trPr>
          <w:trHeight w:val="549"/>
        </w:trPr>
        <w:tc>
          <w:tcPr>
            <w:tcW w:w="1817" w:type="dxa"/>
            <w:vAlign w:val="center"/>
          </w:tcPr>
          <w:p w14:paraId="43DDC981"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IUCM-1</w:t>
            </w:r>
          </w:p>
          <w:p w14:paraId="2E883966"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Tasa de éxito</w:t>
            </w:r>
          </w:p>
        </w:tc>
        <w:tc>
          <w:tcPr>
            <w:tcW w:w="1705" w:type="dxa"/>
            <w:vAlign w:val="center"/>
          </w:tcPr>
          <w:p w14:paraId="3B0EC83C" w14:textId="4330B705" w:rsidR="003C37E8" w:rsidRPr="00BA59C1" w:rsidRDefault="00D13CE9" w:rsidP="001C76E3">
            <w:pPr>
              <w:autoSpaceDE w:val="0"/>
              <w:autoSpaceDN w:val="0"/>
              <w:adjustRightInd w:val="0"/>
              <w:spacing w:after="60"/>
              <w:jc w:val="center"/>
              <w:rPr>
                <w:rFonts w:asciiTheme="minorHAnsi" w:hAnsiTheme="minorHAnsi" w:cstheme="minorHAnsi"/>
                <w:color w:val="244061" w:themeColor="accent1" w:themeShade="80"/>
                <w:sz w:val="18"/>
                <w:szCs w:val="18"/>
              </w:rPr>
            </w:pPr>
            <w:r w:rsidRPr="00BA59C1">
              <w:rPr>
                <w:rFonts w:asciiTheme="minorHAnsi" w:hAnsiTheme="minorHAnsi" w:cstheme="minorHAnsi"/>
                <w:color w:val="244061" w:themeColor="accent1" w:themeShade="80"/>
                <w:sz w:val="18"/>
                <w:szCs w:val="18"/>
              </w:rPr>
              <w:t>99,2</w:t>
            </w:r>
            <w:r w:rsidR="00123DC8" w:rsidRPr="00BA59C1">
              <w:rPr>
                <w:rFonts w:asciiTheme="minorHAnsi" w:hAnsiTheme="minorHAnsi" w:cstheme="minorHAnsi"/>
                <w:color w:val="244061" w:themeColor="accent1" w:themeShade="80"/>
                <w:sz w:val="18"/>
                <w:szCs w:val="18"/>
              </w:rPr>
              <w:t>6</w:t>
            </w:r>
            <w:r w:rsidRPr="00BA59C1">
              <w:rPr>
                <w:rFonts w:asciiTheme="minorHAnsi" w:hAnsiTheme="minorHAnsi" w:cstheme="minorHAnsi"/>
                <w:color w:val="244061" w:themeColor="accent1" w:themeShade="80"/>
                <w:sz w:val="18"/>
                <w:szCs w:val="18"/>
              </w:rPr>
              <w:t xml:space="preserve"> %</w:t>
            </w:r>
          </w:p>
        </w:tc>
        <w:tc>
          <w:tcPr>
            <w:tcW w:w="1705" w:type="dxa"/>
            <w:vAlign w:val="center"/>
          </w:tcPr>
          <w:p w14:paraId="412478E5" w14:textId="6F595F91" w:rsidR="003C37E8" w:rsidRPr="00BA59C1" w:rsidRDefault="00426207" w:rsidP="001C76E3">
            <w:pPr>
              <w:autoSpaceDE w:val="0"/>
              <w:autoSpaceDN w:val="0"/>
              <w:adjustRightInd w:val="0"/>
              <w:spacing w:after="60"/>
              <w:jc w:val="center"/>
              <w:rPr>
                <w:rFonts w:asciiTheme="minorHAnsi" w:hAnsiTheme="minorHAnsi" w:cstheme="minorHAnsi"/>
                <w:color w:val="244061" w:themeColor="accent1" w:themeShade="80"/>
                <w:sz w:val="18"/>
                <w:szCs w:val="18"/>
              </w:rPr>
            </w:pPr>
            <w:r w:rsidRPr="00BA59C1">
              <w:rPr>
                <w:rFonts w:asciiTheme="minorHAnsi" w:hAnsiTheme="minorHAnsi" w:cstheme="minorHAnsi"/>
                <w:color w:val="244061" w:themeColor="accent1" w:themeShade="80"/>
                <w:sz w:val="18"/>
                <w:szCs w:val="18"/>
              </w:rPr>
              <w:t>100 %</w:t>
            </w:r>
          </w:p>
        </w:tc>
        <w:tc>
          <w:tcPr>
            <w:tcW w:w="1705" w:type="dxa"/>
            <w:vAlign w:val="center"/>
          </w:tcPr>
          <w:p w14:paraId="2F3EAD87" w14:textId="77777777" w:rsidR="003C37E8" w:rsidRPr="00BA59C1" w:rsidRDefault="003C37E8" w:rsidP="001C76E3">
            <w:pPr>
              <w:autoSpaceDE w:val="0"/>
              <w:autoSpaceDN w:val="0"/>
              <w:adjustRightInd w:val="0"/>
              <w:spacing w:after="60"/>
              <w:jc w:val="center"/>
              <w:rPr>
                <w:rFonts w:asciiTheme="minorHAnsi" w:hAnsiTheme="minorHAnsi" w:cstheme="minorHAnsi"/>
                <w:color w:val="244061" w:themeColor="accent1" w:themeShade="80"/>
                <w:sz w:val="18"/>
                <w:szCs w:val="18"/>
              </w:rPr>
            </w:pPr>
          </w:p>
        </w:tc>
        <w:tc>
          <w:tcPr>
            <w:tcW w:w="1573" w:type="dxa"/>
            <w:vAlign w:val="center"/>
          </w:tcPr>
          <w:p w14:paraId="1293E0B3" w14:textId="723ED409" w:rsidR="003C37E8" w:rsidRPr="00BA59C1" w:rsidRDefault="003C37E8" w:rsidP="001C76E3">
            <w:pPr>
              <w:autoSpaceDE w:val="0"/>
              <w:autoSpaceDN w:val="0"/>
              <w:adjustRightInd w:val="0"/>
              <w:spacing w:after="60"/>
              <w:jc w:val="center"/>
              <w:rPr>
                <w:rFonts w:asciiTheme="minorHAnsi" w:hAnsiTheme="minorHAnsi" w:cstheme="minorHAnsi"/>
                <w:color w:val="244061" w:themeColor="accent1" w:themeShade="80"/>
                <w:sz w:val="18"/>
                <w:szCs w:val="18"/>
              </w:rPr>
            </w:pPr>
          </w:p>
        </w:tc>
      </w:tr>
      <w:tr w:rsidR="003C37E8" w:rsidRPr="00BA59C1" w14:paraId="3F80F303" w14:textId="77777777" w:rsidTr="001C76E3">
        <w:trPr>
          <w:trHeight w:val="660"/>
        </w:trPr>
        <w:tc>
          <w:tcPr>
            <w:tcW w:w="1817" w:type="dxa"/>
            <w:vAlign w:val="center"/>
          </w:tcPr>
          <w:p w14:paraId="37CF6090"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IUCM-2</w:t>
            </w:r>
          </w:p>
          <w:p w14:paraId="29B84D54"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Tasa de demanda del grado en primera opción</w:t>
            </w:r>
          </w:p>
        </w:tc>
        <w:tc>
          <w:tcPr>
            <w:tcW w:w="1705" w:type="dxa"/>
            <w:vAlign w:val="center"/>
          </w:tcPr>
          <w:p w14:paraId="1E7B6144" w14:textId="77777777" w:rsidR="003C37E8" w:rsidRPr="00BA59C1" w:rsidRDefault="003C37E8" w:rsidP="001C76E3">
            <w:pPr>
              <w:autoSpaceDE w:val="0"/>
              <w:autoSpaceDN w:val="0"/>
              <w:adjustRightInd w:val="0"/>
              <w:spacing w:after="60"/>
              <w:jc w:val="center"/>
              <w:rPr>
                <w:rFonts w:asciiTheme="minorHAnsi" w:hAnsiTheme="minorHAnsi" w:cstheme="minorHAnsi"/>
                <w:color w:val="244061" w:themeColor="accent1" w:themeShade="80"/>
                <w:sz w:val="18"/>
                <w:szCs w:val="18"/>
              </w:rPr>
            </w:pPr>
          </w:p>
        </w:tc>
        <w:tc>
          <w:tcPr>
            <w:tcW w:w="1705" w:type="dxa"/>
            <w:vAlign w:val="center"/>
          </w:tcPr>
          <w:p w14:paraId="7E4F27B2" w14:textId="77777777" w:rsidR="003C37E8" w:rsidRPr="00BA59C1" w:rsidRDefault="003C37E8" w:rsidP="001C76E3">
            <w:pPr>
              <w:autoSpaceDE w:val="0"/>
              <w:autoSpaceDN w:val="0"/>
              <w:adjustRightInd w:val="0"/>
              <w:spacing w:after="60"/>
              <w:jc w:val="center"/>
              <w:rPr>
                <w:rFonts w:asciiTheme="minorHAnsi" w:hAnsiTheme="minorHAnsi" w:cstheme="minorHAnsi"/>
                <w:color w:val="244061" w:themeColor="accent1" w:themeShade="80"/>
                <w:sz w:val="18"/>
                <w:szCs w:val="18"/>
              </w:rPr>
            </w:pPr>
          </w:p>
        </w:tc>
        <w:tc>
          <w:tcPr>
            <w:tcW w:w="1705" w:type="dxa"/>
            <w:vAlign w:val="center"/>
          </w:tcPr>
          <w:p w14:paraId="3DB2C822" w14:textId="77777777" w:rsidR="003C37E8" w:rsidRPr="00BA59C1" w:rsidRDefault="003C37E8" w:rsidP="001C76E3">
            <w:pPr>
              <w:autoSpaceDE w:val="0"/>
              <w:autoSpaceDN w:val="0"/>
              <w:adjustRightInd w:val="0"/>
              <w:spacing w:after="60"/>
              <w:jc w:val="center"/>
              <w:rPr>
                <w:rFonts w:asciiTheme="minorHAnsi" w:hAnsiTheme="minorHAnsi" w:cstheme="minorHAnsi"/>
                <w:color w:val="244061" w:themeColor="accent1" w:themeShade="80"/>
                <w:sz w:val="18"/>
                <w:szCs w:val="18"/>
              </w:rPr>
            </w:pPr>
          </w:p>
        </w:tc>
        <w:tc>
          <w:tcPr>
            <w:tcW w:w="1573" w:type="dxa"/>
            <w:vAlign w:val="center"/>
          </w:tcPr>
          <w:p w14:paraId="0EB48C8F" w14:textId="77777777" w:rsidR="003C37E8" w:rsidRPr="00BA59C1" w:rsidRDefault="003C37E8" w:rsidP="001C76E3">
            <w:pPr>
              <w:autoSpaceDE w:val="0"/>
              <w:autoSpaceDN w:val="0"/>
              <w:adjustRightInd w:val="0"/>
              <w:spacing w:after="60"/>
              <w:jc w:val="center"/>
              <w:rPr>
                <w:rFonts w:asciiTheme="minorHAnsi" w:hAnsiTheme="minorHAnsi" w:cstheme="minorHAnsi"/>
                <w:color w:val="244061" w:themeColor="accent1" w:themeShade="80"/>
                <w:sz w:val="18"/>
                <w:szCs w:val="18"/>
              </w:rPr>
            </w:pPr>
          </w:p>
        </w:tc>
      </w:tr>
      <w:tr w:rsidR="003C37E8" w:rsidRPr="00BA59C1" w14:paraId="47B6B630" w14:textId="77777777" w:rsidTr="001C76E3">
        <w:trPr>
          <w:trHeight w:val="659"/>
        </w:trPr>
        <w:tc>
          <w:tcPr>
            <w:tcW w:w="1817" w:type="dxa"/>
            <w:vAlign w:val="center"/>
          </w:tcPr>
          <w:p w14:paraId="50F7823F"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IUCM-3</w:t>
            </w:r>
          </w:p>
          <w:p w14:paraId="424C81A7"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Tasa de demanda del grado en segunda y sucesivas opciones</w:t>
            </w:r>
          </w:p>
        </w:tc>
        <w:tc>
          <w:tcPr>
            <w:tcW w:w="1705" w:type="dxa"/>
            <w:vAlign w:val="center"/>
          </w:tcPr>
          <w:p w14:paraId="0C16CA8C" w14:textId="77777777" w:rsidR="003C37E8" w:rsidRPr="00BA59C1" w:rsidRDefault="003C37E8" w:rsidP="001C76E3">
            <w:pPr>
              <w:autoSpaceDE w:val="0"/>
              <w:autoSpaceDN w:val="0"/>
              <w:adjustRightInd w:val="0"/>
              <w:spacing w:after="60"/>
              <w:jc w:val="center"/>
              <w:rPr>
                <w:rFonts w:asciiTheme="minorHAnsi" w:hAnsiTheme="minorHAnsi" w:cstheme="minorHAnsi"/>
                <w:color w:val="244061" w:themeColor="accent1" w:themeShade="80"/>
                <w:sz w:val="18"/>
                <w:szCs w:val="18"/>
              </w:rPr>
            </w:pPr>
          </w:p>
        </w:tc>
        <w:tc>
          <w:tcPr>
            <w:tcW w:w="1705" w:type="dxa"/>
            <w:vAlign w:val="center"/>
          </w:tcPr>
          <w:p w14:paraId="61651F65" w14:textId="77777777" w:rsidR="003C37E8" w:rsidRPr="00BA59C1" w:rsidRDefault="003C37E8" w:rsidP="001C76E3">
            <w:pPr>
              <w:autoSpaceDE w:val="0"/>
              <w:autoSpaceDN w:val="0"/>
              <w:adjustRightInd w:val="0"/>
              <w:spacing w:after="60"/>
              <w:jc w:val="center"/>
              <w:rPr>
                <w:rFonts w:asciiTheme="minorHAnsi" w:hAnsiTheme="minorHAnsi" w:cstheme="minorHAnsi"/>
                <w:color w:val="244061" w:themeColor="accent1" w:themeShade="80"/>
                <w:sz w:val="18"/>
                <w:szCs w:val="18"/>
              </w:rPr>
            </w:pPr>
          </w:p>
        </w:tc>
        <w:tc>
          <w:tcPr>
            <w:tcW w:w="1705" w:type="dxa"/>
            <w:vAlign w:val="center"/>
          </w:tcPr>
          <w:p w14:paraId="7F724AEA" w14:textId="77777777" w:rsidR="003C37E8" w:rsidRPr="00BA59C1" w:rsidRDefault="003C37E8" w:rsidP="001C76E3">
            <w:pPr>
              <w:autoSpaceDE w:val="0"/>
              <w:autoSpaceDN w:val="0"/>
              <w:adjustRightInd w:val="0"/>
              <w:spacing w:after="60"/>
              <w:jc w:val="center"/>
              <w:rPr>
                <w:rFonts w:asciiTheme="minorHAnsi" w:hAnsiTheme="minorHAnsi" w:cstheme="minorHAnsi"/>
                <w:color w:val="244061" w:themeColor="accent1" w:themeShade="80"/>
                <w:sz w:val="18"/>
                <w:szCs w:val="18"/>
              </w:rPr>
            </w:pPr>
          </w:p>
        </w:tc>
        <w:tc>
          <w:tcPr>
            <w:tcW w:w="1573" w:type="dxa"/>
            <w:vAlign w:val="center"/>
          </w:tcPr>
          <w:p w14:paraId="5EB1026B" w14:textId="77777777" w:rsidR="003C37E8" w:rsidRPr="00BA59C1" w:rsidRDefault="003C37E8" w:rsidP="001C76E3">
            <w:pPr>
              <w:autoSpaceDE w:val="0"/>
              <w:autoSpaceDN w:val="0"/>
              <w:adjustRightInd w:val="0"/>
              <w:spacing w:after="60"/>
              <w:jc w:val="center"/>
              <w:rPr>
                <w:rFonts w:asciiTheme="minorHAnsi" w:hAnsiTheme="minorHAnsi" w:cstheme="minorHAnsi"/>
                <w:color w:val="244061" w:themeColor="accent1" w:themeShade="80"/>
                <w:sz w:val="18"/>
                <w:szCs w:val="18"/>
              </w:rPr>
            </w:pPr>
          </w:p>
        </w:tc>
      </w:tr>
      <w:tr w:rsidR="003C37E8" w:rsidRPr="00BA59C1" w14:paraId="366225F4" w14:textId="77777777" w:rsidTr="001C76E3">
        <w:trPr>
          <w:trHeight w:val="659"/>
        </w:trPr>
        <w:tc>
          <w:tcPr>
            <w:tcW w:w="1817" w:type="dxa"/>
            <w:vAlign w:val="center"/>
          </w:tcPr>
          <w:p w14:paraId="477817D1"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ICUM-4</w:t>
            </w:r>
          </w:p>
          <w:p w14:paraId="65369899"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Tasa de adecuación del grado</w:t>
            </w:r>
          </w:p>
        </w:tc>
        <w:tc>
          <w:tcPr>
            <w:tcW w:w="1705" w:type="dxa"/>
            <w:vAlign w:val="center"/>
          </w:tcPr>
          <w:p w14:paraId="7A890018" w14:textId="77777777" w:rsidR="003C37E8" w:rsidRPr="00BA59C1" w:rsidRDefault="003C37E8" w:rsidP="001C76E3">
            <w:pPr>
              <w:autoSpaceDE w:val="0"/>
              <w:autoSpaceDN w:val="0"/>
              <w:adjustRightInd w:val="0"/>
              <w:spacing w:after="60"/>
              <w:jc w:val="center"/>
              <w:rPr>
                <w:rFonts w:asciiTheme="minorHAnsi" w:hAnsiTheme="minorHAnsi" w:cstheme="minorHAnsi"/>
                <w:color w:val="244061" w:themeColor="accent1" w:themeShade="80"/>
                <w:sz w:val="18"/>
                <w:szCs w:val="18"/>
              </w:rPr>
            </w:pPr>
          </w:p>
        </w:tc>
        <w:tc>
          <w:tcPr>
            <w:tcW w:w="1705" w:type="dxa"/>
            <w:vAlign w:val="center"/>
          </w:tcPr>
          <w:p w14:paraId="74D582BD" w14:textId="77777777" w:rsidR="003C37E8" w:rsidRPr="00BA59C1" w:rsidRDefault="003C37E8" w:rsidP="001C76E3">
            <w:pPr>
              <w:autoSpaceDE w:val="0"/>
              <w:autoSpaceDN w:val="0"/>
              <w:adjustRightInd w:val="0"/>
              <w:spacing w:after="60"/>
              <w:jc w:val="center"/>
              <w:rPr>
                <w:rFonts w:asciiTheme="minorHAnsi" w:hAnsiTheme="minorHAnsi" w:cstheme="minorHAnsi"/>
                <w:color w:val="244061" w:themeColor="accent1" w:themeShade="80"/>
                <w:sz w:val="18"/>
                <w:szCs w:val="18"/>
              </w:rPr>
            </w:pPr>
          </w:p>
        </w:tc>
        <w:tc>
          <w:tcPr>
            <w:tcW w:w="1705" w:type="dxa"/>
            <w:vAlign w:val="center"/>
          </w:tcPr>
          <w:p w14:paraId="3E058DC3" w14:textId="77777777" w:rsidR="003C37E8" w:rsidRPr="00BA59C1" w:rsidRDefault="003C37E8" w:rsidP="001C76E3">
            <w:pPr>
              <w:autoSpaceDE w:val="0"/>
              <w:autoSpaceDN w:val="0"/>
              <w:adjustRightInd w:val="0"/>
              <w:spacing w:after="60"/>
              <w:jc w:val="center"/>
              <w:rPr>
                <w:rFonts w:asciiTheme="minorHAnsi" w:hAnsiTheme="minorHAnsi" w:cstheme="minorHAnsi"/>
                <w:color w:val="244061" w:themeColor="accent1" w:themeShade="80"/>
                <w:sz w:val="18"/>
                <w:szCs w:val="18"/>
              </w:rPr>
            </w:pPr>
          </w:p>
        </w:tc>
        <w:tc>
          <w:tcPr>
            <w:tcW w:w="1573" w:type="dxa"/>
            <w:vAlign w:val="center"/>
          </w:tcPr>
          <w:p w14:paraId="761C4A7A" w14:textId="77777777" w:rsidR="003C37E8" w:rsidRPr="00BA59C1" w:rsidRDefault="003C37E8" w:rsidP="001C76E3">
            <w:pPr>
              <w:autoSpaceDE w:val="0"/>
              <w:autoSpaceDN w:val="0"/>
              <w:adjustRightInd w:val="0"/>
              <w:spacing w:after="60"/>
              <w:jc w:val="center"/>
              <w:rPr>
                <w:rFonts w:asciiTheme="minorHAnsi" w:hAnsiTheme="minorHAnsi" w:cstheme="minorHAnsi"/>
                <w:color w:val="244061" w:themeColor="accent1" w:themeShade="80"/>
                <w:sz w:val="18"/>
                <w:szCs w:val="18"/>
              </w:rPr>
            </w:pPr>
          </w:p>
        </w:tc>
      </w:tr>
      <w:tr w:rsidR="003C37E8" w:rsidRPr="00BA59C1" w14:paraId="5158D2EB" w14:textId="77777777" w:rsidTr="001C76E3">
        <w:trPr>
          <w:trHeight w:val="659"/>
        </w:trPr>
        <w:tc>
          <w:tcPr>
            <w:tcW w:w="1817" w:type="dxa"/>
            <w:vAlign w:val="center"/>
          </w:tcPr>
          <w:p w14:paraId="6E56D063"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IUCM-5</w:t>
            </w:r>
          </w:p>
          <w:p w14:paraId="13856280"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Tasa de demanda del máster</w:t>
            </w:r>
          </w:p>
        </w:tc>
        <w:tc>
          <w:tcPr>
            <w:tcW w:w="1705" w:type="dxa"/>
            <w:vAlign w:val="center"/>
          </w:tcPr>
          <w:p w14:paraId="7F2077C7" w14:textId="127D5B8F" w:rsidR="003C37E8" w:rsidRPr="00BA59C1" w:rsidRDefault="00D21714" w:rsidP="001C76E3">
            <w:pPr>
              <w:autoSpaceDE w:val="0"/>
              <w:autoSpaceDN w:val="0"/>
              <w:adjustRightInd w:val="0"/>
              <w:spacing w:after="60"/>
              <w:jc w:val="center"/>
              <w:rPr>
                <w:rFonts w:asciiTheme="minorHAnsi" w:hAnsiTheme="minorHAnsi" w:cstheme="minorHAnsi"/>
                <w:color w:val="244061" w:themeColor="accent1" w:themeShade="80"/>
                <w:sz w:val="18"/>
                <w:szCs w:val="18"/>
              </w:rPr>
            </w:pPr>
            <w:r w:rsidRPr="00BA59C1">
              <w:rPr>
                <w:rFonts w:asciiTheme="minorHAnsi" w:hAnsiTheme="minorHAnsi" w:cstheme="minorHAnsi"/>
                <w:color w:val="244061" w:themeColor="accent1" w:themeShade="80"/>
                <w:sz w:val="18"/>
                <w:szCs w:val="18"/>
              </w:rPr>
              <w:t>165 %</w:t>
            </w:r>
          </w:p>
        </w:tc>
        <w:tc>
          <w:tcPr>
            <w:tcW w:w="1705" w:type="dxa"/>
            <w:vAlign w:val="center"/>
          </w:tcPr>
          <w:p w14:paraId="1B9FFEBD" w14:textId="2C854C72" w:rsidR="003C37E8" w:rsidRPr="00BA59C1" w:rsidRDefault="00426207" w:rsidP="001C76E3">
            <w:pPr>
              <w:autoSpaceDE w:val="0"/>
              <w:autoSpaceDN w:val="0"/>
              <w:adjustRightInd w:val="0"/>
              <w:spacing w:after="60"/>
              <w:jc w:val="center"/>
              <w:rPr>
                <w:rFonts w:asciiTheme="minorHAnsi" w:hAnsiTheme="minorHAnsi" w:cstheme="minorHAnsi"/>
                <w:color w:val="244061" w:themeColor="accent1" w:themeShade="80"/>
                <w:sz w:val="18"/>
                <w:szCs w:val="18"/>
              </w:rPr>
            </w:pPr>
            <w:r w:rsidRPr="00BA59C1">
              <w:rPr>
                <w:rFonts w:asciiTheme="minorHAnsi" w:hAnsiTheme="minorHAnsi" w:cstheme="minorHAnsi"/>
                <w:color w:val="244061" w:themeColor="accent1" w:themeShade="80"/>
                <w:sz w:val="18"/>
                <w:szCs w:val="18"/>
              </w:rPr>
              <w:t>102,38 %</w:t>
            </w:r>
          </w:p>
        </w:tc>
        <w:tc>
          <w:tcPr>
            <w:tcW w:w="1705" w:type="dxa"/>
            <w:vAlign w:val="center"/>
          </w:tcPr>
          <w:p w14:paraId="63FC4C6F" w14:textId="77777777" w:rsidR="003C37E8" w:rsidRPr="00BA59C1" w:rsidRDefault="003C37E8" w:rsidP="001C76E3">
            <w:pPr>
              <w:autoSpaceDE w:val="0"/>
              <w:autoSpaceDN w:val="0"/>
              <w:adjustRightInd w:val="0"/>
              <w:spacing w:after="60"/>
              <w:jc w:val="center"/>
              <w:rPr>
                <w:rFonts w:asciiTheme="minorHAnsi" w:hAnsiTheme="minorHAnsi" w:cstheme="minorHAnsi"/>
                <w:color w:val="244061" w:themeColor="accent1" w:themeShade="80"/>
                <w:sz w:val="18"/>
                <w:szCs w:val="18"/>
              </w:rPr>
            </w:pPr>
          </w:p>
        </w:tc>
        <w:tc>
          <w:tcPr>
            <w:tcW w:w="1573" w:type="dxa"/>
            <w:vAlign w:val="center"/>
          </w:tcPr>
          <w:p w14:paraId="610D2BDE" w14:textId="4AEACB47" w:rsidR="003C37E8" w:rsidRPr="00BA59C1" w:rsidRDefault="003C37E8" w:rsidP="001C76E3">
            <w:pPr>
              <w:autoSpaceDE w:val="0"/>
              <w:autoSpaceDN w:val="0"/>
              <w:adjustRightInd w:val="0"/>
              <w:spacing w:after="60"/>
              <w:jc w:val="center"/>
              <w:rPr>
                <w:rFonts w:asciiTheme="minorHAnsi" w:hAnsiTheme="minorHAnsi" w:cstheme="minorHAnsi"/>
                <w:color w:val="244061" w:themeColor="accent1" w:themeShade="80"/>
                <w:sz w:val="18"/>
                <w:szCs w:val="18"/>
              </w:rPr>
            </w:pPr>
          </w:p>
        </w:tc>
      </w:tr>
      <w:tr w:rsidR="003C37E8" w:rsidRPr="00BA59C1" w14:paraId="75FAE58E" w14:textId="77777777" w:rsidTr="001C76E3">
        <w:trPr>
          <w:trHeight w:val="660"/>
        </w:trPr>
        <w:tc>
          <w:tcPr>
            <w:tcW w:w="1817" w:type="dxa"/>
            <w:vAlign w:val="center"/>
          </w:tcPr>
          <w:p w14:paraId="57A05118"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IUCM-16</w:t>
            </w:r>
          </w:p>
          <w:p w14:paraId="3C53E9C0"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Tasa de evaluación del título</w:t>
            </w:r>
          </w:p>
        </w:tc>
        <w:tc>
          <w:tcPr>
            <w:tcW w:w="1705" w:type="dxa"/>
            <w:vAlign w:val="center"/>
          </w:tcPr>
          <w:p w14:paraId="7A3B3108" w14:textId="7E446995" w:rsidR="003C37E8" w:rsidRPr="00BA59C1" w:rsidRDefault="00123DC8" w:rsidP="001C76E3">
            <w:pPr>
              <w:autoSpaceDE w:val="0"/>
              <w:autoSpaceDN w:val="0"/>
              <w:adjustRightInd w:val="0"/>
              <w:spacing w:after="60"/>
              <w:jc w:val="center"/>
              <w:rPr>
                <w:rFonts w:asciiTheme="minorHAnsi" w:hAnsiTheme="minorHAnsi" w:cstheme="minorHAnsi"/>
                <w:color w:val="244061" w:themeColor="accent1" w:themeShade="80"/>
                <w:sz w:val="18"/>
                <w:szCs w:val="18"/>
              </w:rPr>
            </w:pPr>
            <w:r w:rsidRPr="00BA59C1">
              <w:rPr>
                <w:rFonts w:asciiTheme="minorHAnsi" w:hAnsiTheme="minorHAnsi" w:cstheme="minorHAnsi"/>
                <w:color w:val="244061" w:themeColor="accent1" w:themeShade="80"/>
                <w:sz w:val="18"/>
                <w:szCs w:val="18"/>
              </w:rPr>
              <w:t>88,26 %</w:t>
            </w:r>
          </w:p>
        </w:tc>
        <w:tc>
          <w:tcPr>
            <w:tcW w:w="1705" w:type="dxa"/>
            <w:vAlign w:val="center"/>
          </w:tcPr>
          <w:p w14:paraId="4BD4E848" w14:textId="4E95E927" w:rsidR="003C37E8" w:rsidRPr="00BA59C1" w:rsidRDefault="00426207" w:rsidP="001C76E3">
            <w:pPr>
              <w:autoSpaceDE w:val="0"/>
              <w:autoSpaceDN w:val="0"/>
              <w:adjustRightInd w:val="0"/>
              <w:spacing w:after="60"/>
              <w:jc w:val="center"/>
              <w:rPr>
                <w:rFonts w:asciiTheme="minorHAnsi" w:hAnsiTheme="minorHAnsi" w:cstheme="minorHAnsi"/>
                <w:color w:val="244061" w:themeColor="accent1" w:themeShade="80"/>
                <w:sz w:val="18"/>
                <w:szCs w:val="18"/>
              </w:rPr>
            </w:pPr>
            <w:r w:rsidRPr="00BA59C1">
              <w:rPr>
                <w:rFonts w:asciiTheme="minorHAnsi" w:hAnsiTheme="minorHAnsi" w:cstheme="minorHAnsi"/>
                <w:color w:val="244061" w:themeColor="accent1" w:themeShade="80"/>
                <w:sz w:val="18"/>
                <w:szCs w:val="18"/>
              </w:rPr>
              <w:t>84,08 %</w:t>
            </w:r>
          </w:p>
        </w:tc>
        <w:tc>
          <w:tcPr>
            <w:tcW w:w="1705" w:type="dxa"/>
            <w:vAlign w:val="center"/>
          </w:tcPr>
          <w:p w14:paraId="41DFED0B" w14:textId="77777777" w:rsidR="003C37E8" w:rsidRPr="00BA59C1" w:rsidRDefault="003C37E8" w:rsidP="001C76E3">
            <w:pPr>
              <w:autoSpaceDE w:val="0"/>
              <w:autoSpaceDN w:val="0"/>
              <w:adjustRightInd w:val="0"/>
              <w:spacing w:after="60"/>
              <w:jc w:val="center"/>
              <w:rPr>
                <w:rFonts w:asciiTheme="minorHAnsi" w:hAnsiTheme="minorHAnsi" w:cstheme="minorHAnsi"/>
                <w:color w:val="244061" w:themeColor="accent1" w:themeShade="80"/>
                <w:sz w:val="18"/>
                <w:szCs w:val="18"/>
              </w:rPr>
            </w:pPr>
          </w:p>
        </w:tc>
        <w:tc>
          <w:tcPr>
            <w:tcW w:w="1573" w:type="dxa"/>
            <w:vAlign w:val="center"/>
          </w:tcPr>
          <w:p w14:paraId="4695A57F" w14:textId="0F65C727" w:rsidR="003C37E8" w:rsidRPr="00BA59C1" w:rsidRDefault="003C37E8" w:rsidP="001C76E3">
            <w:pPr>
              <w:autoSpaceDE w:val="0"/>
              <w:autoSpaceDN w:val="0"/>
              <w:adjustRightInd w:val="0"/>
              <w:spacing w:after="60"/>
              <w:jc w:val="center"/>
              <w:rPr>
                <w:rFonts w:asciiTheme="minorHAnsi" w:hAnsiTheme="minorHAnsi" w:cstheme="minorHAnsi"/>
                <w:color w:val="244061" w:themeColor="accent1" w:themeShade="80"/>
                <w:sz w:val="18"/>
                <w:szCs w:val="18"/>
              </w:rPr>
            </w:pPr>
          </w:p>
        </w:tc>
      </w:tr>
    </w:tbl>
    <w:p w14:paraId="7A3FBFA5" w14:textId="575FC01B" w:rsidR="00C94B31" w:rsidRPr="00BA59C1" w:rsidRDefault="00E264A9" w:rsidP="003C37E8">
      <w:pPr>
        <w:spacing w:after="120"/>
        <w:rPr>
          <w:rFonts w:asciiTheme="minorHAnsi" w:hAnsiTheme="minorHAnsi" w:cstheme="minorHAnsi"/>
          <w:color w:val="C00000"/>
          <w:sz w:val="18"/>
          <w:szCs w:val="18"/>
        </w:rPr>
      </w:pPr>
      <w:r w:rsidRPr="00BA59C1">
        <w:rPr>
          <w:rFonts w:asciiTheme="minorHAnsi" w:hAnsiTheme="minorHAnsi" w:cstheme="minorHAnsi"/>
          <w:noProof/>
        </w:rPr>
        <w:drawing>
          <wp:inline distT="0" distB="0" distL="0" distR="0" wp14:anchorId="20313E40" wp14:editId="7CB57098">
            <wp:extent cx="5399405" cy="41021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99405" cy="4102100"/>
                    </a:xfrm>
                    <a:prstGeom prst="rect">
                      <a:avLst/>
                    </a:prstGeom>
                    <a:noFill/>
                    <a:ln>
                      <a:noFill/>
                    </a:ln>
                  </pic:spPr>
                </pic:pic>
              </a:graphicData>
            </a:graphic>
          </wp:inline>
        </w:drawing>
      </w:r>
    </w:p>
    <w:p w14:paraId="1B148CFD" w14:textId="6F2E2867" w:rsidR="00C94B31" w:rsidRPr="00BA59C1" w:rsidRDefault="00C94B31" w:rsidP="00E264A9">
      <w:pPr>
        <w:spacing w:after="120"/>
        <w:jc w:val="center"/>
        <w:rPr>
          <w:rFonts w:asciiTheme="minorHAnsi" w:hAnsiTheme="minorHAnsi" w:cstheme="minorHAnsi"/>
          <w:color w:val="C00000"/>
          <w:sz w:val="18"/>
          <w:szCs w:val="18"/>
        </w:rPr>
      </w:pPr>
    </w:p>
    <w:p w14:paraId="608DC4FA" w14:textId="77777777" w:rsidR="00A13BCD" w:rsidRPr="00BA59C1" w:rsidRDefault="00A13BCD" w:rsidP="00A13BCD">
      <w:pPr>
        <w:spacing w:after="60"/>
        <w:jc w:val="both"/>
        <w:rPr>
          <w:rFonts w:ascii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t>ANÁLISIS CUALITATIVO:</w:t>
      </w:r>
    </w:p>
    <w:p w14:paraId="39CA966B" w14:textId="77777777" w:rsidR="00A13BCD" w:rsidRPr="00BA59C1" w:rsidRDefault="00A13BCD" w:rsidP="00A13BCD">
      <w:pPr>
        <w:spacing w:after="60"/>
        <w:jc w:val="both"/>
        <w:rPr>
          <w:rFonts w:asciiTheme="minorHAnsi" w:hAnsiTheme="minorHAnsi" w:cstheme="minorHAnsi"/>
          <w:color w:val="1F497D" w:themeColor="text2"/>
          <w:sz w:val="22"/>
          <w:szCs w:val="22"/>
        </w:rPr>
      </w:pPr>
    </w:p>
    <w:p w14:paraId="2BF95A6B" w14:textId="249F2A34" w:rsidR="00A13BCD" w:rsidRPr="00BA59C1" w:rsidRDefault="00A13BCD" w:rsidP="007A40C1">
      <w:pPr>
        <w:spacing w:after="60"/>
        <w:jc w:val="both"/>
        <w:rPr>
          <w:rFonts w:ascii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t>El Máster en Estudios Literarios de la UCM, en proceso de seguimiento desde su implantación, en el curso académico 2010/11, arroja unas tasas excelentes</w:t>
      </w:r>
      <w:r w:rsidR="00C3190E" w:rsidRPr="00BA59C1">
        <w:rPr>
          <w:rFonts w:asciiTheme="minorHAnsi" w:hAnsiTheme="minorHAnsi" w:cstheme="minorHAnsi"/>
          <w:color w:val="1F497D" w:themeColor="text2"/>
          <w:sz w:val="22"/>
          <w:szCs w:val="22"/>
        </w:rPr>
        <w:t xml:space="preserve"> cuyo crecimiento se ha visto interrumpido a causa de la crisis sanitaria provocada por la pandemia. Así, </w:t>
      </w:r>
      <w:r w:rsidR="00DA39BE" w:rsidRPr="00BA59C1">
        <w:rPr>
          <w:rFonts w:asciiTheme="minorHAnsi" w:hAnsiTheme="minorHAnsi" w:cstheme="minorHAnsi"/>
          <w:color w:val="1F497D" w:themeColor="text2"/>
          <w:sz w:val="22"/>
          <w:szCs w:val="22"/>
        </w:rPr>
        <w:t xml:space="preserve">teniendo en cuenta que la enseñanza del MEL es presencial, </w:t>
      </w:r>
      <w:r w:rsidR="00C3190E" w:rsidRPr="00BA59C1">
        <w:rPr>
          <w:rFonts w:asciiTheme="minorHAnsi" w:hAnsiTheme="minorHAnsi" w:cstheme="minorHAnsi"/>
          <w:color w:val="1F497D" w:themeColor="text2"/>
          <w:sz w:val="22"/>
          <w:szCs w:val="22"/>
        </w:rPr>
        <w:t>ha sido elevado el número de alumnos que, ante la lógica incertidumbre de la seguridad sanitaria</w:t>
      </w:r>
      <w:r w:rsidR="00E57527" w:rsidRPr="00BA59C1">
        <w:rPr>
          <w:rFonts w:asciiTheme="minorHAnsi" w:hAnsiTheme="minorHAnsi" w:cstheme="minorHAnsi"/>
          <w:color w:val="1F497D" w:themeColor="text2"/>
          <w:sz w:val="22"/>
          <w:szCs w:val="22"/>
        </w:rPr>
        <w:t>,</w:t>
      </w:r>
      <w:r w:rsidR="00C3190E" w:rsidRPr="00BA59C1">
        <w:rPr>
          <w:rFonts w:asciiTheme="minorHAnsi" w:hAnsiTheme="minorHAnsi" w:cstheme="minorHAnsi"/>
          <w:color w:val="1F497D" w:themeColor="text2"/>
          <w:sz w:val="22"/>
          <w:szCs w:val="22"/>
        </w:rPr>
        <w:t xml:space="preserve"> ha desistido </w:t>
      </w:r>
      <w:r w:rsidR="00FE0C20" w:rsidRPr="00BA59C1">
        <w:rPr>
          <w:rFonts w:asciiTheme="minorHAnsi" w:hAnsiTheme="minorHAnsi" w:cstheme="minorHAnsi"/>
          <w:color w:val="1F497D" w:themeColor="text2"/>
          <w:sz w:val="22"/>
          <w:szCs w:val="22"/>
        </w:rPr>
        <w:t>de matricularse</w:t>
      </w:r>
      <w:r w:rsidR="00CF5E35">
        <w:rPr>
          <w:rFonts w:asciiTheme="minorHAnsi" w:hAnsiTheme="minorHAnsi" w:cstheme="minorHAnsi"/>
          <w:color w:val="1F497D" w:themeColor="text2"/>
          <w:sz w:val="22"/>
          <w:szCs w:val="22"/>
        </w:rPr>
        <w:t xml:space="preserve"> —</w:t>
      </w:r>
      <w:r w:rsidR="00FE0C20" w:rsidRPr="00BA59C1">
        <w:rPr>
          <w:rFonts w:asciiTheme="minorHAnsi" w:hAnsiTheme="minorHAnsi" w:cstheme="minorHAnsi"/>
          <w:color w:val="1F497D" w:themeColor="text2"/>
          <w:sz w:val="22"/>
          <w:szCs w:val="22"/>
        </w:rPr>
        <w:t>pese a su interés inicial</w:t>
      </w:r>
      <w:r w:rsidR="00CF5E35">
        <w:rPr>
          <w:rFonts w:asciiTheme="minorHAnsi" w:hAnsiTheme="minorHAnsi" w:cstheme="minorHAnsi"/>
          <w:color w:val="1F497D" w:themeColor="text2"/>
          <w:sz w:val="22"/>
          <w:szCs w:val="22"/>
        </w:rPr>
        <w:t>—</w:t>
      </w:r>
      <w:r w:rsidR="00FE0C20" w:rsidRPr="00BA59C1">
        <w:rPr>
          <w:rFonts w:asciiTheme="minorHAnsi" w:hAnsiTheme="minorHAnsi" w:cstheme="minorHAnsi"/>
          <w:color w:val="1F497D" w:themeColor="text2"/>
          <w:sz w:val="22"/>
          <w:szCs w:val="22"/>
        </w:rPr>
        <w:t xml:space="preserve"> por no arriesgarse a un traslado a </w:t>
      </w:r>
      <w:r w:rsidR="007A40C1" w:rsidRPr="00BA59C1">
        <w:rPr>
          <w:rFonts w:asciiTheme="minorHAnsi" w:hAnsiTheme="minorHAnsi" w:cstheme="minorHAnsi"/>
          <w:color w:val="1F497D" w:themeColor="text2"/>
          <w:sz w:val="22"/>
          <w:szCs w:val="22"/>
        </w:rPr>
        <w:t xml:space="preserve">diario a la Universidad y menos aún a </w:t>
      </w:r>
      <w:r w:rsidR="00FE0C20" w:rsidRPr="00BA59C1">
        <w:rPr>
          <w:rFonts w:asciiTheme="minorHAnsi" w:hAnsiTheme="minorHAnsi" w:cstheme="minorHAnsi"/>
          <w:color w:val="1F497D" w:themeColor="text2"/>
          <w:sz w:val="22"/>
          <w:szCs w:val="22"/>
        </w:rPr>
        <w:t>Madrid</w:t>
      </w:r>
      <w:r w:rsidR="00E57527" w:rsidRPr="00BA59C1">
        <w:rPr>
          <w:rFonts w:asciiTheme="minorHAnsi" w:hAnsiTheme="minorHAnsi" w:cstheme="minorHAnsi"/>
          <w:color w:val="1F497D" w:themeColor="text2"/>
          <w:sz w:val="22"/>
          <w:szCs w:val="22"/>
        </w:rPr>
        <w:t>,</w:t>
      </w:r>
      <w:r w:rsidR="00FE0C20" w:rsidRPr="00BA59C1">
        <w:rPr>
          <w:rFonts w:asciiTheme="minorHAnsi" w:hAnsiTheme="minorHAnsi" w:cstheme="minorHAnsi"/>
          <w:color w:val="1F497D" w:themeColor="text2"/>
          <w:sz w:val="22"/>
          <w:szCs w:val="22"/>
        </w:rPr>
        <w:t xml:space="preserve"> bien por circunstancias derivadas de la propia salud, bien económicas. </w:t>
      </w:r>
      <w:r w:rsidR="00E13C0D" w:rsidRPr="00BA59C1">
        <w:rPr>
          <w:rFonts w:asciiTheme="minorHAnsi" w:hAnsiTheme="minorHAnsi" w:cstheme="minorHAnsi"/>
          <w:color w:val="1F497D" w:themeColor="text2"/>
          <w:sz w:val="22"/>
          <w:szCs w:val="22"/>
        </w:rPr>
        <w:t>Ello se ha reflejado en un inhabitual, si bien lógico, descenso de la tasa de cobertura (del 68’57 % al del 47,14 %)</w:t>
      </w:r>
    </w:p>
    <w:p w14:paraId="180E82A8" w14:textId="689A1CB9" w:rsidR="00A13BCD" w:rsidRPr="00BA59C1" w:rsidRDefault="00A13BCD" w:rsidP="00A13BCD">
      <w:pPr>
        <w:spacing w:after="60"/>
        <w:jc w:val="both"/>
        <w:rPr>
          <w:rFonts w:ascii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t>Ha de señalarse, además, la labor de orientación que el MEL desarrolla con respecto a la matrícula, al seguimiento del curso y a las salidas profesionales, como jornadas informativas relativas a becas y otros programas de financiación (en las que colaboran antiguos alumnos, profesores del Máster y otros profesores y alumnos de la Facultad, como alumnos Doctorado en Estudios Literarios), participación en proyectos y grupos de investigación, labores conjuntas de difusión del Máster, organización de jornadas, talleres, encuentros y congresos en los que intervienen profesores, alumnos y conferenciantes invitados de fuera de la Universidad, etc. La labor de seguimiento y tutorización se extiende a la figura de la Coordinación del Máster y, por supuesto, a la totalidad de los profesores, que en sus extensas tutorías presenciales y virtuales no dejan de acompañar al alumnado en su proceso formativo. Asimismo, la facultad de Filología y la Biblioteca de Filología ofrecen todos los cuatrimestres cursos formativos para un uso óptimo de recursos e infraestructuras de las titulaciones de la Facultad, que viene a perfeccionarse con un curso interno, solo para los estudiantes del Máster en Estudios Literarios, dedicado a la Iniciación a la investigación. Por último y con respecto a la matrícula y demás aspectos prácticos, el primer día del curso la Coordinadora mantiene una exhaustiva reunión con los alumnos matriculados y prematriculados en el Máster (incluso solo interesados) en la que les informa de todo lo relativo a la matrícula, al Máster y al curso en vías de comenzar. Toda esta información, para mayor seguridad, se encuentra en la página web del Máster, de libre acceso a todo aquel interesado.</w:t>
      </w:r>
      <w:r w:rsidR="007A40C1" w:rsidRPr="00BA59C1">
        <w:rPr>
          <w:rFonts w:asciiTheme="minorHAnsi" w:hAnsiTheme="minorHAnsi" w:cstheme="minorHAnsi"/>
          <w:color w:val="1F497D" w:themeColor="text2"/>
          <w:sz w:val="22"/>
          <w:szCs w:val="22"/>
        </w:rPr>
        <w:t xml:space="preserve"> Los encuentros de la Coordinadora con los estudiantes han sido regulares, tanto con carácter general como individual (con la representante de los estudiantes</w:t>
      </w:r>
      <w:r w:rsidR="00B2155E" w:rsidRPr="00BA59C1">
        <w:rPr>
          <w:rFonts w:asciiTheme="minorHAnsi" w:hAnsiTheme="minorHAnsi" w:cstheme="minorHAnsi"/>
          <w:color w:val="1F497D" w:themeColor="text2"/>
          <w:sz w:val="22"/>
          <w:szCs w:val="22"/>
        </w:rPr>
        <w:t xml:space="preserve"> o bien con cuantos alumnos, de forma individual, acudían a la Coordinadora solicitando información).</w:t>
      </w:r>
    </w:p>
    <w:p w14:paraId="7FB71AF4" w14:textId="77777777" w:rsidR="00A13BCD" w:rsidRPr="00BA59C1" w:rsidRDefault="00A13BCD" w:rsidP="00A13BCD">
      <w:pPr>
        <w:spacing w:after="60"/>
        <w:jc w:val="both"/>
        <w:rPr>
          <w:rFonts w:asciiTheme="minorHAnsi" w:hAnsiTheme="minorHAnsi" w:cstheme="minorHAnsi"/>
          <w:color w:val="1F497D" w:themeColor="text2"/>
          <w:sz w:val="22"/>
          <w:szCs w:val="22"/>
          <w:highlight w:val="green"/>
        </w:rPr>
      </w:pPr>
    </w:p>
    <w:p w14:paraId="2E91FE20" w14:textId="77777777" w:rsidR="00A13BCD" w:rsidRPr="00BA59C1" w:rsidRDefault="00A13BCD" w:rsidP="00A13BCD">
      <w:pPr>
        <w:spacing w:after="60"/>
        <w:jc w:val="both"/>
        <w:rPr>
          <w:rFonts w:ascii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t>ANÁLISIS DE LOS INDICADORES ACADÉMICOS:</w:t>
      </w:r>
    </w:p>
    <w:p w14:paraId="31CED24A" w14:textId="77777777" w:rsidR="00A13BCD" w:rsidRPr="00BA59C1" w:rsidRDefault="00A13BCD" w:rsidP="00A13BCD">
      <w:pPr>
        <w:spacing w:after="60"/>
        <w:jc w:val="both"/>
        <w:rPr>
          <w:rFonts w:asciiTheme="minorHAnsi" w:hAnsiTheme="minorHAnsi" w:cstheme="minorHAnsi"/>
          <w:color w:val="1F497D" w:themeColor="text2"/>
        </w:rPr>
      </w:pPr>
    </w:p>
    <w:p w14:paraId="6666315B" w14:textId="274C44FF" w:rsidR="00A13BCD" w:rsidRPr="00BA59C1" w:rsidRDefault="00A13BCD" w:rsidP="00A13BCD">
      <w:pPr>
        <w:autoSpaceDE w:val="0"/>
        <w:autoSpaceDN w:val="0"/>
        <w:adjustRightInd w:val="0"/>
        <w:jc w:val="both"/>
        <w:rPr>
          <w:rFonts w:ascii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t xml:space="preserve">En lo referente a la Matrícula de nuevo ingreso: se observa, </w:t>
      </w:r>
      <w:r w:rsidR="00CF5E35" w:rsidRPr="00BA59C1">
        <w:rPr>
          <w:rFonts w:asciiTheme="minorHAnsi" w:hAnsiTheme="minorHAnsi" w:cstheme="minorHAnsi"/>
          <w:color w:val="1F497D" w:themeColor="text2"/>
          <w:sz w:val="22"/>
          <w:szCs w:val="22"/>
        </w:rPr>
        <w:t>con relación a</w:t>
      </w:r>
      <w:r w:rsidRPr="00BA59C1">
        <w:rPr>
          <w:rFonts w:asciiTheme="minorHAnsi" w:hAnsiTheme="minorHAnsi" w:cstheme="minorHAnsi"/>
          <w:color w:val="1F497D" w:themeColor="text2"/>
          <w:sz w:val="22"/>
          <w:szCs w:val="22"/>
        </w:rPr>
        <w:t xml:space="preserve"> todos los cursos anteriores, un</w:t>
      </w:r>
      <w:r w:rsidR="00400FA5" w:rsidRPr="00BA59C1">
        <w:rPr>
          <w:rFonts w:asciiTheme="minorHAnsi" w:hAnsiTheme="minorHAnsi" w:cstheme="minorHAnsi"/>
          <w:color w:val="1F497D" w:themeColor="text2"/>
          <w:sz w:val="22"/>
          <w:szCs w:val="22"/>
        </w:rPr>
        <w:t xml:space="preserve">a interrupción comprensible y justificable —véase lo referido en párrafos anteriores— de su constante </w:t>
      </w:r>
      <w:r w:rsidRPr="00BA59C1">
        <w:rPr>
          <w:rFonts w:asciiTheme="minorHAnsi" w:hAnsiTheme="minorHAnsi" w:cstheme="minorHAnsi"/>
          <w:color w:val="1F497D" w:themeColor="text2"/>
          <w:sz w:val="22"/>
          <w:szCs w:val="22"/>
        </w:rPr>
        <w:t>aumento.</w:t>
      </w:r>
    </w:p>
    <w:p w14:paraId="79804D0B" w14:textId="77777777" w:rsidR="00A13BCD" w:rsidRPr="00BA59C1" w:rsidRDefault="00A13BCD" w:rsidP="00A13BCD">
      <w:pPr>
        <w:autoSpaceDE w:val="0"/>
        <w:autoSpaceDN w:val="0"/>
        <w:adjustRightInd w:val="0"/>
        <w:jc w:val="both"/>
        <w:rPr>
          <w:rFonts w:asciiTheme="minorHAnsi" w:hAnsiTheme="minorHAnsi" w:cstheme="minorHAnsi"/>
          <w:color w:val="1F497D" w:themeColor="text2"/>
          <w:sz w:val="22"/>
          <w:szCs w:val="22"/>
        </w:rPr>
      </w:pPr>
    </w:p>
    <w:p w14:paraId="2A81859C" w14:textId="7A8EFF46" w:rsidR="00A13BCD" w:rsidRPr="00BA59C1" w:rsidRDefault="00A13BCD" w:rsidP="007A2888">
      <w:pPr>
        <w:spacing w:after="60"/>
        <w:jc w:val="both"/>
        <w:rPr>
          <w:rFonts w:ascii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t xml:space="preserve">En cuanto al porcentaje de cobertura: en el Máster de Estudios Literarios se ofertan </w:t>
      </w:r>
      <w:r w:rsidR="00427980" w:rsidRPr="00BA59C1">
        <w:rPr>
          <w:rFonts w:asciiTheme="minorHAnsi" w:hAnsiTheme="minorHAnsi" w:cstheme="minorHAnsi"/>
          <w:color w:val="1F497D" w:themeColor="text2"/>
          <w:sz w:val="22"/>
          <w:szCs w:val="22"/>
        </w:rPr>
        <w:t>7</w:t>
      </w:r>
      <w:r w:rsidRPr="00BA59C1">
        <w:rPr>
          <w:rFonts w:asciiTheme="minorHAnsi" w:hAnsiTheme="minorHAnsi" w:cstheme="minorHAnsi"/>
          <w:color w:val="1F497D" w:themeColor="text2"/>
          <w:sz w:val="22"/>
          <w:szCs w:val="22"/>
        </w:rPr>
        <w:t xml:space="preserve">0 plazas de las que se han cubierto </w:t>
      </w:r>
      <w:r w:rsidR="00427980" w:rsidRPr="00BA59C1">
        <w:rPr>
          <w:rFonts w:asciiTheme="minorHAnsi" w:hAnsiTheme="minorHAnsi" w:cstheme="minorHAnsi"/>
          <w:color w:val="1F497D" w:themeColor="text2"/>
          <w:sz w:val="22"/>
          <w:szCs w:val="22"/>
        </w:rPr>
        <w:t>33</w:t>
      </w:r>
      <w:r w:rsidRPr="00BA59C1">
        <w:rPr>
          <w:rFonts w:asciiTheme="minorHAnsi" w:hAnsiTheme="minorHAnsi" w:cstheme="minorHAnsi"/>
          <w:color w:val="1F497D" w:themeColor="text2"/>
          <w:sz w:val="22"/>
          <w:szCs w:val="22"/>
        </w:rPr>
        <w:t xml:space="preserve">, lo que supone </w:t>
      </w:r>
      <w:r w:rsidR="00427980" w:rsidRPr="00BA59C1">
        <w:rPr>
          <w:rFonts w:asciiTheme="minorHAnsi" w:hAnsiTheme="minorHAnsi" w:cstheme="minorHAnsi"/>
          <w:color w:val="1F497D" w:themeColor="text2"/>
          <w:sz w:val="22"/>
          <w:szCs w:val="22"/>
        </w:rPr>
        <w:t xml:space="preserve">una disminución de la </w:t>
      </w:r>
      <w:r w:rsidRPr="00BA59C1">
        <w:rPr>
          <w:rFonts w:asciiTheme="minorHAnsi" w:hAnsiTheme="minorHAnsi" w:cstheme="minorHAnsi"/>
          <w:color w:val="1F497D" w:themeColor="text2"/>
          <w:sz w:val="22"/>
          <w:szCs w:val="22"/>
        </w:rPr>
        <w:t>Tasa de cobertura</w:t>
      </w:r>
      <w:r w:rsidR="00CF5E35">
        <w:rPr>
          <w:rFonts w:asciiTheme="minorHAnsi" w:hAnsiTheme="minorHAnsi" w:cstheme="minorHAnsi"/>
          <w:color w:val="1F497D" w:themeColor="text2"/>
          <w:sz w:val="22"/>
          <w:szCs w:val="22"/>
        </w:rPr>
        <w:t xml:space="preserve"> —</w:t>
      </w:r>
      <w:r w:rsidR="00427980" w:rsidRPr="00BA59C1">
        <w:rPr>
          <w:rFonts w:asciiTheme="minorHAnsi" w:hAnsiTheme="minorHAnsi" w:cstheme="minorHAnsi"/>
          <w:color w:val="1F497D" w:themeColor="text2"/>
          <w:sz w:val="22"/>
          <w:szCs w:val="22"/>
        </w:rPr>
        <w:t>caso excepcional habida cuenta la tendencia histórica del máster</w:t>
      </w:r>
      <w:r w:rsidR="00CF5E35">
        <w:rPr>
          <w:rFonts w:asciiTheme="minorHAnsi" w:hAnsiTheme="minorHAnsi" w:cstheme="minorHAnsi"/>
          <w:color w:val="1F497D" w:themeColor="text2"/>
          <w:sz w:val="22"/>
          <w:szCs w:val="22"/>
        </w:rPr>
        <w:t>,</w:t>
      </w:r>
      <w:r w:rsidR="003A1FB5" w:rsidRPr="00BA59C1">
        <w:rPr>
          <w:rFonts w:asciiTheme="minorHAnsi" w:hAnsiTheme="minorHAnsi" w:cstheme="minorHAnsi"/>
          <w:color w:val="1F497D" w:themeColor="text2"/>
          <w:sz w:val="22"/>
          <w:szCs w:val="22"/>
        </w:rPr>
        <w:t xml:space="preserve"> si bien explicable como consecuencia de factores globales externos</w:t>
      </w:r>
      <w:r w:rsidR="00CF5E35">
        <w:rPr>
          <w:rFonts w:asciiTheme="minorHAnsi" w:hAnsiTheme="minorHAnsi" w:cstheme="minorHAnsi"/>
          <w:color w:val="1F497D" w:themeColor="text2"/>
          <w:sz w:val="22"/>
          <w:szCs w:val="22"/>
        </w:rPr>
        <w:t>—</w:t>
      </w:r>
      <w:r w:rsidR="00427980" w:rsidRPr="00BA59C1">
        <w:rPr>
          <w:rFonts w:asciiTheme="minorHAnsi" w:hAnsiTheme="minorHAnsi" w:cstheme="minorHAnsi"/>
          <w:color w:val="1F497D" w:themeColor="text2"/>
          <w:sz w:val="22"/>
          <w:szCs w:val="22"/>
        </w:rPr>
        <w:t xml:space="preserve"> que se ha reducido al 47,14 %</w:t>
      </w:r>
      <w:r w:rsidR="003A1FB5" w:rsidRPr="00BA59C1">
        <w:rPr>
          <w:rFonts w:asciiTheme="minorHAnsi" w:hAnsiTheme="minorHAnsi" w:cstheme="minorHAnsi"/>
          <w:color w:val="1F497D" w:themeColor="text2"/>
          <w:sz w:val="22"/>
          <w:szCs w:val="22"/>
        </w:rPr>
        <w:t>. Ello responde a un descenso paralelo del número de</w:t>
      </w:r>
      <w:r w:rsidRPr="00BA59C1">
        <w:rPr>
          <w:rFonts w:asciiTheme="minorHAnsi" w:hAnsiTheme="minorHAnsi" w:cstheme="minorHAnsi"/>
          <w:color w:val="1F497D" w:themeColor="text2"/>
          <w:sz w:val="22"/>
          <w:szCs w:val="22"/>
        </w:rPr>
        <w:t xml:space="preserve"> preinscripciones, </w:t>
      </w:r>
      <w:r w:rsidR="003A1FB5" w:rsidRPr="00BA59C1">
        <w:rPr>
          <w:rFonts w:asciiTheme="minorHAnsi" w:hAnsiTheme="minorHAnsi" w:cstheme="minorHAnsi"/>
          <w:color w:val="1F497D" w:themeColor="text2"/>
          <w:sz w:val="22"/>
          <w:szCs w:val="22"/>
        </w:rPr>
        <w:t xml:space="preserve">que, aun así, </w:t>
      </w:r>
      <w:r w:rsidR="007A2888" w:rsidRPr="00BA59C1">
        <w:rPr>
          <w:rFonts w:asciiTheme="minorHAnsi" w:hAnsiTheme="minorHAnsi" w:cstheme="minorHAnsi"/>
          <w:color w:val="1F497D" w:themeColor="text2"/>
          <w:sz w:val="22"/>
          <w:szCs w:val="22"/>
        </w:rPr>
        <w:t xml:space="preserve">llega al 102,38 %. No obstante, </w:t>
      </w:r>
      <w:r w:rsidRPr="00BA59C1">
        <w:rPr>
          <w:rFonts w:asciiTheme="minorHAnsi" w:hAnsiTheme="minorHAnsi" w:cstheme="minorHAnsi"/>
          <w:color w:val="1F497D" w:themeColor="text2"/>
          <w:sz w:val="22"/>
          <w:szCs w:val="22"/>
        </w:rPr>
        <w:t>no se ha logrado cubrir el número de las plazas ofertadas.</w:t>
      </w:r>
      <w:r w:rsidR="007A2888" w:rsidRPr="00BA59C1">
        <w:rPr>
          <w:rFonts w:asciiTheme="minorHAnsi" w:hAnsiTheme="minorHAnsi" w:cstheme="minorHAnsi"/>
          <w:color w:val="1F497D" w:themeColor="text2"/>
          <w:sz w:val="22"/>
          <w:szCs w:val="22"/>
        </w:rPr>
        <w:t xml:space="preserve"> S</w:t>
      </w:r>
      <w:r w:rsidRPr="00BA59C1">
        <w:rPr>
          <w:rFonts w:asciiTheme="minorHAnsi" w:hAnsiTheme="minorHAnsi" w:cstheme="minorHAnsi"/>
          <w:color w:val="1F497D" w:themeColor="text2"/>
          <w:sz w:val="22"/>
          <w:szCs w:val="22"/>
        </w:rPr>
        <w:t>igue</w:t>
      </w:r>
      <w:r w:rsidR="007A2888" w:rsidRPr="00BA59C1">
        <w:rPr>
          <w:rFonts w:asciiTheme="minorHAnsi" w:hAnsiTheme="minorHAnsi" w:cstheme="minorHAnsi"/>
          <w:color w:val="1F497D" w:themeColor="text2"/>
          <w:sz w:val="22"/>
          <w:szCs w:val="22"/>
        </w:rPr>
        <w:t>, pues,</w:t>
      </w:r>
      <w:r w:rsidRPr="00BA59C1">
        <w:rPr>
          <w:rFonts w:asciiTheme="minorHAnsi" w:hAnsiTheme="minorHAnsi" w:cstheme="minorHAnsi"/>
          <w:color w:val="1F497D" w:themeColor="text2"/>
          <w:sz w:val="22"/>
          <w:szCs w:val="22"/>
        </w:rPr>
        <w:t xml:space="preserve"> existiendo un </w:t>
      </w:r>
      <w:r w:rsidR="007A2888" w:rsidRPr="00BA59C1">
        <w:rPr>
          <w:rFonts w:asciiTheme="minorHAnsi" w:hAnsiTheme="minorHAnsi" w:cstheme="minorHAnsi"/>
          <w:color w:val="1F497D" w:themeColor="text2"/>
          <w:sz w:val="22"/>
          <w:szCs w:val="22"/>
        </w:rPr>
        <w:t>gran</w:t>
      </w:r>
      <w:r w:rsidRPr="00BA59C1">
        <w:rPr>
          <w:rFonts w:asciiTheme="minorHAnsi" w:hAnsiTheme="minorHAnsi" w:cstheme="minorHAnsi"/>
          <w:color w:val="1F497D" w:themeColor="text2"/>
          <w:sz w:val="22"/>
          <w:szCs w:val="22"/>
        </w:rPr>
        <w:t xml:space="preserve"> desfase entre el número de solicitudes de inscripción y el número definitivo de matrículas efectivas.</w:t>
      </w:r>
    </w:p>
    <w:p w14:paraId="45EF82F8" w14:textId="77777777" w:rsidR="00A13BCD" w:rsidRPr="00BA59C1" w:rsidRDefault="00A13BCD" w:rsidP="00A13BCD">
      <w:pPr>
        <w:autoSpaceDE w:val="0"/>
        <w:autoSpaceDN w:val="0"/>
        <w:adjustRightInd w:val="0"/>
        <w:jc w:val="both"/>
        <w:rPr>
          <w:rFonts w:asciiTheme="minorHAnsi" w:hAnsiTheme="minorHAnsi" w:cstheme="minorHAnsi"/>
          <w:color w:val="1F497D" w:themeColor="text2"/>
          <w:sz w:val="22"/>
          <w:szCs w:val="22"/>
          <w:highlight w:val="green"/>
        </w:rPr>
      </w:pPr>
    </w:p>
    <w:p w14:paraId="10804102" w14:textId="4E1DF420" w:rsidR="00A13BCD" w:rsidRPr="00BA59C1" w:rsidRDefault="00A13BCD" w:rsidP="004A4A99">
      <w:pPr>
        <w:autoSpaceDE w:val="0"/>
        <w:autoSpaceDN w:val="0"/>
        <w:adjustRightInd w:val="0"/>
        <w:jc w:val="both"/>
        <w:rPr>
          <w:rFonts w:ascii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t xml:space="preserve">En lo que respecta a la Tasa de </w:t>
      </w:r>
      <w:r w:rsidR="003B14A0" w:rsidRPr="00BA59C1">
        <w:rPr>
          <w:rFonts w:asciiTheme="minorHAnsi" w:hAnsiTheme="minorHAnsi" w:cstheme="minorHAnsi"/>
          <w:color w:val="1F497D" w:themeColor="text2"/>
          <w:sz w:val="22"/>
          <w:szCs w:val="22"/>
        </w:rPr>
        <w:t>R</w:t>
      </w:r>
      <w:r w:rsidRPr="00BA59C1">
        <w:rPr>
          <w:rFonts w:asciiTheme="minorHAnsi" w:hAnsiTheme="minorHAnsi" w:cstheme="minorHAnsi"/>
          <w:color w:val="1F497D" w:themeColor="text2"/>
          <w:sz w:val="22"/>
          <w:szCs w:val="22"/>
        </w:rPr>
        <w:t>endimiento, bien puede constatarse un</w:t>
      </w:r>
      <w:r w:rsidR="008B3CE4" w:rsidRPr="00BA59C1">
        <w:rPr>
          <w:rFonts w:asciiTheme="minorHAnsi" w:hAnsiTheme="minorHAnsi" w:cstheme="minorHAnsi"/>
          <w:color w:val="1F497D" w:themeColor="text2"/>
          <w:sz w:val="22"/>
          <w:szCs w:val="22"/>
        </w:rPr>
        <w:t>a</w:t>
      </w:r>
      <w:r w:rsidR="005256FB" w:rsidRPr="00BA59C1">
        <w:rPr>
          <w:rFonts w:asciiTheme="minorHAnsi" w:hAnsiTheme="minorHAnsi" w:cstheme="minorHAnsi"/>
          <w:color w:val="1F497D" w:themeColor="text2"/>
          <w:sz w:val="22"/>
          <w:szCs w:val="22"/>
        </w:rPr>
        <w:t xml:space="preserve"> ligerísima disminución con respecto al curso anterior: de 87,61 % a 84,08 %, consecuencia evidente de factores ajenos al máster</w:t>
      </w:r>
      <w:r w:rsidRPr="00BA59C1">
        <w:rPr>
          <w:rFonts w:asciiTheme="minorHAnsi" w:hAnsiTheme="minorHAnsi" w:cstheme="minorHAnsi"/>
          <w:color w:val="1F497D" w:themeColor="text2"/>
          <w:sz w:val="22"/>
          <w:szCs w:val="22"/>
        </w:rPr>
        <w:t xml:space="preserve">. Ha de celebrarse, </w:t>
      </w:r>
      <w:r w:rsidR="005F575E" w:rsidRPr="00BA59C1">
        <w:rPr>
          <w:rFonts w:asciiTheme="minorHAnsi" w:hAnsiTheme="minorHAnsi" w:cstheme="minorHAnsi"/>
          <w:color w:val="1F497D" w:themeColor="text2"/>
          <w:sz w:val="22"/>
          <w:szCs w:val="22"/>
        </w:rPr>
        <w:t>sin embargo</w:t>
      </w:r>
      <w:r w:rsidRPr="00BA59C1">
        <w:rPr>
          <w:rFonts w:asciiTheme="minorHAnsi" w:hAnsiTheme="minorHAnsi" w:cstheme="minorHAnsi"/>
          <w:color w:val="1F497D" w:themeColor="text2"/>
          <w:sz w:val="22"/>
          <w:szCs w:val="22"/>
        </w:rPr>
        <w:t xml:space="preserve">, </w:t>
      </w:r>
      <w:r w:rsidR="005256FB" w:rsidRPr="00BA59C1">
        <w:rPr>
          <w:rFonts w:asciiTheme="minorHAnsi" w:hAnsiTheme="minorHAnsi" w:cstheme="minorHAnsi"/>
          <w:color w:val="1F497D" w:themeColor="text2"/>
          <w:sz w:val="22"/>
          <w:szCs w:val="22"/>
        </w:rPr>
        <w:t xml:space="preserve">la </w:t>
      </w:r>
      <w:r w:rsidR="005F575E" w:rsidRPr="00BA59C1">
        <w:rPr>
          <w:rFonts w:asciiTheme="minorHAnsi" w:hAnsiTheme="minorHAnsi" w:cstheme="minorHAnsi"/>
          <w:color w:val="1F497D" w:themeColor="text2"/>
          <w:sz w:val="22"/>
          <w:szCs w:val="22"/>
        </w:rPr>
        <w:t>continuidad de valor</w:t>
      </w:r>
      <w:r w:rsidR="00370BBC" w:rsidRPr="00BA59C1">
        <w:rPr>
          <w:rFonts w:asciiTheme="minorHAnsi" w:hAnsiTheme="minorHAnsi" w:cstheme="minorHAnsi"/>
          <w:color w:val="1F497D" w:themeColor="text2"/>
          <w:sz w:val="22"/>
          <w:szCs w:val="22"/>
        </w:rPr>
        <w:t>es muy bajos (solo se ha incrementado en 2,50</w:t>
      </w:r>
      <w:r w:rsidR="005F575E" w:rsidRPr="00BA59C1">
        <w:rPr>
          <w:rFonts w:asciiTheme="minorHAnsi" w:hAnsiTheme="minorHAnsi" w:cstheme="minorHAnsi"/>
          <w:color w:val="1F497D" w:themeColor="text2"/>
          <w:sz w:val="22"/>
          <w:szCs w:val="22"/>
        </w:rPr>
        <w:t xml:space="preserve"> % </w:t>
      </w:r>
      <w:r w:rsidR="00370BBC" w:rsidRPr="00BA59C1">
        <w:rPr>
          <w:rFonts w:asciiTheme="minorHAnsi" w:hAnsiTheme="minorHAnsi" w:cstheme="minorHAnsi"/>
          <w:color w:val="1F497D" w:themeColor="text2"/>
          <w:sz w:val="22"/>
          <w:szCs w:val="22"/>
        </w:rPr>
        <w:t xml:space="preserve">con respecto al 10 % del curso anterior) </w:t>
      </w:r>
      <w:r w:rsidR="005F575E" w:rsidRPr="00BA59C1">
        <w:rPr>
          <w:rFonts w:asciiTheme="minorHAnsi" w:hAnsiTheme="minorHAnsi" w:cstheme="minorHAnsi"/>
          <w:color w:val="1F497D" w:themeColor="text2"/>
          <w:sz w:val="22"/>
          <w:szCs w:val="22"/>
        </w:rPr>
        <w:t xml:space="preserve">en la </w:t>
      </w:r>
      <w:r w:rsidRPr="00BA59C1">
        <w:rPr>
          <w:rFonts w:asciiTheme="minorHAnsi" w:hAnsiTheme="minorHAnsi" w:cstheme="minorHAnsi"/>
          <w:color w:val="1F497D" w:themeColor="text2"/>
          <w:sz w:val="22"/>
          <w:szCs w:val="22"/>
        </w:rPr>
        <w:t xml:space="preserve">Tasa de </w:t>
      </w:r>
      <w:r w:rsidR="003B14A0" w:rsidRPr="00BA59C1">
        <w:rPr>
          <w:rFonts w:asciiTheme="minorHAnsi" w:hAnsiTheme="minorHAnsi" w:cstheme="minorHAnsi"/>
          <w:color w:val="1F497D" w:themeColor="text2"/>
          <w:sz w:val="22"/>
          <w:szCs w:val="22"/>
        </w:rPr>
        <w:t>A</w:t>
      </w:r>
      <w:r w:rsidRPr="00BA59C1">
        <w:rPr>
          <w:rFonts w:asciiTheme="minorHAnsi" w:hAnsiTheme="minorHAnsi" w:cstheme="minorHAnsi"/>
          <w:color w:val="1F497D" w:themeColor="text2"/>
          <w:sz w:val="22"/>
          <w:szCs w:val="22"/>
        </w:rPr>
        <w:t xml:space="preserve">bandono del </w:t>
      </w:r>
      <w:r w:rsidRPr="00BA59C1">
        <w:rPr>
          <w:rFonts w:asciiTheme="minorHAnsi" w:hAnsiTheme="minorHAnsi" w:cstheme="minorHAnsi"/>
          <w:color w:val="1F497D" w:themeColor="text2"/>
          <w:sz w:val="22"/>
          <w:szCs w:val="22"/>
        </w:rPr>
        <w:lastRenderedPageBreak/>
        <w:t>título</w:t>
      </w:r>
      <w:r w:rsidR="00D66098" w:rsidRPr="00BA59C1">
        <w:rPr>
          <w:rFonts w:asciiTheme="minorHAnsi" w:hAnsiTheme="minorHAnsi" w:cstheme="minorHAnsi"/>
          <w:color w:val="1F497D" w:themeColor="text2"/>
          <w:sz w:val="22"/>
          <w:szCs w:val="22"/>
        </w:rPr>
        <w:t xml:space="preserve">, más aún </w:t>
      </w:r>
      <w:r w:rsidR="00B82EAA" w:rsidRPr="00BA59C1">
        <w:rPr>
          <w:rFonts w:asciiTheme="minorHAnsi" w:hAnsiTheme="minorHAnsi" w:cstheme="minorHAnsi"/>
          <w:color w:val="1F497D" w:themeColor="text2"/>
          <w:sz w:val="22"/>
          <w:szCs w:val="22"/>
        </w:rPr>
        <w:t>por haber sido un curso académico tan incierto</w:t>
      </w:r>
      <w:r w:rsidRPr="00BA59C1">
        <w:rPr>
          <w:rFonts w:asciiTheme="minorHAnsi" w:hAnsiTheme="minorHAnsi" w:cstheme="minorHAnsi"/>
          <w:color w:val="1F497D" w:themeColor="text2"/>
          <w:sz w:val="22"/>
          <w:szCs w:val="22"/>
        </w:rPr>
        <w:t xml:space="preserve">. No obstante, y pese a lo óptimo de estos resultados, </w:t>
      </w:r>
      <w:r w:rsidR="005843FC" w:rsidRPr="00BA59C1">
        <w:rPr>
          <w:rFonts w:asciiTheme="minorHAnsi" w:hAnsiTheme="minorHAnsi" w:cstheme="minorHAnsi"/>
          <w:color w:val="1F497D" w:themeColor="text2"/>
          <w:sz w:val="22"/>
          <w:szCs w:val="22"/>
        </w:rPr>
        <w:t xml:space="preserve">en lo venidero </w:t>
      </w:r>
      <w:r w:rsidRPr="00BA59C1">
        <w:rPr>
          <w:rFonts w:asciiTheme="minorHAnsi" w:hAnsiTheme="minorHAnsi" w:cstheme="minorHAnsi"/>
          <w:color w:val="1F497D" w:themeColor="text2"/>
          <w:sz w:val="22"/>
          <w:szCs w:val="22"/>
        </w:rPr>
        <w:t xml:space="preserve">deberán observarse </w:t>
      </w:r>
      <w:r w:rsidR="005F575E" w:rsidRPr="00BA59C1">
        <w:rPr>
          <w:rFonts w:asciiTheme="minorHAnsi" w:hAnsiTheme="minorHAnsi" w:cstheme="minorHAnsi"/>
          <w:color w:val="1F497D" w:themeColor="text2"/>
          <w:sz w:val="22"/>
          <w:szCs w:val="22"/>
        </w:rPr>
        <w:t>estas cifras</w:t>
      </w:r>
      <w:r w:rsidR="00B82EAA" w:rsidRPr="00BA59C1">
        <w:rPr>
          <w:rFonts w:asciiTheme="minorHAnsi" w:hAnsiTheme="minorHAnsi" w:cstheme="minorHAnsi"/>
          <w:color w:val="1F497D" w:themeColor="text2"/>
          <w:sz w:val="22"/>
          <w:szCs w:val="22"/>
        </w:rPr>
        <w:t xml:space="preserve"> </w:t>
      </w:r>
      <w:r w:rsidRPr="00BA59C1">
        <w:rPr>
          <w:rFonts w:asciiTheme="minorHAnsi" w:hAnsiTheme="minorHAnsi" w:cstheme="minorHAnsi"/>
          <w:color w:val="1F497D" w:themeColor="text2"/>
          <w:sz w:val="22"/>
          <w:szCs w:val="22"/>
        </w:rPr>
        <w:t>a tenor de l</w:t>
      </w:r>
      <w:r w:rsidR="005F575E" w:rsidRPr="00BA59C1">
        <w:rPr>
          <w:rFonts w:asciiTheme="minorHAnsi" w:hAnsiTheme="minorHAnsi" w:cstheme="minorHAnsi"/>
          <w:color w:val="1F497D" w:themeColor="text2"/>
          <w:sz w:val="22"/>
          <w:szCs w:val="22"/>
        </w:rPr>
        <w:t xml:space="preserve">as circunstancias externas y de la </w:t>
      </w:r>
      <w:r w:rsidR="004A4A99" w:rsidRPr="00BA59C1">
        <w:rPr>
          <w:rFonts w:asciiTheme="minorHAnsi" w:hAnsiTheme="minorHAnsi" w:cstheme="minorHAnsi"/>
          <w:color w:val="1F497D" w:themeColor="text2"/>
          <w:sz w:val="22"/>
          <w:szCs w:val="22"/>
        </w:rPr>
        <w:t>agilidad con la que el Máster logre dar respuesta a cuantos inconvenientes se vayan presentado.</w:t>
      </w:r>
    </w:p>
    <w:p w14:paraId="234AA632" w14:textId="77777777" w:rsidR="00A13BCD" w:rsidRPr="00BA59C1" w:rsidRDefault="00A13BCD" w:rsidP="00A13BCD">
      <w:pPr>
        <w:autoSpaceDE w:val="0"/>
        <w:autoSpaceDN w:val="0"/>
        <w:adjustRightInd w:val="0"/>
        <w:jc w:val="both"/>
        <w:rPr>
          <w:rFonts w:asciiTheme="minorHAnsi" w:hAnsiTheme="minorHAnsi" w:cstheme="minorHAnsi"/>
          <w:color w:val="1F497D" w:themeColor="text2"/>
          <w:sz w:val="22"/>
          <w:szCs w:val="22"/>
        </w:rPr>
      </w:pPr>
    </w:p>
    <w:p w14:paraId="01D6960C" w14:textId="74EB8348" w:rsidR="00A13BCD" w:rsidRPr="00BA59C1" w:rsidRDefault="00A13BCD" w:rsidP="003B14A0">
      <w:pPr>
        <w:autoSpaceDE w:val="0"/>
        <w:autoSpaceDN w:val="0"/>
        <w:adjustRightInd w:val="0"/>
        <w:jc w:val="both"/>
        <w:rPr>
          <w:rFonts w:ascii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t xml:space="preserve">En relación con la Tasa de </w:t>
      </w:r>
      <w:r w:rsidR="003B14A0" w:rsidRPr="00BA59C1">
        <w:rPr>
          <w:rFonts w:asciiTheme="minorHAnsi" w:hAnsiTheme="minorHAnsi" w:cstheme="minorHAnsi"/>
          <w:color w:val="1F497D" w:themeColor="text2"/>
          <w:sz w:val="22"/>
          <w:szCs w:val="22"/>
        </w:rPr>
        <w:t>E</w:t>
      </w:r>
      <w:r w:rsidRPr="00BA59C1">
        <w:rPr>
          <w:rFonts w:asciiTheme="minorHAnsi" w:hAnsiTheme="minorHAnsi" w:cstheme="minorHAnsi"/>
          <w:color w:val="1F497D" w:themeColor="text2"/>
          <w:sz w:val="22"/>
          <w:szCs w:val="22"/>
        </w:rPr>
        <w:t xml:space="preserve">ficiencia de los egresados, se continúa </w:t>
      </w:r>
      <w:r w:rsidR="004A4A99" w:rsidRPr="00BA59C1">
        <w:rPr>
          <w:rFonts w:asciiTheme="minorHAnsi" w:hAnsiTheme="minorHAnsi" w:cstheme="minorHAnsi"/>
          <w:color w:val="1F497D" w:themeColor="text2"/>
          <w:sz w:val="22"/>
          <w:szCs w:val="22"/>
        </w:rPr>
        <w:t xml:space="preserve">incrementando el </w:t>
      </w:r>
      <w:r w:rsidRPr="00BA59C1">
        <w:rPr>
          <w:rFonts w:asciiTheme="minorHAnsi" w:hAnsiTheme="minorHAnsi" w:cstheme="minorHAnsi"/>
          <w:color w:val="1F497D" w:themeColor="text2"/>
          <w:sz w:val="22"/>
          <w:szCs w:val="22"/>
        </w:rPr>
        <w:t>resultado más que satisfactorio, rondando, como la práctica totalidad de cursos anteriores (</w:t>
      </w:r>
      <w:r w:rsidR="00820E2F" w:rsidRPr="00BA59C1">
        <w:rPr>
          <w:rFonts w:asciiTheme="minorHAnsi" w:hAnsiTheme="minorHAnsi" w:cstheme="minorHAnsi"/>
          <w:color w:val="1F497D" w:themeColor="text2"/>
          <w:sz w:val="22"/>
          <w:szCs w:val="22"/>
        </w:rPr>
        <w:t>de 93,45 % al 97,66 %</w:t>
      </w:r>
      <w:r w:rsidRPr="00BA59C1">
        <w:rPr>
          <w:rFonts w:asciiTheme="minorHAnsi" w:hAnsiTheme="minorHAnsi" w:cstheme="minorHAnsi"/>
          <w:color w:val="1F497D" w:themeColor="text2"/>
          <w:sz w:val="22"/>
          <w:szCs w:val="22"/>
        </w:rPr>
        <w:t>)</w:t>
      </w:r>
      <w:r w:rsidR="00820E2F" w:rsidRPr="00BA59C1">
        <w:rPr>
          <w:rFonts w:asciiTheme="minorHAnsi" w:hAnsiTheme="minorHAnsi" w:cstheme="minorHAnsi"/>
          <w:color w:val="1F497D" w:themeColor="text2"/>
          <w:sz w:val="22"/>
          <w:szCs w:val="22"/>
        </w:rPr>
        <w:t xml:space="preserve">. </w:t>
      </w:r>
      <w:r w:rsidRPr="00BA59C1">
        <w:rPr>
          <w:rFonts w:asciiTheme="minorHAnsi" w:hAnsiTheme="minorHAnsi" w:cstheme="minorHAnsi"/>
          <w:color w:val="1F497D" w:themeColor="text2"/>
          <w:sz w:val="22"/>
          <w:szCs w:val="22"/>
        </w:rPr>
        <w:t xml:space="preserve">De igual modo, es encomiable la Tasa de </w:t>
      </w:r>
      <w:r w:rsidR="003B14A0" w:rsidRPr="00BA59C1">
        <w:rPr>
          <w:rFonts w:asciiTheme="minorHAnsi" w:hAnsiTheme="minorHAnsi" w:cstheme="minorHAnsi"/>
          <w:color w:val="1F497D" w:themeColor="text2"/>
          <w:sz w:val="22"/>
          <w:szCs w:val="22"/>
        </w:rPr>
        <w:t>G</w:t>
      </w:r>
      <w:r w:rsidRPr="00BA59C1">
        <w:rPr>
          <w:rFonts w:asciiTheme="minorHAnsi" w:hAnsiTheme="minorHAnsi" w:cstheme="minorHAnsi"/>
          <w:color w:val="1F497D" w:themeColor="text2"/>
          <w:sz w:val="22"/>
          <w:szCs w:val="22"/>
        </w:rPr>
        <w:t xml:space="preserve">raduación del título: </w:t>
      </w:r>
      <w:r w:rsidR="00EE2E4F" w:rsidRPr="00BA59C1">
        <w:rPr>
          <w:rFonts w:asciiTheme="minorHAnsi" w:hAnsiTheme="minorHAnsi" w:cstheme="minorHAnsi"/>
          <w:color w:val="1F497D" w:themeColor="text2"/>
          <w:sz w:val="22"/>
          <w:szCs w:val="22"/>
        </w:rPr>
        <w:t xml:space="preserve">del </w:t>
      </w:r>
      <w:r w:rsidR="005843FC" w:rsidRPr="00BA59C1">
        <w:rPr>
          <w:rFonts w:asciiTheme="minorHAnsi" w:hAnsiTheme="minorHAnsi" w:cstheme="minorHAnsi"/>
          <w:color w:val="1F497D" w:themeColor="text2"/>
          <w:sz w:val="22"/>
          <w:szCs w:val="22"/>
        </w:rPr>
        <w:t xml:space="preserve">97,74 % del curso anterior al </w:t>
      </w:r>
      <w:r w:rsidR="00EE2E4F" w:rsidRPr="00BA59C1">
        <w:rPr>
          <w:rFonts w:asciiTheme="minorHAnsi" w:hAnsiTheme="minorHAnsi" w:cstheme="minorHAnsi"/>
          <w:color w:val="1F497D" w:themeColor="text2"/>
          <w:sz w:val="22"/>
          <w:szCs w:val="22"/>
        </w:rPr>
        <w:t xml:space="preserve">83,87 % </w:t>
      </w:r>
      <w:r w:rsidR="005843FC" w:rsidRPr="00BA59C1">
        <w:rPr>
          <w:rFonts w:asciiTheme="minorHAnsi" w:hAnsiTheme="minorHAnsi" w:cstheme="minorHAnsi"/>
          <w:color w:val="1F497D" w:themeColor="text2"/>
          <w:sz w:val="22"/>
          <w:szCs w:val="22"/>
        </w:rPr>
        <w:t>(muy elevada pese a las circunstancias</w:t>
      </w:r>
      <w:r w:rsidR="008F3E07" w:rsidRPr="00BA59C1">
        <w:rPr>
          <w:rFonts w:asciiTheme="minorHAnsi" w:hAnsiTheme="minorHAnsi" w:cstheme="minorHAnsi"/>
          <w:color w:val="1F497D" w:themeColor="text2"/>
          <w:sz w:val="22"/>
          <w:szCs w:val="22"/>
        </w:rPr>
        <w:t>)</w:t>
      </w:r>
      <w:r w:rsidR="00EE2E4F" w:rsidRPr="00BA59C1">
        <w:rPr>
          <w:rFonts w:asciiTheme="minorHAnsi" w:hAnsiTheme="minorHAnsi" w:cstheme="minorHAnsi"/>
          <w:color w:val="1F497D" w:themeColor="text2"/>
          <w:sz w:val="22"/>
          <w:szCs w:val="22"/>
        </w:rPr>
        <w:t xml:space="preserve">, como también la Tasa de </w:t>
      </w:r>
      <w:r w:rsidR="003B14A0" w:rsidRPr="00BA59C1">
        <w:rPr>
          <w:rFonts w:asciiTheme="minorHAnsi" w:hAnsiTheme="minorHAnsi" w:cstheme="minorHAnsi"/>
          <w:color w:val="1F497D" w:themeColor="text2"/>
          <w:sz w:val="22"/>
          <w:szCs w:val="22"/>
        </w:rPr>
        <w:t>É</w:t>
      </w:r>
      <w:r w:rsidR="00EE2E4F" w:rsidRPr="00BA59C1">
        <w:rPr>
          <w:rFonts w:asciiTheme="minorHAnsi" w:hAnsiTheme="minorHAnsi" w:cstheme="minorHAnsi"/>
          <w:color w:val="1F497D" w:themeColor="text2"/>
          <w:sz w:val="22"/>
          <w:szCs w:val="22"/>
        </w:rPr>
        <w:t xml:space="preserve">xito, que ha alcanzado el 100 % (el curso pasado fue de 99,80 %), lo que confirma unos excelentes resultados y los valores acostumbrados del </w:t>
      </w:r>
      <w:r w:rsidR="008F3E07" w:rsidRPr="00BA59C1">
        <w:rPr>
          <w:rFonts w:asciiTheme="minorHAnsi" w:hAnsiTheme="minorHAnsi" w:cstheme="minorHAnsi"/>
          <w:color w:val="1F497D" w:themeColor="text2"/>
          <w:sz w:val="22"/>
          <w:szCs w:val="22"/>
        </w:rPr>
        <w:t>MEL</w:t>
      </w:r>
      <w:r w:rsidR="003B14A0" w:rsidRPr="00BA59C1">
        <w:rPr>
          <w:rFonts w:asciiTheme="minorHAnsi" w:hAnsiTheme="minorHAnsi" w:cstheme="minorHAnsi"/>
          <w:color w:val="1F497D" w:themeColor="text2"/>
          <w:sz w:val="22"/>
          <w:szCs w:val="22"/>
        </w:rPr>
        <w:t>, fiel reflejo de</w:t>
      </w:r>
      <w:r w:rsidR="00142446">
        <w:rPr>
          <w:rFonts w:asciiTheme="minorHAnsi" w:hAnsiTheme="minorHAnsi" w:cstheme="minorHAnsi"/>
          <w:color w:val="1F497D" w:themeColor="text2"/>
          <w:sz w:val="22"/>
          <w:szCs w:val="22"/>
        </w:rPr>
        <w:t>l</w:t>
      </w:r>
      <w:r w:rsidR="003B14A0" w:rsidRPr="00BA59C1">
        <w:rPr>
          <w:rFonts w:asciiTheme="minorHAnsi" w:hAnsiTheme="minorHAnsi" w:cstheme="minorHAnsi"/>
          <w:color w:val="1F497D" w:themeColor="text2"/>
          <w:sz w:val="22"/>
          <w:szCs w:val="22"/>
        </w:rPr>
        <w:t xml:space="preserve"> rigor, cada vez </w:t>
      </w:r>
      <w:r w:rsidR="00142446">
        <w:rPr>
          <w:rFonts w:asciiTheme="minorHAnsi" w:hAnsiTheme="minorHAnsi" w:cstheme="minorHAnsi"/>
          <w:color w:val="1F497D" w:themeColor="text2"/>
          <w:sz w:val="22"/>
          <w:szCs w:val="22"/>
        </w:rPr>
        <w:t>más acusado</w:t>
      </w:r>
      <w:r w:rsidR="003B14A0" w:rsidRPr="00BA59C1">
        <w:rPr>
          <w:rFonts w:asciiTheme="minorHAnsi" w:hAnsiTheme="minorHAnsi" w:cstheme="minorHAnsi"/>
          <w:color w:val="1F497D" w:themeColor="text2"/>
          <w:sz w:val="22"/>
          <w:szCs w:val="22"/>
        </w:rPr>
        <w:t xml:space="preserve">, aplicado </w:t>
      </w:r>
      <w:r w:rsidRPr="00BA59C1">
        <w:rPr>
          <w:rFonts w:asciiTheme="minorHAnsi" w:hAnsiTheme="minorHAnsi" w:cstheme="minorHAnsi"/>
          <w:color w:val="1F497D" w:themeColor="text2"/>
          <w:sz w:val="22"/>
          <w:szCs w:val="22"/>
        </w:rPr>
        <w:t xml:space="preserve">en los Trabajos de Fin de Máster. </w:t>
      </w:r>
    </w:p>
    <w:p w14:paraId="20470195" w14:textId="77777777" w:rsidR="00A13BCD" w:rsidRPr="00BA59C1" w:rsidRDefault="00A13BCD" w:rsidP="00940E06">
      <w:pPr>
        <w:autoSpaceDE w:val="0"/>
        <w:autoSpaceDN w:val="0"/>
        <w:adjustRightInd w:val="0"/>
        <w:ind w:left="720"/>
        <w:rPr>
          <w:rFonts w:asciiTheme="minorHAnsi" w:hAnsiTheme="minorHAnsi" w:cstheme="minorHAnsi"/>
          <w:color w:val="1F497D" w:themeColor="text2"/>
          <w:sz w:val="22"/>
          <w:szCs w:val="22"/>
        </w:rPr>
      </w:pPr>
    </w:p>
    <w:p w14:paraId="5F1485F3" w14:textId="2662CB05" w:rsidR="00A13BCD" w:rsidRPr="00BA59C1" w:rsidRDefault="00A13BCD" w:rsidP="00940E06">
      <w:pPr>
        <w:spacing w:after="200"/>
        <w:contextualSpacing/>
        <w:jc w:val="both"/>
        <w:rPr>
          <w:rFonts w:asciiTheme="minorHAnsi" w:eastAsia="Calibri" w:hAnsiTheme="minorHAnsi" w:cstheme="minorHAnsi"/>
          <w:color w:val="1F497D" w:themeColor="text2"/>
          <w:sz w:val="22"/>
          <w:szCs w:val="22"/>
          <w:lang w:eastAsia="en-US"/>
        </w:rPr>
      </w:pPr>
      <w:r w:rsidRPr="00BA59C1">
        <w:rPr>
          <w:rFonts w:asciiTheme="minorHAnsi" w:eastAsia="Calibri" w:hAnsiTheme="minorHAnsi" w:cstheme="minorHAnsi"/>
          <w:color w:val="1F497D" w:themeColor="text2"/>
          <w:sz w:val="22"/>
          <w:szCs w:val="22"/>
          <w:lang w:eastAsia="en-US"/>
        </w:rPr>
        <w:t xml:space="preserve">Por último, se reitera la cifra excelente que arroja la Tasa de </w:t>
      </w:r>
      <w:r w:rsidR="008F3E07" w:rsidRPr="00BA59C1">
        <w:rPr>
          <w:rFonts w:asciiTheme="minorHAnsi" w:eastAsia="Calibri" w:hAnsiTheme="minorHAnsi" w:cstheme="minorHAnsi"/>
          <w:color w:val="1F497D" w:themeColor="text2"/>
          <w:sz w:val="22"/>
          <w:szCs w:val="22"/>
          <w:lang w:eastAsia="en-US"/>
        </w:rPr>
        <w:t>E</w:t>
      </w:r>
      <w:r w:rsidRPr="00BA59C1">
        <w:rPr>
          <w:rFonts w:asciiTheme="minorHAnsi" w:eastAsia="Calibri" w:hAnsiTheme="minorHAnsi" w:cstheme="minorHAnsi"/>
          <w:color w:val="1F497D" w:themeColor="text2"/>
          <w:sz w:val="22"/>
          <w:szCs w:val="22"/>
          <w:lang w:eastAsia="en-US"/>
        </w:rPr>
        <w:t>valuación del título</w:t>
      </w:r>
      <w:r w:rsidR="00F871A1" w:rsidRPr="00BA59C1">
        <w:rPr>
          <w:rFonts w:asciiTheme="minorHAnsi" w:eastAsia="Calibri" w:hAnsiTheme="minorHAnsi" w:cstheme="minorHAnsi"/>
          <w:color w:val="1F497D" w:themeColor="text2"/>
          <w:sz w:val="22"/>
          <w:szCs w:val="22"/>
          <w:lang w:eastAsia="en-US"/>
        </w:rPr>
        <w:t>, más, si cabe, pese a las circunstancias adversas, pues ha descendido apenas 4 puntos desde el curso anterior (de 88,26 % al 84,08 % del presente curso)</w:t>
      </w:r>
      <w:r w:rsidR="00445F7B" w:rsidRPr="00BA59C1">
        <w:rPr>
          <w:rFonts w:asciiTheme="minorHAnsi" w:eastAsia="Calibri" w:hAnsiTheme="minorHAnsi" w:cstheme="minorHAnsi"/>
          <w:color w:val="1F497D" w:themeColor="text2"/>
          <w:sz w:val="22"/>
          <w:szCs w:val="22"/>
          <w:lang w:eastAsia="en-US"/>
        </w:rPr>
        <w:t xml:space="preserve">. Es buena muestra de que tanto la evaluación del título como su desarrollo son óptimos. </w:t>
      </w:r>
      <w:r w:rsidRPr="00BA59C1">
        <w:rPr>
          <w:rFonts w:asciiTheme="minorHAnsi" w:eastAsia="Calibri" w:hAnsiTheme="minorHAnsi" w:cstheme="minorHAnsi"/>
          <w:color w:val="1F497D" w:themeColor="text2"/>
          <w:sz w:val="22"/>
          <w:szCs w:val="22"/>
          <w:lang w:eastAsia="en-US"/>
        </w:rPr>
        <w:t>No por ello dejaremos de trabajar con ahínco para mejorar aquellos puntos que se alejen de la excelencia.</w:t>
      </w:r>
    </w:p>
    <w:p w14:paraId="31639D6F" w14:textId="77777777" w:rsidR="00A13BCD" w:rsidRPr="00BA59C1" w:rsidRDefault="00A13BCD" w:rsidP="00940E06">
      <w:pPr>
        <w:spacing w:after="200"/>
        <w:contextualSpacing/>
        <w:jc w:val="both"/>
        <w:rPr>
          <w:rFonts w:asciiTheme="minorHAnsi" w:eastAsia="Calibri" w:hAnsiTheme="minorHAnsi" w:cstheme="minorHAnsi"/>
          <w:color w:val="1F497D" w:themeColor="text2"/>
          <w:sz w:val="22"/>
          <w:szCs w:val="22"/>
          <w:lang w:eastAsia="en-US"/>
        </w:rPr>
      </w:pPr>
    </w:p>
    <w:p w14:paraId="559B8337" w14:textId="77777777" w:rsidR="00A13BCD" w:rsidRPr="00BA59C1" w:rsidRDefault="00A13BCD" w:rsidP="00A13BCD">
      <w:pPr>
        <w:spacing w:after="200" w:line="276" w:lineRule="auto"/>
        <w:contextualSpacing/>
        <w:jc w:val="both"/>
        <w:rPr>
          <w:rFonts w:asciiTheme="minorHAnsi" w:eastAsia="Calibri" w:hAnsiTheme="minorHAnsi" w:cstheme="minorHAnsi"/>
          <w:color w:val="1F497D" w:themeColor="text2"/>
          <w:sz w:val="22"/>
          <w:szCs w:val="22"/>
          <w:lang w:eastAsia="en-US"/>
        </w:rPr>
      </w:pPr>
      <w:r w:rsidRPr="00BA59C1">
        <w:rPr>
          <w:rFonts w:asciiTheme="minorHAnsi" w:eastAsia="Calibri" w:hAnsiTheme="minorHAnsi" w:cstheme="minorHAnsi"/>
          <w:color w:val="1F497D" w:themeColor="text2"/>
          <w:sz w:val="22"/>
          <w:szCs w:val="22"/>
          <w:lang w:eastAsia="en-US"/>
        </w:rPr>
        <w:t>ANÁLISIS DE LAS ASIGNATURAS DEL MÁSTER EN ESTUDIOS LITERARIOS:</w:t>
      </w:r>
    </w:p>
    <w:p w14:paraId="4A05B14B" w14:textId="77777777" w:rsidR="00A13BCD" w:rsidRPr="00BA59C1" w:rsidRDefault="00A13BCD" w:rsidP="00A13BCD">
      <w:pPr>
        <w:spacing w:after="200" w:line="276" w:lineRule="auto"/>
        <w:contextualSpacing/>
        <w:jc w:val="both"/>
        <w:rPr>
          <w:rFonts w:asciiTheme="minorHAnsi" w:eastAsia="Calibri" w:hAnsiTheme="minorHAnsi" w:cstheme="minorHAnsi"/>
          <w:color w:val="1F497D" w:themeColor="text2"/>
          <w:sz w:val="22"/>
          <w:szCs w:val="22"/>
          <w:highlight w:val="green"/>
          <w:lang w:eastAsia="en-US"/>
        </w:rPr>
      </w:pPr>
    </w:p>
    <w:p w14:paraId="576F5BB1" w14:textId="77777777" w:rsidR="00A13BCD" w:rsidRPr="00BA59C1" w:rsidRDefault="00A13BCD" w:rsidP="00940E06">
      <w:pPr>
        <w:spacing w:after="200"/>
        <w:contextualSpacing/>
        <w:jc w:val="both"/>
        <w:rPr>
          <w:rFonts w:asciiTheme="minorHAnsi" w:eastAsia="Calibri" w:hAnsiTheme="minorHAnsi" w:cstheme="minorHAnsi"/>
          <w:color w:val="1F497D" w:themeColor="text2"/>
          <w:sz w:val="22"/>
          <w:szCs w:val="22"/>
          <w:lang w:eastAsia="en-US"/>
        </w:rPr>
      </w:pPr>
      <w:r w:rsidRPr="00BA59C1">
        <w:rPr>
          <w:rFonts w:asciiTheme="minorHAnsi" w:eastAsia="Calibri" w:hAnsiTheme="minorHAnsi" w:cstheme="minorHAnsi"/>
          <w:color w:val="1F497D" w:themeColor="text2"/>
          <w:sz w:val="22"/>
          <w:szCs w:val="22"/>
          <w:lang w:eastAsia="en-US"/>
        </w:rPr>
        <w:t xml:space="preserve">El Máster en Estudios Literarios presenta una amplia y variada oferta de asignaturas; cuatro de ellas, obligatorias, proporcionan al alumnado los contenidos teóricos que representan los vértices temáticos de los estudios de Literatura, a saber: teoría de la literatura, literatura comparada y literatura en relación con las demás artes y formas de expresión. Tales asignaturas, de 6 créditos cada una, son: </w:t>
      </w:r>
      <w:r w:rsidRPr="00BA59C1">
        <w:rPr>
          <w:rFonts w:asciiTheme="minorHAnsi" w:eastAsia="Calibri" w:hAnsiTheme="minorHAnsi" w:cstheme="minorHAnsi"/>
          <w:i/>
          <w:iCs/>
          <w:color w:val="1F497D" w:themeColor="text2"/>
          <w:sz w:val="22"/>
          <w:szCs w:val="22"/>
          <w:lang w:eastAsia="en-US"/>
        </w:rPr>
        <w:t>Crítica Literaria Contemporánea</w:t>
      </w:r>
      <w:r w:rsidRPr="00BA59C1">
        <w:rPr>
          <w:rFonts w:asciiTheme="minorHAnsi" w:eastAsia="Calibri" w:hAnsiTheme="minorHAnsi" w:cstheme="minorHAnsi"/>
          <w:color w:val="1F497D" w:themeColor="text2"/>
          <w:sz w:val="22"/>
          <w:szCs w:val="22"/>
          <w:lang w:eastAsia="en-US"/>
        </w:rPr>
        <w:t xml:space="preserve">; </w:t>
      </w:r>
      <w:r w:rsidRPr="00BA59C1">
        <w:rPr>
          <w:rFonts w:asciiTheme="minorHAnsi" w:eastAsia="Calibri" w:hAnsiTheme="minorHAnsi" w:cstheme="minorHAnsi"/>
          <w:i/>
          <w:iCs/>
          <w:color w:val="1F497D" w:themeColor="text2"/>
          <w:sz w:val="22"/>
          <w:szCs w:val="22"/>
          <w:lang w:eastAsia="en-US"/>
        </w:rPr>
        <w:t>Estéticas Literarias. De la Modernidad a Nuestros Días</w:t>
      </w:r>
      <w:r w:rsidRPr="00BA59C1">
        <w:rPr>
          <w:rFonts w:asciiTheme="minorHAnsi" w:eastAsia="Calibri" w:hAnsiTheme="minorHAnsi" w:cstheme="minorHAnsi"/>
          <w:color w:val="1F497D" w:themeColor="text2"/>
          <w:sz w:val="22"/>
          <w:szCs w:val="22"/>
          <w:lang w:eastAsia="en-US"/>
        </w:rPr>
        <w:t xml:space="preserve">; </w:t>
      </w:r>
      <w:r w:rsidRPr="00BA59C1">
        <w:rPr>
          <w:rFonts w:asciiTheme="minorHAnsi" w:eastAsia="Calibri" w:hAnsiTheme="minorHAnsi" w:cstheme="minorHAnsi"/>
          <w:i/>
          <w:iCs/>
          <w:color w:val="1F497D" w:themeColor="text2"/>
          <w:sz w:val="22"/>
          <w:szCs w:val="22"/>
          <w:lang w:eastAsia="en-US"/>
        </w:rPr>
        <w:t>Literatura y Artes; Literatura Comparada Actual</w:t>
      </w:r>
      <w:r w:rsidRPr="00BA59C1">
        <w:rPr>
          <w:rFonts w:asciiTheme="minorHAnsi" w:eastAsia="Calibri" w:hAnsiTheme="minorHAnsi" w:cstheme="minorHAnsi"/>
          <w:color w:val="1F497D" w:themeColor="text2"/>
          <w:sz w:val="22"/>
          <w:szCs w:val="22"/>
          <w:lang w:eastAsia="en-US"/>
        </w:rPr>
        <w:t xml:space="preserve">. Este bloque de asignaturas obligatorias representa un total de 24 ECTS, que viene a completarse con 24 créditos ECTS que habrán de estudiar los alumnos y escoger entre las asignaturas optativas, las cuales se ofrecen manteniendo siempre la perspectiva internacional en todas ellas (todas ellas pertenecen a sistemas nacionales y lingüísticos diferentes), por lo que se garantiza al estudiante un enfoque internacional y transversal que estudia diferentes épocas, tendencias, géneros, autores y modalidades de producción artística. Los 48 créditos cursados del estudiante se completan con los 12 créditos ECTS que implica la elaboración del Trabajo Fin de Máster. El Máster en Estudios Literarios consiste, pues, de 60 créditos. </w:t>
      </w:r>
    </w:p>
    <w:p w14:paraId="661D8026" w14:textId="77777777" w:rsidR="00A13BCD" w:rsidRPr="00BA59C1" w:rsidRDefault="00A13BCD" w:rsidP="00940E06">
      <w:pPr>
        <w:spacing w:after="200"/>
        <w:contextualSpacing/>
        <w:jc w:val="both"/>
        <w:rPr>
          <w:rFonts w:asciiTheme="minorHAnsi" w:eastAsia="Calibri" w:hAnsiTheme="minorHAnsi" w:cstheme="minorHAnsi"/>
          <w:sz w:val="22"/>
          <w:szCs w:val="22"/>
          <w:lang w:eastAsia="en-US"/>
        </w:rPr>
      </w:pPr>
    </w:p>
    <w:p w14:paraId="14CA0C65" w14:textId="3A6A09DA" w:rsidR="00A13BCD" w:rsidRPr="00444A4D" w:rsidRDefault="00A13BCD" w:rsidP="00940E06">
      <w:pPr>
        <w:spacing w:after="200"/>
        <w:contextualSpacing/>
        <w:jc w:val="both"/>
        <w:rPr>
          <w:rFonts w:asciiTheme="minorHAnsi" w:eastAsia="Calibri" w:hAnsiTheme="minorHAnsi" w:cstheme="minorHAnsi"/>
          <w:color w:val="002060"/>
          <w:sz w:val="22"/>
          <w:szCs w:val="22"/>
          <w:lang w:eastAsia="en-US"/>
        </w:rPr>
      </w:pPr>
      <w:r w:rsidRPr="00444A4D">
        <w:rPr>
          <w:rFonts w:asciiTheme="minorHAnsi" w:eastAsia="Calibri" w:hAnsiTheme="minorHAnsi" w:cstheme="minorHAnsi"/>
          <w:color w:val="002060"/>
          <w:sz w:val="22"/>
          <w:szCs w:val="22"/>
          <w:lang w:eastAsia="en-US"/>
        </w:rPr>
        <w:t>Conviene reseñar, por otra parte, la objetividad de los resultados, manifiestos en las notas que revela la tabla</w:t>
      </w:r>
      <w:r w:rsidR="00940E06" w:rsidRPr="00444A4D">
        <w:rPr>
          <w:rFonts w:asciiTheme="minorHAnsi" w:eastAsia="Calibri" w:hAnsiTheme="minorHAnsi" w:cstheme="minorHAnsi"/>
          <w:color w:val="002060"/>
          <w:sz w:val="22"/>
          <w:szCs w:val="22"/>
          <w:lang w:eastAsia="en-US"/>
        </w:rPr>
        <w:t xml:space="preserve">, como el elevado grado de exigencia </w:t>
      </w:r>
      <w:r w:rsidR="00444A4D">
        <w:rPr>
          <w:rFonts w:asciiTheme="minorHAnsi" w:eastAsia="Calibri" w:hAnsiTheme="minorHAnsi" w:cstheme="minorHAnsi"/>
          <w:color w:val="002060"/>
          <w:sz w:val="22"/>
          <w:szCs w:val="22"/>
          <w:lang w:eastAsia="en-US"/>
        </w:rPr>
        <w:t xml:space="preserve">con el que han de cumplir </w:t>
      </w:r>
      <w:r w:rsidR="00940E06" w:rsidRPr="00444A4D">
        <w:rPr>
          <w:rFonts w:asciiTheme="minorHAnsi" w:eastAsia="Calibri" w:hAnsiTheme="minorHAnsi" w:cstheme="minorHAnsi"/>
          <w:color w:val="002060"/>
          <w:sz w:val="22"/>
          <w:szCs w:val="22"/>
          <w:lang w:eastAsia="en-US"/>
        </w:rPr>
        <w:t>los alumnos del máster.</w:t>
      </w:r>
    </w:p>
    <w:p w14:paraId="2BD5A9CF" w14:textId="77777777" w:rsidR="00C94B31" w:rsidRPr="00BA59C1" w:rsidRDefault="00C94B31" w:rsidP="003C37E8">
      <w:pPr>
        <w:spacing w:after="120"/>
        <w:rPr>
          <w:rFonts w:asciiTheme="minorHAnsi" w:hAnsiTheme="minorHAnsi" w:cstheme="minorHAnsi"/>
          <w:color w:val="C00000"/>
          <w:sz w:val="18"/>
          <w:szCs w:val="18"/>
        </w:rPr>
      </w:pPr>
    </w:p>
    <w:tbl>
      <w:tblPr>
        <w:tblStyle w:val="Tablaconcuadrcula"/>
        <w:tblW w:w="0" w:type="auto"/>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246"/>
        <w:gridCol w:w="4247"/>
      </w:tblGrid>
      <w:tr w:rsidR="003C37E8" w:rsidRPr="00BA59C1" w14:paraId="719A9A17" w14:textId="77777777" w:rsidTr="00DA1EDF">
        <w:tc>
          <w:tcPr>
            <w:tcW w:w="4246" w:type="dxa"/>
            <w:tcBorders>
              <w:bottom w:val="single" w:sz="4" w:space="0" w:color="002060"/>
            </w:tcBorders>
          </w:tcPr>
          <w:p w14:paraId="44435A33" w14:textId="77777777" w:rsidR="003C37E8" w:rsidRPr="00BA59C1" w:rsidRDefault="003C37E8" w:rsidP="00DA1EDF">
            <w:pPr>
              <w:autoSpaceDE w:val="0"/>
              <w:autoSpaceDN w:val="0"/>
              <w:adjustRightInd w:val="0"/>
              <w:spacing w:after="60"/>
              <w:jc w:val="center"/>
              <w:rPr>
                <w:rFonts w:asciiTheme="minorHAnsi" w:hAnsiTheme="minorHAnsi" w:cstheme="minorHAnsi"/>
                <w:color w:val="244061" w:themeColor="accent1" w:themeShade="80"/>
                <w:sz w:val="16"/>
                <w:szCs w:val="16"/>
              </w:rPr>
            </w:pPr>
            <w:r w:rsidRPr="00BA59C1">
              <w:rPr>
                <w:rFonts w:asciiTheme="minorHAnsi" w:hAnsiTheme="minorHAnsi" w:cstheme="minorHAnsi"/>
                <w:color w:val="244061" w:themeColor="accent1" w:themeShade="80"/>
                <w:sz w:val="16"/>
                <w:szCs w:val="16"/>
              </w:rPr>
              <w:t>FORTALEZAS</w:t>
            </w:r>
          </w:p>
        </w:tc>
        <w:tc>
          <w:tcPr>
            <w:tcW w:w="4247" w:type="dxa"/>
            <w:tcBorders>
              <w:bottom w:val="single" w:sz="4" w:space="0" w:color="002060"/>
            </w:tcBorders>
          </w:tcPr>
          <w:p w14:paraId="66E81C82" w14:textId="77777777" w:rsidR="003C37E8" w:rsidRPr="00BA59C1" w:rsidRDefault="003C37E8" w:rsidP="00DA1EDF">
            <w:pPr>
              <w:autoSpaceDE w:val="0"/>
              <w:autoSpaceDN w:val="0"/>
              <w:adjustRightInd w:val="0"/>
              <w:spacing w:after="60"/>
              <w:jc w:val="center"/>
              <w:rPr>
                <w:rFonts w:asciiTheme="minorHAnsi" w:hAnsiTheme="minorHAnsi" w:cstheme="minorHAnsi"/>
                <w:color w:val="244061" w:themeColor="accent1" w:themeShade="80"/>
                <w:sz w:val="16"/>
                <w:szCs w:val="16"/>
              </w:rPr>
            </w:pPr>
            <w:r w:rsidRPr="00BA59C1">
              <w:rPr>
                <w:rFonts w:asciiTheme="minorHAnsi" w:hAnsiTheme="minorHAnsi" w:cstheme="minorHAnsi"/>
                <w:color w:val="244061" w:themeColor="accent1" w:themeShade="80"/>
                <w:sz w:val="16"/>
                <w:szCs w:val="16"/>
              </w:rPr>
              <w:t>DEBILIDADES</w:t>
            </w:r>
          </w:p>
        </w:tc>
      </w:tr>
      <w:tr w:rsidR="00E818AA" w:rsidRPr="00BA59C1" w14:paraId="3D9AACA8" w14:textId="77777777" w:rsidTr="00DA1EDF">
        <w:tc>
          <w:tcPr>
            <w:tcW w:w="4246" w:type="dxa"/>
          </w:tcPr>
          <w:p w14:paraId="2B1CF8FF" w14:textId="0A1847BD" w:rsidR="00A13BCD" w:rsidRPr="00BA59C1" w:rsidRDefault="00142446" w:rsidP="00A13BCD">
            <w:pPr>
              <w:spacing w:after="60"/>
              <w:jc w:val="both"/>
              <w:rPr>
                <w:rFonts w:asciiTheme="minorHAnsi" w:hAnsiTheme="minorHAnsi" w:cstheme="minorHAnsi"/>
                <w:iCs/>
                <w:color w:val="1F497D" w:themeColor="text2"/>
                <w:sz w:val="18"/>
                <w:szCs w:val="18"/>
              </w:rPr>
            </w:pPr>
            <w:r>
              <w:rPr>
                <w:rFonts w:asciiTheme="minorHAnsi" w:hAnsiTheme="minorHAnsi" w:cstheme="minorHAnsi"/>
                <w:iCs/>
                <w:color w:val="1F497D" w:themeColor="text2"/>
                <w:sz w:val="18"/>
                <w:szCs w:val="18"/>
              </w:rPr>
              <w:t>-</w:t>
            </w:r>
            <w:r w:rsidR="00A13BCD" w:rsidRPr="00BA59C1">
              <w:rPr>
                <w:rFonts w:asciiTheme="minorHAnsi" w:hAnsiTheme="minorHAnsi" w:cstheme="minorHAnsi"/>
                <w:iCs/>
                <w:color w:val="1F497D" w:themeColor="text2"/>
                <w:sz w:val="18"/>
                <w:szCs w:val="18"/>
              </w:rPr>
              <w:t xml:space="preserve">Tanto las encuestas como otros indicadores señalados permiten establecer un resultado positivo. Son excelentes, en particular, la tasa de graduación, de éxito y de eficiencia de los egresados. </w:t>
            </w:r>
          </w:p>
          <w:p w14:paraId="0CD59FE9" w14:textId="6084C465" w:rsidR="00BB0834" w:rsidRPr="00BA59C1" w:rsidRDefault="00142446" w:rsidP="00BB0834">
            <w:pPr>
              <w:spacing w:after="60"/>
              <w:jc w:val="both"/>
              <w:rPr>
                <w:rFonts w:asciiTheme="minorHAnsi" w:hAnsiTheme="minorHAnsi" w:cstheme="minorHAnsi"/>
                <w:iCs/>
                <w:color w:val="1F497D" w:themeColor="text2"/>
                <w:sz w:val="18"/>
                <w:szCs w:val="18"/>
              </w:rPr>
            </w:pPr>
            <w:r>
              <w:rPr>
                <w:rFonts w:asciiTheme="minorHAnsi" w:hAnsiTheme="minorHAnsi" w:cstheme="minorHAnsi"/>
                <w:iCs/>
                <w:color w:val="1F497D" w:themeColor="text2"/>
                <w:sz w:val="18"/>
                <w:szCs w:val="18"/>
              </w:rPr>
              <w:t>-</w:t>
            </w:r>
            <w:r w:rsidR="00A13BCD" w:rsidRPr="00BA59C1">
              <w:rPr>
                <w:rFonts w:asciiTheme="minorHAnsi" w:hAnsiTheme="minorHAnsi" w:cstheme="minorHAnsi"/>
                <w:iCs/>
                <w:color w:val="1F497D" w:themeColor="text2"/>
                <w:sz w:val="18"/>
                <w:szCs w:val="18"/>
              </w:rPr>
              <w:t xml:space="preserve">Cabe reseñar la </w:t>
            </w:r>
            <w:r w:rsidR="00515A79" w:rsidRPr="00BA59C1">
              <w:rPr>
                <w:rFonts w:asciiTheme="minorHAnsi" w:hAnsiTheme="minorHAnsi" w:cstheme="minorHAnsi"/>
                <w:iCs/>
                <w:color w:val="1F497D" w:themeColor="text2"/>
                <w:sz w:val="18"/>
                <w:szCs w:val="18"/>
              </w:rPr>
              <w:t xml:space="preserve">tasa </w:t>
            </w:r>
            <w:r w:rsidR="00154492" w:rsidRPr="00BA59C1">
              <w:rPr>
                <w:rFonts w:asciiTheme="minorHAnsi" w:hAnsiTheme="minorHAnsi" w:cstheme="minorHAnsi"/>
                <w:iCs/>
                <w:color w:val="1F497D" w:themeColor="text2"/>
                <w:sz w:val="18"/>
                <w:szCs w:val="18"/>
              </w:rPr>
              <w:t>de éxito (100 %)</w:t>
            </w:r>
            <w:r w:rsidR="00552E86" w:rsidRPr="00BA59C1">
              <w:rPr>
                <w:rFonts w:asciiTheme="minorHAnsi" w:hAnsiTheme="minorHAnsi" w:cstheme="minorHAnsi"/>
                <w:iCs/>
                <w:color w:val="1F497D" w:themeColor="text2"/>
                <w:sz w:val="18"/>
                <w:szCs w:val="18"/>
              </w:rPr>
              <w:t>;</w:t>
            </w:r>
            <w:r w:rsidR="00515A79" w:rsidRPr="00BA59C1">
              <w:rPr>
                <w:rFonts w:asciiTheme="minorHAnsi" w:hAnsiTheme="minorHAnsi" w:cstheme="minorHAnsi"/>
                <w:iCs/>
                <w:color w:val="1F497D" w:themeColor="text2"/>
                <w:sz w:val="18"/>
                <w:szCs w:val="18"/>
              </w:rPr>
              <w:t xml:space="preserve"> el elevado grado de graduación (83,87 %)</w:t>
            </w:r>
            <w:r w:rsidR="00552E86" w:rsidRPr="00BA59C1">
              <w:rPr>
                <w:rFonts w:asciiTheme="minorHAnsi" w:hAnsiTheme="minorHAnsi" w:cstheme="minorHAnsi"/>
                <w:iCs/>
                <w:color w:val="1F497D" w:themeColor="text2"/>
                <w:sz w:val="18"/>
                <w:szCs w:val="18"/>
              </w:rPr>
              <w:t xml:space="preserve"> pese a las circunstancias adversas y la tasa excelente de efici</w:t>
            </w:r>
            <w:r w:rsidR="00BB0834" w:rsidRPr="00BA59C1">
              <w:rPr>
                <w:rFonts w:asciiTheme="minorHAnsi" w:hAnsiTheme="minorHAnsi" w:cstheme="minorHAnsi"/>
                <w:iCs/>
                <w:color w:val="1F497D" w:themeColor="text2"/>
                <w:sz w:val="18"/>
                <w:szCs w:val="18"/>
              </w:rPr>
              <w:t>encia de los egresados (97,66 %).</w:t>
            </w:r>
          </w:p>
          <w:p w14:paraId="6AEFC579" w14:textId="606F535F" w:rsidR="006B63D9" w:rsidRPr="00BA59C1" w:rsidRDefault="00142446" w:rsidP="00A13BCD">
            <w:pPr>
              <w:spacing w:after="60"/>
              <w:jc w:val="both"/>
              <w:rPr>
                <w:rFonts w:asciiTheme="minorHAnsi" w:hAnsiTheme="minorHAnsi" w:cstheme="minorHAnsi"/>
                <w:iCs/>
                <w:color w:val="1F497D" w:themeColor="text2"/>
                <w:sz w:val="18"/>
                <w:szCs w:val="18"/>
              </w:rPr>
            </w:pPr>
            <w:r>
              <w:rPr>
                <w:rFonts w:asciiTheme="minorHAnsi" w:hAnsiTheme="minorHAnsi" w:cstheme="minorHAnsi"/>
                <w:iCs/>
                <w:color w:val="1F497D" w:themeColor="text2"/>
                <w:sz w:val="18"/>
                <w:szCs w:val="18"/>
              </w:rPr>
              <w:t>-</w:t>
            </w:r>
            <w:r w:rsidR="00A13BCD" w:rsidRPr="00BA59C1">
              <w:rPr>
                <w:rFonts w:asciiTheme="minorHAnsi" w:hAnsiTheme="minorHAnsi" w:cstheme="minorHAnsi"/>
                <w:iCs/>
                <w:color w:val="1F497D" w:themeColor="text2"/>
                <w:sz w:val="18"/>
                <w:szCs w:val="18"/>
              </w:rPr>
              <w:t xml:space="preserve">En cuanto a las asignaturas del Máster, una de sus grandes fortalezas es el carácter transversal y plurinacional que lo caracterizan. Asimismo, el Máster completa su oferta curricular con actividades y </w:t>
            </w:r>
            <w:r w:rsidR="00A13BCD" w:rsidRPr="00BA59C1">
              <w:rPr>
                <w:rFonts w:asciiTheme="minorHAnsi" w:hAnsiTheme="minorHAnsi" w:cstheme="minorHAnsi"/>
                <w:iCs/>
                <w:color w:val="1F497D" w:themeColor="text2"/>
                <w:sz w:val="18"/>
                <w:szCs w:val="18"/>
              </w:rPr>
              <w:lastRenderedPageBreak/>
              <w:t>conferencias de profesionales de dentro y fuera de la Universidad que, a su vez, abordan el futuro investigador y laboral del alumnado.</w:t>
            </w:r>
          </w:p>
          <w:p w14:paraId="46611BA9" w14:textId="73F91C8A" w:rsidR="00A13BCD" w:rsidRPr="00BA59C1" w:rsidRDefault="00142446" w:rsidP="00444A4D">
            <w:pPr>
              <w:spacing w:after="60"/>
              <w:jc w:val="both"/>
              <w:rPr>
                <w:rFonts w:asciiTheme="minorHAnsi" w:hAnsiTheme="minorHAnsi" w:cstheme="minorHAnsi"/>
                <w:iCs/>
                <w:color w:val="1F497D" w:themeColor="text2"/>
                <w:sz w:val="18"/>
                <w:szCs w:val="18"/>
              </w:rPr>
            </w:pPr>
            <w:r>
              <w:rPr>
                <w:rFonts w:asciiTheme="minorHAnsi" w:hAnsiTheme="minorHAnsi" w:cstheme="minorHAnsi"/>
                <w:iCs/>
                <w:color w:val="1F497D" w:themeColor="text2"/>
                <w:sz w:val="18"/>
                <w:szCs w:val="18"/>
              </w:rPr>
              <w:t>-</w:t>
            </w:r>
            <w:r w:rsidR="00A13BCD" w:rsidRPr="00BA59C1">
              <w:rPr>
                <w:rFonts w:asciiTheme="minorHAnsi" w:hAnsiTheme="minorHAnsi" w:cstheme="minorHAnsi"/>
                <w:iCs/>
                <w:color w:val="1F497D" w:themeColor="text2"/>
                <w:sz w:val="18"/>
                <w:szCs w:val="18"/>
              </w:rPr>
              <w:t xml:space="preserve">Las calificaciones obtenidas en el Máster evidencian </w:t>
            </w:r>
            <w:r w:rsidR="00154492" w:rsidRPr="00BA59C1">
              <w:rPr>
                <w:rFonts w:asciiTheme="minorHAnsi" w:hAnsiTheme="minorHAnsi" w:cstheme="minorHAnsi"/>
                <w:iCs/>
                <w:color w:val="1F497D" w:themeColor="text2"/>
                <w:sz w:val="18"/>
                <w:szCs w:val="18"/>
              </w:rPr>
              <w:t xml:space="preserve">el elevado grado de exigencia, </w:t>
            </w:r>
            <w:r w:rsidR="00A13BCD" w:rsidRPr="00BA59C1">
              <w:rPr>
                <w:rFonts w:asciiTheme="minorHAnsi" w:hAnsiTheme="minorHAnsi" w:cstheme="minorHAnsi"/>
                <w:iCs/>
                <w:color w:val="1F497D" w:themeColor="text2"/>
                <w:sz w:val="18"/>
                <w:szCs w:val="18"/>
              </w:rPr>
              <w:t xml:space="preserve">el </w:t>
            </w:r>
            <w:r w:rsidR="008146ED" w:rsidRPr="00BA59C1">
              <w:rPr>
                <w:rFonts w:asciiTheme="minorHAnsi" w:hAnsiTheme="minorHAnsi" w:cstheme="minorHAnsi"/>
                <w:iCs/>
                <w:color w:val="1F497D" w:themeColor="text2"/>
                <w:sz w:val="18"/>
                <w:szCs w:val="18"/>
              </w:rPr>
              <w:t xml:space="preserve">rigor y </w:t>
            </w:r>
            <w:r w:rsidR="00154492" w:rsidRPr="00BA59C1">
              <w:rPr>
                <w:rFonts w:asciiTheme="minorHAnsi" w:hAnsiTheme="minorHAnsi" w:cstheme="minorHAnsi"/>
                <w:iCs/>
                <w:color w:val="1F497D" w:themeColor="text2"/>
                <w:sz w:val="18"/>
                <w:szCs w:val="18"/>
              </w:rPr>
              <w:t xml:space="preserve">el </w:t>
            </w:r>
            <w:r w:rsidR="008146ED" w:rsidRPr="00BA59C1">
              <w:rPr>
                <w:rFonts w:asciiTheme="minorHAnsi" w:hAnsiTheme="minorHAnsi" w:cstheme="minorHAnsi"/>
                <w:iCs/>
                <w:color w:val="1F497D" w:themeColor="text2"/>
                <w:sz w:val="18"/>
                <w:szCs w:val="18"/>
              </w:rPr>
              <w:t>compromiso</w:t>
            </w:r>
            <w:r w:rsidR="00A13BCD" w:rsidRPr="00BA59C1">
              <w:rPr>
                <w:rFonts w:asciiTheme="minorHAnsi" w:hAnsiTheme="minorHAnsi" w:cstheme="minorHAnsi"/>
                <w:iCs/>
                <w:color w:val="1F497D" w:themeColor="text2"/>
                <w:sz w:val="18"/>
                <w:szCs w:val="18"/>
              </w:rPr>
              <w:t xml:space="preserve"> de los profesores del máster, que acompañan a los estudiantes en su proceso investigador.</w:t>
            </w:r>
          </w:p>
          <w:p w14:paraId="166EFEA3" w14:textId="15764D5A" w:rsidR="00A13BCD" w:rsidRPr="00BA59C1" w:rsidRDefault="00142446" w:rsidP="00444A4D">
            <w:pPr>
              <w:autoSpaceDE w:val="0"/>
              <w:autoSpaceDN w:val="0"/>
              <w:adjustRightInd w:val="0"/>
              <w:spacing w:after="60"/>
              <w:jc w:val="both"/>
              <w:rPr>
                <w:rFonts w:asciiTheme="minorHAnsi" w:hAnsiTheme="minorHAnsi" w:cstheme="minorHAnsi"/>
                <w:color w:val="1F497D" w:themeColor="text2"/>
                <w:sz w:val="18"/>
                <w:szCs w:val="18"/>
              </w:rPr>
            </w:pPr>
            <w:r>
              <w:rPr>
                <w:rFonts w:asciiTheme="minorHAnsi" w:hAnsiTheme="minorHAnsi" w:cstheme="minorHAnsi"/>
                <w:color w:val="1F497D" w:themeColor="text2"/>
                <w:sz w:val="18"/>
                <w:szCs w:val="18"/>
              </w:rPr>
              <w:t>-</w:t>
            </w:r>
            <w:r w:rsidR="00A13BCD" w:rsidRPr="00BA59C1">
              <w:rPr>
                <w:rFonts w:asciiTheme="minorHAnsi" w:hAnsiTheme="minorHAnsi" w:cstheme="minorHAnsi"/>
                <w:color w:val="1F497D" w:themeColor="text2"/>
                <w:sz w:val="18"/>
                <w:szCs w:val="18"/>
              </w:rPr>
              <w:t xml:space="preserve">Una fortaleza más también en relación con los egresados reside en </w:t>
            </w:r>
            <w:r w:rsidR="008146ED" w:rsidRPr="00BA59C1">
              <w:rPr>
                <w:rFonts w:asciiTheme="minorHAnsi" w:hAnsiTheme="minorHAnsi" w:cstheme="minorHAnsi"/>
                <w:color w:val="1F497D" w:themeColor="text2"/>
                <w:sz w:val="18"/>
                <w:szCs w:val="18"/>
              </w:rPr>
              <w:t>el número, variedad y calidad de las actividades formativas, orientativas e informativas del Máster (</w:t>
            </w:r>
            <w:r w:rsidR="00A13BCD" w:rsidRPr="00BA59C1">
              <w:rPr>
                <w:rFonts w:asciiTheme="minorHAnsi" w:hAnsiTheme="minorHAnsi" w:cstheme="minorHAnsi"/>
                <w:color w:val="1F497D" w:themeColor="text2"/>
                <w:sz w:val="18"/>
                <w:szCs w:val="18"/>
              </w:rPr>
              <w:t>reuniones para informar a los/las estudiantes de becas</w:t>
            </w:r>
            <w:r w:rsidR="008146ED" w:rsidRPr="00BA59C1">
              <w:rPr>
                <w:rFonts w:asciiTheme="minorHAnsi" w:hAnsiTheme="minorHAnsi" w:cstheme="minorHAnsi"/>
                <w:color w:val="1F497D" w:themeColor="text2"/>
                <w:sz w:val="18"/>
                <w:szCs w:val="18"/>
              </w:rPr>
              <w:t xml:space="preserve">, de salidas laborales, </w:t>
            </w:r>
            <w:r w:rsidR="00A13BCD" w:rsidRPr="00BA59C1">
              <w:rPr>
                <w:rFonts w:asciiTheme="minorHAnsi" w:hAnsiTheme="minorHAnsi" w:cstheme="minorHAnsi"/>
                <w:color w:val="1F497D" w:themeColor="text2"/>
                <w:sz w:val="18"/>
                <w:szCs w:val="18"/>
              </w:rPr>
              <w:t>de todos los Grupos y Proyectos de Investigación existentes en la Facultad y relacionados con el máster</w:t>
            </w:r>
            <w:r w:rsidR="008146ED" w:rsidRPr="00BA59C1">
              <w:rPr>
                <w:rFonts w:asciiTheme="minorHAnsi" w:hAnsiTheme="minorHAnsi" w:cstheme="minorHAnsi"/>
                <w:color w:val="1F497D" w:themeColor="text2"/>
                <w:sz w:val="18"/>
                <w:szCs w:val="18"/>
              </w:rPr>
              <w:t>, encuentros con escritores y agentes culturales de primera línea,</w:t>
            </w:r>
            <w:r w:rsidR="00484224" w:rsidRPr="00BA59C1">
              <w:rPr>
                <w:rFonts w:asciiTheme="minorHAnsi" w:hAnsiTheme="minorHAnsi" w:cstheme="minorHAnsi"/>
                <w:color w:val="1F497D" w:themeColor="text2"/>
                <w:sz w:val="18"/>
                <w:szCs w:val="18"/>
              </w:rPr>
              <w:t xml:space="preserve"> de seminarios clásicos, etc.)</w:t>
            </w:r>
            <w:r w:rsidR="00A13BCD" w:rsidRPr="00BA59C1">
              <w:rPr>
                <w:rFonts w:asciiTheme="minorHAnsi" w:hAnsiTheme="minorHAnsi" w:cstheme="minorHAnsi"/>
                <w:color w:val="1F497D" w:themeColor="text2"/>
                <w:sz w:val="18"/>
                <w:szCs w:val="18"/>
              </w:rPr>
              <w:t>. Los estudiantes valoran muy positivamente las actividades complementarias que se organizan (seminarios, congresos, jornadas)</w:t>
            </w:r>
            <w:r w:rsidR="00484224" w:rsidRPr="00BA59C1">
              <w:rPr>
                <w:rFonts w:asciiTheme="minorHAnsi" w:hAnsiTheme="minorHAnsi" w:cstheme="minorHAnsi"/>
                <w:color w:val="1F497D" w:themeColor="text2"/>
                <w:sz w:val="18"/>
                <w:szCs w:val="18"/>
              </w:rPr>
              <w:t>, así como su difusión permanente y online en la web del máster.</w:t>
            </w:r>
          </w:p>
          <w:p w14:paraId="53164FA7" w14:textId="77777777" w:rsidR="003C37E8" w:rsidRPr="00BA59C1" w:rsidRDefault="003C37E8" w:rsidP="00DA1EDF">
            <w:pPr>
              <w:autoSpaceDE w:val="0"/>
              <w:autoSpaceDN w:val="0"/>
              <w:adjustRightInd w:val="0"/>
              <w:spacing w:after="60"/>
              <w:jc w:val="center"/>
              <w:rPr>
                <w:rFonts w:asciiTheme="minorHAnsi" w:hAnsiTheme="minorHAnsi" w:cstheme="minorHAnsi"/>
                <w:color w:val="1F497D" w:themeColor="text2"/>
                <w:sz w:val="18"/>
                <w:szCs w:val="18"/>
              </w:rPr>
            </w:pPr>
          </w:p>
        </w:tc>
        <w:tc>
          <w:tcPr>
            <w:tcW w:w="4247" w:type="dxa"/>
          </w:tcPr>
          <w:p w14:paraId="2A4DE1EB" w14:textId="768239CD" w:rsidR="00940E06" w:rsidRPr="00BA59C1" w:rsidRDefault="00142446" w:rsidP="00A13BCD">
            <w:pPr>
              <w:spacing w:after="60"/>
              <w:jc w:val="both"/>
              <w:rPr>
                <w:rFonts w:asciiTheme="minorHAnsi" w:hAnsiTheme="minorHAnsi" w:cstheme="minorHAnsi"/>
                <w:iCs/>
                <w:color w:val="1F497D" w:themeColor="text2"/>
                <w:sz w:val="18"/>
                <w:szCs w:val="18"/>
              </w:rPr>
            </w:pPr>
            <w:r>
              <w:rPr>
                <w:rFonts w:asciiTheme="minorHAnsi" w:hAnsiTheme="minorHAnsi" w:cstheme="minorHAnsi"/>
                <w:iCs/>
                <w:color w:val="1F497D" w:themeColor="text2"/>
                <w:sz w:val="18"/>
                <w:szCs w:val="18"/>
              </w:rPr>
              <w:lastRenderedPageBreak/>
              <w:t>-</w:t>
            </w:r>
            <w:r w:rsidR="00E747DA" w:rsidRPr="00BA59C1">
              <w:rPr>
                <w:rFonts w:asciiTheme="minorHAnsi" w:hAnsiTheme="minorHAnsi" w:cstheme="minorHAnsi"/>
                <w:iCs/>
                <w:color w:val="1F497D" w:themeColor="text2"/>
                <w:sz w:val="18"/>
                <w:szCs w:val="18"/>
              </w:rPr>
              <w:t>El número de matriculados, así como de preinscripciones, ha mermado significativamente a consecuencia de la crisis sanitaria y social originada por la pandemia.</w:t>
            </w:r>
          </w:p>
          <w:p w14:paraId="04792BF5" w14:textId="77777777" w:rsidR="00484224" w:rsidRPr="00BA59C1" w:rsidRDefault="00484224" w:rsidP="00A13BCD">
            <w:pPr>
              <w:spacing w:after="60"/>
              <w:jc w:val="both"/>
              <w:rPr>
                <w:rFonts w:asciiTheme="minorHAnsi" w:hAnsiTheme="minorHAnsi" w:cstheme="minorHAnsi"/>
                <w:color w:val="1F497D" w:themeColor="text2"/>
                <w:sz w:val="18"/>
                <w:szCs w:val="18"/>
              </w:rPr>
            </w:pPr>
          </w:p>
          <w:p w14:paraId="6A0FBF96" w14:textId="7CF071F1" w:rsidR="00E747DA" w:rsidRPr="00BA59C1" w:rsidRDefault="00142446" w:rsidP="00E747DA">
            <w:pPr>
              <w:spacing w:after="60"/>
              <w:jc w:val="both"/>
              <w:rPr>
                <w:rFonts w:asciiTheme="minorHAnsi" w:hAnsiTheme="minorHAnsi" w:cstheme="minorHAnsi"/>
                <w:iCs/>
                <w:color w:val="1F497D" w:themeColor="text2"/>
                <w:sz w:val="18"/>
                <w:szCs w:val="18"/>
              </w:rPr>
            </w:pPr>
            <w:r>
              <w:rPr>
                <w:rFonts w:asciiTheme="minorHAnsi" w:hAnsiTheme="minorHAnsi" w:cstheme="minorHAnsi"/>
                <w:iCs/>
                <w:color w:val="1F497D" w:themeColor="text2"/>
                <w:sz w:val="18"/>
                <w:szCs w:val="18"/>
              </w:rPr>
              <w:t>-</w:t>
            </w:r>
            <w:r w:rsidR="00E747DA" w:rsidRPr="00BA59C1">
              <w:rPr>
                <w:rFonts w:asciiTheme="minorHAnsi" w:hAnsiTheme="minorHAnsi" w:cstheme="minorHAnsi"/>
                <w:iCs/>
                <w:color w:val="1F497D" w:themeColor="text2"/>
                <w:sz w:val="18"/>
                <w:szCs w:val="18"/>
              </w:rPr>
              <w:t>Al ser tan elevada la demanda, la Coordinación desarrolla un trabajo ingente para dar curso a las preinscripciones.</w:t>
            </w:r>
          </w:p>
          <w:p w14:paraId="19FA97B5" w14:textId="77777777" w:rsidR="003C37E8" w:rsidRPr="00BA59C1" w:rsidRDefault="003C37E8" w:rsidP="00DA1EDF">
            <w:pPr>
              <w:autoSpaceDE w:val="0"/>
              <w:autoSpaceDN w:val="0"/>
              <w:adjustRightInd w:val="0"/>
              <w:spacing w:after="60"/>
              <w:jc w:val="center"/>
              <w:rPr>
                <w:rFonts w:asciiTheme="minorHAnsi" w:hAnsiTheme="minorHAnsi" w:cstheme="minorHAnsi"/>
                <w:color w:val="1F497D" w:themeColor="text2"/>
                <w:sz w:val="18"/>
                <w:szCs w:val="18"/>
              </w:rPr>
            </w:pPr>
          </w:p>
        </w:tc>
      </w:tr>
    </w:tbl>
    <w:p w14:paraId="71DE81D2" w14:textId="77777777" w:rsidR="003C37E8" w:rsidRPr="00BA59C1" w:rsidRDefault="003C37E8" w:rsidP="003C37E8">
      <w:pPr>
        <w:spacing w:after="60"/>
        <w:rPr>
          <w:rFonts w:asciiTheme="minorHAnsi" w:hAnsiTheme="minorHAnsi" w:cstheme="minorHAnsi"/>
          <w:sz w:val="22"/>
          <w:szCs w:val="22"/>
        </w:rPr>
      </w:pPr>
    </w:p>
    <w:p w14:paraId="00273880" w14:textId="77777777" w:rsidR="003C37E8" w:rsidRPr="00BA59C1" w:rsidRDefault="003C37E8" w:rsidP="003C37E8">
      <w:pPr>
        <w:autoSpaceDE w:val="0"/>
        <w:autoSpaceDN w:val="0"/>
        <w:adjustRightInd w:val="0"/>
        <w:spacing w:after="60"/>
        <w:jc w:val="both"/>
        <w:rPr>
          <w:rFonts w:asciiTheme="minorHAnsi" w:hAnsiTheme="minorHAnsi" w:cstheme="minorHAnsi"/>
          <w:b/>
          <w:i/>
          <w:color w:val="244061" w:themeColor="accent1" w:themeShade="80"/>
          <w:sz w:val="22"/>
          <w:szCs w:val="22"/>
          <w:u w:val="single"/>
        </w:rPr>
      </w:pPr>
      <w:r w:rsidRPr="00BA59C1">
        <w:rPr>
          <w:rFonts w:asciiTheme="minorHAnsi" w:hAnsiTheme="minorHAnsi" w:cstheme="minorHAnsi"/>
          <w:b/>
          <w:i/>
          <w:color w:val="244061" w:themeColor="accent1" w:themeShade="80"/>
          <w:sz w:val="22"/>
          <w:szCs w:val="22"/>
          <w:u w:val="single"/>
        </w:rPr>
        <w:t>5.2 Análisis de los resultados obtenidos relativos a la satisfacción de los colectivos implicados en la implantación del título (estudiantes, profesores, personal de administración y servicios y agentes externos).</w:t>
      </w:r>
    </w:p>
    <w:p w14:paraId="1CEA3ECA" w14:textId="617786CD" w:rsidR="00E26BDE" w:rsidRPr="00BA59C1" w:rsidRDefault="00E26BDE" w:rsidP="003C37E8">
      <w:pPr>
        <w:autoSpaceDE w:val="0"/>
        <w:autoSpaceDN w:val="0"/>
        <w:adjustRightInd w:val="0"/>
        <w:spacing w:after="60"/>
        <w:jc w:val="both"/>
        <w:rPr>
          <w:rFonts w:asciiTheme="minorHAnsi" w:hAnsiTheme="minorHAnsi" w:cstheme="minorHAnsi"/>
          <w:color w:val="C00000"/>
          <w:sz w:val="22"/>
          <w:szCs w:val="22"/>
        </w:rPr>
      </w:pPr>
    </w:p>
    <w:p w14:paraId="7761134C" w14:textId="2EBB30D5" w:rsidR="00E26BDE" w:rsidRPr="00444A4D" w:rsidRDefault="009C5CED" w:rsidP="00E26BDE">
      <w:pPr>
        <w:rPr>
          <w:rFonts w:asciiTheme="minorHAnsi" w:hAnsiTheme="minorHAnsi" w:cstheme="minorHAnsi"/>
          <w:b/>
          <w:bCs/>
          <w:color w:val="1F497D" w:themeColor="text2"/>
        </w:rPr>
      </w:pPr>
      <w:r w:rsidRPr="00444A4D">
        <w:rPr>
          <w:rFonts w:asciiTheme="minorHAnsi" w:hAnsiTheme="minorHAnsi" w:cstheme="minorHAnsi"/>
          <w:b/>
          <w:bCs/>
          <w:color w:val="1F497D" w:themeColor="text2"/>
          <w:sz w:val="22"/>
          <w:szCs w:val="22"/>
        </w:rPr>
        <w:t>No se reflejan ni comentan los indicadores de satisfacción por no estimarse adecuados los mecanismos de acceso habilitados.</w:t>
      </w:r>
      <w:r w:rsidR="00E26BDE" w:rsidRPr="00444A4D">
        <w:rPr>
          <w:rFonts w:asciiTheme="minorHAnsi" w:hAnsiTheme="minorHAnsi" w:cstheme="minorHAnsi"/>
          <w:b/>
          <w:bCs/>
          <w:color w:val="1F497D" w:themeColor="text2"/>
          <w:sz w:val="22"/>
          <w:szCs w:val="22"/>
        </w:rPr>
        <w:t> </w:t>
      </w:r>
    </w:p>
    <w:p w14:paraId="417B41E3" w14:textId="77777777" w:rsidR="00E26BDE" w:rsidRPr="00BA59C1" w:rsidRDefault="00E26BDE" w:rsidP="003C37E8">
      <w:pPr>
        <w:autoSpaceDE w:val="0"/>
        <w:autoSpaceDN w:val="0"/>
        <w:adjustRightInd w:val="0"/>
        <w:spacing w:after="60"/>
        <w:jc w:val="both"/>
        <w:rPr>
          <w:rFonts w:asciiTheme="minorHAnsi" w:hAnsiTheme="minorHAnsi" w:cstheme="minorHAnsi"/>
          <w:color w:val="C00000"/>
          <w:sz w:val="22"/>
          <w:szCs w:val="22"/>
        </w:rPr>
      </w:pPr>
    </w:p>
    <w:tbl>
      <w:tblPr>
        <w:tblW w:w="8505" w:type="dxa"/>
        <w:tblInd w:w="-5"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ayout w:type="fixed"/>
        <w:tblLook w:val="01E0" w:firstRow="1" w:lastRow="1" w:firstColumn="1" w:lastColumn="1" w:noHBand="0" w:noVBand="0"/>
      </w:tblPr>
      <w:tblGrid>
        <w:gridCol w:w="1817"/>
        <w:gridCol w:w="1705"/>
        <w:gridCol w:w="1705"/>
        <w:gridCol w:w="1705"/>
        <w:gridCol w:w="1573"/>
      </w:tblGrid>
      <w:tr w:rsidR="003C37E8" w:rsidRPr="00BA59C1" w14:paraId="038053F7" w14:textId="77777777" w:rsidTr="005A68F7">
        <w:trPr>
          <w:trHeight w:val="659"/>
        </w:trPr>
        <w:tc>
          <w:tcPr>
            <w:tcW w:w="1817" w:type="dxa"/>
            <w:tcBorders>
              <w:top w:val="nil"/>
              <w:left w:val="nil"/>
            </w:tcBorders>
            <w:vAlign w:val="center"/>
          </w:tcPr>
          <w:p w14:paraId="09649F1F" w14:textId="77777777" w:rsidR="003C37E8" w:rsidRPr="00BA59C1" w:rsidRDefault="003C37E8" w:rsidP="00DA1EDF">
            <w:pPr>
              <w:autoSpaceDE w:val="0"/>
              <w:autoSpaceDN w:val="0"/>
              <w:adjustRightInd w:val="0"/>
              <w:spacing w:after="60"/>
              <w:jc w:val="center"/>
              <w:rPr>
                <w:rFonts w:asciiTheme="minorHAnsi" w:hAnsiTheme="minorHAnsi" w:cstheme="minorHAnsi"/>
                <w:b/>
                <w:color w:val="244061" w:themeColor="accent1" w:themeShade="80"/>
                <w:sz w:val="18"/>
                <w:szCs w:val="18"/>
              </w:rPr>
            </w:pPr>
          </w:p>
        </w:tc>
        <w:tc>
          <w:tcPr>
            <w:tcW w:w="1705" w:type="dxa"/>
          </w:tcPr>
          <w:p w14:paraId="743926F9" w14:textId="77777777" w:rsidR="003C37E8" w:rsidRPr="00BA59C1" w:rsidRDefault="003C37E8" w:rsidP="005A68F7">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365F91" w:themeColor="accent1" w:themeShade="BF"/>
                <w:sz w:val="16"/>
                <w:szCs w:val="16"/>
              </w:rPr>
              <w:t>1º curso de seguimiento</w:t>
            </w:r>
            <w:r w:rsidRPr="00BA59C1">
              <w:rPr>
                <w:rFonts w:asciiTheme="minorHAnsi" w:hAnsiTheme="minorHAnsi" w:cstheme="minorHAnsi"/>
                <w:bCs/>
                <w:color w:val="244061" w:themeColor="accent1" w:themeShade="80"/>
                <w:sz w:val="16"/>
                <w:szCs w:val="16"/>
              </w:rPr>
              <w:t xml:space="preserve"> o </w:t>
            </w:r>
          </w:p>
          <w:p w14:paraId="4F991FEF" w14:textId="77777777" w:rsidR="003C37E8" w:rsidRPr="00BA59C1" w:rsidRDefault="003C37E8" w:rsidP="005A68F7">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curso autoinforme acreditación</w:t>
            </w:r>
          </w:p>
        </w:tc>
        <w:tc>
          <w:tcPr>
            <w:tcW w:w="1705" w:type="dxa"/>
          </w:tcPr>
          <w:p w14:paraId="406AE8DE" w14:textId="77777777" w:rsidR="003C37E8" w:rsidRPr="00BA59C1" w:rsidRDefault="003C37E8" w:rsidP="005A68F7">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365F91" w:themeColor="accent1" w:themeShade="BF"/>
                <w:sz w:val="16"/>
                <w:szCs w:val="16"/>
              </w:rPr>
              <w:t>2º curso de seguimiento</w:t>
            </w:r>
            <w:r w:rsidRPr="00BA59C1">
              <w:rPr>
                <w:rFonts w:asciiTheme="minorHAnsi" w:hAnsiTheme="minorHAnsi" w:cstheme="minorHAnsi"/>
                <w:bCs/>
                <w:color w:val="548DD4" w:themeColor="text2" w:themeTint="99"/>
                <w:sz w:val="16"/>
                <w:szCs w:val="16"/>
              </w:rPr>
              <w:t xml:space="preserve"> </w:t>
            </w:r>
            <w:r w:rsidRPr="00BA59C1">
              <w:rPr>
                <w:rFonts w:asciiTheme="minorHAnsi" w:hAnsiTheme="minorHAnsi" w:cstheme="minorHAnsi"/>
                <w:bCs/>
                <w:color w:val="244061" w:themeColor="accent1" w:themeShade="80"/>
                <w:sz w:val="16"/>
                <w:szCs w:val="16"/>
              </w:rPr>
              <w:t xml:space="preserve">o </w:t>
            </w:r>
          </w:p>
          <w:p w14:paraId="60746CB4" w14:textId="77777777" w:rsidR="003C37E8" w:rsidRPr="00BA59C1" w:rsidRDefault="003C37E8" w:rsidP="005A68F7">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1º curso de acreditación</w:t>
            </w:r>
          </w:p>
        </w:tc>
        <w:tc>
          <w:tcPr>
            <w:tcW w:w="1705" w:type="dxa"/>
          </w:tcPr>
          <w:p w14:paraId="6D7B3058" w14:textId="77777777" w:rsidR="003C37E8" w:rsidRPr="00BA59C1" w:rsidRDefault="003C37E8" w:rsidP="005A68F7">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365F91" w:themeColor="accent1" w:themeShade="BF"/>
                <w:sz w:val="16"/>
                <w:szCs w:val="16"/>
              </w:rPr>
              <w:t>3º curso de seguimiento</w:t>
            </w:r>
            <w:r w:rsidRPr="00BA59C1">
              <w:rPr>
                <w:rFonts w:asciiTheme="minorHAnsi" w:hAnsiTheme="minorHAnsi" w:cstheme="minorHAnsi"/>
                <w:bCs/>
                <w:color w:val="244061" w:themeColor="accent1" w:themeShade="80"/>
                <w:sz w:val="16"/>
                <w:szCs w:val="16"/>
              </w:rPr>
              <w:t xml:space="preserve"> o</w:t>
            </w:r>
          </w:p>
          <w:p w14:paraId="29FAA2F2" w14:textId="77777777" w:rsidR="003C37E8" w:rsidRPr="00BA59C1" w:rsidRDefault="003C37E8" w:rsidP="005A68F7">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2º curso de acreditación</w:t>
            </w:r>
          </w:p>
        </w:tc>
        <w:tc>
          <w:tcPr>
            <w:tcW w:w="1573" w:type="dxa"/>
          </w:tcPr>
          <w:p w14:paraId="0F49E4E0" w14:textId="77777777" w:rsidR="003C37E8" w:rsidRPr="00BA59C1" w:rsidRDefault="003C37E8" w:rsidP="005A68F7">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365F91" w:themeColor="accent1" w:themeShade="BF"/>
                <w:sz w:val="16"/>
                <w:szCs w:val="16"/>
              </w:rPr>
              <w:t>4º curso de seguimiento</w:t>
            </w:r>
            <w:r w:rsidRPr="00BA59C1">
              <w:rPr>
                <w:rFonts w:asciiTheme="minorHAnsi" w:hAnsiTheme="minorHAnsi" w:cstheme="minorHAnsi"/>
                <w:bCs/>
                <w:color w:val="244061" w:themeColor="accent1" w:themeShade="80"/>
                <w:sz w:val="16"/>
                <w:szCs w:val="16"/>
              </w:rPr>
              <w:t xml:space="preserve"> o </w:t>
            </w:r>
          </w:p>
          <w:p w14:paraId="20DE1961" w14:textId="77777777" w:rsidR="003C37E8" w:rsidRPr="00BA59C1" w:rsidRDefault="003C37E8" w:rsidP="005A68F7">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3º curso de acreditación</w:t>
            </w:r>
          </w:p>
        </w:tc>
      </w:tr>
      <w:tr w:rsidR="003C37E8" w:rsidRPr="00BA59C1" w14:paraId="16324944" w14:textId="77777777" w:rsidTr="00861613">
        <w:trPr>
          <w:trHeight w:val="659"/>
        </w:trPr>
        <w:tc>
          <w:tcPr>
            <w:tcW w:w="1817" w:type="dxa"/>
            <w:vAlign w:val="center"/>
          </w:tcPr>
          <w:p w14:paraId="6D21E745"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IUCM-13</w:t>
            </w:r>
          </w:p>
          <w:p w14:paraId="48B23947"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Satisfacción de alumnos con el título</w:t>
            </w:r>
          </w:p>
        </w:tc>
        <w:tc>
          <w:tcPr>
            <w:tcW w:w="1705" w:type="dxa"/>
            <w:vAlign w:val="center"/>
          </w:tcPr>
          <w:p w14:paraId="784C3254" w14:textId="77777777" w:rsidR="003C37E8" w:rsidRPr="00BA59C1" w:rsidRDefault="003C37E8" w:rsidP="00E35B00">
            <w:pPr>
              <w:autoSpaceDE w:val="0"/>
              <w:autoSpaceDN w:val="0"/>
              <w:adjustRightInd w:val="0"/>
              <w:spacing w:after="60"/>
              <w:jc w:val="center"/>
              <w:rPr>
                <w:rFonts w:asciiTheme="minorHAnsi" w:hAnsiTheme="minorHAnsi" w:cstheme="minorHAnsi"/>
                <w:color w:val="244061" w:themeColor="accent1" w:themeShade="80"/>
                <w:sz w:val="18"/>
                <w:szCs w:val="18"/>
              </w:rPr>
            </w:pPr>
          </w:p>
        </w:tc>
        <w:tc>
          <w:tcPr>
            <w:tcW w:w="1705" w:type="dxa"/>
            <w:vAlign w:val="center"/>
          </w:tcPr>
          <w:p w14:paraId="1E33C30B" w14:textId="77777777" w:rsidR="003C37E8" w:rsidRPr="00BA59C1" w:rsidRDefault="003C37E8" w:rsidP="00E35B00">
            <w:pPr>
              <w:autoSpaceDE w:val="0"/>
              <w:autoSpaceDN w:val="0"/>
              <w:adjustRightInd w:val="0"/>
              <w:spacing w:after="60"/>
              <w:jc w:val="center"/>
              <w:rPr>
                <w:rFonts w:asciiTheme="minorHAnsi" w:hAnsiTheme="minorHAnsi" w:cstheme="minorHAnsi"/>
                <w:color w:val="244061" w:themeColor="accent1" w:themeShade="80"/>
                <w:sz w:val="18"/>
                <w:szCs w:val="18"/>
              </w:rPr>
            </w:pPr>
          </w:p>
        </w:tc>
        <w:tc>
          <w:tcPr>
            <w:tcW w:w="1705" w:type="dxa"/>
            <w:vAlign w:val="center"/>
          </w:tcPr>
          <w:p w14:paraId="42CE40A8" w14:textId="77777777" w:rsidR="003C37E8" w:rsidRPr="00BA59C1" w:rsidRDefault="003C37E8" w:rsidP="00E35B00">
            <w:pPr>
              <w:autoSpaceDE w:val="0"/>
              <w:autoSpaceDN w:val="0"/>
              <w:adjustRightInd w:val="0"/>
              <w:spacing w:after="60"/>
              <w:jc w:val="center"/>
              <w:rPr>
                <w:rFonts w:asciiTheme="minorHAnsi" w:hAnsiTheme="minorHAnsi" w:cstheme="minorHAnsi"/>
                <w:color w:val="244061" w:themeColor="accent1" w:themeShade="80"/>
                <w:sz w:val="18"/>
                <w:szCs w:val="18"/>
              </w:rPr>
            </w:pPr>
          </w:p>
        </w:tc>
        <w:tc>
          <w:tcPr>
            <w:tcW w:w="1573" w:type="dxa"/>
            <w:vAlign w:val="center"/>
          </w:tcPr>
          <w:p w14:paraId="7D9347B1" w14:textId="77777777" w:rsidR="003C37E8" w:rsidRPr="00BA59C1" w:rsidRDefault="003C37E8" w:rsidP="00E35B00">
            <w:pPr>
              <w:autoSpaceDE w:val="0"/>
              <w:autoSpaceDN w:val="0"/>
              <w:adjustRightInd w:val="0"/>
              <w:spacing w:after="60"/>
              <w:jc w:val="center"/>
              <w:rPr>
                <w:rFonts w:asciiTheme="minorHAnsi" w:hAnsiTheme="minorHAnsi" w:cstheme="minorHAnsi"/>
                <w:color w:val="244061" w:themeColor="accent1" w:themeShade="80"/>
                <w:sz w:val="18"/>
                <w:szCs w:val="18"/>
              </w:rPr>
            </w:pPr>
          </w:p>
        </w:tc>
      </w:tr>
      <w:tr w:rsidR="003C37E8" w:rsidRPr="00BA59C1" w14:paraId="57101E9A" w14:textId="77777777" w:rsidTr="00861613">
        <w:trPr>
          <w:trHeight w:val="659"/>
        </w:trPr>
        <w:tc>
          <w:tcPr>
            <w:tcW w:w="1817" w:type="dxa"/>
            <w:vAlign w:val="center"/>
          </w:tcPr>
          <w:p w14:paraId="223161D7"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IUCM-14</w:t>
            </w:r>
          </w:p>
          <w:p w14:paraId="5B83280E"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Satisfacción del profesorado con el título</w:t>
            </w:r>
          </w:p>
        </w:tc>
        <w:tc>
          <w:tcPr>
            <w:tcW w:w="1705" w:type="dxa"/>
            <w:vAlign w:val="center"/>
          </w:tcPr>
          <w:p w14:paraId="51A48EB5" w14:textId="77777777" w:rsidR="003C37E8" w:rsidRPr="00BA59C1" w:rsidRDefault="003C37E8" w:rsidP="00E35B00">
            <w:pPr>
              <w:autoSpaceDE w:val="0"/>
              <w:autoSpaceDN w:val="0"/>
              <w:adjustRightInd w:val="0"/>
              <w:spacing w:after="60"/>
              <w:jc w:val="center"/>
              <w:rPr>
                <w:rFonts w:asciiTheme="minorHAnsi" w:hAnsiTheme="minorHAnsi" w:cstheme="minorHAnsi"/>
                <w:color w:val="244061" w:themeColor="accent1" w:themeShade="80"/>
                <w:sz w:val="18"/>
                <w:szCs w:val="18"/>
              </w:rPr>
            </w:pPr>
          </w:p>
        </w:tc>
        <w:tc>
          <w:tcPr>
            <w:tcW w:w="1705" w:type="dxa"/>
            <w:vAlign w:val="center"/>
          </w:tcPr>
          <w:p w14:paraId="310385A1" w14:textId="77777777" w:rsidR="003C37E8" w:rsidRPr="00BA59C1" w:rsidRDefault="003C37E8" w:rsidP="00E35B00">
            <w:pPr>
              <w:autoSpaceDE w:val="0"/>
              <w:autoSpaceDN w:val="0"/>
              <w:adjustRightInd w:val="0"/>
              <w:spacing w:after="60"/>
              <w:jc w:val="center"/>
              <w:rPr>
                <w:rFonts w:asciiTheme="minorHAnsi" w:hAnsiTheme="minorHAnsi" w:cstheme="minorHAnsi"/>
                <w:color w:val="244061" w:themeColor="accent1" w:themeShade="80"/>
                <w:sz w:val="18"/>
                <w:szCs w:val="18"/>
              </w:rPr>
            </w:pPr>
          </w:p>
        </w:tc>
        <w:tc>
          <w:tcPr>
            <w:tcW w:w="1705" w:type="dxa"/>
            <w:vAlign w:val="center"/>
          </w:tcPr>
          <w:p w14:paraId="6F2A3D17" w14:textId="77777777" w:rsidR="003C37E8" w:rsidRPr="00BA59C1" w:rsidRDefault="003C37E8" w:rsidP="00E35B00">
            <w:pPr>
              <w:autoSpaceDE w:val="0"/>
              <w:autoSpaceDN w:val="0"/>
              <w:adjustRightInd w:val="0"/>
              <w:spacing w:after="60"/>
              <w:jc w:val="center"/>
              <w:rPr>
                <w:rFonts w:asciiTheme="minorHAnsi" w:hAnsiTheme="minorHAnsi" w:cstheme="minorHAnsi"/>
                <w:color w:val="244061" w:themeColor="accent1" w:themeShade="80"/>
                <w:sz w:val="18"/>
                <w:szCs w:val="18"/>
              </w:rPr>
            </w:pPr>
          </w:p>
        </w:tc>
        <w:tc>
          <w:tcPr>
            <w:tcW w:w="1573" w:type="dxa"/>
            <w:vAlign w:val="center"/>
          </w:tcPr>
          <w:p w14:paraId="42767FC2" w14:textId="77777777" w:rsidR="003C37E8" w:rsidRPr="00BA59C1" w:rsidRDefault="003C37E8" w:rsidP="00E35B00">
            <w:pPr>
              <w:autoSpaceDE w:val="0"/>
              <w:autoSpaceDN w:val="0"/>
              <w:adjustRightInd w:val="0"/>
              <w:spacing w:after="60"/>
              <w:jc w:val="center"/>
              <w:rPr>
                <w:rFonts w:asciiTheme="minorHAnsi" w:hAnsiTheme="minorHAnsi" w:cstheme="minorHAnsi"/>
                <w:color w:val="244061" w:themeColor="accent1" w:themeShade="80"/>
                <w:sz w:val="18"/>
                <w:szCs w:val="18"/>
              </w:rPr>
            </w:pPr>
          </w:p>
        </w:tc>
      </w:tr>
      <w:tr w:rsidR="003C37E8" w:rsidRPr="00BA59C1" w14:paraId="64F93A70" w14:textId="77777777" w:rsidTr="00861613">
        <w:trPr>
          <w:trHeight w:val="659"/>
        </w:trPr>
        <w:tc>
          <w:tcPr>
            <w:tcW w:w="1817" w:type="dxa"/>
            <w:vAlign w:val="center"/>
          </w:tcPr>
          <w:p w14:paraId="2072CDB8"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IUCM-15</w:t>
            </w:r>
          </w:p>
          <w:p w14:paraId="6F4AC22A" w14:textId="77777777" w:rsidR="003C37E8" w:rsidRPr="00BA59C1" w:rsidRDefault="003C37E8" w:rsidP="00DA1EDF">
            <w:pPr>
              <w:autoSpaceDE w:val="0"/>
              <w:autoSpaceDN w:val="0"/>
              <w:adjustRightInd w:val="0"/>
              <w:jc w:val="center"/>
              <w:rPr>
                <w:rFonts w:asciiTheme="minorHAnsi" w:hAnsiTheme="minorHAnsi" w:cstheme="minorHAnsi"/>
                <w:bCs/>
                <w:color w:val="244061" w:themeColor="accent1" w:themeShade="80"/>
                <w:sz w:val="16"/>
                <w:szCs w:val="16"/>
              </w:rPr>
            </w:pPr>
            <w:r w:rsidRPr="00BA59C1">
              <w:rPr>
                <w:rFonts w:asciiTheme="minorHAnsi" w:hAnsiTheme="minorHAnsi" w:cstheme="minorHAnsi"/>
                <w:bCs/>
                <w:color w:val="244061" w:themeColor="accent1" w:themeShade="80"/>
                <w:sz w:val="16"/>
                <w:szCs w:val="16"/>
              </w:rPr>
              <w:t>Satisfacción del PAS del Centro</w:t>
            </w:r>
          </w:p>
        </w:tc>
        <w:tc>
          <w:tcPr>
            <w:tcW w:w="1705" w:type="dxa"/>
            <w:vAlign w:val="center"/>
          </w:tcPr>
          <w:p w14:paraId="2207B98C" w14:textId="77777777" w:rsidR="003C37E8" w:rsidRPr="00BA59C1" w:rsidRDefault="003C37E8" w:rsidP="00E35B00">
            <w:pPr>
              <w:autoSpaceDE w:val="0"/>
              <w:autoSpaceDN w:val="0"/>
              <w:adjustRightInd w:val="0"/>
              <w:spacing w:after="60"/>
              <w:jc w:val="center"/>
              <w:rPr>
                <w:rFonts w:asciiTheme="minorHAnsi" w:hAnsiTheme="minorHAnsi" w:cstheme="minorHAnsi"/>
                <w:color w:val="244061" w:themeColor="accent1" w:themeShade="80"/>
                <w:sz w:val="18"/>
                <w:szCs w:val="18"/>
              </w:rPr>
            </w:pPr>
          </w:p>
        </w:tc>
        <w:tc>
          <w:tcPr>
            <w:tcW w:w="1705" w:type="dxa"/>
            <w:vAlign w:val="center"/>
          </w:tcPr>
          <w:p w14:paraId="1D66061B" w14:textId="77777777" w:rsidR="003C37E8" w:rsidRPr="00BA59C1" w:rsidRDefault="003C37E8" w:rsidP="00E35B00">
            <w:pPr>
              <w:autoSpaceDE w:val="0"/>
              <w:autoSpaceDN w:val="0"/>
              <w:adjustRightInd w:val="0"/>
              <w:spacing w:after="60"/>
              <w:jc w:val="center"/>
              <w:rPr>
                <w:rFonts w:asciiTheme="minorHAnsi" w:hAnsiTheme="minorHAnsi" w:cstheme="minorHAnsi"/>
                <w:color w:val="244061" w:themeColor="accent1" w:themeShade="80"/>
                <w:sz w:val="18"/>
                <w:szCs w:val="18"/>
              </w:rPr>
            </w:pPr>
          </w:p>
        </w:tc>
        <w:tc>
          <w:tcPr>
            <w:tcW w:w="1705" w:type="dxa"/>
            <w:vAlign w:val="center"/>
          </w:tcPr>
          <w:p w14:paraId="6E04EFE8" w14:textId="77777777" w:rsidR="003C37E8" w:rsidRPr="00BA59C1" w:rsidRDefault="003C37E8" w:rsidP="00E35B00">
            <w:pPr>
              <w:autoSpaceDE w:val="0"/>
              <w:autoSpaceDN w:val="0"/>
              <w:adjustRightInd w:val="0"/>
              <w:spacing w:after="60"/>
              <w:jc w:val="center"/>
              <w:rPr>
                <w:rFonts w:asciiTheme="minorHAnsi" w:hAnsiTheme="minorHAnsi" w:cstheme="minorHAnsi"/>
                <w:color w:val="244061" w:themeColor="accent1" w:themeShade="80"/>
                <w:sz w:val="18"/>
                <w:szCs w:val="18"/>
              </w:rPr>
            </w:pPr>
          </w:p>
        </w:tc>
        <w:tc>
          <w:tcPr>
            <w:tcW w:w="1573" w:type="dxa"/>
            <w:vAlign w:val="center"/>
          </w:tcPr>
          <w:p w14:paraId="4E7476AA" w14:textId="77777777" w:rsidR="003C37E8" w:rsidRPr="00BA59C1" w:rsidRDefault="003C37E8" w:rsidP="00E35B00">
            <w:pPr>
              <w:autoSpaceDE w:val="0"/>
              <w:autoSpaceDN w:val="0"/>
              <w:adjustRightInd w:val="0"/>
              <w:spacing w:after="60"/>
              <w:jc w:val="center"/>
              <w:rPr>
                <w:rFonts w:asciiTheme="minorHAnsi" w:hAnsiTheme="minorHAnsi" w:cstheme="minorHAnsi"/>
                <w:color w:val="244061" w:themeColor="accent1" w:themeShade="80"/>
                <w:sz w:val="18"/>
                <w:szCs w:val="18"/>
              </w:rPr>
            </w:pPr>
          </w:p>
        </w:tc>
      </w:tr>
    </w:tbl>
    <w:p w14:paraId="4843BCFE" w14:textId="77777777" w:rsidR="003C37E8" w:rsidRPr="00BA59C1" w:rsidRDefault="003C37E8" w:rsidP="003C37E8">
      <w:pPr>
        <w:autoSpaceDE w:val="0"/>
        <w:autoSpaceDN w:val="0"/>
        <w:adjustRightInd w:val="0"/>
        <w:jc w:val="both"/>
        <w:rPr>
          <w:rFonts w:asciiTheme="minorHAnsi" w:hAnsiTheme="minorHAnsi" w:cstheme="minorHAnsi"/>
          <w:color w:val="FF00FF"/>
          <w:sz w:val="22"/>
          <w:szCs w:val="22"/>
        </w:rPr>
      </w:pPr>
    </w:p>
    <w:tbl>
      <w:tblPr>
        <w:tblStyle w:val="Tablaconcuadrcula"/>
        <w:tblW w:w="0" w:type="auto"/>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246"/>
        <w:gridCol w:w="4247"/>
      </w:tblGrid>
      <w:tr w:rsidR="003C37E8" w:rsidRPr="00BA59C1" w14:paraId="387DA126" w14:textId="77777777" w:rsidTr="00DA1EDF">
        <w:tc>
          <w:tcPr>
            <w:tcW w:w="4246" w:type="dxa"/>
            <w:tcBorders>
              <w:bottom w:val="single" w:sz="4" w:space="0" w:color="002060"/>
            </w:tcBorders>
          </w:tcPr>
          <w:p w14:paraId="69B64219" w14:textId="77777777" w:rsidR="003C37E8" w:rsidRPr="00BA59C1" w:rsidRDefault="003C37E8" w:rsidP="00DA1EDF">
            <w:pPr>
              <w:autoSpaceDE w:val="0"/>
              <w:autoSpaceDN w:val="0"/>
              <w:adjustRightInd w:val="0"/>
              <w:spacing w:after="60"/>
              <w:jc w:val="center"/>
              <w:rPr>
                <w:rFonts w:asciiTheme="minorHAnsi" w:hAnsiTheme="minorHAnsi" w:cstheme="minorHAnsi"/>
                <w:color w:val="244061" w:themeColor="accent1" w:themeShade="80"/>
                <w:sz w:val="16"/>
                <w:szCs w:val="16"/>
              </w:rPr>
            </w:pPr>
            <w:r w:rsidRPr="00BA59C1">
              <w:rPr>
                <w:rFonts w:asciiTheme="minorHAnsi" w:hAnsiTheme="minorHAnsi" w:cstheme="minorHAnsi"/>
                <w:color w:val="244061" w:themeColor="accent1" w:themeShade="80"/>
                <w:sz w:val="16"/>
                <w:szCs w:val="16"/>
              </w:rPr>
              <w:t>FORTALEZAS</w:t>
            </w:r>
          </w:p>
        </w:tc>
        <w:tc>
          <w:tcPr>
            <w:tcW w:w="4247" w:type="dxa"/>
            <w:tcBorders>
              <w:bottom w:val="single" w:sz="4" w:space="0" w:color="002060"/>
            </w:tcBorders>
          </w:tcPr>
          <w:p w14:paraId="1012B385" w14:textId="77777777" w:rsidR="003C37E8" w:rsidRPr="00BA59C1" w:rsidRDefault="003C37E8" w:rsidP="00DA1EDF">
            <w:pPr>
              <w:autoSpaceDE w:val="0"/>
              <w:autoSpaceDN w:val="0"/>
              <w:adjustRightInd w:val="0"/>
              <w:spacing w:after="60"/>
              <w:jc w:val="center"/>
              <w:rPr>
                <w:rFonts w:asciiTheme="minorHAnsi" w:hAnsiTheme="minorHAnsi" w:cstheme="minorHAnsi"/>
                <w:color w:val="244061" w:themeColor="accent1" w:themeShade="80"/>
                <w:sz w:val="16"/>
                <w:szCs w:val="16"/>
              </w:rPr>
            </w:pPr>
            <w:r w:rsidRPr="00BA59C1">
              <w:rPr>
                <w:rFonts w:asciiTheme="minorHAnsi" w:hAnsiTheme="minorHAnsi" w:cstheme="minorHAnsi"/>
                <w:color w:val="244061" w:themeColor="accent1" w:themeShade="80"/>
                <w:sz w:val="16"/>
                <w:szCs w:val="16"/>
              </w:rPr>
              <w:t>DEBILIDADES</w:t>
            </w:r>
          </w:p>
        </w:tc>
      </w:tr>
      <w:tr w:rsidR="003C37E8" w:rsidRPr="00BA59C1" w14:paraId="6F692AE1" w14:textId="77777777" w:rsidTr="00DA1EDF">
        <w:tc>
          <w:tcPr>
            <w:tcW w:w="4246" w:type="dxa"/>
          </w:tcPr>
          <w:p w14:paraId="469C129C" w14:textId="77777777" w:rsidR="003C37E8" w:rsidRPr="00BA59C1" w:rsidRDefault="003C37E8" w:rsidP="009C5CED">
            <w:pPr>
              <w:autoSpaceDE w:val="0"/>
              <w:autoSpaceDN w:val="0"/>
              <w:adjustRightInd w:val="0"/>
              <w:spacing w:after="60"/>
              <w:jc w:val="both"/>
              <w:rPr>
                <w:rFonts w:asciiTheme="minorHAnsi" w:hAnsiTheme="minorHAnsi" w:cstheme="minorHAnsi"/>
                <w:color w:val="244061" w:themeColor="accent1" w:themeShade="80"/>
                <w:sz w:val="22"/>
                <w:szCs w:val="22"/>
              </w:rPr>
            </w:pPr>
          </w:p>
        </w:tc>
        <w:tc>
          <w:tcPr>
            <w:tcW w:w="4247" w:type="dxa"/>
          </w:tcPr>
          <w:p w14:paraId="6C82C269" w14:textId="7EB3A192" w:rsidR="003C37E8" w:rsidRPr="00BA59C1" w:rsidRDefault="00CE7ECC" w:rsidP="00CE7ECC">
            <w:pPr>
              <w:autoSpaceDE w:val="0"/>
              <w:autoSpaceDN w:val="0"/>
              <w:adjustRightInd w:val="0"/>
              <w:spacing w:after="60"/>
              <w:jc w:val="both"/>
              <w:rPr>
                <w:rFonts w:asciiTheme="minorHAnsi" w:hAnsiTheme="minorHAnsi" w:cstheme="minorHAnsi"/>
                <w:color w:val="244061" w:themeColor="accent1" w:themeShade="80"/>
                <w:sz w:val="22"/>
                <w:szCs w:val="22"/>
              </w:rPr>
            </w:pPr>
            <w:r w:rsidRPr="00BA59C1">
              <w:rPr>
                <w:rFonts w:asciiTheme="minorHAnsi" w:hAnsiTheme="minorHAnsi" w:cstheme="minorHAnsi"/>
                <w:color w:val="244061"/>
                <w:sz w:val="22"/>
                <w:szCs w:val="22"/>
              </w:rPr>
              <w:t>Los mecanismos habilitados por la universidad para transmitir los resultados de las encuestas de satisfacción.</w:t>
            </w:r>
          </w:p>
        </w:tc>
      </w:tr>
    </w:tbl>
    <w:p w14:paraId="309EF9F1" w14:textId="3B008476" w:rsidR="003C37E8" w:rsidRPr="00BA59C1" w:rsidRDefault="003C37E8" w:rsidP="003C37E8">
      <w:pPr>
        <w:autoSpaceDE w:val="0"/>
        <w:autoSpaceDN w:val="0"/>
        <w:adjustRightInd w:val="0"/>
        <w:spacing w:after="60"/>
        <w:rPr>
          <w:rFonts w:asciiTheme="minorHAnsi" w:hAnsiTheme="minorHAnsi" w:cstheme="minorHAnsi"/>
          <w:color w:val="FF00FF"/>
          <w:sz w:val="22"/>
          <w:szCs w:val="22"/>
        </w:rPr>
      </w:pPr>
    </w:p>
    <w:p w14:paraId="1DE66375" w14:textId="77777777" w:rsidR="009A38BC" w:rsidRPr="00BA59C1" w:rsidRDefault="009A38BC" w:rsidP="003C37E8">
      <w:pPr>
        <w:autoSpaceDE w:val="0"/>
        <w:autoSpaceDN w:val="0"/>
        <w:adjustRightInd w:val="0"/>
        <w:spacing w:after="60"/>
        <w:rPr>
          <w:rFonts w:asciiTheme="minorHAnsi" w:hAnsiTheme="minorHAnsi" w:cstheme="minorHAnsi"/>
          <w:color w:val="FF00FF"/>
          <w:sz w:val="22"/>
          <w:szCs w:val="22"/>
        </w:rPr>
      </w:pPr>
    </w:p>
    <w:p w14:paraId="5DE7644C" w14:textId="77777777" w:rsidR="003C37E8" w:rsidRPr="00BA59C1" w:rsidRDefault="003C37E8" w:rsidP="003C37E8">
      <w:pPr>
        <w:autoSpaceDE w:val="0"/>
        <w:autoSpaceDN w:val="0"/>
        <w:adjustRightInd w:val="0"/>
        <w:spacing w:after="60"/>
        <w:jc w:val="both"/>
        <w:rPr>
          <w:rFonts w:asciiTheme="minorHAnsi" w:hAnsiTheme="minorHAnsi" w:cstheme="minorHAnsi"/>
          <w:b/>
          <w:i/>
          <w:color w:val="244061" w:themeColor="accent1" w:themeShade="80"/>
          <w:sz w:val="22"/>
          <w:szCs w:val="22"/>
          <w:u w:val="single"/>
        </w:rPr>
      </w:pPr>
      <w:r w:rsidRPr="00BA59C1">
        <w:rPr>
          <w:rFonts w:asciiTheme="minorHAnsi" w:hAnsiTheme="minorHAnsi" w:cstheme="minorHAnsi"/>
          <w:b/>
          <w:i/>
          <w:color w:val="244061" w:themeColor="accent1" w:themeShade="80"/>
          <w:sz w:val="22"/>
          <w:szCs w:val="22"/>
          <w:u w:val="single"/>
        </w:rPr>
        <w:t>5.3 Análisis de los resultados de la inserción laboral de los egresados y de su satisfacción con la formación recibida.</w:t>
      </w:r>
    </w:p>
    <w:p w14:paraId="11207624" w14:textId="2560F7E8" w:rsidR="00F31B4A" w:rsidRPr="00BA59C1" w:rsidRDefault="00F31B4A" w:rsidP="003C37E8">
      <w:pPr>
        <w:autoSpaceDE w:val="0"/>
        <w:autoSpaceDN w:val="0"/>
        <w:adjustRightInd w:val="0"/>
        <w:spacing w:after="60"/>
        <w:jc w:val="both"/>
        <w:rPr>
          <w:rFonts w:asciiTheme="minorHAnsi" w:hAnsiTheme="minorHAnsi" w:cstheme="minorHAnsi"/>
          <w:color w:val="C00000"/>
          <w:sz w:val="22"/>
          <w:szCs w:val="22"/>
        </w:rPr>
      </w:pPr>
    </w:p>
    <w:p w14:paraId="32BD7441" w14:textId="77777777" w:rsidR="00026F90" w:rsidRPr="00BA59C1" w:rsidRDefault="00026F90" w:rsidP="00F31B4A">
      <w:pPr>
        <w:autoSpaceDE w:val="0"/>
        <w:autoSpaceDN w:val="0"/>
        <w:adjustRightInd w:val="0"/>
        <w:spacing w:after="240" w:line="276" w:lineRule="auto"/>
        <w:jc w:val="both"/>
        <w:rPr>
          <w:rFonts w:ascii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t xml:space="preserve">No se dispone de datos fiables de inserción laboral. </w:t>
      </w:r>
    </w:p>
    <w:p w14:paraId="0C6C3679" w14:textId="405D82E9" w:rsidR="00026F90" w:rsidRPr="00BA59C1" w:rsidRDefault="00DE1EDC" w:rsidP="00F31B4A">
      <w:pPr>
        <w:autoSpaceDE w:val="0"/>
        <w:autoSpaceDN w:val="0"/>
        <w:adjustRightInd w:val="0"/>
        <w:spacing w:after="240" w:line="276" w:lineRule="auto"/>
        <w:jc w:val="both"/>
        <w:rPr>
          <w:rFonts w:ascii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lastRenderedPageBreak/>
        <w:t>No obstante, y tal y como se ha señalado e</w:t>
      </w:r>
      <w:r w:rsidR="0055602E" w:rsidRPr="00BA59C1">
        <w:rPr>
          <w:rFonts w:asciiTheme="minorHAnsi" w:hAnsiTheme="minorHAnsi" w:cstheme="minorHAnsi"/>
          <w:color w:val="1F497D" w:themeColor="text2"/>
          <w:sz w:val="22"/>
          <w:szCs w:val="22"/>
        </w:rPr>
        <w:t xml:space="preserve">n </w:t>
      </w:r>
      <w:r w:rsidRPr="00BA59C1">
        <w:rPr>
          <w:rFonts w:asciiTheme="minorHAnsi" w:hAnsiTheme="minorHAnsi" w:cstheme="minorHAnsi"/>
          <w:color w:val="1F497D" w:themeColor="text2"/>
          <w:sz w:val="22"/>
          <w:szCs w:val="22"/>
        </w:rPr>
        <w:t xml:space="preserve">las memorias y autoinforme de la acreditación anterior, </w:t>
      </w:r>
      <w:r w:rsidR="0055602E" w:rsidRPr="00BA59C1">
        <w:rPr>
          <w:rFonts w:asciiTheme="minorHAnsi" w:hAnsiTheme="minorHAnsi" w:cstheme="minorHAnsi"/>
          <w:color w:val="1F497D" w:themeColor="text2"/>
          <w:sz w:val="22"/>
          <w:szCs w:val="22"/>
        </w:rPr>
        <w:t xml:space="preserve">y sobre la base de la información recabada puntualmente a este respecto, </w:t>
      </w:r>
      <w:r w:rsidR="00026F90" w:rsidRPr="00BA59C1">
        <w:rPr>
          <w:rFonts w:asciiTheme="minorHAnsi" w:hAnsiTheme="minorHAnsi" w:cstheme="minorHAnsi"/>
          <w:color w:val="1F497D" w:themeColor="text2"/>
          <w:sz w:val="22"/>
          <w:szCs w:val="22"/>
        </w:rPr>
        <w:t>las tendencias para la inserción laboral apuntan a que</w:t>
      </w:r>
      <w:r w:rsidR="0055602E" w:rsidRPr="00BA59C1">
        <w:rPr>
          <w:rFonts w:asciiTheme="minorHAnsi" w:hAnsiTheme="minorHAnsi" w:cstheme="minorHAnsi"/>
          <w:color w:val="1F497D" w:themeColor="text2"/>
          <w:sz w:val="22"/>
          <w:szCs w:val="22"/>
        </w:rPr>
        <w:t xml:space="preserve"> los alumnos egresados optan por matricularse en el Doctorado de Estudios Literarios, dato que se corroborará en el </w:t>
      </w:r>
      <w:r w:rsidR="00026F90" w:rsidRPr="00BA59C1">
        <w:rPr>
          <w:rFonts w:asciiTheme="minorHAnsi" w:hAnsiTheme="minorHAnsi" w:cstheme="minorHAnsi"/>
          <w:color w:val="1F497D" w:themeColor="text2"/>
          <w:sz w:val="22"/>
          <w:szCs w:val="22"/>
        </w:rPr>
        <w:t>futuro.</w:t>
      </w:r>
    </w:p>
    <w:p w14:paraId="66E532DB" w14:textId="68DC8BCA" w:rsidR="00F31B4A" w:rsidRPr="00BA59C1" w:rsidRDefault="00F31B4A" w:rsidP="00F31B4A">
      <w:pPr>
        <w:autoSpaceDE w:val="0"/>
        <w:autoSpaceDN w:val="0"/>
        <w:adjustRightInd w:val="0"/>
        <w:spacing w:after="240" w:line="276" w:lineRule="auto"/>
        <w:jc w:val="both"/>
        <w:rPr>
          <w:rFonts w:ascii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t xml:space="preserve">Además, </w:t>
      </w:r>
      <w:r w:rsidR="00E70734">
        <w:rPr>
          <w:rFonts w:asciiTheme="minorHAnsi" w:hAnsiTheme="minorHAnsi" w:cstheme="minorHAnsi"/>
          <w:color w:val="1F497D" w:themeColor="text2"/>
          <w:sz w:val="22"/>
          <w:szCs w:val="22"/>
        </w:rPr>
        <w:t>con el fin de</w:t>
      </w:r>
      <w:r w:rsidRPr="00BA59C1">
        <w:rPr>
          <w:rFonts w:asciiTheme="minorHAnsi" w:hAnsiTheme="minorHAnsi" w:cstheme="minorHAnsi"/>
          <w:color w:val="1F497D" w:themeColor="text2"/>
          <w:sz w:val="22"/>
          <w:szCs w:val="22"/>
        </w:rPr>
        <w:t xml:space="preserve"> reforzar la posibilidad para los egresados de seguir vinculados a la Facultad (vía Doctorado u otra), desde 2015-2016 se han organizado reuniones para informar a los/las estudiantes de becas FPU, FPI, Oriol, Marie Curie y varias más, así como de todos los Grupos y Proyectos de Investigación existentes en la Facultad y relacionados con el máster. A las reuniones han acudido para informar alumnos becados y profesores pertenecientes a los distintos Grupos y proyectos. Las reuniones han tenido muy buena acogida (la</w:t>
      </w:r>
      <w:r w:rsidR="00317792" w:rsidRPr="00BA59C1">
        <w:rPr>
          <w:rFonts w:asciiTheme="minorHAnsi" w:hAnsiTheme="minorHAnsi" w:cstheme="minorHAnsi"/>
          <w:color w:val="1F497D" w:themeColor="text2"/>
          <w:sz w:val="22"/>
          <w:szCs w:val="22"/>
        </w:rPr>
        <w:t>s</w:t>
      </w:r>
      <w:r w:rsidRPr="00BA59C1">
        <w:rPr>
          <w:rFonts w:asciiTheme="minorHAnsi" w:hAnsiTheme="minorHAnsi" w:cstheme="minorHAnsi"/>
          <w:color w:val="1F497D" w:themeColor="text2"/>
          <w:sz w:val="22"/>
          <w:szCs w:val="22"/>
        </w:rPr>
        <w:t xml:space="preserve"> última</w:t>
      </w:r>
      <w:r w:rsidR="00317792" w:rsidRPr="00BA59C1">
        <w:rPr>
          <w:rFonts w:asciiTheme="minorHAnsi" w:hAnsiTheme="minorHAnsi" w:cstheme="minorHAnsi"/>
          <w:color w:val="1F497D" w:themeColor="text2"/>
          <w:sz w:val="22"/>
          <w:szCs w:val="22"/>
        </w:rPr>
        <w:t>s</w:t>
      </w:r>
      <w:r w:rsidRPr="00BA59C1">
        <w:rPr>
          <w:rFonts w:asciiTheme="minorHAnsi" w:hAnsiTheme="minorHAnsi" w:cstheme="minorHAnsi"/>
          <w:color w:val="1F497D" w:themeColor="text2"/>
          <w:sz w:val="22"/>
          <w:szCs w:val="22"/>
        </w:rPr>
        <w:t xml:space="preserve">, </w:t>
      </w:r>
      <w:r w:rsidR="00317792" w:rsidRPr="00BA59C1">
        <w:rPr>
          <w:rFonts w:asciiTheme="minorHAnsi" w:hAnsiTheme="minorHAnsi" w:cstheme="minorHAnsi"/>
          <w:color w:val="1F497D" w:themeColor="text2"/>
          <w:sz w:val="22"/>
          <w:szCs w:val="22"/>
        </w:rPr>
        <w:t>el</w:t>
      </w:r>
      <w:r w:rsidRPr="00BA59C1">
        <w:rPr>
          <w:rFonts w:asciiTheme="minorHAnsi" w:hAnsiTheme="minorHAnsi" w:cstheme="minorHAnsi"/>
          <w:color w:val="1F497D" w:themeColor="text2"/>
          <w:sz w:val="22"/>
          <w:szCs w:val="22"/>
        </w:rPr>
        <w:t xml:space="preserve"> </w:t>
      </w:r>
      <w:r w:rsidR="00317792" w:rsidRPr="00BA59C1">
        <w:rPr>
          <w:rFonts w:asciiTheme="minorHAnsi" w:hAnsiTheme="minorHAnsi" w:cstheme="minorHAnsi"/>
          <w:color w:val="1F497D" w:themeColor="text2"/>
          <w:sz w:val="22"/>
          <w:szCs w:val="22"/>
        </w:rPr>
        <w:t>2</w:t>
      </w:r>
      <w:r w:rsidRPr="00BA59C1">
        <w:rPr>
          <w:rFonts w:asciiTheme="minorHAnsi" w:hAnsiTheme="minorHAnsi" w:cstheme="minorHAnsi"/>
          <w:color w:val="1F497D" w:themeColor="text2"/>
          <w:sz w:val="22"/>
          <w:szCs w:val="22"/>
        </w:rPr>
        <w:t xml:space="preserve">1 </w:t>
      </w:r>
      <w:r w:rsidR="000C361D" w:rsidRPr="00BA59C1">
        <w:rPr>
          <w:rFonts w:asciiTheme="minorHAnsi" w:hAnsiTheme="minorHAnsi" w:cstheme="minorHAnsi"/>
          <w:color w:val="1F497D" w:themeColor="text2"/>
          <w:sz w:val="22"/>
          <w:szCs w:val="22"/>
        </w:rPr>
        <w:t xml:space="preserve">y 26 </w:t>
      </w:r>
      <w:r w:rsidRPr="00BA59C1">
        <w:rPr>
          <w:rFonts w:asciiTheme="minorHAnsi" w:hAnsiTheme="minorHAnsi" w:cstheme="minorHAnsi"/>
          <w:color w:val="1F497D" w:themeColor="text2"/>
          <w:sz w:val="22"/>
          <w:szCs w:val="22"/>
        </w:rPr>
        <w:t xml:space="preserve">de </w:t>
      </w:r>
      <w:r w:rsidR="00317792" w:rsidRPr="00BA59C1">
        <w:rPr>
          <w:rFonts w:asciiTheme="minorHAnsi" w:hAnsiTheme="minorHAnsi" w:cstheme="minorHAnsi"/>
          <w:color w:val="1F497D" w:themeColor="text2"/>
          <w:sz w:val="22"/>
          <w:szCs w:val="22"/>
        </w:rPr>
        <w:t>febrero de 2020</w:t>
      </w:r>
      <w:r w:rsidR="000C361D" w:rsidRPr="00BA59C1">
        <w:rPr>
          <w:rFonts w:asciiTheme="minorHAnsi" w:hAnsiTheme="minorHAnsi" w:cstheme="minorHAnsi"/>
          <w:color w:val="1F497D" w:themeColor="text2"/>
          <w:sz w:val="22"/>
          <w:szCs w:val="22"/>
        </w:rPr>
        <w:t xml:space="preserve">, ambas aún accesibles online: </w:t>
      </w:r>
      <w:hyperlink r:id="rId26" w:history="1">
        <w:r w:rsidR="000C361D" w:rsidRPr="00BA59C1">
          <w:rPr>
            <w:rStyle w:val="Hipervnculo"/>
            <w:rFonts w:asciiTheme="minorHAnsi" w:hAnsiTheme="minorHAnsi" w:cstheme="minorHAnsi"/>
            <w:color w:val="1F497D" w:themeColor="text2"/>
            <w:sz w:val="22"/>
            <w:szCs w:val="22"/>
            <w:u w:val="none"/>
          </w:rPr>
          <w:t>https://www.ucm.es/masterenestudiosliterarios/archivo-de-voces-y-palabras</w:t>
        </w:r>
      </w:hyperlink>
      <w:r w:rsidR="000C361D" w:rsidRPr="00BA59C1">
        <w:rPr>
          <w:rFonts w:asciiTheme="minorHAnsi" w:hAnsiTheme="minorHAnsi" w:cstheme="minorHAnsi"/>
          <w:color w:val="1F497D" w:themeColor="text2"/>
          <w:sz w:val="22"/>
          <w:szCs w:val="22"/>
        </w:rPr>
        <w:t>). Asimismo, se ha previsto organizar similares sesiones para el curso 2021/22</w:t>
      </w:r>
      <w:r w:rsidR="00A67A9F" w:rsidRPr="00BA59C1">
        <w:rPr>
          <w:rFonts w:asciiTheme="minorHAnsi" w:hAnsiTheme="minorHAnsi" w:cstheme="minorHAnsi"/>
          <w:color w:val="1F497D" w:themeColor="text2"/>
          <w:sz w:val="22"/>
          <w:szCs w:val="22"/>
        </w:rPr>
        <w:t>.</w:t>
      </w:r>
    </w:p>
    <w:p w14:paraId="63493D6B" w14:textId="5A737629" w:rsidR="00EE3DFB" w:rsidRPr="00BA59C1" w:rsidRDefault="00EE3DFB" w:rsidP="00F31B4A">
      <w:pPr>
        <w:autoSpaceDE w:val="0"/>
        <w:autoSpaceDN w:val="0"/>
        <w:adjustRightInd w:val="0"/>
        <w:spacing w:after="240" w:line="276" w:lineRule="auto"/>
        <w:jc w:val="both"/>
        <w:rPr>
          <w:rFonts w:asciiTheme="minorHAnsi" w:hAnsiTheme="minorHAnsi" w:cstheme="minorHAnsi"/>
          <w:b/>
          <w:i/>
          <w:color w:val="1F497D" w:themeColor="text2"/>
          <w:sz w:val="22"/>
          <w:szCs w:val="22"/>
          <w:u w:val="single"/>
        </w:rPr>
      </w:pPr>
      <w:r w:rsidRPr="00BA59C1">
        <w:rPr>
          <w:rFonts w:asciiTheme="minorHAnsi" w:hAnsiTheme="minorHAnsi" w:cstheme="minorHAnsi"/>
          <w:color w:val="1F497D" w:themeColor="text2"/>
          <w:sz w:val="22"/>
          <w:szCs w:val="22"/>
        </w:rPr>
        <w:t>Se prevé continuar y aumentar las charlas de información sobre el futuro laboral / investigador del alumnado, así como otras vías de inserción laboral.</w:t>
      </w:r>
    </w:p>
    <w:p w14:paraId="141334EF" w14:textId="77777777" w:rsidR="00F31B4A" w:rsidRPr="00BA59C1" w:rsidRDefault="00F31B4A" w:rsidP="003C37E8">
      <w:pPr>
        <w:autoSpaceDE w:val="0"/>
        <w:autoSpaceDN w:val="0"/>
        <w:adjustRightInd w:val="0"/>
        <w:spacing w:after="60"/>
        <w:jc w:val="both"/>
        <w:rPr>
          <w:rFonts w:asciiTheme="minorHAnsi" w:hAnsiTheme="minorHAnsi" w:cstheme="minorHAnsi"/>
          <w:color w:val="C00000"/>
          <w:sz w:val="22"/>
          <w:szCs w:val="22"/>
        </w:rPr>
      </w:pPr>
    </w:p>
    <w:tbl>
      <w:tblPr>
        <w:tblStyle w:val="Tablaconcuadrcula"/>
        <w:tblW w:w="0" w:type="auto"/>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643"/>
        <w:gridCol w:w="3850"/>
      </w:tblGrid>
      <w:tr w:rsidR="003C37E8" w:rsidRPr="00BA59C1" w14:paraId="39852C7D" w14:textId="77777777" w:rsidTr="00DA1EDF">
        <w:tc>
          <w:tcPr>
            <w:tcW w:w="4246" w:type="dxa"/>
            <w:tcBorders>
              <w:bottom w:val="single" w:sz="4" w:space="0" w:color="002060"/>
            </w:tcBorders>
          </w:tcPr>
          <w:p w14:paraId="3875CF33" w14:textId="77777777" w:rsidR="003C37E8" w:rsidRPr="00BA59C1" w:rsidRDefault="003C37E8" w:rsidP="00DA1EDF">
            <w:pPr>
              <w:autoSpaceDE w:val="0"/>
              <w:autoSpaceDN w:val="0"/>
              <w:adjustRightInd w:val="0"/>
              <w:spacing w:after="60"/>
              <w:jc w:val="center"/>
              <w:rPr>
                <w:rFonts w:asciiTheme="minorHAnsi" w:hAnsiTheme="minorHAnsi" w:cstheme="minorHAnsi"/>
                <w:color w:val="244061" w:themeColor="accent1" w:themeShade="80"/>
                <w:sz w:val="16"/>
                <w:szCs w:val="16"/>
              </w:rPr>
            </w:pPr>
            <w:r w:rsidRPr="00BA59C1">
              <w:rPr>
                <w:rFonts w:asciiTheme="minorHAnsi" w:hAnsiTheme="minorHAnsi" w:cstheme="minorHAnsi"/>
                <w:color w:val="244061" w:themeColor="accent1" w:themeShade="80"/>
                <w:sz w:val="16"/>
                <w:szCs w:val="16"/>
              </w:rPr>
              <w:t>FORTALEZAS</w:t>
            </w:r>
          </w:p>
        </w:tc>
        <w:tc>
          <w:tcPr>
            <w:tcW w:w="4247" w:type="dxa"/>
            <w:tcBorders>
              <w:bottom w:val="single" w:sz="4" w:space="0" w:color="002060"/>
            </w:tcBorders>
          </w:tcPr>
          <w:p w14:paraId="1A9AA3A8" w14:textId="77777777" w:rsidR="003C37E8" w:rsidRPr="00BA59C1" w:rsidRDefault="003C37E8" w:rsidP="00DA1EDF">
            <w:pPr>
              <w:autoSpaceDE w:val="0"/>
              <w:autoSpaceDN w:val="0"/>
              <w:adjustRightInd w:val="0"/>
              <w:spacing w:after="60"/>
              <w:jc w:val="center"/>
              <w:rPr>
                <w:rFonts w:asciiTheme="minorHAnsi" w:hAnsiTheme="minorHAnsi" w:cstheme="minorHAnsi"/>
                <w:color w:val="244061" w:themeColor="accent1" w:themeShade="80"/>
                <w:sz w:val="16"/>
                <w:szCs w:val="16"/>
              </w:rPr>
            </w:pPr>
            <w:r w:rsidRPr="00BA59C1">
              <w:rPr>
                <w:rFonts w:asciiTheme="minorHAnsi" w:hAnsiTheme="minorHAnsi" w:cstheme="minorHAnsi"/>
                <w:color w:val="244061" w:themeColor="accent1" w:themeShade="80"/>
                <w:sz w:val="16"/>
                <w:szCs w:val="16"/>
              </w:rPr>
              <w:t>DEBILIDADES</w:t>
            </w:r>
          </w:p>
        </w:tc>
      </w:tr>
      <w:tr w:rsidR="003C37E8" w:rsidRPr="00BA59C1" w14:paraId="03C1F9EB" w14:textId="77777777" w:rsidTr="00DA1EDF">
        <w:tc>
          <w:tcPr>
            <w:tcW w:w="4246" w:type="dxa"/>
          </w:tcPr>
          <w:p w14:paraId="0FDF2618" w14:textId="5062B857" w:rsidR="003C37E8" w:rsidRPr="00BA59C1" w:rsidRDefault="0089168A" w:rsidP="0089168A">
            <w:pPr>
              <w:autoSpaceDE w:val="0"/>
              <w:autoSpaceDN w:val="0"/>
              <w:adjustRightInd w:val="0"/>
              <w:spacing w:after="60"/>
              <w:rPr>
                <w:rFonts w:asciiTheme="minorHAnsi" w:hAnsiTheme="minorHAnsi" w:cstheme="minorHAnsi"/>
                <w:color w:val="1F497D" w:themeColor="text2"/>
                <w:sz w:val="18"/>
                <w:szCs w:val="18"/>
              </w:rPr>
            </w:pPr>
            <w:r w:rsidRPr="00BA59C1">
              <w:rPr>
                <w:rFonts w:asciiTheme="minorHAnsi" w:hAnsiTheme="minorHAnsi" w:cstheme="minorHAnsi"/>
                <w:color w:val="1F497D" w:themeColor="text2"/>
                <w:sz w:val="18"/>
                <w:szCs w:val="18"/>
              </w:rPr>
              <w:t>-</w:t>
            </w:r>
            <w:r w:rsidR="00F31B4A" w:rsidRPr="00BA59C1">
              <w:rPr>
                <w:rFonts w:asciiTheme="minorHAnsi" w:hAnsiTheme="minorHAnsi" w:cstheme="minorHAnsi"/>
                <w:color w:val="1F497D" w:themeColor="text2"/>
                <w:sz w:val="18"/>
                <w:szCs w:val="18"/>
              </w:rPr>
              <w:t xml:space="preserve">Una de las fortalezas en las que ya se ha hecho hincapié consiste en la celebración de reuniones informativas con los estudiantes para informar de sus opciones laborales o investigadoras. El grado de satisfacción de los estudiantes egresados con el Máster </w:t>
            </w:r>
            <w:r w:rsidR="00491BDA">
              <w:rPr>
                <w:rFonts w:asciiTheme="minorHAnsi" w:hAnsiTheme="minorHAnsi" w:cstheme="minorHAnsi"/>
                <w:color w:val="1F497D" w:themeColor="text2"/>
                <w:sz w:val="18"/>
                <w:szCs w:val="18"/>
              </w:rPr>
              <w:t>ha sido históricamente</w:t>
            </w:r>
            <w:r w:rsidR="00F31B4A" w:rsidRPr="00BA59C1">
              <w:rPr>
                <w:rFonts w:asciiTheme="minorHAnsi" w:hAnsiTheme="minorHAnsi" w:cstheme="minorHAnsi"/>
                <w:color w:val="1F497D" w:themeColor="text2"/>
                <w:sz w:val="18"/>
                <w:szCs w:val="18"/>
              </w:rPr>
              <w:t xml:space="preserve"> muy positivo, algo mayor que la satisfacción global con la UCM, </w:t>
            </w:r>
            <w:r w:rsidR="00491BDA">
              <w:rPr>
                <w:rFonts w:asciiTheme="minorHAnsi" w:hAnsiTheme="minorHAnsi" w:cstheme="minorHAnsi"/>
                <w:color w:val="1F497D" w:themeColor="text2"/>
                <w:sz w:val="18"/>
                <w:szCs w:val="18"/>
              </w:rPr>
              <w:t xml:space="preserve">menos en el curso de la pandemia (2019/20), que arrojó una mediana de 6,5 sobre 10. No obstante, las encuestas internas de las que disponemos reflejan un grado de satisfacción que roza </w:t>
            </w:r>
            <w:r w:rsidR="00E65309">
              <w:rPr>
                <w:rFonts w:asciiTheme="minorHAnsi" w:hAnsiTheme="minorHAnsi" w:cstheme="minorHAnsi"/>
                <w:color w:val="1F497D" w:themeColor="text2"/>
                <w:sz w:val="18"/>
                <w:szCs w:val="18"/>
              </w:rPr>
              <w:t xml:space="preserve">valores superiores al 90 </w:t>
            </w:r>
            <w:r w:rsidR="00F31B4A" w:rsidRPr="00BA59C1">
              <w:rPr>
                <w:rFonts w:asciiTheme="minorHAnsi" w:hAnsiTheme="minorHAnsi" w:cstheme="minorHAnsi"/>
                <w:color w:val="1F497D" w:themeColor="text2"/>
                <w:sz w:val="18"/>
                <w:szCs w:val="18"/>
              </w:rPr>
              <w:t>%</w:t>
            </w:r>
            <w:r w:rsidR="00E65309">
              <w:rPr>
                <w:rFonts w:asciiTheme="minorHAnsi" w:hAnsiTheme="minorHAnsi" w:cstheme="minorHAnsi"/>
                <w:color w:val="1F497D" w:themeColor="text2"/>
                <w:sz w:val="18"/>
                <w:szCs w:val="18"/>
              </w:rPr>
              <w:t xml:space="preserve">, datos que esperamos confirmar cuando nos proporcionen las herramientas fiables y adecuadas. </w:t>
            </w:r>
          </w:p>
          <w:p w14:paraId="4256A9E4" w14:textId="77777777" w:rsidR="00EE3DFB" w:rsidRPr="00BA59C1" w:rsidRDefault="00EE3DFB" w:rsidP="0089168A">
            <w:pPr>
              <w:autoSpaceDE w:val="0"/>
              <w:autoSpaceDN w:val="0"/>
              <w:adjustRightInd w:val="0"/>
              <w:spacing w:after="60"/>
              <w:rPr>
                <w:rFonts w:asciiTheme="minorHAnsi" w:hAnsiTheme="minorHAnsi" w:cstheme="minorHAnsi"/>
                <w:color w:val="1F497D" w:themeColor="text2"/>
                <w:sz w:val="18"/>
                <w:szCs w:val="18"/>
              </w:rPr>
            </w:pPr>
            <w:r w:rsidRPr="00BA59C1">
              <w:rPr>
                <w:rFonts w:asciiTheme="minorHAnsi" w:hAnsiTheme="minorHAnsi" w:cstheme="minorHAnsi"/>
                <w:color w:val="1F497D" w:themeColor="text2"/>
                <w:sz w:val="18"/>
                <w:szCs w:val="18"/>
              </w:rPr>
              <w:t>-Realización de actividades (seminarios, charlas, encuentros) orientadas a la inserción en diferentes ámbitos (laboral, investigador).</w:t>
            </w:r>
          </w:p>
          <w:p w14:paraId="6931D15A" w14:textId="11C05E0E" w:rsidR="00EE3DFB" w:rsidRPr="00BA59C1" w:rsidRDefault="00EE3DFB" w:rsidP="0089168A">
            <w:pPr>
              <w:autoSpaceDE w:val="0"/>
              <w:autoSpaceDN w:val="0"/>
              <w:adjustRightInd w:val="0"/>
              <w:spacing w:after="60"/>
              <w:rPr>
                <w:rFonts w:asciiTheme="minorHAnsi" w:hAnsiTheme="minorHAnsi" w:cstheme="minorHAnsi"/>
                <w:sz w:val="18"/>
                <w:szCs w:val="18"/>
              </w:rPr>
            </w:pPr>
            <w:r w:rsidRPr="00BA59C1">
              <w:rPr>
                <w:rFonts w:asciiTheme="minorHAnsi" w:hAnsiTheme="minorHAnsi" w:cstheme="minorHAnsi"/>
                <w:color w:val="1F497D" w:themeColor="text2"/>
                <w:sz w:val="18"/>
                <w:szCs w:val="18"/>
              </w:rPr>
              <w:t xml:space="preserve">-Información alojada en la web del máster para una mayor atención a los estudiantes: </w:t>
            </w:r>
            <w:hyperlink r:id="rId27" w:history="1">
              <w:r w:rsidRPr="00BA59C1">
                <w:rPr>
                  <w:rStyle w:val="Hipervnculo"/>
                  <w:rFonts w:asciiTheme="minorHAnsi" w:hAnsiTheme="minorHAnsi" w:cstheme="minorHAnsi"/>
                  <w:color w:val="1F497D" w:themeColor="text2"/>
                  <w:sz w:val="18"/>
                  <w:szCs w:val="18"/>
                </w:rPr>
                <w:t>https://www.ucm.es/masterenestudiosliterarios/formacion-becas-y-empleo</w:t>
              </w:r>
            </w:hyperlink>
          </w:p>
          <w:p w14:paraId="2FF3F5FD" w14:textId="121EDEA7" w:rsidR="00EE3DFB" w:rsidRPr="00BA59C1" w:rsidRDefault="0089168A" w:rsidP="0089168A">
            <w:pPr>
              <w:autoSpaceDE w:val="0"/>
              <w:autoSpaceDN w:val="0"/>
              <w:adjustRightInd w:val="0"/>
              <w:spacing w:after="60"/>
              <w:rPr>
                <w:rFonts w:asciiTheme="minorHAnsi" w:hAnsiTheme="minorHAnsi" w:cstheme="minorHAnsi"/>
                <w:sz w:val="18"/>
                <w:szCs w:val="18"/>
              </w:rPr>
            </w:pPr>
            <w:r w:rsidRPr="00BA59C1">
              <w:rPr>
                <w:rFonts w:asciiTheme="minorHAnsi" w:hAnsiTheme="minorHAnsi" w:cstheme="minorHAnsi"/>
                <w:sz w:val="18"/>
                <w:szCs w:val="18"/>
              </w:rPr>
              <w:t>-</w:t>
            </w:r>
            <w:r w:rsidRPr="00BA59C1">
              <w:rPr>
                <w:rFonts w:asciiTheme="minorHAnsi" w:hAnsiTheme="minorHAnsi" w:cstheme="minorHAnsi"/>
                <w:color w:val="1F497D" w:themeColor="text2"/>
                <w:sz w:val="18"/>
                <w:szCs w:val="18"/>
              </w:rPr>
              <w:t xml:space="preserve"> Un buen número de estudiantes continúa su formación en la misma UCM en Estudios de Doctorado, lo que implica satisfacción con la formación recibida</w:t>
            </w:r>
            <w:r w:rsidR="00F228C5">
              <w:rPr>
                <w:rFonts w:asciiTheme="minorHAnsi" w:hAnsiTheme="minorHAnsi" w:cstheme="minorHAnsi"/>
                <w:color w:val="1F497D" w:themeColor="text2"/>
                <w:sz w:val="18"/>
                <w:szCs w:val="18"/>
              </w:rPr>
              <w:t>.</w:t>
            </w:r>
          </w:p>
          <w:p w14:paraId="0FB730EE" w14:textId="77777777" w:rsidR="00EE3DFB" w:rsidRPr="00BA59C1" w:rsidRDefault="00EE3DFB" w:rsidP="00DA1EDF">
            <w:pPr>
              <w:autoSpaceDE w:val="0"/>
              <w:autoSpaceDN w:val="0"/>
              <w:adjustRightInd w:val="0"/>
              <w:spacing w:after="60"/>
              <w:jc w:val="center"/>
              <w:rPr>
                <w:rFonts w:asciiTheme="minorHAnsi" w:hAnsiTheme="minorHAnsi" w:cstheme="minorHAnsi"/>
                <w:sz w:val="22"/>
                <w:szCs w:val="22"/>
              </w:rPr>
            </w:pPr>
          </w:p>
          <w:p w14:paraId="0FA4388D" w14:textId="77777777" w:rsidR="00EE3DFB" w:rsidRPr="00BA59C1" w:rsidRDefault="00EE3DFB" w:rsidP="00DA1EDF">
            <w:pPr>
              <w:autoSpaceDE w:val="0"/>
              <w:autoSpaceDN w:val="0"/>
              <w:adjustRightInd w:val="0"/>
              <w:spacing w:after="60"/>
              <w:jc w:val="center"/>
              <w:rPr>
                <w:rFonts w:asciiTheme="minorHAnsi" w:hAnsiTheme="minorHAnsi" w:cstheme="minorHAnsi"/>
                <w:sz w:val="22"/>
                <w:szCs w:val="22"/>
              </w:rPr>
            </w:pPr>
          </w:p>
          <w:p w14:paraId="450883B0" w14:textId="01DCD356" w:rsidR="00EE3DFB" w:rsidRPr="00BA59C1" w:rsidRDefault="00EE3DFB" w:rsidP="00DA1EDF">
            <w:pPr>
              <w:autoSpaceDE w:val="0"/>
              <w:autoSpaceDN w:val="0"/>
              <w:adjustRightInd w:val="0"/>
              <w:spacing w:after="60"/>
              <w:jc w:val="center"/>
              <w:rPr>
                <w:rFonts w:asciiTheme="minorHAnsi" w:hAnsiTheme="minorHAnsi" w:cstheme="minorHAnsi"/>
                <w:color w:val="244061" w:themeColor="accent1" w:themeShade="80"/>
                <w:sz w:val="22"/>
                <w:szCs w:val="22"/>
              </w:rPr>
            </w:pPr>
          </w:p>
        </w:tc>
        <w:tc>
          <w:tcPr>
            <w:tcW w:w="4247" w:type="dxa"/>
          </w:tcPr>
          <w:p w14:paraId="6F6965AF" w14:textId="77777777" w:rsidR="00F31B4A" w:rsidRPr="00BA59C1" w:rsidRDefault="00F31B4A" w:rsidP="00F31B4A">
            <w:pPr>
              <w:autoSpaceDE w:val="0"/>
              <w:autoSpaceDN w:val="0"/>
              <w:adjustRightInd w:val="0"/>
              <w:spacing w:after="60"/>
              <w:jc w:val="both"/>
              <w:rPr>
                <w:rFonts w:ascii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t>Las tasas indicadas pueden mejorar.</w:t>
            </w:r>
          </w:p>
          <w:p w14:paraId="72B0CD54" w14:textId="77777777" w:rsidR="003C37E8" w:rsidRPr="00BA59C1" w:rsidRDefault="003C37E8" w:rsidP="00DA1EDF">
            <w:pPr>
              <w:autoSpaceDE w:val="0"/>
              <w:autoSpaceDN w:val="0"/>
              <w:adjustRightInd w:val="0"/>
              <w:spacing w:after="60"/>
              <w:jc w:val="center"/>
              <w:rPr>
                <w:rFonts w:asciiTheme="minorHAnsi" w:hAnsiTheme="minorHAnsi" w:cstheme="minorHAnsi"/>
                <w:color w:val="244061" w:themeColor="accent1" w:themeShade="80"/>
                <w:sz w:val="22"/>
                <w:szCs w:val="22"/>
              </w:rPr>
            </w:pPr>
          </w:p>
        </w:tc>
      </w:tr>
    </w:tbl>
    <w:p w14:paraId="439D5D26" w14:textId="77777777" w:rsidR="003C37E8" w:rsidRPr="00BA59C1" w:rsidRDefault="003C37E8" w:rsidP="003C37E8">
      <w:pPr>
        <w:autoSpaceDE w:val="0"/>
        <w:autoSpaceDN w:val="0"/>
        <w:adjustRightInd w:val="0"/>
        <w:spacing w:after="60"/>
        <w:jc w:val="both"/>
        <w:rPr>
          <w:rFonts w:asciiTheme="minorHAnsi" w:hAnsiTheme="minorHAnsi" w:cstheme="minorHAnsi"/>
          <w:b/>
          <w:i/>
          <w:color w:val="244061" w:themeColor="accent1" w:themeShade="80"/>
          <w:sz w:val="22"/>
          <w:szCs w:val="22"/>
          <w:u w:val="single"/>
        </w:rPr>
      </w:pPr>
    </w:p>
    <w:p w14:paraId="070B5E2A" w14:textId="77777777" w:rsidR="003C37E8" w:rsidRPr="00BA59C1" w:rsidRDefault="003C37E8" w:rsidP="003C37E8">
      <w:pPr>
        <w:autoSpaceDE w:val="0"/>
        <w:autoSpaceDN w:val="0"/>
        <w:adjustRightInd w:val="0"/>
        <w:spacing w:after="60"/>
        <w:jc w:val="both"/>
        <w:rPr>
          <w:rFonts w:asciiTheme="minorHAnsi" w:hAnsiTheme="minorHAnsi" w:cstheme="minorHAnsi"/>
          <w:b/>
          <w:i/>
          <w:color w:val="244061" w:themeColor="accent1" w:themeShade="80"/>
          <w:sz w:val="22"/>
          <w:szCs w:val="22"/>
          <w:u w:val="single"/>
        </w:rPr>
      </w:pPr>
      <w:r w:rsidRPr="00BA59C1">
        <w:rPr>
          <w:rFonts w:asciiTheme="minorHAnsi" w:hAnsiTheme="minorHAnsi" w:cstheme="minorHAnsi"/>
          <w:b/>
          <w:i/>
          <w:color w:val="244061" w:themeColor="accent1" w:themeShade="80"/>
          <w:sz w:val="22"/>
          <w:szCs w:val="22"/>
          <w:u w:val="single"/>
        </w:rPr>
        <w:t>5.4 Análisis de la calidad de los programas de movilidad.</w:t>
      </w:r>
    </w:p>
    <w:p w14:paraId="064352B3" w14:textId="5FC862A2" w:rsidR="00F31B4A" w:rsidRPr="00BA59C1" w:rsidRDefault="00F31B4A" w:rsidP="003C37E8">
      <w:pPr>
        <w:autoSpaceDE w:val="0"/>
        <w:autoSpaceDN w:val="0"/>
        <w:adjustRightInd w:val="0"/>
        <w:spacing w:after="60"/>
        <w:jc w:val="both"/>
        <w:rPr>
          <w:rFonts w:asciiTheme="minorHAnsi" w:hAnsiTheme="minorHAnsi" w:cstheme="minorHAnsi"/>
          <w:color w:val="C00000"/>
          <w:sz w:val="22"/>
          <w:szCs w:val="22"/>
        </w:rPr>
      </w:pPr>
    </w:p>
    <w:p w14:paraId="415A18B3" w14:textId="783949A2" w:rsidR="00F31B4A" w:rsidRPr="00F228C5" w:rsidRDefault="00F31B4A" w:rsidP="00F31B4A">
      <w:pPr>
        <w:autoSpaceDE w:val="0"/>
        <w:autoSpaceDN w:val="0"/>
        <w:adjustRightInd w:val="0"/>
        <w:jc w:val="both"/>
        <w:rPr>
          <w:rFonts w:asciiTheme="minorHAnsi" w:hAnsiTheme="minorHAnsi" w:cstheme="minorHAnsi"/>
          <w:color w:val="002060"/>
          <w:sz w:val="22"/>
          <w:szCs w:val="22"/>
        </w:rPr>
      </w:pPr>
      <w:r w:rsidRPr="00F228C5">
        <w:rPr>
          <w:rFonts w:asciiTheme="minorHAnsi" w:hAnsiTheme="minorHAnsi" w:cstheme="minorHAnsi"/>
          <w:color w:val="002060"/>
          <w:sz w:val="22"/>
          <w:szCs w:val="22"/>
        </w:rPr>
        <w:t>Los estudiantes del MEL desarrollan la totalidad de sus estudios de Máster en las instalaciones de la UCM</w:t>
      </w:r>
      <w:r w:rsidR="0089168A" w:rsidRPr="00F228C5">
        <w:rPr>
          <w:rFonts w:asciiTheme="minorHAnsi" w:hAnsiTheme="minorHAnsi" w:cstheme="minorHAnsi"/>
          <w:color w:val="002060"/>
          <w:sz w:val="22"/>
          <w:szCs w:val="22"/>
        </w:rPr>
        <w:t xml:space="preserve">; por otra parte, el curso atípico anterior, </w:t>
      </w:r>
      <w:r w:rsidR="00D2789A" w:rsidRPr="00F228C5">
        <w:rPr>
          <w:rFonts w:asciiTheme="minorHAnsi" w:hAnsiTheme="minorHAnsi" w:cstheme="minorHAnsi"/>
          <w:color w:val="002060"/>
          <w:sz w:val="22"/>
          <w:szCs w:val="22"/>
        </w:rPr>
        <w:t xml:space="preserve">marcado por la pandemia y, por tanto, </w:t>
      </w:r>
      <w:r w:rsidR="0089168A" w:rsidRPr="00F228C5">
        <w:rPr>
          <w:rFonts w:asciiTheme="minorHAnsi" w:hAnsiTheme="minorHAnsi" w:cstheme="minorHAnsi"/>
          <w:color w:val="002060"/>
          <w:sz w:val="22"/>
          <w:szCs w:val="22"/>
        </w:rPr>
        <w:t>caracterizado por su carácter inusual</w:t>
      </w:r>
      <w:r w:rsidR="00D2789A" w:rsidRPr="00F228C5">
        <w:rPr>
          <w:rFonts w:asciiTheme="minorHAnsi" w:hAnsiTheme="minorHAnsi" w:cstheme="minorHAnsi"/>
          <w:color w:val="002060"/>
          <w:sz w:val="22"/>
          <w:szCs w:val="22"/>
        </w:rPr>
        <w:t xml:space="preserve">, no facilitó la reanudación de los intentos ya iniciados sobre </w:t>
      </w:r>
      <w:r w:rsidR="00D2789A" w:rsidRPr="00F228C5">
        <w:rPr>
          <w:rFonts w:asciiTheme="minorHAnsi" w:hAnsiTheme="minorHAnsi" w:cstheme="minorHAnsi"/>
          <w:color w:val="002060"/>
          <w:sz w:val="22"/>
          <w:szCs w:val="22"/>
        </w:rPr>
        <w:lastRenderedPageBreak/>
        <w:t>programas de movilidad de los alumnos, si bien se contempla considerarlos para un futuro próximo.</w:t>
      </w:r>
    </w:p>
    <w:p w14:paraId="37889D48" w14:textId="77777777" w:rsidR="00662284" w:rsidRPr="00F228C5" w:rsidRDefault="00662284" w:rsidP="00F31B4A">
      <w:pPr>
        <w:autoSpaceDE w:val="0"/>
        <w:autoSpaceDN w:val="0"/>
        <w:adjustRightInd w:val="0"/>
        <w:jc w:val="both"/>
        <w:rPr>
          <w:rFonts w:asciiTheme="minorHAnsi" w:hAnsiTheme="minorHAnsi" w:cstheme="minorHAnsi"/>
          <w:color w:val="002060"/>
          <w:sz w:val="22"/>
          <w:szCs w:val="22"/>
        </w:rPr>
      </w:pPr>
    </w:p>
    <w:p w14:paraId="38726731" w14:textId="3DBCF234" w:rsidR="00F31B4A" w:rsidRPr="00F228C5" w:rsidRDefault="00F31B4A" w:rsidP="00F31B4A">
      <w:pPr>
        <w:autoSpaceDE w:val="0"/>
        <w:autoSpaceDN w:val="0"/>
        <w:adjustRightInd w:val="0"/>
        <w:jc w:val="both"/>
        <w:rPr>
          <w:rFonts w:asciiTheme="minorHAnsi" w:hAnsiTheme="minorHAnsi" w:cstheme="minorHAnsi"/>
          <w:color w:val="002060"/>
          <w:sz w:val="22"/>
          <w:szCs w:val="22"/>
        </w:rPr>
      </w:pPr>
      <w:r w:rsidRPr="00F228C5">
        <w:rPr>
          <w:rFonts w:asciiTheme="minorHAnsi" w:hAnsiTheme="minorHAnsi" w:cstheme="minorHAnsi"/>
          <w:color w:val="002060"/>
          <w:sz w:val="22"/>
          <w:szCs w:val="22"/>
        </w:rPr>
        <w:t>En cuanto a la movilidad de los profesores, el Máster sigue recibiendo</w:t>
      </w:r>
      <w:r w:rsidR="00BB0834" w:rsidRPr="00F228C5">
        <w:rPr>
          <w:rFonts w:asciiTheme="minorHAnsi" w:hAnsiTheme="minorHAnsi" w:cstheme="minorHAnsi"/>
          <w:color w:val="002060"/>
          <w:sz w:val="22"/>
          <w:szCs w:val="22"/>
        </w:rPr>
        <w:t>,</w:t>
      </w:r>
      <w:r w:rsidRPr="00F228C5">
        <w:rPr>
          <w:rFonts w:asciiTheme="minorHAnsi" w:hAnsiTheme="minorHAnsi" w:cstheme="minorHAnsi"/>
          <w:color w:val="002060"/>
          <w:sz w:val="22"/>
          <w:szCs w:val="22"/>
        </w:rPr>
        <w:t xml:space="preserve"> en el marco de los programas de movilidad del profesorado</w:t>
      </w:r>
      <w:r w:rsidR="00BB0834" w:rsidRPr="00F228C5">
        <w:rPr>
          <w:rFonts w:asciiTheme="minorHAnsi" w:hAnsiTheme="minorHAnsi" w:cstheme="minorHAnsi"/>
          <w:color w:val="002060"/>
          <w:sz w:val="22"/>
          <w:szCs w:val="22"/>
        </w:rPr>
        <w:t>,</w:t>
      </w:r>
      <w:r w:rsidRPr="00F228C5">
        <w:rPr>
          <w:rFonts w:asciiTheme="minorHAnsi" w:hAnsiTheme="minorHAnsi" w:cstheme="minorHAnsi"/>
          <w:color w:val="002060"/>
          <w:sz w:val="22"/>
          <w:szCs w:val="22"/>
        </w:rPr>
        <w:t xml:space="preserve"> a profesionales de prestigio de universidades europeas. Las enseñanzas impartidas por estos profesores han sido muy satisfactorias, promocionándose de esta manera el carácter interdisciplinar e interuniversitario del Máster tanto en seminarios como en conferencias.</w:t>
      </w:r>
    </w:p>
    <w:p w14:paraId="17ED8650" w14:textId="14A48DFC" w:rsidR="00F31B4A" w:rsidRPr="00F228C5" w:rsidRDefault="00F31B4A" w:rsidP="00F31B4A">
      <w:pPr>
        <w:autoSpaceDE w:val="0"/>
        <w:autoSpaceDN w:val="0"/>
        <w:adjustRightInd w:val="0"/>
        <w:spacing w:after="60"/>
        <w:jc w:val="both"/>
        <w:rPr>
          <w:rFonts w:asciiTheme="minorHAnsi" w:hAnsiTheme="minorHAnsi" w:cstheme="minorHAnsi"/>
          <w:color w:val="002060"/>
          <w:sz w:val="22"/>
          <w:szCs w:val="22"/>
        </w:rPr>
      </w:pPr>
    </w:p>
    <w:p w14:paraId="07E7AEE7" w14:textId="58E918A4" w:rsidR="00BB0834" w:rsidRPr="00F228C5" w:rsidRDefault="00BB0834" w:rsidP="00F31B4A">
      <w:pPr>
        <w:autoSpaceDE w:val="0"/>
        <w:autoSpaceDN w:val="0"/>
        <w:adjustRightInd w:val="0"/>
        <w:spacing w:after="60"/>
        <w:jc w:val="both"/>
        <w:rPr>
          <w:rFonts w:asciiTheme="minorHAnsi" w:hAnsiTheme="minorHAnsi" w:cstheme="minorHAnsi"/>
          <w:color w:val="002060"/>
          <w:sz w:val="22"/>
          <w:szCs w:val="22"/>
        </w:rPr>
      </w:pPr>
      <w:r w:rsidRPr="00F228C5">
        <w:rPr>
          <w:rFonts w:asciiTheme="minorHAnsi" w:hAnsiTheme="minorHAnsi" w:cstheme="minorHAnsi"/>
          <w:color w:val="002060"/>
          <w:sz w:val="22"/>
          <w:szCs w:val="22"/>
        </w:rPr>
        <w:t>No obstante, el MEL no</w:t>
      </w:r>
      <w:r w:rsidR="00D2789A" w:rsidRPr="00F228C5">
        <w:rPr>
          <w:rFonts w:asciiTheme="minorHAnsi" w:hAnsiTheme="minorHAnsi" w:cstheme="minorHAnsi"/>
          <w:color w:val="002060"/>
          <w:sz w:val="22"/>
          <w:szCs w:val="22"/>
        </w:rPr>
        <w:t xml:space="preserve"> ha contemplado </w:t>
      </w:r>
      <w:r w:rsidR="006D2C5A" w:rsidRPr="00F228C5">
        <w:rPr>
          <w:rFonts w:asciiTheme="minorHAnsi" w:hAnsiTheme="minorHAnsi" w:cstheme="minorHAnsi"/>
          <w:color w:val="002060"/>
          <w:sz w:val="22"/>
          <w:szCs w:val="22"/>
        </w:rPr>
        <w:t xml:space="preserve">este curso </w:t>
      </w:r>
      <w:r w:rsidR="00D2789A" w:rsidRPr="00F228C5">
        <w:rPr>
          <w:rFonts w:asciiTheme="minorHAnsi" w:hAnsiTheme="minorHAnsi" w:cstheme="minorHAnsi"/>
          <w:color w:val="002060"/>
          <w:sz w:val="22"/>
          <w:szCs w:val="22"/>
        </w:rPr>
        <w:t>ningún</w:t>
      </w:r>
      <w:r w:rsidRPr="00F228C5">
        <w:rPr>
          <w:rFonts w:asciiTheme="minorHAnsi" w:hAnsiTheme="minorHAnsi" w:cstheme="minorHAnsi"/>
          <w:color w:val="002060"/>
          <w:sz w:val="22"/>
          <w:szCs w:val="22"/>
        </w:rPr>
        <w:t xml:space="preserve"> programa de movilidad.</w:t>
      </w:r>
    </w:p>
    <w:p w14:paraId="257CD73D" w14:textId="77777777" w:rsidR="00F31B4A" w:rsidRPr="00BA59C1" w:rsidRDefault="00F31B4A" w:rsidP="003C37E8">
      <w:pPr>
        <w:autoSpaceDE w:val="0"/>
        <w:autoSpaceDN w:val="0"/>
        <w:adjustRightInd w:val="0"/>
        <w:spacing w:after="60"/>
        <w:jc w:val="both"/>
        <w:rPr>
          <w:rFonts w:asciiTheme="minorHAnsi" w:hAnsiTheme="minorHAnsi" w:cstheme="minorHAnsi"/>
          <w:color w:val="C00000"/>
          <w:sz w:val="22"/>
          <w:szCs w:val="22"/>
        </w:rPr>
      </w:pPr>
    </w:p>
    <w:tbl>
      <w:tblPr>
        <w:tblStyle w:val="Tablaconcuadrcula"/>
        <w:tblW w:w="0" w:type="auto"/>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246"/>
        <w:gridCol w:w="4247"/>
      </w:tblGrid>
      <w:tr w:rsidR="003C37E8" w:rsidRPr="00BA59C1" w14:paraId="188DA445" w14:textId="77777777" w:rsidTr="00DA1EDF">
        <w:tc>
          <w:tcPr>
            <w:tcW w:w="4246" w:type="dxa"/>
            <w:tcBorders>
              <w:bottom w:val="single" w:sz="4" w:space="0" w:color="002060"/>
            </w:tcBorders>
          </w:tcPr>
          <w:p w14:paraId="50415B8A" w14:textId="77777777" w:rsidR="003C37E8" w:rsidRPr="00BA59C1" w:rsidRDefault="003C37E8" w:rsidP="00DA1EDF">
            <w:pPr>
              <w:autoSpaceDE w:val="0"/>
              <w:autoSpaceDN w:val="0"/>
              <w:adjustRightInd w:val="0"/>
              <w:spacing w:after="60"/>
              <w:jc w:val="center"/>
              <w:rPr>
                <w:rFonts w:asciiTheme="minorHAnsi" w:hAnsiTheme="minorHAnsi" w:cstheme="minorHAnsi"/>
                <w:color w:val="244061" w:themeColor="accent1" w:themeShade="80"/>
                <w:sz w:val="16"/>
                <w:szCs w:val="16"/>
              </w:rPr>
            </w:pPr>
            <w:r w:rsidRPr="00BA59C1">
              <w:rPr>
                <w:rFonts w:asciiTheme="minorHAnsi" w:hAnsiTheme="minorHAnsi" w:cstheme="minorHAnsi"/>
                <w:color w:val="244061" w:themeColor="accent1" w:themeShade="80"/>
                <w:sz w:val="16"/>
                <w:szCs w:val="16"/>
              </w:rPr>
              <w:t>FORTALEZAS</w:t>
            </w:r>
          </w:p>
        </w:tc>
        <w:tc>
          <w:tcPr>
            <w:tcW w:w="4247" w:type="dxa"/>
            <w:tcBorders>
              <w:bottom w:val="single" w:sz="4" w:space="0" w:color="002060"/>
            </w:tcBorders>
          </w:tcPr>
          <w:p w14:paraId="76619492" w14:textId="77777777" w:rsidR="003C37E8" w:rsidRPr="00BA59C1" w:rsidRDefault="003C37E8" w:rsidP="00DA1EDF">
            <w:pPr>
              <w:autoSpaceDE w:val="0"/>
              <w:autoSpaceDN w:val="0"/>
              <w:adjustRightInd w:val="0"/>
              <w:spacing w:after="60"/>
              <w:jc w:val="center"/>
              <w:rPr>
                <w:rFonts w:asciiTheme="minorHAnsi" w:hAnsiTheme="minorHAnsi" w:cstheme="minorHAnsi"/>
                <w:color w:val="244061" w:themeColor="accent1" w:themeShade="80"/>
                <w:sz w:val="16"/>
                <w:szCs w:val="16"/>
              </w:rPr>
            </w:pPr>
            <w:r w:rsidRPr="00BA59C1">
              <w:rPr>
                <w:rFonts w:asciiTheme="minorHAnsi" w:hAnsiTheme="minorHAnsi" w:cstheme="minorHAnsi"/>
                <w:color w:val="244061" w:themeColor="accent1" w:themeShade="80"/>
                <w:sz w:val="16"/>
                <w:szCs w:val="16"/>
              </w:rPr>
              <w:t>DEBILIDADES</w:t>
            </w:r>
          </w:p>
        </w:tc>
      </w:tr>
      <w:tr w:rsidR="003C37E8" w:rsidRPr="00BA59C1" w14:paraId="45D0A6F5" w14:textId="77777777" w:rsidTr="00DA1EDF">
        <w:tc>
          <w:tcPr>
            <w:tcW w:w="4246" w:type="dxa"/>
          </w:tcPr>
          <w:p w14:paraId="0CE3AF08" w14:textId="039F6022" w:rsidR="003C37E8" w:rsidRPr="00183D50" w:rsidRDefault="0030036E" w:rsidP="00E818AA">
            <w:pPr>
              <w:autoSpaceDE w:val="0"/>
              <w:autoSpaceDN w:val="0"/>
              <w:adjustRightInd w:val="0"/>
              <w:spacing w:after="60"/>
              <w:rPr>
                <w:rFonts w:asciiTheme="minorHAnsi" w:hAnsiTheme="minorHAnsi" w:cstheme="minorHAnsi"/>
                <w:color w:val="002060"/>
                <w:sz w:val="18"/>
                <w:szCs w:val="18"/>
              </w:rPr>
            </w:pPr>
            <w:r w:rsidRPr="00183D50">
              <w:rPr>
                <w:rFonts w:asciiTheme="minorHAnsi" w:hAnsiTheme="minorHAnsi" w:cstheme="minorHAnsi"/>
                <w:color w:val="002060"/>
                <w:sz w:val="18"/>
                <w:szCs w:val="18"/>
              </w:rPr>
              <w:t>-El MEL se desarrolla por entero en las instalaciones de la UCM, que cuenta con la mejor biblioteca universitaria de Humanidades. No precisa, en principio, dada su naturaleza, de programas de movilidad, si bien recibe un gran número de alumnos interesados en cursar el máster en la UCM.</w:t>
            </w:r>
          </w:p>
        </w:tc>
        <w:tc>
          <w:tcPr>
            <w:tcW w:w="4247" w:type="dxa"/>
          </w:tcPr>
          <w:p w14:paraId="15BE6FB8" w14:textId="374D8441" w:rsidR="003C37E8" w:rsidRPr="00183D50" w:rsidRDefault="0030036E" w:rsidP="00E818AA">
            <w:pPr>
              <w:autoSpaceDE w:val="0"/>
              <w:autoSpaceDN w:val="0"/>
              <w:adjustRightInd w:val="0"/>
              <w:spacing w:after="60"/>
              <w:rPr>
                <w:rFonts w:asciiTheme="minorHAnsi" w:hAnsiTheme="minorHAnsi" w:cstheme="minorHAnsi"/>
                <w:color w:val="002060"/>
                <w:sz w:val="18"/>
                <w:szCs w:val="18"/>
              </w:rPr>
            </w:pPr>
            <w:r w:rsidRPr="00183D50">
              <w:rPr>
                <w:rFonts w:asciiTheme="minorHAnsi" w:hAnsiTheme="minorHAnsi" w:cstheme="minorHAnsi"/>
                <w:iCs/>
                <w:color w:val="002060"/>
                <w:sz w:val="18"/>
                <w:szCs w:val="18"/>
              </w:rPr>
              <w:t>Máster que se realiza en las instalaciones de la UCM; con la pandemia, todo intento de planificación de movilidad se ha relegado a un segundo plano.</w:t>
            </w:r>
          </w:p>
        </w:tc>
      </w:tr>
    </w:tbl>
    <w:p w14:paraId="70A1D8EC" w14:textId="77777777" w:rsidR="003C37E8" w:rsidRPr="00BA59C1" w:rsidRDefault="003C37E8" w:rsidP="003C37E8">
      <w:pPr>
        <w:autoSpaceDE w:val="0"/>
        <w:autoSpaceDN w:val="0"/>
        <w:adjustRightInd w:val="0"/>
        <w:spacing w:after="60"/>
        <w:jc w:val="center"/>
        <w:rPr>
          <w:rFonts w:asciiTheme="minorHAnsi" w:hAnsiTheme="minorHAnsi" w:cstheme="minorHAnsi"/>
          <w:iCs/>
          <w:color w:val="C00000"/>
          <w:sz w:val="22"/>
          <w:szCs w:val="22"/>
        </w:rPr>
      </w:pPr>
    </w:p>
    <w:p w14:paraId="0C0BC05C" w14:textId="77777777" w:rsidR="003C37E8" w:rsidRPr="00BA59C1" w:rsidRDefault="003C37E8" w:rsidP="003C37E8">
      <w:pPr>
        <w:autoSpaceDE w:val="0"/>
        <w:autoSpaceDN w:val="0"/>
        <w:adjustRightInd w:val="0"/>
        <w:spacing w:after="60"/>
        <w:jc w:val="both"/>
        <w:rPr>
          <w:rFonts w:asciiTheme="minorHAnsi" w:hAnsiTheme="minorHAnsi" w:cstheme="minorHAnsi"/>
          <w:b/>
          <w:i/>
          <w:color w:val="244061" w:themeColor="accent1" w:themeShade="80"/>
          <w:sz w:val="22"/>
          <w:szCs w:val="22"/>
          <w:u w:val="single"/>
        </w:rPr>
      </w:pPr>
      <w:r w:rsidRPr="00BA59C1">
        <w:rPr>
          <w:rFonts w:asciiTheme="minorHAnsi" w:hAnsiTheme="minorHAnsi" w:cstheme="minorHAnsi"/>
          <w:b/>
          <w:i/>
          <w:color w:val="244061" w:themeColor="accent1" w:themeShade="80"/>
          <w:sz w:val="22"/>
          <w:szCs w:val="22"/>
          <w:u w:val="single"/>
        </w:rPr>
        <w:t>5.5 Análisis de la calidad de las prácticas externas.</w:t>
      </w:r>
    </w:p>
    <w:p w14:paraId="526F84D5" w14:textId="77777777" w:rsidR="003D02D3" w:rsidRPr="00BA59C1" w:rsidRDefault="003D02D3" w:rsidP="003C37E8">
      <w:pPr>
        <w:autoSpaceDE w:val="0"/>
        <w:autoSpaceDN w:val="0"/>
        <w:adjustRightInd w:val="0"/>
        <w:spacing w:after="120"/>
        <w:jc w:val="both"/>
        <w:rPr>
          <w:rFonts w:asciiTheme="minorHAnsi" w:hAnsiTheme="minorHAnsi" w:cstheme="minorHAnsi"/>
          <w:color w:val="C00000"/>
          <w:sz w:val="22"/>
          <w:szCs w:val="22"/>
        </w:rPr>
      </w:pPr>
    </w:p>
    <w:p w14:paraId="529C78A0" w14:textId="7DDAEAD2" w:rsidR="00F31B4A" w:rsidRPr="00BA59C1" w:rsidRDefault="00F31B4A" w:rsidP="003C37E8">
      <w:pPr>
        <w:autoSpaceDE w:val="0"/>
        <w:autoSpaceDN w:val="0"/>
        <w:adjustRightInd w:val="0"/>
        <w:spacing w:after="120"/>
        <w:jc w:val="both"/>
        <w:rPr>
          <w:rFonts w:asciiTheme="minorHAnsi" w:hAnsiTheme="minorHAnsi" w:cstheme="minorHAnsi"/>
          <w:color w:val="1F497D" w:themeColor="text2"/>
          <w:sz w:val="22"/>
          <w:szCs w:val="22"/>
        </w:rPr>
      </w:pPr>
      <w:r w:rsidRPr="00BA59C1">
        <w:rPr>
          <w:rFonts w:asciiTheme="minorHAnsi" w:hAnsiTheme="minorHAnsi" w:cstheme="minorHAnsi"/>
          <w:color w:val="1F497D" w:themeColor="text2"/>
          <w:sz w:val="22"/>
          <w:szCs w:val="22"/>
        </w:rPr>
        <w:t>NO PROCEDE.</w:t>
      </w:r>
    </w:p>
    <w:tbl>
      <w:tblPr>
        <w:tblStyle w:val="Tablaconcuadrcula"/>
        <w:tblW w:w="0" w:type="auto"/>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246"/>
        <w:gridCol w:w="4247"/>
      </w:tblGrid>
      <w:tr w:rsidR="003C37E8" w:rsidRPr="00BA59C1" w14:paraId="7D6B8D90" w14:textId="77777777" w:rsidTr="00DA1EDF">
        <w:tc>
          <w:tcPr>
            <w:tcW w:w="4246" w:type="dxa"/>
            <w:tcBorders>
              <w:bottom w:val="single" w:sz="4" w:space="0" w:color="002060"/>
            </w:tcBorders>
          </w:tcPr>
          <w:p w14:paraId="46ED75AC" w14:textId="77777777" w:rsidR="003C37E8" w:rsidRPr="00BA59C1" w:rsidRDefault="003C37E8" w:rsidP="00DA1EDF">
            <w:pPr>
              <w:autoSpaceDE w:val="0"/>
              <w:autoSpaceDN w:val="0"/>
              <w:adjustRightInd w:val="0"/>
              <w:spacing w:after="60"/>
              <w:jc w:val="center"/>
              <w:rPr>
                <w:rFonts w:asciiTheme="minorHAnsi" w:hAnsiTheme="minorHAnsi" w:cstheme="minorHAnsi"/>
                <w:color w:val="244061" w:themeColor="accent1" w:themeShade="80"/>
                <w:sz w:val="16"/>
                <w:szCs w:val="16"/>
              </w:rPr>
            </w:pPr>
            <w:r w:rsidRPr="00BA59C1">
              <w:rPr>
                <w:rFonts w:asciiTheme="minorHAnsi" w:hAnsiTheme="minorHAnsi" w:cstheme="minorHAnsi"/>
                <w:color w:val="244061" w:themeColor="accent1" w:themeShade="80"/>
                <w:sz w:val="16"/>
                <w:szCs w:val="16"/>
              </w:rPr>
              <w:t>FORTALEZAS</w:t>
            </w:r>
          </w:p>
        </w:tc>
        <w:tc>
          <w:tcPr>
            <w:tcW w:w="4247" w:type="dxa"/>
            <w:tcBorders>
              <w:bottom w:val="single" w:sz="4" w:space="0" w:color="002060"/>
            </w:tcBorders>
          </w:tcPr>
          <w:p w14:paraId="1EC818C9" w14:textId="77777777" w:rsidR="003C37E8" w:rsidRPr="00BA59C1" w:rsidRDefault="003C37E8" w:rsidP="00DA1EDF">
            <w:pPr>
              <w:autoSpaceDE w:val="0"/>
              <w:autoSpaceDN w:val="0"/>
              <w:adjustRightInd w:val="0"/>
              <w:spacing w:after="60"/>
              <w:jc w:val="center"/>
              <w:rPr>
                <w:rFonts w:asciiTheme="minorHAnsi" w:hAnsiTheme="minorHAnsi" w:cstheme="minorHAnsi"/>
                <w:color w:val="244061" w:themeColor="accent1" w:themeShade="80"/>
                <w:sz w:val="16"/>
                <w:szCs w:val="16"/>
              </w:rPr>
            </w:pPr>
            <w:r w:rsidRPr="00BA59C1">
              <w:rPr>
                <w:rFonts w:asciiTheme="minorHAnsi" w:hAnsiTheme="minorHAnsi" w:cstheme="minorHAnsi"/>
                <w:color w:val="244061" w:themeColor="accent1" w:themeShade="80"/>
                <w:sz w:val="16"/>
                <w:szCs w:val="16"/>
              </w:rPr>
              <w:t>DEBILIDADES</w:t>
            </w:r>
          </w:p>
        </w:tc>
      </w:tr>
      <w:tr w:rsidR="003C37E8" w:rsidRPr="00BA59C1" w14:paraId="6F62E043" w14:textId="77777777" w:rsidTr="00DA1EDF">
        <w:tc>
          <w:tcPr>
            <w:tcW w:w="4246" w:type="dxa"/>
          </w:tcPr>
          <w:p w14:paraId="2222D682" w14:textId="77777777" w:rsidR="003C37E8" w:rsidRPr="00BA59C1" w:rsidRDefault="003C37E8" w:rsidP="00DA1EDF">
            <w:pPr>
              <w:autoSpaceDE w:val="0"/>
              <w:autoSpaceDN w:val="0"/>
              <w:adjustRightInd w:val="0"/>
              <w:spacing w:after="60"/>
              <w:jc w:val="center"/>
              <w:rPr>
                <w:rFonts w:asciiTheme="minorHAnsi" w:hAnsiTheme="minorHAnsi" w:cstheme="minorHAnsi"/>
                <w:color w:val="244061" w:themeColor="accent1" w:themeShade="80"/>
                <w:sz w:val="22"/>
                <w:szCs w:val="22"/>
              </w:rPr>
            </w:pPr>
          </w:p>
        </w:tc>
        <w:tc>
          <w:tcPr>
            <w:tcW w:w="4247" w:type="dxa"/>
          </w:tcPr>
          <w:p w14:paraId="2D8C032F" w14:textId="77777777" w:rsidR="003C37E8" w:rsidRPr="00BA59C1" w:rsidRDefault="003C37E8" w:rsidP="00DA1EDF">
            <w:pPr>
              <w:autoSpaceDE w:val="0"/>
              <w:autoSpaceDN w:val="0"/>
              <w:adjustRightInd w:val="0"/>
              <w:spacing w:after="60"/>
              <w:jc w:val="center"/>
              <w:rPr>
                <w:rFonts w:asciiTheme="minorHAnsi" w:hAnsiTheme="minorHAnsi" w:cstheme="minorHAnsi"/>
                <w:color w:val="244061" w:themeColor="accent1" w:themeShade="80"/>
                <w:sz w:val="22"/>
                <w:szCs w:val="22"/>
              </w:rPr>
            </w:pPr>
          </w:p>
        </w:tc>
      </w:tr>
    </w:tbl>
    <w:p w14:paraId="3F426167" w14:textId="77777777" w:rsidR="003C37E8" w:rsidRPr="00E65309" w:rsidRDefault="003C37E8" w:rsidP="003C37E8">
      <w:pPr>
        <w:pStyle w:val="Ttulo3"/>
        <w:spacing w:before="240"/>
        <w:jc w:val="both"/>
        <w:rPr>
          <w:rFonts w:asciiTheme="minorHAnsi" w:hAnsiTheme="minorHAnsi" w:cstheme="minorHAnsi"/>
          <w:b/>
          <w:bCs/>
          <w:color w:val="002060"/>
        </w:rPr>
      </w:pPr>
      <w:r w:rsidRPr="00E65309">
        <w:rPr>
          <w:rStyle w:val="Ttulo2Car"/>
          <w:rFonts w:asciiTheme="minorHAnsi" w:hAnsiTheme="minorHAnsi" w:cstheme="minorHAnsi"/>
          <w:color w:val="002060"/>
          <w:sz w:val="24"/>
          <w:szCs w:val="24"/>
        </w:rPr>
        <w:t>6</w:t>
      </w:r>
      <w:r w:rsidRPr="00E65309">
        <w:rPr>
          <w:rStyle w:val="Ttulo2Car"/>
          <w:rFonts w:asciiTheme="minorHAnsi" w:hAnsiTheme="minorHAnsi" w:cstheme="minorHAnsi"/>
          <w:b w:val="0"/>
          <w:bCs w:val="0"/>
          <w:color w:val="002060"/>
          <w:sz w:val="24"/>
          <w:szCs w:val="24"/>
        </w:rPr>
        <w:t xml:space="preserve">. </w:t>
      </w:r>
      <w:r w:rsidRPr="00E65309">
        <w:rPr>
          <w:rFonts w:asciiTheme="minorHAnsi" w:hAnsiTheme="minorHAnsi" w:cstheme="minorHAnsi"/>
          <w:b/>
          <w:bCs/>
          <w:color w:val="002060"/>
        </w:rPr>
        <w:t xml:space="preserve">TRATAMIENTO DADO A LAS RECOMENDACIONES DE LOS INFORMES DE VERIFICACIÓN, SEGUIMIENTO Y RENOVACIÓN DE LA ACREDITACIÓN. </w:t>
      </w:r>
    </w:p>
    <w:p w14:paraId="709F7805" w14:textId="6FEBC508" w:rsidR="003C37E8" w:rsidRDefault="003C37E8" w:rsidP="003C37E8">
      <w:pPr>
        <w:autoSpaceDE w:val="0"/>
        <w:autoSpaceDN w:val="0"/>
        <w:adjustRightInd w:val="0"/>
        <w:spacing w:before="60" w:after="60"/>
        <w:jc w:val="both"/>
        <w:rPr>
          <w:rFonts w:asciiTheme="minorHAnsi" w:hAnsiTheme="minorHAnsi" w:cstheme="minorHAnsi"/>
          <w:b/>
          <w:bCs/>
          <w:i/>
          <w:color w:val="244061" w:themeColor="accent1" w:themeShade="80"/>
          <w:sz w:val="22"/>
          <w:szCs w:val="22"/>
          <w:u w:val="single"/>
        </w:rPr>
      </w:pPr>
      <w:r w:rsidRPr="00BA59C1">
        <w:rPr>
          <w:rFonts w:asciiTheme="minorHAnsi" w:hAnsiTheme="minorHAnsi" w:cstheme="minorHAnsi"/>
          <w:b/>
          <w:bCs/>
          <w:i/>
          <w:color w:val="244061" w:themeColor="accent1" w:themeShade="80"/>
          <w:sz w:val="22"/>
          <w:szCs w:val="22"/>
          <w:u w:val="single"/>
        </w:rPr>
        <w:t xml:space="preserve">6.1 Se han realizado las acciones necesarias para llevar a cabo las recomendaciones establecidas en el Informe de Evaluación de la Solicitud de Verificación del Título, realizado por la Agencia externa. </w:t>
      </w:r>
    </w:p>
    <w:p w14:paraId="42F2BF63" w14:textId="75A51FFD" w:rsidR="00E70734" w:rsidRDefault="00E70734" w:rsidP="003C37E8">
      <w:pPr>
        <w:autoSpaceDE w:val="0"/>
        <w:autoSpaceDN w:val="0"/>
        <w:adjustRightInd w:val="0"/>
        <w:spacing w:before="60" w:after="60"/>
        <w:jc w:val="both"/>
        <w:rPr>
          <w:rFonts w:asciiTheme="minorHAnsi" w:hAnsiTheme="minorHAnsi" w:cstheme="minorHAnsi"/>
          <w:b/>
          <w:bCs/>
          <w:i/>
          <w:color w:val="244061" w:themeColor="accent1" w:themeShade="80"/>
          <w:sz w:val="22"/>
          <w:szCs w:val="22"/>
          <w:u w:val="single"/>
        </w:rPr>
      </w:pPr>
    </w:p>
    <w:p w14:paraId="5AC923BF" w14:textId="69BD0C45" w:rsidR="00E70734" w:rsidRPr="00E70734" w:rsidRDefault="00E70734" w:rsidP="003C37E8">
      <w:pPr>
        <w:autoSpaceDE w:val="0"/>
        <w:autoSpaceDN w:val="0"/>
        <w:adjustRightInd w:val="0"/>
        <w:spacing w:before="60" w:after="60"/>
        <w:jc w:val="both"/>
        <w:rPr>
          <w:rFonts w:asciiTheme="minorHAnsi" w:hAnsiTheme="minorHAnsi" w:cstheme="minorHAnsi"/>
          <w:b/>
          <w:bCs/>
          <w:iCs/>
          <w:color w:val="244061" w:themeColor="accent1" w:themeShade="80"/>
          <w:sz w:val="22"/>
          <w:szCs w:val="22"/>
        </w:rPr>
      </w:pPr>
      <w:r w:rsidRPr="00E70734">
        <w:rPr>
          <w:rFonts w:asciiTheme="minorHAnsi" w:hAnsiTheme="minorHAnsi" w:cstheme="minorHAnsi"/>
          <w:b/>
          <w:bCs/>
          <w:iCs/>
          <w:color w:val="244061" w:themeColor="accent1" w:themeShade="80"/>
          <w:sz w:val="22"/>
          <w:szCs w:val="22"/>
        </w:rPr>
        <w:t>NO PROCEDE.</w:t>
      </w:r>
    </w:p>
    <w:p w14:paraId="460B7D27" w14:textId="41CD250C" w:rsidR="000861A5" w:rsidRPr="00BA59C1" w:rsidRDefault="000861A5" w:rsidP="003C37E8">
      <w:pPr>
        <w:autoSpaceDE w:val="0"/>
        <w:autoSpaceDN w:val="0"/>
        <w:adjustRightInd w:val="0"/>
        <w:spacing w:before="60" w:after="60"/>
        <w:jc w:val="both"/>
        <w:rPr>
          <w:rFonts w:asciiTheme="minorHAnsi" w:hAnsiTheme="minorHAnsi" w:cstheme="minorHAnsi"/>
          <w:color w:val="C00000"/>
          <w:sz w:val="22"/>
          <w:szCs w:val="22"/>
        </w:rPr>
      </w:pPr>
    </w:p>
    <w:p w14:paraId="262F1978" w14:textId="77777777" w:rsidR="003C37E8" w:rsidRPr="00BA59C1" w:rsidRDefault="003C37E8" w:rsidP="003C37E8">
      <w:pPr>
        <w:autoSpaceDE w:val="0"/>
        <w:autoSpaceDN w:val="0"/>
        <w:adjustRightInd w:val="0"/>
        <w:spacing w:after="60"/>
        <w:jc w:val="both"/>
        <w:rPr>
          <w:rFonts w:asciiTheme="minorHAnsi" w:hAnsiTheme="minorHAnsi" w:cstheme="minorHAnsi"/>
          <w:b/>
          <w:bCs/>
          <w:color w:val="244061" w:themeColor="accent1" w:themeShade="80"/>
          <w:sz w:val="22"/>
          <w:szCs w:val="22"/>
        </w:rPr>
      </w:pPr>
      <w:r w:rsidRPr="00BA59C1">
        <w:rPr>
          <w:rFonts w:asciiTheme="minorHAnsi" w:hAnsiTheme="minorHAnsi" w:cstheme="minorHAnsi"/>
          <w:b/>
          <w:bCs/>
          <w:i/>
          <w:color w:val="244061" w:themeColor="accent1" w:themeShade="80"/>
          <w:sz w:val="22"/>
          <w:szCs w:val="22"/>
          <w:u w:val="single"/>
        </w:rPr>
        <w:t>6.2 Se han realizado las acciones necesarias para corregir las Advertencias y las Recomendaciones establecidas en el último Informe de Seguimiento del Título realizado por la Agencia externa.</w:t>
      </w:r>
    </w:p>
    <w:p w14:paraId="1154A5BF" w14:textId="148CAD0D" w:rsidR="00B36347" w:rsidRDefault="00B36347" w:rsidP="003C37E8">
      <w:pPr>
        <w:autoSpaceDE w:val="0"/>
        <w:autoSpaceDN w:val="0"/>
        <w:adjustRightInd w:val="0"/>
        <w:spacing w:before="60" w:after="60"/>
        <w:jc w:val="both"/>
        <w:rPr>
          <w:rFonts w:asciiTheme="minorHAnsi" w:hAnsiTheme="minorHAnsi" w:cstheme="minorHAnsi"/>
          <w:color w:val="C00000"/>
          <w:sz w:val="22"/>
          <w:szCs w:val="22"/>
        </w:rPr>
      </w:pPr>
    </w:p>
    <w:p w14:paraId="73D79A78" w14:textId="5A56073B" w:rsidR="00E70734" w:rsidRPr="00E70734" w:rsidRDefault="00E70734" w:rsidP="003C37E8">
      <w:pPr>
        <w:autoSpaceDE w:val="0"/>
        <w:autoSpaceDN w:val="0"/>
        <w:adjustRightInd w:val="0"/>
        <w:spacing w:before="60" w:after="60"/>
        <w:jc w:val="both"/>
        <w:rPr>
          <w:rFonts w:asciiTheme="minorHAnsi" w:hAnsiTheme="minorHAnsi" w:cstheme="minorHAnsi"/>
          <w:b/>
          <w:bCs/>
          <w:color w:val="002060"/>
          <w:sz w:val="22"/>
          <w:szCs w:val="22"/>
        </w:rPr>
      </w:pPr>
      <w:r w:rsidRPr="00E70734">
        <w:rPr>
          <w:rFonts w:asciiTheme="minorHAnsi" w:hAnsiTheme="minorHAnsi" w:cstheme="minorHAnsi"/>
          <w:b/>
          <w:bCs/>
          <w:color w:val="002060"/>
          <w:sz w:val="22"/>
          <w:szCs w:val="22"/>
        </w:rPr>
        <w:t>NO PROCEDE.</w:t>
      </w:r>
    </w:p>
    <w:p w14:paraId="73C114EE" w14:textId="77777777" w:rsidR="00C25D92" w:rsidRPr="00BA59C1" w:rsidRDefault="00C25D92" w:rsidP="003C37E8">
      <w:pPr>
        <w:autoSpaceDE w:val="0"/>
        <w:autoSpaceDN w:val="0"/>
        <w:adjustRightInd w:val="0"/>
        <w:spacing w:before="60" w:after="60"/>
        <w:jc w:val="both"/>
        <w:rPr>
          <w:rFonts w:asciiTheme="minorHAnsi" w:hAnsiTheme="minorHAnsi" w:cstheme="minorHAnsi"/>
          <w:color w:val="C00000"/>
          <w:sz w:val="22"/>
          <w:szCs w:val="22"/>
        </w:rPr>
      </w:pPr>
    </w:p>
    <w:p w14:paraId="4FB1A64F" w14:textId="77777777" w:rsidR="00B36347" w:rsidRPr="00BA59C1" w:rsidRDefault="00B36347" w:rsidP="003C37E8">
      <w:pPr>
        <w:autoSpaceDE w:val="0"/>
        <w:autoSpaceDN w:val="0"/>
        <w:adjustRightInd w:val="0"/>
        <w:spacing w:before="60" w:after="60"/>
        <w:jc w:val="both"/>
        <w:rPr>
          <w:rFonts w:asciiTheme="minorHAnsi" w:hAnsiTheme="minorHAnsi" w:cstheme="minorHAnsi"/>
          <w:color w:val="C00000"/>
          <w:sz w:val="22"/>
          <w:szCs w:val="22"/>
        </w:rPr>
      </w:pPr>
    </w:p>
    <w:p w14:paraId="6F75A078" w14:textId="42E446C1" w:rsidR="003C37E8" w:rsidRDefault="003C37E8" w:rsidP="003C37E8">
      <w:pPr>
        <w:autoSpaceDE w:val="0"/>
        <w:autoSpaceDN w:val="0"/>
        <w:adjustRightInd w:val="0"/>
        <w:spacing w:before="60" w:after="60"/>
        <w:jc w:val="both"/>
        <w:rPr>
          <w:rFonts w:asciiTheme="minorHAnsi" w:hAnsiTheme="minorHAnsi" w:cstheme="minorHAnsi"/>
          <w:b/>
          <w:bCs/>
          <w:iCs/>
          <w:color w:val="244061" w:themeColor="accent1" w:themeShade="80"/>
          <w:sz w:val="22"/>
          <w:szCs w:val="22"/>
          <w:u w:val="single"/>
        </w:rPr>
      </w:pPr>
      <w:r w:rsidRPr="00BA59C1">
        <w:rPr>
          <w:rFonts w:asciiTheme="minorHAnsi" w:hAnsiTheme="minorHAnsi" w:cstheme="minorHAnsi"/>
          <w:b/>
          <w:bCs/>
          <w:i/>
          <w:color w:val="244061" w:themeColor="accent1" w:themeShade="80"/>
          <w:sz w:val="22"/>
          <w:szCs w:val="22"/>
          <w:u w:val="single"/>
        </w:rPr>
        <w:t>6.3 Se han realizado las acciones necesarias para llevar a cabo las recomendaciones establecidas en el último Informe de Seguimiento del Título, realizado por la Oficina para la Calidad de la UCM, para la mejora del Título.</w:t>
      </w:r>
    </w:p>
    <w:p w14:paraId="4A7B245E" w14:textId="77777777" w:rsidR="00E70734" w:rsidRPr="00EF0226" w:rsidRDefault="00E70734" w:rsidP="003C37E8">
      <w:pPr>
        <w:autoSpaceDE w:val="0"/>
        <w:autoSpaceDN w:val="0"/>
        <w:adjustRightInd w:val="0"/>
        <w:spacing w:before="60" w:after="60"/>
        <w:jc w:val="both"/>
        <w:rPr>
          <w:rFonts w:asciiTheme="minorHAnsi" w:hAnsiTheme="minorHAnsi" w:cstheme="minorHAnsi"/>
          <w:b/>
          <w:bCs/>
          <w:iCs/>
          <w:color w:val="002060"/>
          <w:sz w:val="22"/>
          <w:szCs w:val="22"/>
          <w:u w:val="single"/>
        </w:rPr>
      </w:pPr>
    </w:p>
    <w:p w14:paraId="50FB02F5" w14:textId="77777777" w:rsidR="00C25D92" w:rsidRPr="00EF0226" w:rsidRDefault="00C25D92" w:rsidP="00C25D92">
      <w:pPr>
        <w:autoSpaceDE w:val="0"/>
        <w:autoSpaceDN w:val="0"/>
        <w:adjustRightInd w:val="0"/>
        <w:spacing w:before="60" w:after="60"/>
        <w:jc w:val="both"/>
        <w:rPr>
          <w:rFonts w:asciiTheme="minorHAnsi" w:hAnsiTheme="minorHAnsi" w:cstheme="minorHAnsi"/>
          <w:color w:val="002060"/>
          <w:sz w:val="22"/>
          <w:szCs w:val="22"/>
        </w:rPr>
      </w:pPr>
      <w:r w:rsidRPr="00EF0226">
        <w:rPr>
          <w:rFonts w:asciiTheme="minorHAnsi" w:hAnsiTheme="minorHAnsi" w:cstheme="minorHAnsi"/>
          <w:color w:val="002060"/>
          <w:sz w:val="22"/>
          <w:szCs w:val="22"/>
        </w:rPr>
        <w:t>En el Informe de la Memoria de Seguimiento del Curso 2018-19 elaborado por el Vicerrectorado de Calidad de la Universidad Complutense de Madrid, se recomendó:</w:t>
      </w:r>
    </w:p>
    <w:p w14:paraId="48AD442D" w14:textId="77777777" w:rsidR="00C25D92" w:rsidRPr="00EF0226" w:rsidRDefault="00C25D92" w:rsidP="00C25D92">
      <w:pPr>
        <w:autoSpaceDE w:val="0"/>
        <w:autoSpaceDN w:val="0"/>
        <w:adjustRightInd w:val="0"/>
        <w:spacing w:before="60" w:after="60"/>
        <w:jc w:val="both"/>
        <w:rPr>
          <w:rFonts w:asciiTheme="minorHAnsi" w:hAnsiTheme="minorHAnsi" w:cstheme="minorHAnsi"/>
          <w:color w:val="002060"/>
          <w:sz w:val="22"/>
          <w:szCs w:val="22"/>
        </w:rPr>
      </w:pPr>
      <w:r w:rsidRPr="00EF0226">
        <w:rPr>
          <w:rFonts w:asciiTheme="minorHAnsi" w:hAnsiTheme="minorHAnsi" w:cstheme="minorHAnsi"/>
          <w:color w:val="002060"/>
          <w:sz w:val="22"/>
          <w:szCs w:val="22"/>
        </w:rPr>
        <w:lastRenderedPageBreak/>
        <w:t>-publicar el perfil recomendado para el estudiante de nuevo ingreso, el período y requisitos para formalizar la matrícula y la información sobre los principales resultados del título</w:t>
      </w:r>
    </w:p>
    <w:p w14:paraId="3A1D3DA7" w14:textId="77777777" w:rsidR="00C25D92" w:rsidRPr="00EF0226" w:rsidRDefault="00C25D92" w:rsidP="00C25D92">
      <w:pPr>
        <w:pStyle w:val="Prrafodelista"/>
        <w:numPr>
          <w:ilvl w:val="0"/>
          <w:numId w:val="6"/>
        </w:numPr>
        <w:autoSpaceDE w:val="0"/>
        <w:autoSpaceDN w:val="0"/>
        <w:adjustRightInd w:val="0"/>
        <w:spacing w:before="60" w:after="60"/>
        <w:jc w:val="both"/>
        <w:rPr>
          <w:rFonts w:asciiTheme="minorHAnsi" w:hAnsiTheme="minorHAnsi" w:cstheme="minorHAnsi"/>
          <w:color w:val="002060"/>
          <w:sz w:val="22"/>
          <w:szCs w:val="22"/>
        </w:rPr>
      </w:pPr>
      <w:r w:rsidRPr="00EF0226">
        <w:rPr>
          <w:rFonts w:asciiTheme="minorHAnsi" w:hAnsiTheme="minorHAnsi" w:cstheme="minorHAnsi"/>
          <w:color w:val="002060"/>
          <w:sz w:val="22"/>
          <w:szCs w:val="22"/>
        </w:rPr>
        <w:t>Publicado: https://www.ucm.es/masterenestudiosliterarios/perfil-de-ingreso</w:t>
      </w:r>
    </w:p>
    <w:p w14:paraId="0ED2F834" w14:textId="77777777" w:rsidR="00C25D92" w:rsidRPr="00EF0226" w:rsidRDefault="00C25D92" w:rsidP="00C25D92">
      <w:pPr>
        <w:autoSpaceDE w:val="0"/>
        <w:autoSpaceDN w:val="0"/>
        <w:adjustRightInd w:val="0"/>
        <w:spacing w:before="60" w:after="60"/>
        <w:jc w:val="both"/>
        <w:rPr>
          <w:rFonts w:asciiTheme="minorHAnsi" w:hAnsiTheme="minorHAnsi" w:cstheme="minorHAnsi"/>
          <w:color w:val="002060"/>
          <w:sz w:val="22"/>
          <w:szCs w:val="22"/>
        </w:rPr>
      </w:pPr>
      <w:r w:rsidRPr="00EF0226">
        <w:rPr>
          <w:rFonts w:asciiTheme="minorHAnsi" w:hAnsiTheme="minorHAnsi" w:cstheme="minorHAnsi"/>
          <w:color w:val="002060"/>
          <w:sz w:val="22"/>
          <w:szCs w:val="22"/>
        </w:rPr>
        <w:t>-incluir fecha de aprobación del reglamento</w:t>
      </w:r>
    </w:p>
    <w:p w14:paraId="4E888FC6" w14:textId="77777777" w:rsidR="00C25D92" w:rsidRPr="00EF0226" w:rsidRDefault="00C25D92" w:rsidP="00C25D92">
      <w:pPr>
        <w:pStyle w:val="Prrafodelista"/>
        <w:numPr>
          <w:ilvl w:val="0"/>
          <w:numId w:val="6"/>
        </w:numPr>
        <w:autoSpaceDE w:val="0"/>
        <w:autoSpaceDN w:val="0"/>
        <w:adjustRightInd w:val="0"/>
        <w:spacing w:before="60" w:after="60"/>
        <w:jc w:val="both"/>
        <w:rPr>
          <w:rFonts w:asciiTheme="minorHAnsi" w:hAnsiTheme="minorHAnsi" w:cstheme="minorHAnsi"/>
          <w:color w:val="002060"/>
          <w:sz w:val="22"/>
          <w:szCs w:val="22"/>
        </w:rPr>
      </w:pPr>
      <w:r w:rsidRPr="00EF0226">
        <w:rPr>
          <w:rFonts w:asciiTheme="minorHAnsi" w:hAnsiTheme="minorHAnsi" w:cstheme="minorHAnsi"/>
          <w:color w:val="002060"/>
          <w:sz w:val="22"/>
          <w:szCs w:val="22"/>
        </w:rPr>
        <w:t>Incluida: https://www.ucm.es/masterenestudiosliterarios/politica-de-calidad</w:t>
      </w:r>
    </w:p>
    <w:p w14:paraId="68007133" w14:textId="77777777" w:rsidR="00C25D92" w:rsidRPr="00EF0226" w:rsidRDefault="00C25D92" w:rsidP="00C25D92">
      <w:pPr>
        <w:autoSpaceDE w:val="0"/>
        <w:autoSpaceDN w:val="0"/>
        <w:adjustRightInd w:val="0"/>
        <w:spacing w:before="60" w:after="60"/>
        <w:jc w:val="both"/>
        <w:rPr>
          <w:rFonts w:asciiTheme="minorHAnsi" w:hAnsiTheme="minorHAnsi" w:cstheme="minorHAnsi"/>
          <w:color w:val="002060"/>
          <w:sz w:val="22"/>
          <w:szCs w:val="22"/>
        </w:rPr>
      </w:pPr>
      <w:r w:rsidRPr="00EF0226">
        <w:rPr>
          <w:rFonts w:asciiTheme="minorHAnsi" w:hAnsiTheme="minorHAnsi" w:cstheme="minorHAnsi"/>
          <w:color w:val="002060"/>
          <w:sz w:val="22"/>
          <w:szCs w:val="22"/>
        </w:rPr>
        <w:t>-describir el mecanismo de coordinación docente y reflexionar sobre la efectividad del sistema adoptado</w:t>
      </w:r>
    </w:p>
    <w:p w14:paraId="74039C4C" w14:textId="77777777" w:rsidR="00C25D92" w:rsidRPr="00EF0226" w:rsidRDefault="00C25D92" w:rsidP="00C25D92">
      <w:pPr>
        <w:pStyle w:val="Prrafodelista"/>
        <w:numPr>
          <w:ilvl w:val="0"/>
          <w:numId w:val="6"/>
        </w:numPr>
        <w:autoSpaceDE w:val="0"/>
        <w:autoSpaceDN w:val="0"/>
        <w:adjustRightInd w:val="0"/>
        <w:spacing w:before="60" w:after="60"/>
        <w:jc w:val="both"/>
        <w:rPr>
          <w:rFonts w:asciiTheme="minorHAnsi" w:hAnsiTheme="minorHAnsi" w:cstheme="minorHAnsi"/>
          <w:color w:val="002060"/>
          <w:sz w:val="22"/>
          <w:szCs w:val="22"/>
        </w:rPr>
      </w:pPr>
      <w:r w:rsidRPr="00EF0226">
        <w:rPr>
          <w:rFonts w:asciiTheme="minorHAnsi" w:hAnsiTheme="minorHAnsi" w:cstheme="minorHAnsi"/>
          <w:color w:val="002060"/>
          <w:sz w:val="22"/>
          <w:szCs w:val="22"/>
        </w:rPr>
        <w:t xml:space="preserve">Descrito: (véase reglamento) </w:t>
      </w:r>
    </w:p>
    <w:p w14:paraId="49900998" w14:textId="77777777" w:rsidR="00C25D92" w:rsidRPr="00EF0226" w:rsidRDefault="00C25D92" w:rsidP="00C25D92">
      <w:pPr>
        <w:pStyle w:val="Prrafodelista"/>
        <w:autoSpaceDE w:val="0"/>
        <w:autoSpaceDN w:val="0"/>
        <w:adjustRightInd w:val="0"/>
        <w:spacing w:before="60" w:after="60"/>
        <w:jc w:val="both"/>
        <w:rPr>
          <w:rFonts w:asciiTheme="minorHAnsi" w:hAnsiTheme="minorHAnsi" w:cstheme="minorHAnsi"/>
          <w:color w:val="002060"/>
          <w:sz w:val="22"/>
          <w:szCs w:val="22"/>
        </w:rPr>
      </w:pPr>
      <w:r w:rsidRPr="00EF0226">
        <w:rPr>
          <w:rFonts w:asciiTheme="minorHAnsi" w:hAnsiTheme="minorHAnsi" w:cstheme="minorHAnsi"/>
          <w:color w:val="002060"/>
          <w:sz w:val="22"/>
          <w:szCs w:val="22"/>
        </w:rPr>
        <w:t>https://www.ucm.es/masterenestudiosliterarios/coordinacion</w:t>
      </w:r>
    </w:p>
    <w:p w14:paraId="35CCDAF8" w14:textId="77777777" w:rsidR="00C25D92" w:rsidRPr="00EF0226" w:rsidRDefault="00C25D92" w:rsidP="00C25D92">
      <w:pPr>
        <w:autoSpaceDE w:val="0"/>
        <w:autoSpaceDN w:val="0"/>
        <w:adjustRightInd w:val="0"/>
        <w:spacing w:before="60" w:after="60"/>
        <w:jc w:val="both"/>
        <w:rPr>
          <w:rFonts w:asciiTheme="minorHAnsi" w:hAnsiTheme="minorHAnsi" w:cstheme="minorHAnsi"/>
          <w:color w:val="002060"/>
          <w:sz w:val="22"/>
          <w:szCs w:val="22"/>
        </w:rPr>
      </w:pPr>
      <w:r w:rsidRPr="00EF0226">
        <w:rPr>
          <w:rFonts w:asciiTheme="minorHAnsi" w:hAnsiTheme="minorHAnsi" w:cstheme="minorHAnsi"/>
          <w:color w:val="002060"/>
          <w:sz w:val="22"/>
          <w:szCs w:val="22"/>
        </w:rPr>
        <w:t>-distinguir en los indicadores las tasas correspondientes a los programas DOCENTIA (en extinción y UCM) y revisar los porcentajes incluidos en el análisis</w:t>
      </w:r>
    </w:p>
    <w:p w14:paraId="0EF93244" w14:textId="77777777" w:rsidR="00C25D92" w:rsidRPr="00EF0226" w:rsidRDefault="00C25D92" w:rsidP="00C25D92">
      <w:pPr>
        <w:pStyle w:val="Prrafodelista"/>
        <w:numPr>
          <w:ilvl w:val="0"/>
          <w:numId w:val="6"/>
        </w:numPr>
        <w:autoSpaceDE w:val="0"/>
        <w:autoSpaceDN w:val="0"/>
        <w:adjustRightInd w:val="0"/>
        <w:spacing w:before="60" w:after="60"/>
        <w:jc w:val="both"/>
        <w:rPr>
          <w:rFonts w:asciiTheme="minorHAnsi" w:hAnsiTheme="minorHAnsi" w:cstheme="minorHAnsi"/>
          <w:color w:val="002060"/>
          <w:sz w:val="22"/>
          <w:szCs w:val="22"/>
        </w:rPr>
      </w:pPr>
      <w:r w:rsidRPr="00EF0226">
        <w:rPr>
          <w:rFonts w:asciiTheme="minorHAnsi" w:hAnsiTheme="minorHAnsi" w:cstheme="minorHAnsi"/>
          <w:color w:val="002060"/>
          <w:sz w:val="22"/>
          <w:szCs w:val="22"/>
        </w:rPr>
        <w:t>En el informe de la acreditación del Título (https://www.ucm.es/masterenestudiosliterarios/politica-de-calidad)</w:t>
      </w:r>
    </w:p>
    <w:p w14:paraId="090A09D6" w14:textId="77777777" w:rsidR="00C25D92" w:rsidRPr="00EF0226" w:rsidRDefault="00C25D92" w:rsidP="00C25D92">
      <w:pPr>
        <w:autoSpaceDE w:val="0"/>
        <w:autoSpaceDN w:val="0"/>
        <w:adjustRightInd w:val="0"/>
        <w:spacing w:before="60" w:after="60"/>
        <w:jc w:val="both"/>
        <w:rPr>
          <w:rFonts w:asciiTheme="minorHAnsi" w:hAnsiTheme="minorHAnsi" w:cstheme="minorHAnsi"/>
          <w:color w:val="002060"/>
          <w:sz w:val="22"/>
          <w:szCs w:val="22"/>
        </w:rPr>
      </w:pPr>
      <w:r w:rsidRPr="00EF0226">
        <w:rPr>
          <w:rFonts w:asciiTheme="minorHAnsi" w:hAnsiTheme="minorHAnsi" w:cstheme="minorHAnsi"/>
          <w:color w:val="002060"/>
          <w:sz w:val="22"/>
          <w:szCs w:val="22"/>
        </w:rPr>
        <w:t>-describir el sistema y flujo de comunicación de quejas y sugerencias e indicar si llegan por el mecanismo implantado o por otros canales</w:t>
      </w:r>
    </w:p>
    <w:p w14:paraId="612813E2" w14:textId="77777777" w:rsidR="00C25D92" w:rsidRPr="00EF0226" w:rsidRDefault="00C25D92" w:rsidP="00C25D92">
      <w:pPr>
        <w:pStyle w:val="Prrafodelista"/>
        <w:numPr>
          <w:ilvl w:val="0"/>
          <w:numId w:val="6"/>
        </w:numPr>
        <w:autoSpaceDE w:val="0"/>
        <w:autoSpaceDN w:val="0"/>
        <w:adjustRightInd w:val="0"/>
        <w:spacing w:before="60" w:after="60"/>
        <w:jc w:val="both"/>
        <w:rPr>
          <w:rFonts w:asciiTheme="minorHAnsi" w:hAnsiTheme="minorHAnsi" w:cstheme="minorHAnsi"/>
          <w:color w:val="002060"/>
          <w:sz w:val="22"/>
          <w:szCs w:val="22"/>
        </w:rPr>
      </w:pPr>
      <w:r w:rsidRPr="00EF0226">
        <w:rPr>
          <w:rFonts w:asciiTheme="minorHAnsi" w:hAnsiTheme="minorHAnsi" w:cstheme="minorHAnsi"/>
          <w:color w:val="002060"/>
          <w:sz w:val="22"/>
          <w:szCs w:val="22"/>
        </w:rPr>
        <w:t>Descrito en el presente informe (véase capítulo correspondiente)</w:t>
      </w:r>
    </w:p>
    <w:p w14:paraId="62DE2D67" w14:textId="0080B37F" w:rsidR="00C25D92" w:rsidRPr="00EF0226" w:rsidRDefault="00C25D92" w:rsidP="003C37E8">
      <w:pPr>
        <w:autoSpaceDE w:val="0"/>
        <w:autoSpaceDN w:val="0"/>
        <w:adjustRightInd w:val="0"/>
        <w:spacing w:before="60" w:after="60"/>
        <w:jc w:val="both"/>
        <w:rPr>
          <w:rFonts w:asciiTheme="minorHAnsi" w:hAnsiTheme="minorHAnsi" w:cstheme="minorHAnsi"/>
          <w:b/>
          <w:bCs/>
          <w:i/>
          <w:color w:val="002060"/>
          <w:sz w:val="22"/>
          <w:szCs w:val="22"/>
          <w:u w:val="single"/>
        </w:rPr>
      </w:pPr>
    </w:p>
    <w:p w14:paraId="4763074A" w14:textId="77777777" w:rsidR="003C37E8" w:rsidRPr="00BA59C1" w:rsidRDefault="003C37E8" w:rsidP="003C37E8">
      <w:pPr>
        <w:autoSpaceDE w:val="0"/>
        <w:autoSpaceDN w:val="0"/>
        <w:adjustRightInd w:val="0"/>
        <w:spacing w:before="60" w:after="60"/>
        <w:jc w:val="both"/>
        <w:rPr>
          <w:rFonts w:asciiTheme="minorHAnsi" w:hAnsiTheme="minorHAnsi" w:cstheme="minorHAnsi"/>
          <w:b/>
          <w:bCs/>
          <w:i/>
          <w:color w:val="244061" w:themeColor="accent1" w:themeShade="80"/>
          <w:sz w:val="22"/>
          <w:szCs w:val="22"/>
          <w:u w:val="single"/>
        </w:rPr>
      </w:pPr>
      <w:r w:rsidRPr="00BA59C1">
        <w:rPr>
          <w:rFonts w:asciiTheme="minorHAnsi" w:hAnsiTheme="minorHAnsi" w:cstheme="minorHAnsi"/>
          <w:b/>
          <w:bCs/>
          <w:i/>
          <w:color w:val="244061" w:themeColor="accent1" w:themeShade="80"/>
          <w:sz w:val="22"/>
          <w:szCs w:val="22"/>
          <w:u w:val="single"/>
        </w:rPr>
        <w:t>6.4 Se ha realizado el plan de mejora planteada en la última Memoria de Seguimiento a lo largo del curso a evaluar.</w:t>
      </w:r>
    </w:p>
    <w:p w14:paraId="3DCE875B" w14:textId="33C17232" w:rsidR="000F24A6" w:rsidRDefault="000F24A6" w:rsidP="003C37E8">
      <w:pPr>
        <w:autoSpaceDE w:val="0"/>
        <w:autoSpaceDN w:val="0"/>
        <w:adjustRightInd w:val="0"/>
        <w:spacing w:before="60" w:after="60"/>
        <w:jc w:val="both"/>
        <w:rPr>
          <w:rFonts w:asciiTheme="minorHAnsi" w:hAnsiTheme="minorHAnsi" w:cstheme="minorHAnsi"/>
          <w:color w:val="C00000"/>
          <w:sz w:val="22"/>
          <w:szCs w:val="22"/>
        </w:rPr>
      </w:pPr>
    </w:p>
    <w:p w14:paraId="76A4C804" w14:textId="77777777" w:rsidR="00E70734" w:rsidRPr="00E70734" w:rsidRDefault="00E70734" w:rsidP="00E70734">
      <w:pPr>
        <w:autoSpaceDE w:val="0"/>
        <w:autoSpaceDN w:val="0"/>
        <w:adjustRightInd w:val="0"/>
        <w:spacing w:before="60" w:after="60"/>
        <w:jc w:val="both"/>
        <w:rPr>
          <w:rFonts w:asciiTheme="minorHAnsi" w:hAnsiTheme="minorHAnsi" w:cstheme="minorHAnsi"/>
          <w:b/>
          <w:bCs/>
          <w:color w:val="002060"/>
          <w:sz w:val="22"/>
          <w:szCs w:val="22"/>
        </w:rPr>
      </w:pPr>
      <w:r w:rsidRPr="00E70734">
        <w:rPr>
          <w:rFonts w:asciiTheme="minorHAnsi" w:hAnsiTheme="minorHAnsi" w:cstheme="minorHAnsi"/>
          <w:b/>
          <w:bCs/>
          <w:color w:val="002060"/>
          <w:sz w:val="22"/>
          <w:szCs w:val="22"/>
        </w:rPr>
        <w:t>NO PROCEDE.</w:t>
      </w:r>
    </w:p>
    <w:p w14:paraId="1F46B545" w14:textId="77777777" w:rsidR="00E70734" w:rsidRPr="00BA59C1" w:rsidRDefault="00E70734" w:rsidP="003C37E8">
      <w:pPr>
        <w:autoSpaceDE w:val="0"/>
        <w:autoSpaceDN w:val="0"/>
        <w:adjustRightInd w:val="0"/>
        <w:spacing w:before="60" w:after="60"/>
        <w:jc w:val="both"/>
        <w:rPr>
          <w:rFonts w:asciiTheme="minorHAnsi" w:hAnsiTheme="minorHAnsi" w:cstheme="minorHAnsi"/>
          <w:color w:val="C00000"/>
          <w:sz w:val="22"/>
          <w:szCs w:val="22"/>
        </w:rPr>
      </w:pPr>
    </w:p>
    <w:p w14:paraId="63381070" w14:textId="3C4BAA3C" w:rsidR="003C37E8" w:rsidRPr="00BA59C1" w:rsidRDefault="003C37E8" w:rsidP="003C37E8">
      <w:pPr>
        <w:autoSpaceDE w:val="0"/>
        <w:autoSpaceDN w:val="0"/>
        <w:adjustRightInd w:val="0"/>
        <w:spacing w:before="60" w:after="60"/>
        <w:jc w:val="both"/>
        <w:rPr>
          <w:rFonts w:asciiTheme="minorHAnsi" w:hAnsiTheme="minorHAnsi" w:cstheme="minorHAnsi"/>
          <w:b/>
          <w:i/>
          <w:color w:val="244061" w:themeColor="accent1" w:themeShade="80"/>
          <w:sz w:val="22"/>
          <w:szCs w:val="22"/>
          <w:u w:val="single"/>
        </w:rPr>
      </w:pPr>
      <w:r w:rsidRPr="00BA59C1">
        <w:rPr>
          <w:rFonts w:asciiTheme="minorHAnsi" w:hAnsiTheme="minorHAnsi" w:cstheme="minorHAnsi"/>
          <w:b/>
          <w:i/>
          <w:color w:val="244061" w:themeColor="accent1" w:themeShade="80"/>
          <w:sz w:val="22"/>
          <w:szCs w:val="22"/>
          <w:u w:val="single"/>
        </w:rPr>
        <w:t>6.5 Se han realizado las acciones necesarias para llevar a cabo las recomendaciones establecidas en el Informe de la Renovación de la Acreditación del título, realizado por la Agencia externa para la mejora del Título.</w:t>
      </w:r>
    </w:p>
    <w:p w14:paraId="18F89789" w14:textId="77777777" w:rsidR="000F24A6" w:rsidRPr="00BA59C1" w:rsidRDefault="000F24A6" w:rsidP="003C37E8">
      <w:pPr>
        <w:autoSpaceDE w:val="0"/>
        <w:autoSpaceDN w:val="0"/>
        <w:adjustRightInd w:val="0"/>
        <w:spacing w:before="60" w:after="60"/>
        <w:jc w:val="both"/>
        <w:rPr>
          <w:rFonts w:asciiTheme="minorHAnsi" w:hAnsiTheme="minorHAnsi" w:cstheme="minorHAnsi"/>
          <w:color w:val="C00000"/>
          <w:sz w:val="22"/>
          <w:szCs w:val="22"/>
        </w:rPr>
      </w:pPr>
    </w:p>
    <w:p w14:paraId="49A24814" w14:textId="372B7371" w:rsidR="001537A6" w:rsidRPr="00EF0226" w:rsidRDefault="00EC5A43" w:rsidP="003C37E8">
      <w:pPr>
        <w:autoSpaceDE w:val="0"/>
        <w:autoSpaceDN w:val="0"/>
        <w:adjustRightInd w:val="0"/>
        <w:spacing w:before="60" w:after="60"/>
        <w:jc w:val="both"/>
        <w:rPr>
          <w:rFonts w:asciiTheme="minorHAnsi" w:eastAsiaTheme="minorHAnsi" w:hAnsiTheme="minorHAnsi" w:cstheme="minorHAnsi"/>
          <w:color w:val="002060"/>
          <w:sz w:val="18"/>
          <w:szCs w:val="18"/>
          <w:lang w:eastAsia="en-US"/>
        </w:rPr>
      </w:pPr>
      <w:r w:rsidRPr="00EF0226">
        <w:rPr>
          <w:rFonts w:asciiTheme="minorHAnsi" w:hAnsiTheme="minorHAnsi" w:cstheme="minorHAnsi"/>
          <w:color w:val="002060"/>
          <w:sz w:val="22"/>
          <w:szCs w:val="22"/>
        </w:rPr>
        <w:t xml:space="preserve">En el informe provisional de la Renovación de la Acreditación </w:t>
      </w:r>
      <w:r w:rsidR="00F27F7C" w:rsidRPr="00EF0226">
        <w:rPr>
          <w:rFonts w:asciiTheme="minorHAnsi" w:hAnsiTheme="minorHAnsi" w:cstheme="minorHAnsi"/>
          <w:color w:val="002060"/>
          <w:sz w:val="22"/>
          <w:szCs w:val="22"/>
        </w:rPr>
        <w:t>del Máster en Estudios Literarios (del 30 de junio de 202</w:t>
      </w:r>
      <w:r w:rsidR="001A4429" w:rsidRPr="00EF0226">
        <w:rPr>
          <w:rFonts w:asciiTheme="minorHAnsi" w:hAnsiTheme="minorHAnsi" w:cstheme="minorHAnsi"/>
          <w:color w:val="002060"/>
          <w:sz w:val="22"/>
          <w:szCs w:val="22"/>
        </w:rPr>
        <w:t xml:space="preserve">1) y recibida el </w:t>
      </w:r>
      <w:r w:rsidR="001C0C61" w:rsidRPr="00EF0226">
        <w:rPr>
          <w:rFonts w:asciiTheme="minorHAnsi" w:hAnsiTheme="minorHAnsi" w:cstheme="minorHAnsi"/>
          <w:color w:val="002060"/>
          <w:sz w:val="22"/>
          <w:szCs w:val="22"/>
        </w:rPr>
        <w:t>11 de octubre de 2021:</w:t>
      </w:r>
      <w:r w:rsidRPr="00EF0226">
        <w:rPr>
          <w:rFonts w:asciiTheme="minorHAnsi" w:eastAsiaTheme="minorHAnsi" w:hAnsiTheme="minorHAnsi" w:cstheme="minorHAnsi"/>
          <w:color w:val="002060"/>
          <w:sz w:val="18"/>
          <w:szCs w:val="18"/>
          <w:lang w:eastAsia="en-US"/>
        </w:rPr>
        <w:t xml:space="preserve">  </w:t>
      </w:r>
    </w:p>
    <w:p w14:paraId="0D0AAB54" w14:textId="77777777" w:rsidR="001C0C61" w:rsidRPr="00EF0226" w:rsidRDefault="001C0C61" w:rsidP="001537A6">
      <w:pPr>
        <w:autoSpaceDE w:val="0"/>
        <w:autoSpaceDN w:val="0"/>
        <w:adjustRightInd w:val="0"/>
        <w:rPr>
          <w:rFonts w:asciiTheme="minorHAnsi" w:eastAsiaTheme="minorHAnsi" w:hAnsiTheme="minorHAnsi" w:cstheme="minorHAnsi"/>
          <w:color w:val="002060"/>
          <w:sz w:val="18"/>
          <w:szCs w:val="18"/>
          <w:lang w:eastAsia="en-US"/>
        </w:rPr>
      </w:pPr>
    </w:p>
    <w:p w14:paraId="28133999" w14:textId="7F0F67B6" w:rsidR="001537A6" w:rsidRPr="00EF0226" w:rsidRDefault="001537A6" w:rsidP="001537A6">
      <w:pPr>
        <w:autoSpaceDE w:val="0"/>
        <w:autoSpaceDN w:val="0"/>
        <w:adjustRightInd w:val="0"/>
        <w:rPr>
          <w:rFonts w:asciiTheme="minorHAnsi" w:eastAsiaTheme="minorHAnsi" w:hAnsiTheme="minorHAnsi" w:cstheme="minorHAnsi"/>
          <w:color w:val="002060"/>
          <w:sz w:val="22"/>
          <w:szCs w:val="22"/>
          <w:lang w:eastAsia="en-US"/>
        </w:rPr>
      </w:pPr>
      <w:r w:rsidRPr="00EF0226">
        <w:rPr>
          <w:rFonts w:asciiTheme="minorHAnsi" w:eastAsiaTheme="minorHAnsi" w:hAnsiTheme="minorHAnsi" w:cstheme="minorHAnsi"/>
          <w:color w:val="002060"/>
          <w:sz w:val="22"/>
          <w:szCs w:val="22"/>
          <w:lang w:eastAsia="en-US"/>
        </w:rPr>
        <w:t>Criterio 1. ORGANIZACIÓN Y DESARROLLO</w:t>
      </w:r>
    </w:p>
    <w:p w14:paraId="72917268" w14:textId="29B271D0" w:rsidR="001537A6" w:rsidRPr="00EF0226" w:rsidRDefault="001537A6" w:rsidP="009C2A07">
      <w:pPr>
        <w:autoSpaceDE w:val="0"/>
        <w:autoSpaceDN w:val="0"/>
        <w:adjustRightInd w:val="0"/>
        <w:rPr>
          <w:rFonts w:asciiTheme="minorHAnsi" w:eastAsiaTheme="minorHAnsi" w:hAnsiTheme="minorHAnsi" w:cstheme="minorHAnsi"/>
          <w:color w:val="002060"/>
          <w:sz w:val="22"/>
          <w:szCs w:val="22"/>
          <w:lang w:eastAsia="en-US"/>
        </w:rPr>
      </w:pPr>
      <w:r w:rsidRPr="00EF0226">
        <w:rPr>
          <w:rFonts w:asciiTheme="minorHAnsi" w:eastAsiaTheme="minorHAnsi" w:hAnsiTheme="minorHAnsi" w:cstheme="minorHAnsi"/>
          <w:color w:val="002060"/>
          <w:sz w:val="22"/>
          <w:szCs w:val="22"/>
          <w:lang w:eastAsia="en-US"/>
        </w:rPr>
        <w:t>1.- Se recomienda ajustar las guías docentes a lo recogido en la Memoria de Verificación en cuanto a sistemas de evaluación y</w:t>
      </w:r>
      <w:r w:rsidR="009C2A07" w:rsidRPr="00EF0226">
        <w:rPr>
          <w:rFonts w:asciiTheme="minorHAnsi" w:eastAsiaTheme="minorHAnsi" w:hAnsiTheme="minorHAnsi" w:cstheme="minorHAnsi"/>
          <w:color w:val="002060"/>
          <w:sz w:val="22"/>
          <w:szCs w:val="22"/>
          <w:lang w:eastAsia="en-US"/>
        </w:rPr>
        <w:t xml:space="preserve"> </w:t>
      </w:r>
      <w:r w:rsidRPr="00EF0226">
        <w:rPr>
          <w:rFonts w:asciiTheme="minorHAnsi" w:eastAsiaTheme="minorHAnsi" w:hAnsiTheme="minorHAnsi" w:cstheme="minorHAnsi"/>
          <w:color w:val="002060"/>
          <w:sz w:val="22"/>
          <w:szCs w:val="22"/>
          <w:lang w:eastAsia="en-US"/>
        </w:rPr>
        <w:t>actividades formativas.</w:t>
      </w:r>
    </w:p>
    <w:p w14:paraId="5CD1698E" w14:textId="77777777" w:rsidR="00681DCE" w:rsidRPr="00EF0226" w:rsidRDefault="003151E2" w:rsidP="003151E2">
      <w:pPr>
        <w:pStyle w:val="Prrafodelista"/>
        <w:numPr>
          <w:ilvl w:val="0"/>
          <w:numId w:val="6"/>
        </w:numPr>
        <w:autoSpaceDE w:val="0"/>
        <w:autoSpaceDN w:val="0"/>
        <w:adjustRightInd w:val="0"/>
        <w:rPr>
          <w:rFonts w:asciiTheme="minorHAnsi" w:eastAsiaTheme="minorHAnsi" w:hAnsiTheme="minorHAnsi" w:cstheme="minorHAnsi"/>
          <w:color w:val="002060"/>
          <w:sz w:val="22"/>
          <w:szCs w:val="22"/>
          <w:lang w:eastAsia="en-US"/>
        </w:rPr>
      </w:pPr>
      <w:r w:rsidRPr="00EF0226">
        <w:rPr>
          <w:rFonts w:asciiTheme="minorHAnsi" w:eastAsiaTheme="minorHAnsi" w:hAnsiTheme="minorHAnsi" w:cstheme="minorHAnsi"/>
          <w:color w:val="002060"/>
          <w:sz w:val="22"/>
          <w:szCs w:val="22"/>
          <w:lang w:eastAsia="en-US"/>
        </w:rPr>
        <w:t>En proceso. Ya requerido a todos los docentes del máster en correos electrónicos</w:t>
      </w:r>
    </w:p>
    <w:p w14:paraId="3DC4F435" w14:textId="44B67D9F" w:rsidR="003151E2" w:rsidRPr="00EF0226" w:rsidRDefault="003151E2" w:rsidP="00681DCE">
      <w:pPr>
        <w:pStyle w:val="Prrafodelista"/>
        <w:autoSpaceDE w:val="0"/>
        <w:autoSpaceDN w:val="0"/>
        <w:adjustRightInd w:val="0"/>
        <w:rPr>
          <w:rFonts w:asciiTheme="minorHAnsi" w:eastAsiaTheme="minorHAnsi" w:hAnsiTheme="minorHAnsi" w:cstheme="minorHAnsi"/>
          <w:color w:val="002060"/>
          <w:sz w:val="22"/>
          <w:szCs w:val="22"/>
          <w:lang w:eastAsia="en-US"/>
        </w:rPr>
      </w:pPr>
    </w:p>
    <w:p w14:paraId="50DF0561" w14:textId="77777777" w:rsidR="001537A6" w:rsidRPr="00EF0226" w:rsidRDefault="001537A6" w:rsidP="001537A6">
      <w:pPr>
        <w:autoSpaceDE w:val="0"/>
        <w:autoSpaceDN w:val="0"/>
        <w:adjustRightInd w:val="0"/>
        <w:rPr>
          <w:rFonts w:asciiTheme="minorHAnsi" w:eastAsiaTheme="minorHAnsi" w:hAnsiTheme="minorHAnsi" w:cstheme="minorHAnsi"/>
          <w:color w:val="002060"/>
          <w:sz w:val="22"/>
          <w:szCs w:val="22"/>
          <w:lang w:eastAsia="en-US"/>
        </w:rPr>
      </w:pPr>
      <w:r w:rsidRPr="00EF0226">
        <w:rPr>
          <w:rFonts w:asciiTheme="minorHAnsi" w:eastAsiaTheme="minorHAnsi" w:hAnsiTheme="minorHAnsi" w:cstheme="minorHAnsi"/>
          <w:color w:val="002060"/>
          <w:sz w:val="22"/>
          <w:szCs w:val="22"/>
          <w:lang w:eastAsia="en-US"/>
        </w:rPr>
        <w:t>Criterio 2. INFORMACIÓN Y TRANSPARENCIA</w:t>
      </w:r>
    </w:p>
    <w:p w14:paraId="16DE2EFC" w14:textId="68CB56C2" w:rsidR="001537A6" w:rsidRPr="00EF0226" w:rsidRDefault="001537A6" w:rsidP="001537A6">
      <w:pPr>
        <w:autoSpaceDE w:val="0"/>
        <w:autoSpaceDN w:val="0"/>
        <w:adjustRightInd w:val="0"/>
        <w:rPr>
          <w:rFonts w:asciiTheme="minorHAnsi" w:eastAsiaTheme="minorHAnsi" w:hAnsiTheme="minorHAnsi" w:cstheme="minorHAnsi"/>
          <w:color w:val="002060"/>
          <w:sz w:val="22"/>
          <w:szCs w:val="22"/>
          <w:lang w:eastAsia="en-US"/>
        </w:rPr>
      </w:pPr>
      <w:r w:rsidRPr="00EF0226">
        <w:rPr>
          <w:rFonts w:asciiTheme="minorHAnsi" w:eastAsiaTheme="minorHAnsi" w:hAnsiTheme="minorHAnsi" w:cstheme="minorHAnsi"/>
          <w:color w:val="002060"/>
          <w:sz w:val="22"/>
          <w:szCs w:val="22"/>
          <w:lang w:eastAsia="en-US"/>
        </w:rPr>
        <w:t>1.- Se recomienda publicar las guías docentes completas de todas las asignaturas en la página web del título.</w:t>
      </w:r>
    </w:p>
    <w:p w14:paraId="0CFA8137" w14:textId="651AFFFC" w:rsidR="00EB2C83" w:rsidRPr="00EF0226" w:rsidRDefault="00681DCE" w:rsidP="00681DCE">
      <w:pPr>
        <w:pStyle w:val="Prrafodelista"/>
        <w:numPr>
          <w:ilvl w:val="0"/>
          <w:numId w:val="6"/>
        </w:numPr>
        <w:autoSpaceDE w:val="0"/>
        <w:autoSpaceDN w:val="0"/>
        <w:adjustRightInd w:val="0"/>
        <w:rPr>
          <w:rFonts w:asciiTheme="minorHAnsi" w:eastAsiaTheme="minorHAnsi" w:hAnsiTheme="minorHAnsi" w:cstheme="minorHAnsi"/>
          <w:color w:val="002060"/>
          <w:sz w:val="22"/>
          <w:szCs w:val="22"/>
          <w:lang w:eastAsia="en-US"/>
        </w:rPr>
      </w:pPr>
      <w:r w:rsidRPr="00EF0226">
        <w:rPr>
          <w:rFonts w:asciiTheme="minorHAnsi" w:eastAsiaTheme="minorHAnsi" w:hAnsiTheme="minorHAnsi" w:cstheme="minorHAnsi"/>
          <w:color w:val="002060"/>
          <w:sz w:val="22"/>
          <w:szCs w:val="22"/>
          <w:lang w:eastAsia="en-US"/>
        </w:rPr>
        <w:t xml:space="preserve">Las guías están alojadas en la página web del título; de forma puntual la UCM </w:t>
      </w:r>
      <w:r w:rsidR="00EB2C83" w:rsidRPr="00EF0226">
        <w:rPr>
          <w:rFonts w:asciiTheme="minorHAnsi" w:eastAsiaTheme="minorHAnsi" w:hAnsiTheme="minorHAnsi" w:cstheme="minorHAnsi"/>
          <w:color w:val="002060"/>
          <w:sz w:val="22"/>
          <w:szCs w:val="22"/>
          <w:lang w:eastAsia="en-US"/>
        </w:rPr>
        <w:t xml:space="preserve">restringió el enlace a los planes de estudio por adaptación al nuevo curso. </w:t>
      </w:r>
    </w:p>
    <w:p w14:paraId="5BCC3913" w14:textId="406247E0" w:rsidR="00681DCE" w:rsidRPr="00EF0226" w:rsidRDefault="00E70734" w:rsidP="00EB2C83">
      <w:pPr>
        <w:pStyle w:val="Prrafodelista"/>
        <w:autoSpaceDE w:val="0"/>
        <w:autoSpaceDN w:val="0"/>
        <w:adjustRightInd w:val="0"/>
        <w:rPr>
          <w:rFonts w:asciiTheme="minorHAnsi" w:eastAsiaTheme="minorHAnsi" w:hAnsiTheme="minorHAnsi" w:cstheme="minorHAnsi"/>
          <w:color w:val="002060"/>
          <w:sz w:val="22"/>
          <w:szCs w:val="22"/>
          <w:lang w:val="fr-BE" w:eastAsia="en-US"/>
        </w:rPr>
      </w:pPr>
      <w:proofErr w:type="spellStart"/>
      <w:proofErr w:type="gramStart"/>
      <w:r w:rsidRPr="00EF0226">
        <w:rPr>
          <w:rFonts w:asciiTheme="minorHAnsi" w:eastAsiaTheme="minorHAnsi" w:hAnsiTheme="minorHAnsi" w:cstheme="minorHAnsi"/>
          <w:color w:val="002060"/>
          <w:sz w:val="22"/>
          <w:szCs w:val="22"/>
          <w:lang w:val="fr-BE" w:eastAsia="en-US"/>
        </w:rPr>
        <w:t>Véase</w:t>
      </w:r>
      <w:proofErr w:type="spellEnd"/>
      <w:r w:rsidRPr="00EF0226">
        <w:rPr>
          <w:rFonts w:asciiTheme="minorHAnsi" w:eastAsiaTheme="minorHAnsi" w:hAnsiTheme="minorHAnsi" w:cstheme="minorHAnsi"/>
          <w:color w:val="002060"/>
          <w:sz w:val="22"/>
          <w:szCs w:val="22"/>
          <w:lang w:val="fr-BE" w:eastAsia="en-US"/>
        </w:rPr>
        <w:t>:</w:t>
      </w:r>
      <w:proofErr w:type="gramEnd"/>
      <w:r w:rsidR="00EB2C83" w:rsidRPr="00EF0226">
        <w:rPr>
          <w:rFonts w:asciiTheme="minorHAnsi" w:eastAsiaTheme="minorHAnsi" w:hAnsiTheme="minorHAnsi" w:cstheme="minorHAnsi"/>
          <w:color w:val="002060"/>
          <w:sz w:val="22"/>
          <w:szCs w:val="22"/>
          <w:lang w:val="fr-BE" w:eastAsia="en-US"/>
        </w:rPr>
        <w:t xml:space="preserve"> https://www.ucm.es/estudios/master-estudiosliterarios-plan</w:t>
      </w:r>
    </w:p>
    <w:p w14:paraId="4AF61403" w14:textId="2D904FD7" w:rsidR="001537A6" w:rsidRPr="00EF0226" w:rsidRDefault="001537A6" w:rsidP="00EB2C83">
      <w:pPr>
        <w:autoSpaceDE w:val="0"/>
        <w:autoSpaceDN w:val="0"/>
        <w:adjustRightInd w:val="0"/>
        <w:rPr>
          <w:rFonts w:asciiTheme="minorHAnsi" w:eastAsiaTheme="minorHAnsi" w:hAnsiTheme="minorHAnsi" w:cstheme="minorHAnsi"/>
          <w:color w:val="002060"/>
          <w:sz w:val="22"/>
          <w:szCs w:val="22"/>
          <w:lang w:eastAsia="en-US"/>
        </w:rPr>
      </w:pPr>
      <w:r w:rsidRPr="00EF0226">
        <w:rPr>
          <w:rFonts w:asciiTheme="minorHAnsi" w:eastAsiaTheme="minorHAnsi" w:hAnsiTheme="minorHAnsi" w:cstheme="minorHAnsi"/>
          <w:color w:val="002060"/>
          <w:sz w:val="22"/>
          <w:szCs w:val="22"/>
          <w:lang w:eastAsia="en-US"/>
        </w:rPr>
        <w:t>2.- Se recomienda ampliar la información sobre las asignaturas optativas del máster, para facilitar la toma de decisiones del</w:t>
      </w:r>
      <w:r w:rsidR="00EB2C83" w:rsidRPr="00EF0226">
        <w:rPr>
          <w:rFonts w:asciiTheme="minorHAnsi" w:eastAsiaTheme="minorHAnsi" w:hAnsiTheme="minorHAnsi" w:cstheme="minorHAnsi"/>
          <w:color w:val="002060"/>
          <w:sz w:val="22"/>
          <w:szCs w:val="22"/>
          <w:lang w:eastAsia="en-US"/>
        </w:rPr>
        <w:t xml:space="preserve"> </w:t>
      </w:r>
      <w:r w:rsidRPr="00EF0226">
        <w:rPr>
          <w:rFonts w:asciiTheme="minorHAnsi" w:eastAsiaTheme="minorHAnsi" w:hAnsiTheme="minorHAnsi" w:cstheme="minorHAnsi"/>
          <w:color w:val="002060"/>
          <w:sz w:val="22"/>
          <w:szCs w:val="22"/>
          <w:lang w:eastAsia="en-US"/>
        </w:rPr>
        <w:t>estudiante.</w:t>
      </w:r>
    </w:p>
    <w:p w14:paraId="1453BC68" w14:textId="31474663" w:rsidR="00EB2C83" w:rsidRPr="00EF0226" w:rsidRDefault="00EB2C83" w:rsidP="00EB2C83">
      <w:pPr>
        <w:pStyle w:val="Prrafodelista"/>
        <w:numPr>
          <w:ilvl w:val="0"/>
          <w:numId w:val="6"/>
        </w:numPr>
        <w:autoSpaceDE w:val="0"/>
        <w:autoSpaceDN w:val="0"/>
        <w:adjustRightInd w:val="0"/>
        <w:rPr>
          <w:rFonts w:asciiTheme="minorHAnsi" w:eastAsiaTheme="minorHAnsi" w:hAnsiTheme="minorHAnsi" w:cstheme="minorHAnsi"/>
          <w:color w:val="002060"/>
          <w:sz w:val="22"/>
          <w:szCs w:val="22"/>
          <w:lang w:eastAsia="en-US"/>
        </w:rPr>
      </w:pPr>
      <w:r w:rsidRPr="00EF0226">
        <w:rPr>
          <w:rFonts w:asciiTheme="minorHAnsi" w:eastAsiaTheme="minorHAnsi" w:hAnsiTheme="minorHAnsi" w:cstheme="minorHAnsi"/>
          <w:color w:val="002060"/>
          <w:sz w:val="22"/>
          <w:szCs w:val="22"/>
          <w:lang w:eastAsia="en-US"/>
        </w:rPr>
        <w:t>En proceso. Ya requerido a todos los docentes del máster.</w:t>
      </w:r>
    </w:p>
    <w:p w14:paraId="22BD8D6C" w14:textId="16640023" w:rsidR="001537A6" w:rsidRPr="00EF0226" w:rsidRDefault="001537A6" w:rsidP="001537A6">
      <w:pPr>
        <w:autoSpaceDE w:val="0"/>
        <w:autoSpaceDN w:val="0"/>
        <w:adjustRightInd w:val="0"/>
        <w:spacing w:before="60" w:after="60"/>
        <w:jc w:val="both"/>
        <w:rPr>
          <w:rFonts w:asciiTheme="minorHAnsi" w:eastAsiaTheme="minorHAnsi" w:hAnsiTheme="minorHAnsi" w:cstheme="minorHAnsi"/>
          <w:color w:val="002060"/>
          <w:sz w:val="22"/>
          <w:szCs w:val="22"/>
          <w:lang w:eastAsia="en-US"/>
        </w:rPr>
      </w:pPr>
      <w:r w:rsidRPr="00EF0226">
        <w:rPr>
          <w:rFonts w:asciiTheme="minorHAnsi" w:eastAsiaTheme="minorHAnsi" w:hAnsiTheme="minorHAnsi" w:cstheme="minorHAnsi"/>
          <w:color w:val="002060"/>
          <w:sz w:val="22"/>
          <w:szCs w:val="22"/>
          <w:lang w:eastAsia="en-US"/>
        </w:rPr>
        <w:t>3.- Se debería corregir en la web el nivel de idioma requerido.</w:t>
      </w:r>
    </w:p>
    <w:p w14:paraId="1565ECB9" w14:textId="363A7DB9" w:rsidR="00EB2C83" w:rsidRPr="00EF0226" w:rsidRDefault="00EB2C83" w:rsidP="00EB2C83">
      <w:pPr>
        <w:pStyle w:val="Prrafodelista"/>
        <w:numPr>
          <w:ilvl w:val="0"/>
          <w:numId w:val="6"/>
        </w:numPr>
        <w:autoSpaceDE w:val="0"/>
        <w:autoSpaceDN w:val="0"/>
        <w:adjustRightInd w:val="0"/>
        <w:spacing w:before="60" w:after="60"/>
        <w:jc w:val="both"/>
        <w:rPr>
          <w:rFonts w:asciiTheme="minorHAnsi" w:hAnsiTheme="minorHAnsi" w:cstheme="minorHAnsi"/>
          <w:color w:val="002060"/>
          <w:sz w:val="22"/>
          <w:szCs w:val="22"/>
        </w:rPr>
      </w:pPr>
      <w:r w:rsidRPr="00EF0226">
        <w:rPr>
          <w:rFonts w:asciiTheme="minorHAnsi" w:hAnsiTheme="minorHAnsi" w:cstheme="minorHAnsi"/>
          <w:color w:val="002060"/>
          <w:sz w:val="22"/>
          <w:szCs w:val="22"/>
        </w:rPr>
        <w:t xml:space="preserve">En proceso. </w:t>
      </w:r>
      <w:r w:rsidR="001D2DB9" w:rsidRPr="00EF0226">
        <w:rPr>
          <w:rFonts w:asciiTheme="minorHAnsi" w:hAnsiTheme="minorHAnsi" w:cstheme="minorHAnsi"/>
          <w:color w:val="002060"/>
          <w:sz w:val="22"/>
          <w:szCs w:val="22"/>
        </w:rPr>
        <w:t xml:space="preserve">En vías </w:t>
      </w:r>
      <w:r w:rsidRPr="00EF0226">
        <w:rPr>
          <w:rFonts w:asciiTheme="minorHAnsi" w:hAnsiTheme="minorHAnsi" w:cstheme="minorHAnsi"/>
          <w:color w:val="002060"/>
          <w:sz w:val="22"/>
          <w:szCs w:val="22"/>
        </w:rPr>
        <w:t xml:space="preserve">de </w:t>
      </w:r>
      <w:r w:rsidR="001D2DB9" w:rsidRPr="00EF0226">
        <w:rPr>
          <w:rFonts w:asciiTheme="minorHAnsi" w:hAnsiTheme="minorHAnsi" w:cstheme="minorHAnsi"/>
          <w:color w:val="002060"/>
          <w:sz w:val="22"/>
          <w:szCs w:val="22"/>
        </w:rPr>
        <w:t>elaboración del Modifica correspondiente.</w:t>
      </w:r>
    </w:p>
    <w:p w14:paraId="29EDDD7B" w14:textId="255674E7" w:rsidR="001537A6" w:rsidRPr="00BA59C1" w:rsidRDefault="001537A6" w:rsidP="003C37E8">
      <w:pPr>
        <w:autoSpaceDE w:val="0"/>
        <w:autoSpaceDN w:val="0"/>
        <w:adjustRightInd w:val="0"/>
        <w:spacing w:before="60" w:after="60"/>
        <w:jc w:val="both"/>
        <w:rPr>
          <w:rFonts w:asciiTheme="minorHAnsi" w:hAnsiTheme="minorHAnsi" w:cstheme="minorHAnsi"/>
          <w:color w:val="C00000"/>
          <w:sz w:val="22"/>
          <w:szCs w:val="22"/>
        </w:rPr>
      </w:pPr>
    </w:p>
    <w:p w14:paraId="00CF84C2" w14:textId="3424BADA" w:rsidR="001537A6" w:rsidRPr="00BA59C1" w:rsidRDefault="001537A6" w:rsidP="003C37E8">
      <w:pPr>
        <w:autoSpaceDE w:val="0"/>
        <w:autoSpaceDN w:val="0"/>
        <w:adjustRightInd w:val="0"/>
        <w:spacing w:before="60" w:after="60"/>
        <w:jc w:val="both"/>
        <w:rPr>
          <w:rFonts w:asciiTheme="minorHAnsi" w:hAnsiTheme="minorHAnsi" w:cstheme="minorHAnsi"/>
          <w:color w:val="C00000"/>
          <w:sz w:val="22"/>
          <w:szCs w:val="22"/>
        </w:rPr>
      </w:pPr>
    </w:p>
    <w:p w14:paraId="002115C4" w14:textId="104CB3A5" w:rsidR="001537A6" w:rsidRPr="00BA59C1" w:rsidRDefault="001537A6" w:rsidP="003C37E8">
      <w:pPr>
        <w:autoSpaceDE w:val="0"/>
        <w:autoSpaceDN w:val="0"/>
        <w:adjustRightInd w:val="0"/>
        <w:spacing w:before="60" w:after="60"/>
        <w:jc w:val="both"/>
        <w:rPr>
          <w:rFonts w:asciiTheme="minorHAnsi" w:hAnsiTheme="minorHAnsi" w:cstheme="minorHAnsi"/>
          <w:color w:val="C00000"/>
          <w:sz w:val="22"/>
          <w:szCs w:val="22"/>
        </w:rPr>
      </w:pPr>
    </w:p>
    <w:p w14:paraId="69947BF2" w14:textId="77777777" w:rsidR="001537A6" w:rsidRPr="00BA59C1" w:rsidRDefault="001537A6" w:rsidP="003C37E8">
      <w:pPr>
        <w:autoSpaceDE w:val="0"/>
        <w:autoSpaceDN w:val="0"/>
        <w:adjustRightInd w:val="0"/>
        <w:spacing w:before="60" w:after="60"/>
        <w:jc w:val="both"/>
        <w:rPr>
          <w:rFonts w:asciiTheme="minorHAnsi" w:hAnsiTheme="minorHAnsi" w:cstheme="minorHAnsi"/>
          <w:color w:val="C00000"/>
          <w:sz w:val="22"/>
          <w:szCs w:val="22"/>
        </w:rPr>
      </w:pPr>
    </w:p>
    <w:tbl>
      <w:tblPr>
        <w:tblStyle w:val="Tablaconcuadrcula"/>
        <w:tblW w:w="0" w:type="auto"/>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246"/>
        <w:gridCol w:w="4247"/>
      </w:tblGrid>
      <w:tr w:rsidR="003C37E8" w:rsidRPr="00BA59C1" w14:paraId="54934F50" w14:textId="77777777" w:rsidTr="00DA1EDF">
        <w:tc>
          <w:tcPr>
            <w:tcW w:w="4246" w:type="dxa"/>
            <w:tcBorders>
              <w:bottom w:val="single" w:sz="4" w:space="0" w:color="002060"/>
            </w:tcBorders>
          </w:tcPr>
          <w:p w14:paraId="169D0D05" w14:textId="77777777" w:rsidR="003C37E8" w:rsidRPr="00BA59C1" w:rsidRDefault="003C37E8" w:rsidP="00DA1EDF">
            <w:pPr>
              <w:autoSpaceDE w:val="0"/>
              <w:autoSpaceDN w:val="0"/>
              <w:adjustRightInd w:val="0"/>
              <w:spacing w:after="60"/>
              <w:jc w:val="center"/>
              <w:rPr>
                <w:rFonts w:asciiTheme="minorHAnsi" w:hAnsiTheme="minorHAnsi" w:cstheme="minorHAnsi"/>
                <w:color w:val="244061" w:themeColor="accent1" w:themeShade="80"/>
                <w:sz w:val="16"/>
                <w:szCs w:val="16"/>
              </w:rPr>
            </w:pPr>
            <w:r w:rsidRPr="00BA59C1">
              <w:rPr>
                <w:rFonts w:asciiTheme="minorHAnsi" w:hAnsiTheme="minorHAnsi" w:cstheme="minorHAnsi"/>
                <w:color w:val="244061" w:themeColor="accent1" w:themeShade="80"/>
                <w:sz w:val="16"/>
                <w:szCs w:val="16"/>
              </w:rPr>
              <w:t>FORTALEZAS</w:t>
            </w:r>
          </w:p>
        </w:tc>
        <w:tc>
          <w:tcPr>
            <w:tcW w:w="4247" w:type="dxa"/>
            <w:tcBorders>
              <w:bottom w:val="single" w:sz="4" w:space="0" w:color="002060"/>
            </w:tcBorders>
          </w:tcPr>
          <w:p w14:paraId="220929BF" w14:textId="77777777" w:rsidR="003C37E8" w:rsidRPr="00BA59C1" w:rsidRDefault="003C37E8" w:rsidP="00DA1EDF">
            <w:pPr>
              <w:autoSpaceDE w:val="0"/>
              <w:autoSpaceDN w:val="0"/>
              <w:adjustRightInd w:val="0"/>
              <w:spacing w:after="60"/>
              <w:jc w:val="center"/>
              <w:rPr>
                <w:rFonts w:asciiTheme="minorHAnsi" w:hAnsiTheme="minorHAnsi" w:cstheme="minorHAnsi"/>
                <w:color w:val="244061" w:themeColor="accent1" w:themeShade="80"/>
                <w:sz w:val="16"/>
                <w:szCs w:val="16"/>
              </w:rPr>
            </w:pPr>
            <w:r w:rsidRPr="00BA59C1">
              <w:rPr>
                <w:rFonts w:asciiTheme="minorHAnsi" w:hAnsiTheme="minorHAnsi" w:cstheme="minorHAnsi"/>
                <w:color w:val="244061" w:themeColor="accent1" w:themeShade="80"/>
                <w:sz w:val="16"/>
                <w:szCs w:val="16"/>
              </w:rPr>
              <w:t>DEBILIDADES</w:t>
            </w:r>
          </w:p>
        </w:tc>
      </w:tr>
      <w:tr w:rsidR="003C37E8" w:rsidRPr="00BA59C1" w14:paraId="70270A61" w14:textId="77777777" w:rsidTr="00DA1EDF">
        <w:tc>
          <w:tcPr>
            <w:tcW w:w="4246" w:type="dxa"/>
          </w:tcPr>
          <w:p w14:paraId="310621E4" w14:textId="156C4008" w:rsidR="006D2C5A" w:rsidRPr="00BA59C1" w:rsidRDefault="00E70734" w:rsidP="006D2C5A">
            <w:pPr>
              <w:autoSpaceDE w:val="0"/>
              <w:autoSpaceDN w:val="0"/>
              <w:adjustRightInd w:val="0"/>
              <w:spacing w:before="60" w:after="60"/>
              <w:rPr>
                <w:rFonts w:asciiTheme="minorHAnsi" w:hAnsiTheme="minorHAnsi" w:cstheme="minorHAnsi"/>
                <w:iCs/>
                <w:color w:val="1F497D" w:themeColor="text2"/>
                <w:sz w:val="18"/>
                <w:szCs w:val="18"/>
              </w:rPr>
            </w:pPr>
            <w:r>
              <w:rPr>
                <w:rFonts w:asciiTheme="minorHAnsi" w:hAnsiTheme="minorHAnsi" w:cstheme="minorHAnsi"/>
                <w:iCs/>
                <w:color w:val="1F497D" w:themeColor="text2"/>
                <w:sz w:val="18"/>
                <w:szCs w:val="18"/>
              </w:rPr>
              <w:t>-</w:t>
            </w:r>
            <w:r w:rsidR="006D2C5A" w:rsidRPr="00BA59C1">
              <w:rPr>
                <w:rFonts w:asciiTheme="minorHAnsi" w:hAnsiTheme="minorHAnsi" w:cstheme="minorHAnsi"/>
                <w:iCs/>
                <w:color w:val="1F497D" w:themeColor="text2"/>
                <w:sz w:val="18"/>
                <w:szCs w:val="18"/>
              </w:rPr>
              <w:t>El Máster en Estudios Literarios ha realizado todas las acciones necesarias para cumplir las recomendaciones expresadas por el Vicerrectorado de Calidad de la UCM en su Informe de Seguimiento del Título (curso 2018-19)</w:t>
            </w:r>
          </w:p>
          <w:p w14:paraId="3256A27B" w14:textId="534EF0CF" w:rsidR="003C37E8" w:rsidRPr="00BA59C1" w:rsidRDefault="006D2C5A" w:rsidP="006D2C5A">
            <w:pPr>
              <w:autoSpaceDE w:val="0"/>
              <w:autoSpaceDN w:val="0"/>
              <w:adjustRightInd w:val="0"/>
              <w:spacing w:after="60"/>
              <w:rPr>
                <w:rFonts w:asciiTheme="minorHAnsi" w:hAnsiTheme="minorHAnsi" w:cstheme="minorHAnsi"/>
                <w:color w:val="1F497D" w:themeColor="text2"/>
                <w:sz w:val="18"/>
                <w:szCs w:val="18"/>
              </w:rPr>
            </w:pPr>
            <w:r w:rsidRPr="00BA59C1">
              <w:rPr>
                <w:rFonts w:asciiTheme="minorHAnsi" w:hAnsiTheme="minorHAnsi" w:cstheme="minorHAnsi"/>
                <w:iCs/>
                <w:color w:val="1F497D" w:themeColor="text2"/>
                <w:sz w:val="18"/>
                <w:szCs w:val="18"/>
              </w:rPr>
              <w:t>-Asimismo, en el máster se ha comenzado ya a aplicar las recomendaciones establecidas en el Informe de Renovación de la Acreditación, pese a su reciente recepción (11 de octubre de 2021) y a que aún es provisional.</w:t>
            </w:r>
          </w:p>
        </w:tc>
        <w:tc>
          <w:tcPr>
            <w:tcW w:w="4247" w:type="dxa"/>
          </w:tcPr>
          <w:p w14:paraId="40A40A2C" w14:textId="6E13465D" w:rsidR="003C37E8" w:rsidRPr="00BA59C1" w:rsidRDefault="006D2C5A" w:rsidP="006D2C5A">
            <w:pPr>
              <w:autoSpaceDE w:val="0"/>
              <w:autoSpaceDN w:val="0"/>
              <w:adjustRightInd w:val="0"/>
              <w:spacing w:after="60"/>
              <w:rPr>
                <w:rFonts w:asciiTheme="minorHAnsi" w:hAnsiTheme="minorHAnsi" w:cstheme="minorHAnsi"/>
                <w:color w:val="1F497D" w:themeColor="text2"/>
                <w:sz w:val="18"/>
                <w:szCs w:val="18"/>
              </w:rPr>
            </w:pPr>
            <w:r w:rsidRPr="00BA59C1">
              <w:rPr>
                <w:rFonts w:asciiTheme="minorHAnsi" w:hAnsiTheme="minorHAnsi" w:cstheme="minorHAnsi"/>
                <w:iCs/>
                <w:color w:val="1F497D" w:themeColor="text2"/>
                <w:sz w:val="18"/>
                <w:szCs w:val="18"/>
              </w:rPr>
              <w:t>Algunas de las recomendaciones tardan tiempo en implementarse y depende tanto de la buena voluntad de los profesores como de la rapidez de actuación de las instituciones.</w:t>
            </w:r>
          </w:p>
        </w:tc>
      </w:tr>
    </w:tbl>
    <w:p w14:paraId="24C6279F" w14:textId="77777777" w:rsidR="003C37E8" w:rsidRPr="00BA59C1" w:rsidRDefault="003C37E8" w:rsidP="003C37E8">
      <w:pPr>
        <w:autoSpaceDE w:val="0"/>
        <w:autoSpaceDN w:val="0"/>
        <w:adjustRightInd w:val="0"/>
        <w:spacing w:after="60"/>
        <w:jc w:val="both"/>
        <w:rPr>
          <w:rFonts w:asciiTheme="minorHAnsi" w:hAnsiTheme="minorHAnsi" w:cstheme="minorHAnsi"/>
          <w:bCs/>
          <w:color w:val="000080"/>
          <w:sz w:val="22"/>
          <w:szCs w:val="22"/>
        </w:rPr>
      </w:pPr>
    </w:p>
    <w:p w14:paraId="60EAC651" w14:textId="77777777" w:rsidR="003C37E8" w:rsidRPr="00E65309" w:rsidRDefault="003C37E8" w:rsidP="003C37E8">
      <w:pPr>
        <w:pStyle w:val="Ttulo3"/>
        <w:rPr>
          <w:rFonts w:asciiTheme="minorHAnsi" w:hAnsiTheme="minorHAnsi" w:cstheme="minorHAnsi"/>
          <w:b/>
          <w:bCs/>
          <w:color w:val="002060"/>
        </w:rPr>
      </w:pPr>
      <w:r w:rsidRPr="00E65309">
        <w:rPr>
          <w:rStyle w:val="Ttulo2Car"/>
          <w:rFonts w:asciiTheme="minorHAnsi" w:hAnsiTheme="minorHAnsi" w:cstheme="minorHAnsi"/>
          <w:b w:val="0"/>
          <w:bCs w:val="0"/>
          <w:color w:val="002060"/>
          <w:sz w:val="24"/>
          <w:szCs w:val="24"/>
        </w:rPr>
        <w:t>7.</w:t>
      </w:r>
      <w:r w:rsidRPr="00E65309">
        <w:rPr>
          <w:rFonts w:asciiTheme="minorHAnsi" w:hAnsiTheme="minorHAnsi" w:cstheme="minorHAnsi"/>
          <w:b/>
          <w:bCs/>
          <w:color w:val="002060"/>
        </w:rPr>
        <w:t xml:space="preserve"> MODIFICACIÓN DEL PLAN DE ESTUDIOS</w:t>
      </w:r>
    </w:p>
    <w:p w14:paraId="29C6FD2D" w14:textId="77777777" w:rsidR="003C37E8" w:rsidRPr="00BA59C1" w:rsidRDefault="003C37E8" w:rsidP="003C37E8">
      <w:pPr>
        <w:autoSpaceDE w:val="0"/>
        <w:autoSpaceDN w:val="0"/>
        <w:adjustRightInd w:val="0"/>
        <w:spacing w:after="60"/>
        <w:jc w:val="both"/>
        <w:rPr>
          <w:rFonts w:asciiTheme="minorHAnsi" w:hAnsiTheme="minorHAnsi" w:cstheme="minorHAnsi"/>
          <w:b/>
          <w:i/>
          <w:color w:val="244061" w:themeColor="accent1" w:themeShade="80"/>
          <w:sz w:val="22"/>
          <w:szCs w:val="22"/>
          <w:u w:val="single"/>
        </w:rPr>
      </w:pPr>
      <w:r w:rsidRPr="00BA59C1">
        <w:rPr>
          <w:rFonts w:asciiTheme="minorHAnsi" w:hAnsiTheme="minorHAnsi" w:cstheme="minorHAnsi"/>
          <w:b/>
          <w:i/>
          <w:color w:val="244061" w:themeColor="accent1" w:themeShade="80"/>
          <w:sz w:val="22"/>
          <w:szCs w:val="22"/>
          <w:u w:val="single"/>
        </w:rPr>
        <w:t>7.1 Naturaleza, características, análisis, justificación y comunicación del Procedimiento de modificación ordinario.</w:t>
      </w:r>
    </w:p>
    <w:p w14:paraId="2C344D03" w14:textId="77777777" w:rsidR="003D02D3" w:rsidRPr="00BA59C1" w:rsidRDefault="003D02D3" w:rsidP="003C37E8">
      <w:pPr>
        <w:autoSpaceDE w:val="0"/>
        <w:autoSpaceDN w:val="0"/>
        <w:adjustRightInd w:val="0"/>
        <w:spacing w:after="60"/>
        <w:jc w:val="both"/>
        <w:rPr>
          <w:rFonts w:asciiTheme="minorHAnsi" w:hAnsiTheme="minorHAnsi" w:cstheme="minorHAnsi"/>
          <w:color w:val="C00000"/>
          <w:sz w:val="22"/>
          <w:szCs w:val="22"/>
        </w:rPr>
      </w:pPr>
    </w:p>
    <w:p w14:paraId="74E13CB5" w14:textId="77777777" w:rsidR="00E70734" w:rsidRPr="00E70734" w:rsidRDefault="00E70734" w:rsidP="00E70734">
      <w:pPr>
        <w:autoSpaceDE w:val="0"/>
        <w:autoSpaceDN w:val="0"/>
        <w:adjustRightInd w:val="0"/>
        <w:spacing w:before="60" w:after="60"/>
        <w:jc w:val="both"/>
        <w:rPr>
          <w:rFonts w:asciiTheme="minorHAnsi" w:hAnsiTheme="minorHAnsi" w:cstheme="minorHAnsi"/>
          <w:b/>
          <w:bCs/>
          <w:color w:val="002060"/>
          <w:sz w:val="22"/>
          <w:szCs w:val="22"/>
        </w:rPr>
      </w:pPr>
      <w:r w:rsidRPr="00E70734">
        <w:rPr>
          <w:rFonts w:asciiTheme="minorHAnsi" w:hAnsiTheme="minorHAnsi" w:cstheme="minorHAnsi"/>
          <w:b/>
          <w:bCs/>
          <w:color w:val="002060"/>
          <w:sz w:val="22"/>
          <w:szCs w:val="22"/>
        </w:rPr>
        <w:t>NO PROCEDE.</w:t>
      </w:r>
    </w:p>
    <w:p w14:paraId="210B18E2" w14:textId="77777777" w:rsidR="003D02D3" w:rsidRPr="00BA59C1" w:rsidRDefault="003D02D3" w:rsidP="003C37E8">
      <w:pPr>
        <w:autoSpaceDE w:val="0"/>
        <w:autoSpaceDN w:val="0"/>
        <w:adjustRightInd w:val="0"/>
        <w:spacing w:after="60"/>
        <w:jc w:val="both"/>
        <w:rPr>
          <w:rFonts w:asciiTheme="minorHAnsi" w:hAnsiTheme="minorHAnsi" w:cstheme="minorHAnsi"/>
          <w:iCs/>
          <w:color w:val="1F497D" w:themeColor="text2"/>
          <w:sz w:val="22"/>
          <w:szCs w:val="22"/>
        </w:rPr>
      </w:pPr>
    </w:p>
    <w:p w14:paraId="4E2D5522" w14:textId="77777777" w:rsidR="003C37E8" w:rsidRPr="00BA59C1" w:rsidRDefault="003C37E8" w:rsidP="003C37E8">
      <w:pPr>
        <w:autoSpaceDE w:val="0"/>
        <w:autoSpaceDN w:val="0"/>
        <w:adjustRightInd w:val="0"/>
        <w:spacing w:after="60"/>
        <w:jc w:val="both"/>
        <w:rPr>
          <w:rFonts w:asciiTheme="minorHAnsi" w:hAnsiTheme="minorHAnsi" w:cstheme="minorHAnsi"/>
          <w:b/>
          <w:i/>
          <w:color w:val="244061" w:themeColor="accent1" w:themeShade="80"/>
          <w:sz w:val="22"/>
          <w:szCs w:val="22"/>
          <w:u w:val="single"/>
        </w:rPr>
      </w:pPr>
      <w:r w:rsidRPr="00BA59C1">
        <w:rPr>
          <w:rFonts w:asciiTheme="minorHAnsi" w:hAnsiTheme="minorHAnsi" w:cstheme="minorHAnsi"/>
          <w:b/>
          <w:i/>
          <w:color w:val="244061" w:themeColor="accent1" w:themeShade="80"/>
          <w:sz w:val="22"/>
          <w:szCs w:val="22"/>
          <w:u w:val="single"/>
        </w:rPr>
        <w:t>7.2 Naturaleza, características, análisis, justificación y comunicación del Procedimiento de modificación abreviado.</w:t>
      </w:r>
    </w:p>
    <w:p w14:paraId="015AC67D" w14:textId="77777777" w:rsidR="001D2DB9" w:rsidRPr="00BA59C1" w:rsidRDefault="001D2DB9" w:rsidP="003D02D3">
      <w:pPr>
        <w:pStyle w:val="Subttulo"/>
        <w:jc w:val="left"/>
        <w:rPr>
          <w:rFonts w:asciiTheme="minorHAnsi" w:hAnsiTheme="minorHAnsi" w:cstheme="minorHAnsi"/>
          <w:bCs/>
          <w:sz w:val="22"/>
          <w:szCs w:val="22"/>
        </w:rPr>
      </w:pPr>
    </w:p>
    <w:p w14:paraId="7FE2E8BB" w14:textId="77777777" w:rsidR="00E70734" w:rsidRPr="00E70734" w:rsidRDefault="00E70734" w:rsidP="00E70734">
      <w:pPr>
        <w:autoSpaceDE w:val="0"/>
        <w:autoSpaceDN w:val="0"/>
        <w:adjustRightInd w:val="0"/>
        <w:spacing w:before="60" w:after="60"/>
        <w:jc w:val="both"/>
        <w:rPr>
          <w:rFonts w:asciiTheme="minorHAnsi" w:hAnsiTheme="minorHAnsi" w:cstheme="minorHAnsi"/>
          <w:b/>
          <w:bCs/>
          <w:color w:val="002060"/>
          <w:sz w:val="22"/>
          <w:szCs w:val="22"/>
        </w:rPr>
      </w:pPr>
      <w:r w:rsidRPr="00E70734">
        <w:rPr>
          <w:rFonts w:asciiTheme="minorHAnsi" w:hAnsiTheme="minorHAnsi" w:cstheme="minorHAnsi"/>
          <w:b/>
          <w:bCs/>
          <w:color w:val="002060"/>
          <w:sz w:val="22"/>
          <w:szCs w:val="22"/>
        </w:rPr>
        <w:t>NO PROCEDE.</w:t>
      </w:r>
    </w:p>
    <w:p w14:paraId="15997B1D" w14:textId="77777777" w:rsidR="003D02D3" w:rsidRPr="00BA59C1" w:rsidRDefault="003D02D3" w:rsidP="003C37E8">
      <w:pPr>
        <w:pStyle w:val="Ttulo3"/>
        <w:rPr>
          <w:rStyle w:val="Ttulo2Car"/>
          <w:rFonts w:asciiTheme="minorHAnsi" w:hAnsiTheme="minorHAnsi" w:cstheme="minorHAnsi"/>
          <w:b w:val="0"/>
          <w:bCs w:val="0"/>
          <w:color w:val="243F60" w:themeColor="accent1" w:themeShade="7F"/>
          <w:sz w:val="24"/>
          <w:szCs w:val="24"/>
        </w:rPr>
      </w:pPr>
    </w:p>
    <w:p w14:paraId="17E8C1BE" w14:textId="77777777" w:rsidR="003C37E8" w:rsidRDefault="003C37E8" w:rsidP="00E70734">
      <w:pPr>
        <w:pStyle w:val="Ttulo3"/>
        <w:rPr>
          <w:rFonts w:asciiTheme="minorHAnsi" w:hAnsiTheme="minorHAnsi" w:cstheme="minorHAnsi"/>
          <w:b/>
          <w:bCs/>
          <w:color w:val="002060"/>
        </w:rPr>
      </w:pPr>
      <w:r w:rsidRPr="00E65309">
        <w:rPr>
          <w:rStyle w:val="Ttulo2Car"/>
          <w:rFonts w:asciiTheme="minorHAnsi" w:hAnsiTheme="minorHAnsi" w:cstheme="minorHAnsi"/>
          <w:color w:val="002060"/>
          <w:sz w:val="24"/>
          <w:szCs w:val="24"/>
        </w:rPr>
        <w:t>8.</w:t>
      </w:r>
      <w:r w:rsidRPr="00E65309">
        <w:rPr>
          <w:rFonts w:asciiTheme="minorHAnsi" w:hAnsiTheme="minorHAnsi" w:cstheme="minorHAnsi"/>
          <w:b/>
          <w:bCs/>
          <w:color w:val="002060"/>
        </w:rPr>
        <w:t xml:space="preserve"> RELACIÓN Y ANÁLISIS DE LAS FORTALEZAS DEL TÍTULO.</w:t>
      </w:r>
    </w:p>
    <w:p w14:paraId="3520B3E6" w14:textId="77777777" w:rsidR="00E70734" w:rsidRDefault="00E70734" w:rsidP="00E70734"/>
    <w:p w14:paraId="321AA6CD" w14:textId="575D660C" w:rsidR="00E70734" w:rsidRPr="00E70734" w:rsidRDefault="00E70734" w:rsidP="00E70734">
      <w:pPr>
        <w:sectPr w:rsidR="00E70734" w:rsidRPr="00E70734" w:rsidSect="00DA1EDF">
          <w:pgSz w:w="11905" w:h="16837" w:code="9"/>
          <w:pgMar w:top="1418" w:right="1701" w:bottom="1418" w:left="1701" w:header="709" w:footer="709" w:gutter="0"/>
          <w:cols w:space="708"/>
          <w:docGrid w:linePitch="326"/>
        </w:sectPr>
      </w:pPr>
    </w:p>
    <w:p w14:paraId="437DE69B" w14:textId="77777777" w:rsidR="003C37E8" w:rsidRPr="00BA59C1" w:rsidRDefault="003C37E8" w:rsidP="003C37E8">
      <w:pPr>
        <w:autoSpaceDE w:val="0"/>
        <w:autoSpaceDN w:val="0"/>
        <w:adjustRightInd w:val="0"/>
        <w:spacing w:after="60"/>
        <w:jc w:val="both"/>
        <w:rPr>
          <w:rFonts w:asciiTheme="minorHAnsi" w:hAnsiTheme="minorHAnsi" w:cstheme="minorHAnsi"/>
          <w:color w:val="FC10DA"/>
          <w:sz w:val="22"/>
          <w:szCs w:val="22"/>
        </w:rPr>
      </w:pPr>
    </w:p>
    <w:tbl>
      <w:tblPr>
        <w:tblStyle w:val="Tablaconcuadrcula3"/>
        <w:tblW w:w="0" w:type="auto"/>
        <w:tbl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insideH w:val="single" w:sz="4" w:space="0" w:color="244061" w:themeColor="accent1" w:themeShade="80"/>
          <w:insideV w:val="single" w:sz="4" w:space="0" w:color="244061" w:themeColor="accent1" w:themeShade="80"/>
        </w:tblBorders>
        <w:tblLook w:val="04A0" w:firstRow="1" w:lastRow="0" w:firstColumn="1" w:lastColumn="0" w:noHBand="0" w:noVBand="1"/>
      </w:tblPr>
      <w:tblGrid>
        <w:gridCol w:w="1838"/>
        <w:gridCol w:w="4693"/>
        <w:gridCol w:w="2243"/>
        <w:gridCol w:w="4861"/>
      </w:tblGrid>
      <w:tr w:rsidR="003C37E8" w:rsidRPr="00BA59C1" w14:paraId="518D5335" w14:textId="77777777" w:rsidTr="00DA1EDF">
        <w:tc>
          <w:tcPr>
            <w:tcW w:w="1838" w:type="dxa"/>
            <w:tcBorders>
              <w:top w:val="nil"/>
              <w:left w:val="nil"/>
            </w:tcBorders>
            <w:vAlign w:val="center"/>
          </w:tcPr>
          <w:p w14:paraId="5004A3DF" w14:textId="77777777" w:rsidR="003C37E8" w:rsidRPr="00BA59C1" w:rsidRDefault="003C37E8" w:rsidP="00DA1EDF">
            <w:pPr>
              <w:autoSpaceDE w:val="0"/>
              <w:autoSpaceDN w:val="0"/>
              <w:adjustRightInd w:val="0"/>
              <w:spacing w:before="60" w:after="60"/>
              <w:jc w:val="center"/>
              <w:rPr>
                <w:rFonts w:asciiTheme="minorHAnsi" w:hAnsiTheme="minorHAnsi" w:cstheme="minorHAnsi"/>
                <w:iCs/>
                <w:color w:val="244061" w:themeColor="accent1" w:themeShade="80"/>
                <w:sz w:val="18"/>
                <w:szCs w:val="18"/>
              </w:rPr>
            </w:pPr>
          </w:p>
        </w:tc>
        <w:tc>
          <w:tcPr>
            <w:tcW w:w="4693" w:type="dxa"/>
            <w:vAlign w:val="center"/>
          </w:tcPr>
          <w:p w14:paraId="5D0F7A80" w14:textId="77777777" w:rsidR="003C37E8" w:rsidRPr="00BA59C1" w:rsidRDefault="003C37E8" w:rsidP="00DA1EDF">
            <w:pPr>
              <w:autoSpaceDE w:val="0"/>
              <w:autoSpaceDN w:val="0"/>
              <w:adjustRightInd w:val="0"/>
              <w:spacing w:before="60" w:after="60"/>
              <w:jc w:val="center"/>
              <w:rPr>
                <w:rFonts w:asciiTheme="minorHAnsi" w:hAnsiTheme="minorHAnsi" w:cstheme="minorHAnsi"/>
                <w:bCs/>
                <w:iCs/>
                <w:color w:val="244061" w:themeColor="accent1" w:themeShade="80"/>
                <w:sz w:val="16"/>
                <w:szCs w:val="16"/>
              </w:rPr>
            </w:pPr>
            <w:r w:rsidRPr="00BA59C1">
              <w:rPr>
                <w:rFonts w:asciiTheme="minorHAnsi" w:hAnsiTheme="minorHAnsi" w:cstheme="minorHAnsi"/>
                <w:bCs/>
                <w:iCs/>
                <w:color w:val="244061" w:themeColor="accent1" w:themeShade="80"/>
                <w:sz w:val="16"/>
                <w:szCs w:val="16"/>
              </w:rPr>
              <w:t>FORTALEZAS</w:t>
            </w:r>
          </w:p>
        </w:tc>
        <w:tc>
          <w:tcPr>
            <w:tcW w:w="2243" w:type="dxa"/>
            <w:vAlign w:val="center"/>
          </w:tcPr>
          <w:p w14:paraId="35DB6E32" w14:textId="77777777" w:rsidR="003C37E8" w:rsidRPr="00BA59C1" w:rsidRDefault="003C37E8" w:rsidP="00DA1EDF">
            <w:pPr>
              <w:autoSpaceDE w:val="0"/>
              <w:autoSpaceDN w:val="0"/>
              <w:adjustRightInd w:val="0"/>
              <w:spacing w:before="60" w:after="60"/>
              <w:jc w:val="center"/>
              <w:rPr>
                <w:rFonts w:asciiTheme="minorHAnsi" w:hAnsiTheme="minorHAnsi" w:cstheme="minorHAnsi"/>
                <w:bCs/>
                <w:iCs/>
                <w:color w:val="244061" w:themeColor="accent1" w:themeShade="80"/>
                <w:sz w:val="16"/>
                <w:szCs w:val="16"/>
              </w:rPr>
            </w:pPr>
            <w:r w:rsidRPr="00BA59C1">
              <w:rPr>
                <w:rFonts w:asciiTheme="minorHAnsi" w:hAnsiTheme="minorHAnsi" w:cstheme="minorHAnsi"/>
                <w:bCs/>
                <w:iCs/>
                <w:color w:val="244061" w:themeColor="accent1" w:themeShade="80"/>
                <w:sz w:val="16"/>
                <w:szCs w:val="16"/>
              </w:rPr>
              <w:t>Análisis de la fortaleza*</w:t>
            </w:r>
          </w:p>
        </w:tc>
        <w:tc>
          <w:tcPr>
            <w:tcW w:w="4861" w:type="dxa"/>
            <w:vAlign w:val="center"/>
          </w:tcPr>
          <w:p w14:paraId="3E1F4B02" w14:textId="77777777" w:rsidR="003C37E8" w:rsidRPr="00BA59C1" w:rsidRDefault="003C37E8" w:rsidP="00DA1EDF">
            <w:pPr>
              <w:autoSpaceDE w:val="0"/>
              <w:autoSpaceDN w:val="0"/>
              <w:adjustRightInd w:val="0"/>
              <w:spacing w:before="60" w:after="60"/>
              <w:jc w:val="center"/>
              <w:rPr>
                <w:rFonts w:asciiTheme="minorHAnsi" w:hAnsiTheme="minorHAnsi" w:cstheme="minorHAnsi"/>
                <w:bCs/>
                <w:iCs/>
                <w:color w:val="244061" w:themeColor="accent1" w:themeShade="80"/>
                <w:sz w:val="16"/>
                <w:szCs w:val="16"/>
              </w:rPr>
            </w:pPr>
            <w:r w:rsidRPr="00BA59C1">
              <w:rPr>
                <w:rFonts w:asciiTheme="minorHAnsi" w:hAnsiTheme="minorHAnsi" w:cstheme="minorHAnsi"/>
                <w:bCs/>
                <w:iCs/>
                <w:color w:val="244061" w:themeColor="accent1" w:themeShade="80"/>
                <w:sz w:val="16"/>
                <w:szCs w:val="16"/>
              </w:rPr>
              <w:t>Acciones para el mantenimiento de las fortalezas</w:t>
            </w:r>
          </w:p>
        </w:tc>
      </w:tr>
      <w:tr w:rsidR="003C37E8" w:rsidRPr="00BA59C1" w14:paraId="4389702A" w14:textId="77777777" w:rsidTr="002A265D">
        <w:tc>
          <w:tcPr>
            <w:tcW w:w="1838" w:type="dxa"/>
          </w:tcPr>
          <w:p w14:paraId="35BDFD09" w14:textId="77777777" w:rsidR="003C37E8" w:rsidRPr="00183D50" w:rsidRDefault="003C37E8" w:rsidP="00DA1EDF">
            <w:pPr>
              <w:autoSpaceDE w:val="0"/>
              <w:autoSpaceDN w:val="0"/>
              <w:adjustRightInd w:val="0"/>
              <w:spacing w:before="60" w:after="60"/>
              <w:jc w:val="right"/>
              <w:rPr>
                <w:rFonts w:asciiTheme="minorHAnsi" w:hAnsiTheme="minorHAnsi" w:cstheme="minorHAnsi"/>
                <w:bCs/>
                <w:iCs/>
                <w:color w:val="002060"/>
                <w:sz w:val="16"/>
                <w:szCs w:val="16"/>
              </w:rPr>
            </w:pPr>
            <w:r w:rsidRPr="00183D50">
              <w:rPr>
                <w:rFonts w:asciiTheme="minorHAnsi" w:hAnsiTheme="minorHAnsi" w:cstheme="minorHAnsi"/>
                <w:bCs/>
                <w:iCs/>
                <w:color w:val="002060"/>
                <w:sz w:val="16"/>
                <w:szCs w:val="16"/>
              </w:rPr>
              <w:t>Estructura y funcionamiento del SGIC</w:t>
            </w:r>
          </w:p>
        </w:tc>
        <w:tc>
          <w:tcPr>
            <w:tcW w:w="4693" w:type="dxa"/>
          </w:tcPr>
          <w:p w14:paraId="30E75299" w14:textId="3D7B5D17" w:rsidR="00287D3B" w:rsidRPr="00EF0226" w:rsidRDefault="00287D3B" w:rsidP="00287D3B">
            <w:pPr>
              <w:autoSpaceDE w:val="0"/>
              <w:autoSpaceDN w:val="0"/>
              <w:adjustRightInd w:val="0"/>
              <w:spacing w:before="60" w:after="60"/>
              <w:jc w:val="both"/>
              <w:rPr>
                <w:rFonts w:asciiTheme="minorHAnsi" w:hAnsiTheme="minorHAnsi" w:cstheme="minorHAnsi"/>
                <w:iCs/>
                <w:color w:val="002060"/>
                <w:sz w:val="16"/>
                <w:szCs w:val="16"/>
              </w:rPr>
            </w:pPr>
            <w:r w:rsidRPr="00EF0226">
              <w:rPr>
                <w:rFonts w:asciiTheme="minorHAnsi" w:hAnsiTheme="minorHAnsi" w:cstheme="minorHAnsi"/>
                <w:iCs/>
                <w:color w:val="002060"/>
                <w:sz w:val="16"/>
                <w:szCs w:val="16"/>
              </w:rPr>
              <w:t>-Las reuniones de la Comisión de Calidad ofrecen soluciones a los problemas planteados en el MEL.</w:t>
            </w:r>
          </w:p>
          <w:p w14:paraId="35588416" w14:textId="12098471" w:rsidR="00287D3B" w:rsidRPr="00EF0226" w:rsidRDefault="00287D3B" w:rsidP="00287D3B">
            <w:pPr>
              <w:autoSpaceDE w:val="0"/>
              <w:autoSpaceDN w:val="0"/>
              <w:adjustRightInd w:val="0"/>
              <w:spacing w:before="60" w:after="60"/>
              <w:jc w:val="both"/>
              <w:rPr>
                <w:rFonts w:asciiTheme="minorHAnsi" w:hAnsiTheme="minorHAnsi" w:cstheme="minorHAnsi"/>
                <w:iCs/>
                <w:color w:val="002060"/>
                <w:sz w:val="16"/>
                <w:szCs w:val="16"/>
              </w:rPr>
            </w:pPr>
            <w:r w:rsidRPr="00EF0226">
              <w:rPr>
                <w:rFonts w:asciiTheme="minorHAnsi" w:hAnsiTheme="minorHAnsi" w:cstheme="minorHAnsi"/>
                <w:iCs/>
                <w:color w:val="002060"/>
                <w:sz w:val="16"/>
                <w:szCs w:val="16"/>
              </w:rPr>
              <w:t>-Coordinación constante con el responsable de la Comisión de Calidad de la Facultad de Filología y con la Coordinadora del MEL. Sería necesario destacar que este año la coordinación entre las Comisiones de Calidad y Coordinación ha sido aún más estrecha de lo habitual debido al proceso de renovación de la acreditación del título. En este sentido, la Comisión de Calidad ha sido continuamente informada sobre las reuniones, las acciones que se pretendía llevar a cabo</w:t>
            </w:r>
            <w:r w:rsidR="00EF0226" w:rsidRPr="00EF0226">
              <w:rPr>
                <w:rFonts w:asciiTheme="minorHAnsi" w:hAnsiTheme="minorHAnsi" w:cstheme="minorHAnsi"/>
                <w:iCs/>
                <w:color w:val="002060"/>
                <w:sz w:val="16"/>
                <w:szCs w:val="16"/>
              </w:rPr>
              <w:t>,</w:t>
            </w:r>
            <w:r w:rsidRPr="00EF0226">
              <w:rPr>
                <w:rFonts w:asciiTheme="minorHAnsi" w:hAnsiTheme="minorHAnsi" w:cstheme="minorHAnsi"/>
                <w:iCs/>
                <w:color w:val="002060"/>
                <w:sz w:val="16"/>
                <w:szCs w:val="16"/>
              </w:rPr>
              <w:t xml:space="preserve"> etc. </w:t>
            </w:r>
          </w:p>
          <w:p w14:paraId="1FD004EE" w14:textId="77777777" w:rsidR="00287D3B" w:rsidRPr="00EF0226" w:rsidRDefault="00287D3B" w:rsidP="00287D3B">
            <w:pPr>
              <w:autoSpaceDE w:val="0"/>
              <w:autoSpaceDN w:val="0"/>
              <w:adjustRightInd w:val="0"/>
              <w:spacing w:before="60" w:after="60"/>
              <w:jc w:val="both"/>
              <w:rPr>
                <w:rFonts w:asciiTheme="minorHAnsi" w:hAnsiTheme="minorHAnsi" w:cstheme="minorHAnsi"/>
                <w:iCs/>
                <w:color w:val="002060"/>
                <w:sz w:val="16"/>
                <w:szCs w:val="16"/>
              </w:rPr>
            </w:pPr>
            <w:r w:rsidRPr="00EF0226">
              <w:rPr>
                <w:rFonts w:asciiTheme="minorHAnsi" w:hAnsiTheme="minorHAnsi" w:cstheme="minorHAnsi"/>
                <w:iCs/>
                <w:color w:val="002060"/>
                <w:sz w:val="16"/>
                <w:szCs w:val="16"/>
              </w:rPr>
              <w:t xml:space="preserve">-Atención especial al grado de experiencia docente y científica de los profesores que imparten docencia en el Máster. Los profesores del MEL imparten asignaturas sobre sus líneas de investigación y dirigen TFM que versan sobre materias en las que son especialistas. De este modo pueden ofrecer a los alumnos una guía y orientación remarcable en sus distintos campos de especialidad (tal y como destacan los estudiantes en las encuestas internas) </w:t>
            </w:r>
          </w:p>
          <w:p w14:paraId="0A59D623" w14:textId="77777777" w:rsidR="00287D3B" w:rsidRPr="00EF0226" w:rsidRDefault="00287D3B" w:rsidP="00287D3B">
            <w:pPr>
              <w:autoSpaceDE w:val="0"/>
              <w:autoSpaceDN w:val="0"/>
              <w:adjustRightInd w:val="0"/>
              <w:spacing w:before="60" w:after="60"/>
              <w:jc w:val="both"/>
              <w:rPr>
                <w:rFonts w:asciiTheme="minorHAnsi" w:hAnsiTheme="minorHAnsi" w:cstheme="minorHAnsi"/>
                <w:iCs/>
                <w:color w:val="002060"/>
                <w:sz w:val="16"/>
                <w:szCs w:val="16"/>
              </w:rPr>
            </w:pPr>
            <w:r w:rsidRPr="00EF0226">
              <w:rPr>
                <w:rFonts w:asciiTheme="minorHAnsi" w:hAnsiTheme="minorHAnsi" w:cstheme="minorHAnsi"/>
                <w:iCs/>
                <w:color w:val="002060"/>
                <w:sz w:val="16"/>
                <w:szCs w:val="16"/>
              </w:rPr>
              <w:t xml:space="preserve">-Sistema de reclamaciones y quejas. Aunque estos años no se han recibido quejas formales, el sistema está publicado y visible en la web y funciona correctamente. </w:t>
            </w:r>
          </w:p>
          <w:p w14:paraId="3378AE9E" w14:textId="122A8BE4" w:rsidR="00287D3B" w:rsidRPr="00EF0226" w:rsidRDefault="00287D3B" w:rsidP="00287D3B">
            <w:pPr>
              <w:autoSpaceDE w:val="0"/>
              <w:autoSpaceDN w:val="0"/>
              <w:adjustRightInd w:val="0"/>
              <w:spacing w:before="60" w:after="60"/>
              <w:jc w:val="both"/>
              <w:rPr>
                <w:rFonts w:asciiTheme="minorHAnsi" w:hAnsiTheme="minorHAnsi" w:cstheme="minorHAnsi"/>
                <w:iCs/>
                <w:color w:val="002060"/>
                <w:sz w:val="16"/>
                <w:szCs w:val="16"/>
              </w:rPr>
            </w:pPr>
            <w:r w:rsidRPr="00EF0226">
              <w:rPr>
                <w:rFonts w:asciiTheme="minorHAnsi" w:hAnsiTheme="minorHAnsi" w:cstheme="minorHAnsi"/>
                <w:iCs/>
                <w:color w:val="002060"/>
                <w:sz w:val="16"/>
                <w:szCs w:val="16"/>
              </w:rPr>
              <w:t xml:space="preserve">-Otra fortaleza del máster (señalada por los propios alumnos en las encuestas) es l cantidad de actividades que se organizan, como seminarios, jornadas de orientación profesional, congresos etc. Hay que destacar que durante la pandemia de COVID 19 se hizo un esfuerzo importante para que dichas actividades no parasen, sino que se trasladasen al formato online. En este sentido, se continuaron organizando seminarios sobre grandes clásicos de la literatura, conferencias, y el congreso anual que organizan los estudiantes. </w:t>
            </w:r>
          </w:p>
          <w:p w14:paraId="25C56932" w14:textId="199510A3" w:rsidR="00287D3B" w:rsidRPr="00EF0226" w:rsidRDefault="00287D3B" w:rsidP="00287D3B">
            <w:pPr>
              <w:autoSpaceDE w:val="0"/>
              <w:autoSpaceDN w:val="0"/>
              <w:adjustRightInd w:val="0"/>
              <w:spacing w:before="60" w:after="60"/>
              <w:jc w:val="both"/>
              <w:rPr>
                <w:rFonts w:asciiTheme="minorHAnsi" w:hAnsiTheme="minorHAnsi" w:cstheme="minorHAnsi"/>
                <w:iCs/>
                <w:color w:val="002060"/>
                <w:sz w:val="16"/>
                <w:szCs w:val="16"/>
              </w:rPr>
            </w:pPr>
          </w:p>
          <w:p w14:paraId="54A10182" w14:textId="06ABEF0C" w:rsidR="00CD47BF" w:rsidRPr="00EF0226" w:rsidRDefault="00CD47BF" w:rsidP="00DA1EDF">
            <w:pPr>
              <w:autoSpaceDE w:val="0"/>
              <w:autoSpaceDN w:val="0"/>
              <w:adjustRightInd w:val="0"/>
              <w:spacing w:before="60" w:after="60"/>
              <w:jc w:val="both"/>
              <w:rPr>
                <w:rFonts w:asciiTheme="minorHAnsi" w:hAnsiTheme="minorHAnsi" w:cstheme="minorHAnsi"/>
                <w:iCs/>
                <w:color w:val="002060"/>
                <w:sz w:val="16"/>
                <w:szCs w:val="16"/>
              </w:rPr>
            </w:pPr>
          </w:p>
        </w:tc>
        <w:tc>
          <w:tcPr>
            <w:tcW w:w="2243" w:type="dxa"/>
            <w:shd w:val="clear" w:color="auto" w:fill="auto"/>
          </w:tcPr>
          <w:p w14:paraId="3FC3BDC1" w14:textId="07951880" w:rsidR="003C37E8" w:rsidRPr="00183D50" w:rsidRDefault="00E94057" w:rsidP="00DA1EDF">
            <w:pPr>
              <w:autoSpaceDE w:val="0"/>
              <w:autoSpaceDN w:val="0"/>
              <w:adjustRightInd w:val="0"/>
              <w:spacing w:before="60" w:after="60"/>
              <w:jc w:val="both"/>
              <w:rPr>
                <w:rFonts w:asciiTheme="minorHAnsi" w:hAnsiTheme="minorHAnsi" w:cstheme="minorHAnsi"/>
                <w:iCs/>
                <w:color w:val="002060"/>
                <w:sz w:val="18"/>
                <w:szCs w:val="18"/>
                <w:highlight w:val="cyan"/>
              </w:rPr>
            </w:pPr>
            <w:r w:rsidRPr="00183D50">
              <w:rPr>
                <w:rFonts w:asciiTheme="minorHAnsi" w:hAnsiTheme="minorHAnsi" w:cstheme="minorHAnsi"/>
                <w:iCs/>
                <w:color w:val="002060"/>
                <w:sz w:val="18"/>
                <w:szCs w:val="18"/>
              </w:rPr>
              <w:t>Véase punto 1.3</w:t>
            </w:r>
          </w:p>
        </w:tc>
        <w:tc>
          <w:tcPr>
            <w:tcW w:w="4861" w:type="dxa"/>
            <w:shd w:val="clear" w:color="auto" w:fill="auto"/>
          </w:tcPr>
          <w:p w14:paraId="66BF9BEE" w14:textId="05457416" w:rsidR="003C37E8" w:rsidRPr="00EF0226" w:rsidRDefault="00287D3B" w:rsidP="00183D50">
            <w:pPr>
              <w:pStyle w:val="Default"/>
              <w:jc w:val="both"/>
              <w:rPr>
                <w:rFonts w:asciiTheme="minorHAnsi" w:hAnsiTheme="minorHAnsi" w:cstheme="minorHAnsi"/>
                <w:iCs/>
                <w:color w:val="002060"/>
                <w:sz w:val="16"/>
                <w:szCs w:val="16"/>
              </w:rPr>
            </w:pPr>
            <w:r w:rsidRPr="00EF0226">
              <w:rPr>
                <w:rFonts w:asciiTheme="minorHAnsi" w:hAnsiTheme="minorHAnsi" w:cstheme="minorHAnsi"/>
                <w:iCs/>
                <w:color w:val="002060"/>
                <w:sz w:val="16"/>
                <w:szCs w:val="16"/>
              </w:rPr>
              <w:t>-</w:t>
            </w:r>
            <w:r w:rsidR="002A265D" w:rsidRPr="00EF0226">
              <w:rPr>
                <w:rFonts w:asciiTheme="minorHAnsi" w:hAnsiTheme="minorHAnsi" w:cstheme="minorHAnsi"/>
                <w:iCs/>
                <w:color w:val="002060"/>
                <w:sz w:val="16"/>
                <w:szCs w:val="16"/>
              </w:rPr>
              <w:t xml:space="preserve">Mantener las reuniones de la Comisión de Calidad y convocar reuniones específicas para abordar temas concretos. </w:t>
            </w:r>
          </w:p>
          <w:p w14:paraId="73CEAD52" w14:textId="548323B1" w:rsidR="002A265D" w:rsidRPr="00EF0226" w:rsidRDefault="002A265D" w:rsidP="00183D50">
            <w:pPr>
              <w:pStyle w:val="Default"/>
              <w:jc w:val="both"/>
              <w:rPr>
                <w:rFonts w:asciiTheme="minorHAnsi" w:hAnsiTheme="minorHAnsi" w:cstheme="minorHAnsi"/>
                <w:iCs/>
                <w:color w:val="002060"/>
                <w:sz w:val="16"/>
                <w:szCs w:val="16"/>
              </w:rPr>
            </w:pPr>
            <w:r w:rsidRPr="00EF0226">
              <w:rPr>
                <w:rFonts w:asciiTheme="minorHAnsi" w:hAnsiTheme="minorHAnsi" w:cstheme="minorHAnsi"/>
                <w:iCs/>
                <w:color w:val="002060"/>
                <w:sz w:val="16"/>
                <w:szCs w:val="16"/>
              </w:rPr>
              <w:t xml:space="preserve">-Mantener la comunicación constante con la Comisión de Coordinación del Máster, la Comisión de Calidda de la Facultad y la representante de estudiantes. Continuar solicitando a esta última que realice encuestas anónimas a los estudiantes sobre eventuales problemas en el mes de diciembre, con tiempo suficiente para poner en marcha acciones de mejora. </w:t>
            </w:r>
          </w:p>
          <w:p w14:paraId="61E0D086" w14:textId="45FD23E1" w:rsidR="002A265D" w:rsidRPr="00EF0226" w:rsidRDefault="002A265D" w:rsidP="00183D50">
            <w:pPr>
              <w:pStyle w:val="Default"/>
              <w:jc w:val="both"/>
              <w:rPr>
                <w:rFonts w:asciiTheme="minorHAnsi" w:hAnsiTheme="minorHAnsi" w:cstheme="minorHAnsi"/>
                <w:iCs/>
                <w:color w:val="002060"/>
                <w:sz w:val="16"/>
                <w:szCs w:val="16"/>
              </w:rPr>
            </w:pPr>
            <w:r w:rsidRPr="00EF0226">
              <w:rPr>
                <w:rFonts w:asciiTheme="minorHAnsi" w:hAnsiTheme="minorHAnsi" w:cstheme="minorHAnsi"/>
                <w:iCs/>
                <w:color w:val="002060"/>
                <w:sz w:val="16"/>
                <w:szCs w:val="16"/>
              </w:rPr>
              <w:t xml:space="preserve">-Mantener una comunicación fluida con la comisión de quejas y reclamaciones. </w:t>
            </w:r>
          </w:p>
          <w:p w14:paraId="381505BC" w14:textId="1B563BC4" w:rsidR="002A265D" w:rsidRPr="00EF0226" w:rsidRDefault="002A265D" w:rsidP="00183D50">
            <w:pPr>
              <w:pStyle w:val="Default"/>
              <w:jc w:val="both"/>
              <w:rPr>
                <w:rFonts w:asciiTheme="minorHAnsi" w:hAnsiTheme="minorHAnsi" w:cstheme="minorHAnsi"/>
                <w:iCs/>
                <w:color w:val="002060"/>
                <w:sz w:val="16"/>
                <w:szCs w:val="16"/>
              </w:rPr>
            </w:pPr>
            <w:r w:rsidRPr="00EF0226">
              <w:rPr>
                <w:rFonts w:asciiTheme="minorHAnsi" w:hAnsiTheme="minorHAnsi" w:cstheme="minorHAnsi"/>
                <w:iCs/>
                <w:color w:val="002060"/>
                <w:sz w:val="16"/>
                <w:szCs w:val="16"/>
              </w:rPr>
              <w:t xml:space="preserve">-Velar desde la Comisión de Calidad para que los estándares de calidad y especialización del profesorado del Mel se mantengan. </w:t>
            </w:r>
          </w:p>
          <w:p w14:paraId="535373AC" w14:textId="563F9D8D" w:rsidR="002A265D" w:rsidRPr="00EF0226" w:rsidRDefault="002A265D" w:rsidP="00183D50">
            <w:pPr>
              <w:pStyle w:val="Default"/>
              <w:jc w:val="both"/>
              <w:rPr>
                <w:rFonts w:asciiTheme="minorHAnsi" w:hAnsiTheme="minorHAnsi" w:cstheme="minorHAnsi"/>
                <w:iCs/>
                <w:color w:val="002060"/>
                <w:sz w:val="16"/>
                <w:szCs w:val="16"/>
              </w:rPr>
            </w:pPr>
            <w:r w:rsidRPr="00EF0226">
              <w:rPr>
                <w:rFonts w:asciiTheme="minorHAnsi" w:hAnsiTheme="minorHAnsi" w:cstheme="minorHAnsi"/>
                <w:iCs/>
                <w:color w:val="002060"/>
                <w:sz w:val="16"/>
                <w:szCs w:val="16"/>
              </w:rPr>
              <w:t xml:space="preserve">-Continuar analizando y reflexionando sobre los resultados de satisfacción </w:t>
            </w:r>
            <w:r w:rsidR="00E70734" w:rsidRPr="00EF0226">
              <w:rPr>
                <w:rFonts w:asciiTheme="minorHAnsi" w:hAnsiTheme="minorHAnsi" w:cstheme="minorHAnsi"/>
                <w:iCs/>
                <w:color w:val="002060"/>
                <w:sz w:val="16"/>
                <w:szCs w:val="16"/>
              </w:rPr>
              <w:t>con relación a</w:t>
            </w:r>
            <w:r w:rsidRPr="00EF0226">
              <w:rPr>
                <w:rFonts w:asciiTheme="minorHAnsi" w:hAnsiTheme="minorHAnsi" w:cstheme="minorHAnsi"/>
                <w:iCs/>
                <w:color w:val="002060"/>
                <w:sz w:val="16"/>
                <w:szCs w:val="16"/>
              </w:rPr>
              <w:t xml:space="preserve"> los cursos anteriores para poder observar la evolución. </w:t>
            </w:r>
          </w:p>
        </w:tc>
      </w:tr>
      <w:tr w:rsidR="003C37E8" w:rsidRPr="00BA59C1" w14:paraId="77FE67CD" w14:textId="77777777" w:rsidTr="00DA1EDF">
        <w:tc>
          <w:tcPr>
            <w:tcW w:w="1838" w:type="dxa"/>
          </w:tcPr>
          <w:p w14:paraId="0AA0DD91" w14:textId="77777777" w:rsidR="003C37E8" w:rsidRPr="00BA59C1" w:rsidRDefault="003C37E8" w:rsidP="00DA1EDF">
            <w:pPr>
              <w:autoSpaceDE w:val="0"/>
              <w:autoSpaceDN w:val="0"/>
              <w:adjustRightInd w:val="0"/>
              <w:spacing w:before="60" w:after="60"/>
              <w:jc w:val="right"/>
              <w:rPr>
                <w:rFonts w:asciiTheme="minorHAnsi" w:hAnsiTheme="minorHAnsi" w:cstheme="minorHAnsi"/>
                <w:bCs/>
                <w:iCs/>
                <w:color w:val="244061" w:themeColor="accent1" w:themeShade="80"/>
                <w:sz w:val="16"/>
                <w:szCs w:val="16"/>
              </w:rPr>
            </w:pPr>
            <w:r w:rsidRPr="00BA59C1">
              <w:rPr>
                <w:rFonts w:asciiTheme="minorHAnsi" w:hAnsiTheme="minorHAnsi" w:cstheme="minorHAnsi"/>
                <w:bCs/>
                <w:iCs/>
                <w:color w:val="244061" w:themeColor="accent1" w:themeShade="80"/>
                <w:sz w:val="16"/>
                <w:szCs w:val="16"/>
              </w:rPr>
              <w:t xml:space="preserve">Organización y funcionamiento de los mecanismos de coordinación              </w:t>
            </w:r>
          </w:p>
        </w:tc>
        <w:tc>
          <w:tcPr>
            <w:tcW w:w="4693" w:type="dxa"/>
          </w:tcPr>
          <w:p w14:paraId="5860C324" w14:textId="2F7BC038" w:rsidR="003C37E8" w:rsidRPr="00EF0226" w:rsidRDefault="00DB32AA" w:rsidP="00DA1EDF">
            <w:pPr>
              <w:autoSpaceDE w:val="0"/>
              <w:autoSpaceDN w:val="0"/>
              <w:adjustRightInd w:val="0"/>
              <w:spacing w:before="60" w:after="60"/>
              <w:jc w:val="both"/>
              <w:rPr>
                <w:rFonts w:asciiTheme="minorHAnsi" w:hAnsiTheme="minorHAnsi" w:cstheme="minorHAnsi"/>
                <w:iCs/>
                <w:color w:val="002060"/>
                <w:sz w:val="18"/>
                <w:szCs w:val="18"/>
              </w:rPr>
            </w:pPr>
            <w:r w:rsidRPr="00EF0226">
              <w:rPr>
                <w:rFonts w:asciiTheme="minorHAnsi" w:hAnsiTheme="minorHAnsi" w:cstheme="minorHAnsi"/>
                <w:color w:val="002060"/>
                <w:sz w:val="18"/>
                <w:szCs w:val="18"/>
              </w:rPr>
              <w:t xml:space="preserve">Frecuencia y naturaleza de las reuniones de la Comisión; utilización y aprovechamiento de la dotación económica del MEL (tanto en organización de actividades como en fondos destinados a equipamiento); organización y difusión </w:t>
            </w:r>
            <w:r w:rsidRPr="00EF0226">
              <w:rPr>
                <w:rFonts w:asciiTheme="minorHAnsi" w:hAnsiTheme="minorHAnsi" w:cstheme="minorHAnsi"/>
                <w:i/>
                <w:iCs/>
                <w:color w:val="002060"/>
                <w:sz w:val="18"/>
                <w:szCs w:val="18"/>
              </w:rPr>
              <w:t>online</w:t>
            </w:r>
            <w:r w:rsidRPr="00EF0226">
              <w:rPr>
                <w:rFonts w:asciiTheme="minorHAnsi" w:hAnsiTheme="minorHAnsi" w:cstheme="minorHAnsi"/>
                <w:color w:val="002060"/>
                <w:sz w:val="18"/>
                <w:szCs w:val="18"/>
              </w:rPr>
              <w:t xml:space="preserve"> de actividades de interés para profesorado y alumnado; elaboración de un Reglamento Interno; elaboración de horarios atendiendo a debilidades detectadas en cursos </w:t>
            </w:r>
            <w:r w:rsidRPr="00EF0226">
              <w:rPr>
                <w:rFonts w:asciiTheme="minorHAnsi" w:hAnsiTheme="minorHAnsi" w:cstheme="minorHAnsi"/>
                <w:color w:val="002060"/>
                <w:sz w:val="18"/>
                <w:szCs w:val="18"/>
              </w:rPr>
              <w:lastRenderedPageBreak/>
              <w:t>anteriores y señaladas por las agencias de calidad; constante reflexión y toma de decisiones para la constante mejora del máster; diálogo y colaboración constante con otras instituciones y organismos (entre otras, la propia comisión de Calidad).</w:t>
            </w:r>
          </w:p>
        </w:tc>
        <w:tc>
          <w:tcPr>
            <w:tcW w:w="2243" w:type="dxa"/>
          </w:tcPr>
          <w:p w14:paraId="132B1027" w14:textId="5B878F9D" w:rsidR="003C37E8" w:rsidRPr="00BA59C1" w:rsidRDefault="0070662E" w:rsidP="00DA1EDF">
            <w:pPr>
              <w:autoSpaceDE w:val="0"/>
              <w:autoSpaceDN w:val="0"/>
              <w:adjustRightInd w:val="0"/>
              <w:spacing w:before="60"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lastRenderedPageBreak/>
              <w:t>Véase punto 2.</w:t>
            </w:r>
          </w:p>
        </w:tc>
        <w:tc>
          <w:tcPr>
            <w:tcW w:w="4861" w:type="dxa"/>
          </w:tcPr>
          <w:p w14:paraId="76175400" w14:textId="54A1CF17" w:rsidR="003C37E8" w:rsidRPr="00EF0226" w:rsidRDefault="0070662E" w:rsidP="00DA1EDF">
            <w:pPr>
              <w:autoSpaceDE w:val="0"/>
              <w:autoSpaceDN w:val="0"/>
              <w:adjustRightInd w:val="0"/>
              <w:spacing w:before="60" w:after="60"/>
              <w:jc w:val="both"/>
              <w:rPr>
                <w:rFonts w:asciiTheme="minorHAnsi" w:hAnsiTheme="minorHAnsi" w:cstheme="minorHAnsi"/>
                <w:iCs/>
                <w:color w:val="002060"/>
                <w:sz w:val="18"/>
                <w:szCs w:val="18"/>
              </w:rPr>
            </w:pPr>
            <w:r w:rsidRPr="00EF0226">
              <w:rPr>
                <w:rFonts w:asciiTheme="minorHAnsi" w:hAnsiTheme="minorHAnsi" w:cstheme="minorHAnsi"/>
                <w:iCs/>
                <w:color w:val="002060"/>
                <w:sz w:val="18"/>
                <w:szCs w:val="18"/>
              </w:rPr>
              <w:t>Mantener el sistema de funcionamiento existente en el nuevo equipo que ha tomado posesión de sus funciones en este curso.</w:t>
            </w:r>
          </w:p>
        </w:tc>
      </w:tr>
      <w:tr w:rsidR="003C37E8" w:rsidRPr="00BA59C1" w14:paraId="2E9835B3" w14:textId="77777777" w:rsidTr="00DA1EDF">
        <w:tc>
          <w:tcPr>
            <w:tcW w:w="1838" w:type="dxa"/>
          </w:tcPr>
          <w:p w14:paraId="75E12193" w14:textId="77777777" w:rsidR="003C37E8" w:rsidRPr="00BA59C1" w:rsidRDefault="003C37E8" w:rsidP="00DA1EDF">
            <w:pPr>
              <w:autoSpaceDE w:val="0"/>
              <w:autoSpaceDN w:val="0"/>
              <w:adjustRightInd w:val="0"/>
              <w:spacing w:before="60" w:after="60"/>
              <w:jc w:val="right"/>
              <w:rPr>
                <w:rFonts w:asciiTheme="minorHAnsi" w:hAnsiTheme="minorHAnsi" w:cstheme="minorHAnsi"/>
                <w:bCs/>
                <w:iCs/>
                <w:color w:val="244061" w:themeColor="accent1" w:themeShade="80"/>
                <w:sz w:val="16"/>
                <w:szCs w:val="16"/>
              </w:rPr>
            </w:pPr>
            <w:r w:rsidRPr="00BA59C1">
              <w:rPr>
                <w:rFonts w:asciiTheme="minorHAnsi" w:hAnsiTheme="minorHAnsi" w:cstheme="minorHAnsi"/>
                <w:bCs/>
                <w:iCs/>
                <w:color w:val="244061" w:themeColor="accent1" w:themeShade="80"/>
                <w:sz w:val="16"/>
                <w:szCs w:val="16"/>
              </w:rPr>
              <w:t>Personal académico</w:t>
            </w:r>
          </w:p>
        </w:tc>
        <w:tc>
          <w:tcPr>
            <w:tcW w:w="4693" w:type="dxa"/>
          </w:tcPr>
          <w:p w14:paraId="6A26069A" w14:textId="351FEEDC" w:rsidR="00DB32AA" w:rsidRPr="00EF0226" w:rsidRDefault="00EF0226" w:rsidP="00DB32AA">
            <w:pPr>
              <w:autoSpaceDE w:val="0"/>
              <w:autoSpaceDN w:val="0"/>
              <w:adjustRightInd w:val="0"/>
              <w:spacing w:after="60"/>
              <w:jc w:val="both"/>
              <w:rPr>
                <w:rFonts w:asciiTheme="minorHAnsi" w:hAnsiTheme="minorHAnsi" w:cstheme="minorHAnsi"/>
                <w:color w:val="002060"/>
                <w:sz w:val="18"/>
                <w:szCs w:val="18"/>
              </w:rPr>
            </w:pPr>
            <w:r>
              <w:rPr>
                <w:rFonts w:asciiTheme="minorHAnsi" w:hAnsiTheme="minorHAnsi" w:cstheme="minorHAnsi"/>
                <w:color w:val="002060"/>
                <w:sz w:val="18"/>
                <w:szCs w:val="18"/>
              </w:rPr>
              <w:t>-</w:t>
            </w:r>
            <w:r w:rsidR="00DB32AA" w:rsidRPr="00EF0226">
              <w:rPr>
                <w:rFonts w:asciiTheme="minorHAnsi" w:hAnsiTheme="minorHAnsi" w:cstheme="minorHAnsi"/>
                <w:color w:val="002060"/>
                <w:sz w:val="18"/>
                <w:szCs w:val="18"/>
              </w:rPr>
              <w:t>El 100 % de los profesores tiene el grado de doctor; asimismo, el número de sexenios del profesorado del MEL da cuenta de su competencia investigadora, como también el número de evaluaciones positivas, lo que justifica su cualificación para impartir las materias a un máximo nivel de exigencia tanto científica como docente. Cabe hacer hincapié en que más de dos tercios del profesorado son catedráticos y profesores titulares de universidad.</w:t>
            </w:r>
          </w:p>
          <w:p w14:paraId="02FA6E56" w14:textId="251B3E66" w:rsidR="0067033D" w:rsidRPr="00EF0226" w:rsidRDefault="00EF0226" w:rsidP="00DB32AA">
            <w:pPr>
              <w:autoSpaceDE w:val="0"/>
              <w:autoSpaceDN w:val="0"/>
              <w:adjustRightInd w:val="0"/>
              <w:spacing w:after="60"/>
              <w:jc w:val="both"/>
              <w:rPr>
                <w:rFonts w:asciiTheme="minorHAnsi" w:hAnsiTheme="minorHAnsi" w:cstheme="minorHAnsi"/>
                <w:color w:val="002060"/>
                <w:sz w:val="18"/>
                <w:szCs w:val="18"/>
              </w:rPr>
            </w:pPr>
            <w:r>
              <w:rPr>
                <w:rFonts w:asciiTheme="minorHAnsi" w:hAnsiTheme="minorHAnsi" w:cstheme="minorHAnsi"/>
                <w:color w:val="002060"/>
                <w:sz w:val="18"/>
                <w:szCs w:val="18"/>
              </w:rPr>
              <w:t>-</w:t>
            </w:r>
            <w:r w:rsidR="0067033D" w:rsidRPr="00EF0226">
              <w:rPr>
                <w:rFonts w:asciiTheme="minorHAnsi" w:hAnsiTheme="minorHAnsi" w:cstheme="minorHAnsi"/>
                <w:color w:val="002060"/>
                <w:sz w:val="18"/>
                <w:szCs w:val="18"/>
              </w:rPr>
              <w:t xml:space="preserve">El 100 % de las encuestas de evaluación del profesorado (con una participación </w:t>
            </w:r>
            <w:r w:rsidR="0060645E" w:rsidRPr="00EF0226">
              <w:rPr>
                <w:rFonts w:asciiTheme="minorHAnsi" w:hAnsiTheme="minorHAnsi" w:cstheme="minorHAnsi"/>
                <w:color w:val="002060"/>
                <w:sz w:val="18"/>
                <w:szCs w:val="18"/>
              </w:rPr>
              <w:t>superior al</w:t>
            </w:r>
            <w:r w:rsidR="0067033D" w:rsidRPr="00EF0226">
              <w:rPr>
                <w:rFonts w:asciiTheme="minorHAnsi" w:hAnsiTheme="minorHAnsi" w:cstheme="minorHAnsi"/>
                <w:color w:val="002060"/>
                <w:sz w:val="18"/>
                <w:szCs w:val="18"/>
              </w:rPr>
              <w:t xml:space="preserve"> 97</w:t>
            </w:r>
            <w:r w:rsidR="0060645E" w:rsidRPr="00EF0226">
              <w:rPr>
                <w:rFonts w:asciiTheme="minorHAnsi" w:hAnsiTheme="minorHAnsi" w:cstheme="minorHAnsi"/>
                <w:color w:val="002060"/>
                <w:sz w:val="18"/>
                <w:szCs w:val="18"/>
              </w:rPr>
              <w:t xml:space="preserve"> %) </w:t>
            </w:r>
            <w:r w:rsidR="0067033D" w:rsidRPr="00EF0226">
              <w:rPr>
                <w:rFonts w:asciiTheme="minorHAnsi" w:hAnsiTheme="minorHAnsi" w:cstheme="minorHAnsi"/>
                <w:color w:val="002060"/>
                <w:sz w:val="18"/>
                <w:szCs w:val="18"/>
              </w:rPr>
              <w:t>son positivas</w:t>
            </w:r>
            <w:r w:rsidR="0060645E" w:rsidRPr="00EF0226">
              <w:rPr>
                <w:rFonts w:asciiTheme="minorHAnsi" w:hAnsiTheme="minorHAnsi" w:cstheme="minorHAnsi"/>
                <w:color w:val="002060"/>
                <w:sz w:val="18"/>
                <w:szCs w:val="18"/>
              </w:rPr>
              <w:t>.</w:t>
            </w:r>
          </w:p>
          <w:p w14:paraId="58D1F937" w14:textId="77777777" w:rsidR="003C37E8" w:rsidRPr="00EF0226" w:rsidRDefault="003C37E8" w:rsidP="00DA1EDF">
            <w:pPr>
              <w:autoSpaceDE w:val="0"/>
              <w:autoSpaceDN w:val="0"/>
              <w:adjustRightInd w:val="0"/>
              <w:spacing w:before="60" w:after="60"/>
              <w:jc w:val="both"/>
              <w:rPr>
                <w:rFonts w:asciiTheme="minorHAnsi" w:hAnsiTheme="minorHAnsi" w:cstheme="minorHAnsi"/>
                <w:iCs/>
                <w:color w:val="002060"/>
                <w:sz w:val="18"/>
                <w:szCs w:val="18"/>
              </w:rPr>
            </w:pPr>
          </w:p>
        </w:tc>
        <w:tc>
          <w:tcPr>
            <w:tcW w:w="2243" w:type="dxa"/>
          </w:tcPr>
          <w:p w14:paraId="0A5293B7" w14:textId="30C6DA95" w:rsidR="003C37E8" w:rsidRPr="00BA59C1" w:rsidRDefault="0070662E" w:rsidP="00DA1EDF">
            <w:pPr>
              <w:autoSpaceDE w:val="0"/>
              <w:autoSpaceDN w:val="0"/>
              <w:adjustRightInd w:val="0"/>
              <w:spacing w:before="60"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Véase punto 3.</w:t>
            </w:r>
          </w:p>
        </w:tc>
        <w:tc>
          <w:tcPr>
            <w:tcW w:w="4861" w:type="dxa"/>
          </w:tcPr>
          <w:p w14:paraId="4380C3EB" w14:textId="77777777" w:rsidR="0070662E" w:rsidRPr="00EF0226" w:rsidRDefault="0070662E" w:rsidP="0070662E">
            <w:pPr>
              <w:pStyle w:val="Default"/>
              <w:jc w:val="both"/>
              <w:rPr>
                <w:rFonts w:asciiTheme="minorHAnsi" w:hAnsiTheme="minorHAnsi" w:cstheme="minorHAnsi"/>
                <w:color w:val="002060"/>
                <w:sz w:val="18"/>
                <w:szCs w:val="18"/>
              </w:rPr>
            </w:pPr>
            <w:r w:rsidRPr="00EF0226">
              <w:rPr>
                <w:rFonts w:asciiTheme="minorHAnsi" w:hAnsiTheme="minorHAnsi" w:cstheme="minorHAnsi"/>
                <w:color w:val="002060"/>
                <w:sz w:val="18"/>
                <w:szCs w:val="18"/>
              </w:rPr>
              <w:t xml:space="preserve">Mantener los criterios de selección del profesorado. </w:t>
            </w:r>
          </w:p>
          <w:p w14:paraId="1CF99A11" w14:textId="77777777" w:rsidR="003C37E8" w:rsidRPr="00EF0226" w:rsidRDefault="003C37E8" w:rsidP="00DA1EDF">
            <w:pPr>
              <w:autoSpaceDE w:val="0"/>
              <w:autoSpaceDN w:val="0"/>
              <w:adjustRightInd w:val="0"/>
              <w:spacing w:before="60" w:after="60"/>
              <w:jc w:val="both"/>
              <w:rPr>
                <w:rFonts w:asciiTheme="minorHAnsi" w:hAnsiTheme="minorHAnsi" w:cstheme="minorHAnsi"/>
                <w:iCs/>
                <w:color w:val="002060"/>
                <w:sz w:val="18"/>
                <w:szCs w:val="18"/>
              </w:rPr>
            </w:pPr>
          </w:p>
        </w:tc>
      </w:tr>
      <w:tr w:rsidR="00DB32AA" w:rsidRPr="00BA59C1" w14:paraId="30CCAD8F" w14:textId="77777777" w:rsidTr="00DA1EDF">
        <w:tc>
          <w:tcPr>
            <w:tcW w:w="1838" w:type="dxa"/>
          </w:tcPr>
          <w:p w14:paraId="2050DE5C" w14:textId="77777777" w:rsidR="00DB32AA" w:rsidRPr="00BA59C1" w:rsidRDefault="00DB32AA" w:rsidP="00DB32AA">
            <w:pPr>
              <w:autoSpaceDE w:val="0"/>
              <w:autoSpaceDN w:val="0"/>
              <w:adjustRightInd w:val="0"/>
              <w:spacing w:before="60" w:after="60"/>
              <w:jc w:val="right"/>
              <w:rPr>
                <w:rFonts w:asciiTheme="minorHAnsi" w:hAnsiTheme="minorHAnsi" w:cstheme="minorHAnsi"/>
                <w:bCs/>
                <w:iCs/>
                <w:color w:val="244061" w:themeColor="accent1" w:themeShade="80"/>
                <w:sz w:val="16"/>
                <w:szCs w:val="16"/>
              </w:rPr>
            </w:pPr>
            <w:r w:rsidRPr="00BA59C1">
              <w:rPr>
                <w:rFonts w:asciiTheme="minorHAnsi" w:hAnsiTheme="minorHAnsi" w:cstheme="minorHAnsi"/>
                <w:bCs/>
                <w:iCs/>
                <w:color w:val="244061" w:themeColor="accent1" w:themeShade="80"/>
                <w:sz w:val="16"/>
                <w:szCs w:val="16"/>
              </w:rPr>
              <w:t>Sistema de quejas y sugerencias</w:t>
            </w:r>
          </w:p>
        </w:tc>
        <w:tc>
          <w:tcPr>
            <w:tcW w:w="4693" w:type="dxa"/>
          </w:tcPr>
          <w:p w14:paraId="66F17636" w14:textId="213585AE" w:rsidR="00DB32AA" w:rsidRPr="00EF0226" w:rsidRDefault="00EF0226" w:rsidP="00DB32AA">
            <w:pPr>
              <w:autoSpaceDE w:val="0"/>
              <w:autoSpaceDN w:val="0"/>
              <w:adjustRightInd w:val="0"/>
              <w:spacing w:before="60" w:after="60"/>
              <w:jc w:val="both"/>
              <w:rPr>
                <w:rFonts w:asciiTheme="minorHAnsi" w:hAnsiTheme="minorHAnsi" w:cstheme="minorHAnsi"/>
                <w:iCs/>
                <w:color w:val="002060"/>
                <w:sz w:val="18"/>
                <w:szCs w:val="18"/>
              </w:rPr>
            </w:pPr>
            <w:r w:rsidRPr="00EF0226">
              <w:rPr>
                <w:rFonts w:asciiTheme="minorHAnsi" w:hAnsiTheme="minorHAnsi" w:cstheme="minorHAnsi"/>
                <w:iCs/>
                <w:color w:val="002060"/>
                <w:sz w:val="18"/>
                <w:szCs w:val="18"/>
              </w:rPr>
              <w:t>-</w:t>
            </w:r>
            <w:r w:rsidR="00DB32AA" w:rsidRPr="00EF0226">
              <w:rPr>
                <w:rFonts w:asciiTheme="minorHAnsi" w:hAnsiTheme="minorHAnsi" w:cstheme="minorHAnsi"/>
                <w:iCs/>
                <w:color w:val="002060"/>
                <w:sz w:val="18"/>
                <w:szCs w:val="18"/>
              </w:rPr>
              <w:t>El propio funcionamiento de la Comisión y las encuestas de Calidad han garantizado el derecho de los alumnos a emitir quejas y sugerencias. No ha habido quejas ni reclamaciones.</w:t>
            </w:r>
          </w:p>
          <w:p w14:paraId="4F96341B" w14:textId="59AF0046" w:rsidR="00B972BB" w:rsidRPr="00EF0226" w:rsidRDefault="00B972BB" w:rsidP="00B972BB">
            <w:pPr>
              <w:autoSpaceDE w:val="0"/>
              <w:autoSpaceDN w:val="0"/>
              <w:adjustRightInd w:val="0"/>
              <w:spacing w:before="60" w:after="60"/>
              <w:jc w:val="both"/>
              <w:rPr>
                <w:rFonts w:asciiTheme="minorHAnsi" w:hAnsiTheme="minorHAnsi" w:cstheme="minorHAnsi"/>
                <w:iCs/>
                <w:color w:val="002060"/>
                <w:sz w:val="18"/>
                <w:szCs w:val="18"/>
              </w:rPr>
            </w:pPr>
            <w:r w:rsidRPr="00EF0226">
              <w:rPr>
                <w:rFonts w:asciiTheme="minorHAnsi" w:hAnsiTheme="minorHAnsi" w:cstheme="minorHAnsi"/>
                <w:iCs/>
                <w:color w:val="002060"/>
                <w:sz w:val="18"/>
                <w:szCs w:val="18"/>
              </w:rPr>
              <w:t>-Se han tenido en cuenta las sugerencias realizadas por los estudiantes como</w:t>
            </w:r>
            <w:r w:rsidR="00483F81" w:rsidRPr="00EF0226">
              <w:rPr>
                <w:rFonts w:asciiTheme="minorHAnsi" w:hAnsiTheme="minorHAnsi" w:cstheme="minorHAnsi"/>
                <w:iCs/>
                <w:color w:val="002060"/>
                <w:sz w:val="18"/>
                <w:szCs w:val="18"/>
              </w:rPr>
              <w:t xml:space="preserve"> limitar a los viernes la realización de actividades extraacadémicas.</w:t>
            </w:r>
            <w:r w:rsidRPr="00EF0226">
              <w:rPr>
                <w:rFonts w:asciiTheme="minorHAnsi" w:hAnsiTheme="minorHAnsi" w:cstheme="minorHAnsi"/>
                <w:iCs/>
                <w:color w:val="002060"/>
                <w:sz w:val="18"/>
                <w:szCs w:val="18"/>
              </w:rPr>
              <w:t xml:space="preserve"> </w:t>
            </w:r>
          </w:p>
          <w:p w14:paraId="6312A62F" w14:textId="77777777" w:rsidR="00B972BB" w:rsidRPr="00EF0226" w:rsidRDefault="00B972BB" w:rsidP="00DB32AA">
            <w:pPr>
              <w:autoSpaceDE w:val="0"/>
              <w:autoSpaceDN w:val="0"/>
              <w:adjustRightInd w:val="0"/>
              <w:spacing w:before="60" w:after="60"/>
              <w:jc w:val="both"/>
              <w:rPr>
                <w:rFonts w:asciiTheme="minorHAnsi" w:hAnsiTheme="minorHAnsi" w:cstheme="minorHAnsi"/>
                <w:iCs/>
                <w:color w:val="002060"/>
                <w:sz w:val="18"/>
                <w:szCs w:val="18"/>
              </w:rPr>
            </w:pPr>
          </w:p>
          <w:p w14:paraId="596F2A17" w14:textId="77777777" w:rsidR="00DB32AA" w:rsidRPr="00BA59C1" w:rsidRDefault="00DB32AA" w:rsidP="00DB32AA">
            <w:pPr>
              <w:autoSpaceDE w:val="0"/>
              <w:autoSpaceDN w:val="0"/>
              <w:adjustRightInd w:val="0"/>
              <w:spacing w:before="60" w:after="60"/>
              <w:jc w:val="both"/>
              <w:rPr>
                <w:rFonts w:asciiTheme="minorHAnsi" w:hAnsiTheme="minorHAnsi" w:cstheme="minorHAnsi"/>
                <w:iCs/>
                <w:color w:val="1F497D" w:themeColor="text2"/>
                <w:sz w:val="18"/>
                <w:szCs w:val="18"/>
              </w:rPr>
            </w:pPr>
          </w:p>
        </w:tc>
        <w:tc>
          <w:tcPr>
            <w:tcW w:w="2243" w:type="dxa"/>
          </w:tcPr>
          <w:p w14:paraId="18AE96D0" w14:textId="651B2A8D" w:rsidR="00DB32AA" w:rsidRPr="00BA59C1" w:rsidRDefault="00483F81" w:rsidP="00DB32AA">
            <w:pPr>
              <w:autoSpaceDE w:val="0"/>
              <w:autoSpaceDN w:val="0"/>
              <w:adjustRightInd w:val="0"/>
              <w:spacing w:before="60"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Véase punto 4.</w:t>
            </w:r>
          </w:p>
        </w:tc>
        <w:tc>
          <w:tcPr>
            <w:tcW w:w="4861" w:type="dxa"/>
          </w:tcPr>
          <w:p w14:paraId="1C7CD595" w14:textId="229A6571" w:rsidR="00483F81" w:rsidRPr="00EF0226" w:rsidRDefault="00483F81" w:rsidP="00483F81">
            <w:pPr>
              <w:pStyle w:val="Default"/>
              <w:jc w:val="both"/>
              <w:rPr>
                <w:rFonts w:asciiTheme="minorHAnsi" w:hAnsiTheme="minorHAnsi" w:cstheme="minorHAnsi"/>
                <w:color w:val="002060"/>
                <w:sz w:val="18"/>
                <w:szCs w:val="18"/>
              </w:rPr>
            </w:pPr>
            <w:r w:rsidRPr="00EF0226">
              <w:rPr>
                <w:rFonts w:asciiTheme="minorHAnsi" w:hAnsiTheme="minorHAnsi" w:cstheme="minorHAnsi"/>
                <w:color w:val="002060"/>
                <w:sz w:val="18"/>
                <w:szCs w:val="18"/>
              </w:rPr>
              <w:t xml:space="preserve">Comisión de </w:t>
            </w:r>
            <w:r w:rsidR="00E94057" w:rsidRPr="00EF0226">
              <w:rPr>
                <w:rFonts w:asciiTheme="minorHAnsi" w:hAnsiTheme="minorHAnsi" w:cstheme="minorHAnsi"/>
                <w:color w:val="002060"/>
                <w:sz w:val="18"/>
                <w:szCs w:val="18"/>
              </w:rPr>
              <w:t xml:space="preserve">Coordinación y </w:t>
            </w:r>
            <w:r w:rsidRPr="00EF0226">
              <w:rPr>
                <w:rFonts w:asciiTheme="minorHAnsi" w:hAnsiTheme="minorHAnsi" w:cstheme="minorHAnsi"/>
                <w:color w:val="002060"/>
                <w:sz w:val="18"/>
                <w:szCs w:val="18"/>
              </w:rPr>
              <w:t xml:space="preserve">Calidad del MEL. </w:t>
            </w:r>
          </w:p>
          <w:p w14:paraId="7C1A7B8F" w14:textId="77777777" w:rsidR="00483F81" w:rsidRPr="00EF0226" w:rsidRDefault="00483F81" w:rsidP="00483F81">
            <w:pPr>
              <w:pStyle w:val="Default"/>
              <w:jc w:val="both"/>
              <w:rPr>
                <w:rFonts w:asciiTheme="minorHAnsi" w:hAnsiTheme="minorHAnsi" w:cstheme="minorHAnsi"/>
                <w:color w:val="002060"/>
                <w:sz w:val="18"/>
                <w:szCs w:val="18"/>
              </w:rPr>
            </w:pPr>
            <w:r w:rsidRPr="00EF0226">
              <w:rPr>
                <w:rFonts w:asciiTheme="minorHAnsi" w:hAnsiTheme="minorHAnsi" w:cstheme="minorHAnsi"/>
                <w:color w:val="002060"/>
                <w:sz w:val="18"/>
                <w:szCs w:val="18"/>
              </w:rPr>
              <w:t xml:space="preserve">Comisión de Reclamaciones. </w:t>
            </w:r>
          </w:p>
          <w:p w14:paraId="7CDC76F6" w14:textId="461D54E0" w:rsidR="00DB32AA" w:rsidRPr="00EF0226" w:rsidRDefault="00483F81" w:rsidP="00483F81">
            <w:pPr>
              <w:autoSpaceDE w:val="0"/>
              <w:autoSpaceDN w:val="0"/>
              <w:adjustRightInd w:val="0"/>
              <w:spacing w:before="60" w:after="60"/>
              <w:jc w:val="both"/>
              <w:rPr>
                <w:rFonts w:asciiTheme="minorHAnsi" w:hAnsiTheme="minorHAnsi" w:cstheme="minorHAnsi"/>
                <w:iCs/>
                <w:color w:val="002060"/>
                <w:sz w:val="18"/>
                <w:szCs w:val="18"/>
              </w:rPr>
            </w:pPr>
            <w:r w:rsidRPr="00EF0226">
              <w:rPr>
                <w:rFonts w:asciiTheme="minorHAnsi" w:hAnsiTheme="minorHAnsi" w:cstheme="minorHAnsi"/>
                <w:color w:val="002060"/>
                <w:sz w:val="18"/>
                <w:szCs w:val="18"/>
              </w:rPr>
              <w:t xml:space="preserve">Seguir informando a los estudiantes del sistema de quejas y sugerencias. </w:t>
            </w:r>
          </w:p>
        </w:tc>
      </w:tr>
      <w:tr w:rsidR="00DB32AA" w:rsidRPr="00BA59C1" w14:paraId="112DF3AB" w14:textId="77777777" w:rsidTr="00DA1EDF">
        <w:tc>
          <w:tcPr>
            <w:tcW w:w="1838" w:type="dxa"/>
          </w:tcPr>
          <w:p w14:paraId="372B19E5" w14:textId="77777777" w:rsidR="00DB32AA" w:rsidRPr="00BA59C1" w:rsidRDefault="00DB32AA" w:rsidP="00DB32AA">
            <w:pPr>
              <w:autoSpaceDE w:val="0"/>
              <w:autoSpaceDN w:val="0"/>
              <w:adjustRightInd w:val="0"/>
              <w:spacing w:before="60" w:after="60"/>
              <w:jc w:val="right"/>
              <w:rPr>
                <w:rFonts w:asciiTheme="minorHAnsi" w:hAnsiTheme="minorHAnsi" w:cstheme="minorHAnsi"/>
                <w:bCs/>
                <w:iCs/>
                <w:color w:val="244061" w:themeColor="accent1" w:themeShade="80"/>
                <w:sz w:val="16"/>
                <w:szCs w:val="16"/>
              </w:rPr>
            </w:pPr>
            <w:r w:rsidRPr="00BA59C1">
              <w:rPr>
                <w:rFonts w:asciiTheme="minorHAnsi" w:hAnsiTheme="minorHAnsi" w:cstheme="minorHAnsi"/>
                <w:bCs/>
                <w:iCs/>
                <w:color w:val="244061" w:themeColor="accent1" w:themeShade="80"/>
                <w:sz w:val="16"/>
                <w:szCs w:val="16"/>
              </w:rPr>
              <w:t>Indicadores de resultados</w:t>
            </w:r>
          </w:p>
        </w:tc>
        <w:tc>
          <w:tcPr>
            <w:tcW w:w="4693" w:type="dxa"/>
          </w:tcPr>
          <w:p w14:paraId="10D493CD" w14:textId="77777777" w:rsidR="001F1799" w:rsidRPr="003C215A" w:rsidRDefault="001F1799" w:rsidP="001F1799">
            <w:pPr>
              <w:spacing w:after="60"/>
              <w:jc w:val="both"/>
              <w:rPr>
                <w:rFonts w:asciiTheme="minorHAnsi" w:hAnsiTheme="minorHAnsi" w:cstheme="minorHAnsi"/>
                <w:iCs/>
                <w:color w:val="002060"/>
                <w:sz w:val="18"/>
                <w:szCs w:val="18"/>
              </w:rPr>
            </w:pPr>
            <w:r w:rsidRPr="003C215A">
              <w:rPr>
                <w:rFonts w:asciiTheme="minorHAnsi" w:hAnsiTheme="minorHAnsi" w:cstheme="minorHAnsi"/>
                <w:iCs/>
                <w:color w:val="002060"/>
                <w:sz w:val="18"/>
                <w:szCs w:val="18"/>
              </w:rPr>
              <w:t xml:space="preserve">Tanto las encuestas como otros indicadores señalados permiten establecer un resultado positivo. Son excelentes, en particular, la tasa de graduación, de éxito y de eficiencia de los egresados. </w:t>
            </w:r>
          </w:p>
          <w:p w14:paraId="4636EC59" w14:textId="77777777" w:rsidR="001F1799" w:rsidRPr="003C215A" w:rsidRDefault="001F1799" w:rsidP="001F1799">
            <w:pPr>
              <w:spacing w:after="60"/>
              <w:jc w:val="both"/>
              <w:rPr>
                <w:rFonts w:asciiTheme="minorHAnsi" w:hAnsiTheme="minorHAnsi" w:cstheme="minorHAnsi"/>
                <w:iCs/>
                <w:color w:val="002060"/>
                <w:sz w:val="18"/>
                <w:szCs w:val="18"/>
              </w:rPr>
            </w:pPr>
            <w:r w:rsidRPr="003C215A">
              <w:rPr>
                <w:rFonts w:asciiTheme="minorHAnsi" w:hAnsiTheme="minorHAnsi" w:cstheme="minorHAnsi"/>
                <w:iCs/>
                <w:color w:val="002060"/>
                <w:sz w:val="18"/>
                <w:szCs w:val="18"/>
              </w:rPr>
              <w:t>Cabe reseñar la tasa de éxito (100 %); el elevado grado de graduación (83,87 %) pese a las circunstancias adversas y la tasa excelente de eficiencia de los egresados (97,66 %).</w:t>
            </w:r>
          </w:p>
          <w:p w14:paraId="4415FA1C" w14:textId="77777777" w:rsidR="001F1799" w:rsidRPr="003C215A" w:rsidRDefault="001F1799" w:rsidP="001F1799">
            <w:pPr>
              <w:spacing w:after="60"/>
              <w:jc w:val="both"/>
              <w:rPr>
                <w:rFonts w:asciiTheme="minorHAnsi" w:hAnsiTheme="minorHAnsi" w:cstheme="minorHAnsi"/>
                <w:iCs/>
                <w:color w:val="002060"/>
                <w:sz w:val="18"/>
                <w:szCs w:val="18"/>
              </w:rPr>
            </w:pPr>
            <w:r w:rsidRPr="003C215A">
              <w:rPr>
                <w:rFonts w:asciiTheme="minorHAnsi" w:hAnsiTheme="minorHAnsi" w:cstheme="minorHAnsi"/>
                <w:iCs/>
                <w:color w:val="002060"/>
                <w:sz w:val="18"/>
                <w:szCs w:val="18"/>
              </w:rPr>
              <w:t xml:space="preserve">En cuanto a las asignaturas del Máster, una de sus grandes fortalezas es el carácter transversal y plurinacional que lo caracterizan. Asimismo, el Máster completa su oferta curricular con actividades y conferencias de profesionales de </w:t>
            </w:r>
            <w:r w:rsidRPr="003C215A">
              <w:rPr>
                <w:rFonts w:asciiTheme="minorHAnsi" w:hAnsiTheme="minorHAnsi" w:cstheme="minorHAnsi"/>
                <w:iCs/>
                <w:color w:val="002060"/>
                <w:sz w:val="18"/>
                <w:szCs w:val="18"/>
              </w:rPr>
              <w:lastRenderedPageBreak/>
              <w:t xml:space="preserve">dentro y fuera de la Universidad que, a su vez, abordan el futuro investigador y laboral del alumnado. </w:t>
            </w:r>
          </w:p>
          <w:p w14:paraId="1A28CD9B" w14:textId="77777777" w:rsidR="001F1799" w:rsidRPr="003C215A" w:rsidRDefault="001F1799" w:rsidP="001F1799">
            <w:pPr>
              <w:spacing w:after="60"/>
              <w:jc w:val="both"/>
              <w:rPr>
                <w:rFonts w:asciiTheme="minorHAnsi" w:hAnsiTheme="minorHAnsi" w:cstheme="minorHAnsi"/>
                <w:iCs/>
                <w:color w:val="002060"/>
                <w:sz w:val="18"/>
                <w:szCs w:val="18"/>
              </w:rPr>
            </w:pPr>
            <w:r w:rsidRPr="003C215A">
              <w:rPr>
                <w:rFonts w:asciiTheme="minorHAnsi" w:hAnsiTheme="minorHAnsi" w:cstheme="minorHAnsi"/>
                <w:iCs/>
                <w:color w:val="002060"/>
                <w:sz w:val="18"/>
                <w:szCs w:val="18"/>
              </w:rPr>
              <w:t>Las calificaciones obtenidas en el Máster evidencian el elevado grado de exigencia, el rigor y el compromiso de los profesores del máster, que acompañan a los estudiantes en su proceso investigador.</w:t>
            </w:r>
          </w:p>
          <w:p w14:paraId="2A646716" w14:textId="77777777" w:rsidR="001F1799" w:rsidRPr="003C215A" w:rsidRDefault="001F1799" w:rsidP="001F1799">
            <w:pPr>
              <w:autoSpaceDE w:val="0"/>
              <w:autoSpaceDN w:val="0"/>
              <w:adjustRightInd w:val="0"/>
              <w:spacing w:after="60"/>
              <w:rPr>
                <w:rFonts w:asciiTheme="minorHAnsi" w:hAnsiTheme="minorHAnsi" w:cstheme="minorHAnsi"/>
                <w:color w:val="002060"/>
                <w:sz w:val="18"/>
                <w:szCs w:val="18"/>
              </w:rPr>
            </w:pPr>
            <w:r w:rsidRPr="003C215A">
              <w:rPr>
                <w:rFonts w:asciiTheme="minorHAnsi" w:hAnsiTheme="minorHAnsi" w:cstheme="minorHAnsi"/>
                <w:color w:val="002060"/>
                <w:sz w:val="18"/>
                <w:szCs w:val="18"/>
              </w:rPr>
              <w:t>Una fortaleza más también en relación con los egresados reside en el número, variedad y calidad de las actividades formativas, orientativas e informativas del Máster (reuniones para informar a los/las estudiantes de becas, de salidas laborales, de todos los Grupos y Proyectos de Investigación existentes en la Facultad y relacionados con el máster, encuentros con escritores y agentes culturales de primera línea, de seminarios clásicos, etc.). Los estudiantes valoran muy positivamente las actividades complementarias que se organizan (seminarios, congresos, jornadas), así como su difusión permanente y online en la web del máster.</w:t>
            </w:r>
          </w:p>
          <w:p w14:paraId="0B8D42F5" w14:textId="77777777" w:rsidR="00DB32AA" w:rsidRPr="003C215A" w:rsidRDefault="00DB32AA" w:rsidP="00DB32AA">
            <w:pPr>
              <w:autoSpaceDE w:val="0"/>
              <w:autoSpaceDN w:val="0"/>
              <w:adjustRightInd w:val="0"/>
              <w:spacing w:before="60" w:after="60"/>
              <w:jc w:val="both"/>
              <w:rPr>
                <w:rFonts w:asciiTheme="minorHAnsi" w:hAnsiTheme="minorHAnsi" w:cstheme="minorHAnsi"/>
                <w:iCs/>
                <w:color w:val="002060"/>
                <w:sz w:val="18"/>
                <w:szCs w:val="18"/>
              </w:rPr>
            </w:pPr>
          </w:p>
        </w:tc>
        <w:tc>
          <w:tcPr>
            <w:tcW w:w="2243" w:type="dxa"/>
          </w:tcPr>
          <w:p w14:paraId="454E5F89" w14:textId="653278FA" w:rsidR="00DB32AA" w:rsidRPr="00BA59C1" w:rsidRDefault="00F7182F" w:rsidP="00DB32AA">
            <w:pPr>
              <w:autoSpaceDE w:val="0"/>
              <w:autoSpaceDN w:val="0"/>
              <w:adjustRightInd w:val="0"/>
              <w:spacing w:before="60"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lastRenderedPageBreak/>
              <w:t>Véase punto 5.1.</w:t>
            </w:r>
          </w:p>
        </w:tc>
        <w:tc>
          <w:tcPr>
            <w:tcW w:w="4861" w:type="dxa"/>
          </w:tcPr>
          <w:p w14:paraId="283AEA49" w14:textId="4AD030C6" w:rsidR="00483F81" w:rsidRPr="00EF0226" w:rsidRDefault="00483F81" w:rsidP="00483F81">
            <w:pPr>
              <w:autoSpaceDE w:val="0"/>
              <w:autoSpaceDN w:val="0"/>
              <w:adjustRightInd w:val="0"/>
              <w:spacing w:before="60" w:after="60"/>
              <w:jc w:val="both"/>
              <w:rPr>
                <w:rFonts w:asciiTheme="minorHAnsi" w:hAnsiTheme="minorHAnsi" w:cstheme="minorHAnsi"/>
                <w:color w:val="002060"/>
                <w:sz w:val="18"/>
                <w:szCs w:val="18"/>
              </w:rPr>
            </w:pPr>
            <w:r w:rsidRPr="00EF0226">
              <w:rPr>
                <w:rFonts w:asciiTheme="minorHAnsi" w:hAnsiTheme="minorHAnsi" w:cstheme="minorHAnsi"/>
                <w:color w:val="002060"/>
                <w:sz w:val="18"/>
                <w:szCs w:val="18"/>
              </w:rPr>
              <w:t xml:space="preserve">Animar al PDI a que evalúen las materias que imparten en el </w:t>
            </w:r>
            <w:r w:rsidR="00EF0226" w:rsidRPr="00EF0226">
              <w:rPr>
                <w:rFonts w:asciiTheme="minorHAnsi" w:hAnsiTheme="minorHAnsi" w:cstheme="minorHAnsi"/>
                <w:color w:val="002060"/>
                <w:sz w:val="18"/>
                <w:szCs w:val="18"/>
              </w:rPr>
              <w:t>máster</w:t>
            </w:r>
            <w:r w:rsidRPr="00EF0226">
              <w:rPr>
                <w:rFonts w:asciiTheme="minorHAnsi" w:hAnsiTheme="minorHAnsi" w:cstheme="minorHAnsi"/>
                <w:color w:val="002060"/>
                <w:sz w:val="18"/>
                <w:szCs w:val="18"/>
              </w:rPr>
              <w:t xml:space="preserve"> en el programa </w:t>
            </w:r>
            <w:proofErr w:type="spellStart"/>
            <w:r w:rsidRPr="00EF0226">
              <w:rPr>
                <w:rFonts w:asciiTheme="minorHAnsi" w:hAnsiTheme="minorHAnsi" w:cstheme="minorHAnsi"/>
                <w:color w:val="002060"/>
                <w:sz w:val="18"/>
                <w:szCs w:val="18"/>
              </w:rPr>
              <w:t>Docentia</w:t>
            </w:r>
            <w:proofErr w:type="spellEnd"/>
            <w:r w:rsidRPr="00EF0226">
              <w:rPr>
                <w:rFonts w:asciiTheme="minorHAnsi" w:hAnsiTheme="minorHAnsi" w:cstheme="minorHAnsi"/>
                <w:color w:val="002060"/>
                <w:sz w:val="18"/>
                <w:szCs w:val="18"/>
              </w:rPr>
              <w:t xml:space="preserve">. </w:t>
            </w:r>
          </w:p>
          <w:p w14:paraId="6AB3DCE3" w14:textId="44B2B267" w:rsidR="00DB32AA" w:rsidRPr="00BA59C1" w:rsidRDefault="00DB32AA" w:rsidP="00F7182F">
            <w:pPr>
              <w:autoSpaceDE w:val="0"/>
              <w:autoSpaceDN w:val="0"/>
              <w:adjustRightInd w:val="0"/>
              <w:spacing w:before="60" w:after="60"/>
              <w:jc w:val="both"/>
              <w:rPr>
                <w:rFonts w:asciiTheme="minorHAnsi" w:hAnsiTheme="minorHAnsi" w:cstheme="minorHAnsi"/>
                <w:iCs/>
                <w:color w:val="1F497D" w:themeColor="text2"/>
                <w:sz w:val="18"/>
                <w:szCs w:val="18"/>
              </w:rPr>
            </w:pPr>
          </w:p>
        </w:tc>
      </w:tr>
      <w:tr w:rsidR="00DB32AA" w:rsidRPr="00BA59C1" w14:paraId="50D5CBA5" w14:textId="77777777" w:rsidTr="00DA1EDF">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838" w:type="dxa"/>
          </w:tcPr>
          <w:p w14:paraId="2AE99C9F" w14:textId="77777777" w:rsidR="00DB32AA" w:rsidRPr="00BA59C1" w:rsidRDefault="00DB32AA" w:rsidP="00DB32AA">
            <w:pPr>
              <w:autoSpaceDE w:val="0"/>
              <w:autoSpaceDN w:val="0"/>
              <w:adjustRightInd w:val="0"/>
              <w:spacing w:before="60" w:after="60"/>
              <w:jc w:val="right"/>
              <w:rPr>
                <w:rFonts w:asciiTheme="minorHAnsi" w:hAnsiTheme="minorHAnsi" w:cstheme="minorHAnsi"/>
                <w:bCs/>
                <w:iCs/>
                <w:color w:val="244061" w:themeColor="accent1" w:themeShade="80"/>
                <w:sz w:val="16"/>
                <w:szCs w:val="16"/>
              </w:rPr>
            </w:pPr>
            <w:r w:rsidRPr="00BA59C1">
              <w:rPr>
                <w:rFonts w:asciiTheme="minorHAnsi" w:hAnsiTheme="minorHAnsi" w:cstheme="minorHAnsi"/>
                <w:bCs/>
                <w:iCs/>
                <w:color w:val="244061" w:themeColor="accent1" w:themeShade="80"/>
                <w:sz w:val="16"/>
                <w:szCs w:val="16"/>
              </w:rPr>
              <w:t>Satisfacción de los diferentes colectivos</w:t>
            </w:r>
          </w:p>
        </w:tc>
        <w:tc>
          <w:tcPr>
            <w:tcW w:w="4693" w:type="dxa"/>
          </w:tcPr>
          <w:p w14:paraId="5F2A4DC3" w14:textId="67ACEACB" w:rsidR="00DB32AA" w:rsidRPr="003C215A" w:rsidRDefault="00F7182F" w:rsidP="00DB32AA">
            <w:pPr>
              <w:autoSpaceDE w:val="0"/>
              <w:autoSpaceDN w:val="0"/>
              <w:adjustRightInd w:val="0"/>
              <w:spacing w:before="60" w:after="60"/>
              <w:jc w:val="both"/>
              <w:rPr>
                <w:rFonts w:asciiTheme="minorHAnsi" w:hAnsiTheme="minorHAnsi" w:cstheme="minorHAnsi"/>
                <w:iCs/>
                <w:color w:val="002060"/>
                <w:sz w:val="18"/>
                <w:szCs w:val="18"/>
              </w:rPr>
            </w:pPr>
            <w:r w:rsidRPr="003C215A">
              <w:rPr>
                <w:rFonts w:asciiTheme="minorHAnsi" w:hAnsiTheme="minorHAnsi" w:cstheme="minorHAnsi"/>
                <w:iCs/>
                <w:color w:val="002060"/>
                <w:sz w:val="18"/>
                <w:szCs w:val="18"/>
              </w:rPr>
              <w:t>---</w:t>
            </w:r>
          </w:p>
        </w:tc>
        <w:tc>
          <w:tcPr>
            <w:tcW w:w="2243" w:type="dxa"/>
          </w:tcPr>
          <w:p w14:paraId="74F60F0C" w14:textId="3834C00E" w:rsidR="00DB32AA" w:rsidRPr="00BA59C1" w:rsidRDefault="00F7182F" w:rsidP="00DB32AA">
            <w:pPr>
              <w:autoSpaceDE w:val="0"/>
              <w:autoSpaceDN w:val="0"/>
              <w:adjustRightInd w:val="0"/>
              <w:spacing w:before="60"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Véase 5.2.</w:t>
            </w:r>
          </w:p>
        </w:tc>
        <w:tc>
          <w:tcPr>
            <w:tcW w:w="4861" w:type="dxa"/>
          </w:tcPr>
          <w:p w14:paraId="37CBF468" w14:textId="2FEBED3A" w:rsidR="00F7182F" w:rsidRPr="00EF0226" w:rsidRDefault="00EF0226" w:rsidP="00F7182F">
            <w:pPr>
              <w:pStyle w:val="Default"/>
              <w:jc w:val="both"/>
              <w:rPr>
                <w:rFonts w:asciiTheme="minorHAnsi" w:hAnsiTheme="minorHAnsi" w:cstheme="minorHAnsi"/>
                <w:color w:val="002060"/>
                <w:sz w:val="18"/>
                <w:szCs w:val="18"/>
              </w:rPr>
            </w:pPr>
            <w:r w:rsidRPr="00EF0226">
              <w:rPr>
                <w:rFonts w:asciiTheme="minorHAnsi" w:hAnsiTheme="minorHAnsi" w:cstheme="minorHAnsi"/>
                <w:color w:val="002060"/>
                <w:sz w:val="18"/>
                <w:szCs w:val="18"/>
              </w:rPr>
              <w:t>-</w:t>
            </w:r>
            <w:r w:rsidR="00F7182F" w:rsidRPr="00EF0226">
              <w:rPr>
                <w:rFonts w:asciiTheme="minorHAnsi" w:hAnsiTheme="minorHAnsi" w:cstheme="minorHAnsi"/>
                <w:color w:val="002060"/>
                <w:sz w:val="18"/>
                <w:szCs w:val="18"/>
              </w:rPr>
              <w:t xml:space="preserve">Continuar las tareas de coordinación entre el Vicedecanato de Tercer Ciclo, la Comisión de Calidad y la Comisión de Coordinación, con una atención especial hacia las demandas de los </w:t>
            </w:r>
          </w:p>
          <w:p w14:paraId="266C1007" w14:textId="77777777" w:rsidR="00F7182F" w:rsidRPr="00EF0226" w:rsidRDefault="00F7182F" w:rsidP="00F7182F">
            <w:pPr>
              <w:pStyle w:val="Default"/>
              <w:jc w:val="both"/>
              <w:rPr>
                <w:rFonts w:asciiTheme="minorHAnsi" w:hAnsiTheme="minorHAnsi" w:cstheme="minorHAnsi"/>
                <w:color w:val="002060"/>
                <w:sz w:val="18"/>
                <w:szCs w:val="18"/>
              </w:rPr>
            </w:pPr>
            <w:r w:rsidRPr="00EF0226">
              <w:rPr>
                <w:rFonts w:asciiTheme="minorHAnsi" w:hAnsiTheme="minorHAnsi" w:cstheme="minorHAnsi"/>
                <w:color w:val="002060"/>
                <w:sz w:val="18"/>
                <w:szCs w:val="18"/>
              </w:rPr>
              <w:t xml:space="preserve">alumnos. </w:t>
            </w:r>
          </w:p>
          <w:p w14:paraId="1EAC3E11" w14:textId="08F8A6FC" w:rsidR="00DB32AA" w:rsidRPr="00EF0226" w:rsidRDefault="00F7182F" w:rsidP="00F7182F">
            <w:pPr>
              <w:autoSpaceDE w:val="0"/>
              <w:autoSpaceDN w:val="0"/>
              <w:adjustRightInd w:val="0"/>
              <w:spacing w:before="60" w:after="60"/>
              <w:jc w:val="both"/>
              <w:rPr>
                <w:rFonts w:asciiTheme="minorHAnsi" w:hAnsiTheme="minorHAnsi" w:cstheme="minorHAnsi"/>
                <w:iCs/>
                <w:color w:val="002060"/>
                <w:sz w:val="18"/>
                <w:szCs w:val="18"/>
              </w:rPr>
            </w:pPr>
            <w:r w:rsidRPr="00EF0226">
              <w:rPr>
                <w:rFonts w:asciiTheme="minorHAnsi" w:hAnsiTheme="minorHAnsi" w:cstheme="minorHAnsi"/>
                <w:color w:val="002060"/>
                <w:sz w:val="18"/>
                <w:szCs w:val="18"/>
              </w:rPr>
              <w:t>-Programar una reunión de la comisión de calidad en la que analizar las encuestas internas y las externas, sobre todo las relacionadas con la satisfacción de los estudiantes.</w:t>
            </w:r>
          </w:p>
        </w:tc>
      </w:tr>
      <w:tr w:rsidR="00DB32AA" w:rsidRPr="00BA59C1" w14:paraId="0EE17D21" w14:textId="77777777" w:rsidTr="0070662E">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838" w:type="dxa"/>
          </w:tcPr>
          <w:p w14:paraId="34F25EFF" w14:textId="77777777" w:rsidR="00DB32AA" w:rsidRPr="00BA59C1" w:rsidRDefault="00DB32AA" w:rsidP="00DB32AA">
            <w:pPr>
              <w:autoSpaceDE w:val="0"/>
              <w:autoSpaceDN w:val="0"/>
              <w:adjustRightInd w:val="0"/>
              <w:spacing w:before="60" w:after="60"/>
              <w:jc w:val="right"/>
              <w:rPr>
                <w:rFonts w:asciiTheme="minorHAnsi" w:hAnsiTheme="minorHAnsi" w:cstheme="minorHAnsi"/>
                <w:bCs/>
                <w:iCs/>
                <w:color w:val="244061" w:themeColor="accent1" w:themeShade="80"/>
                <w:sz w:val="16"/>
                <w:szCs w:val="16"/>
              </w:rPr>
            </w:pPr>
            <w:r w:rsidRPr="00BA59C1">
              <w:rPr>
                <w:rFonts w:asciiTheme="minorHAnsi" w:hAnsiTheme="minorHAnsi" w:cstheme="minorHAnsi"/>
                <w:bCs/>
                <w:iCs/>
                <w:color w:val="244061" w:themeColor="accent1" w:themeShade="80"/>
                <w:sz w:val="16"/>
                <w:szCs w:val="16"/>
              </w:rPr>
              <w:t>Inserción laboral</w:t>
            </w:r>
          </w:p>
        </w:tc>
        <w:tc>
          <w:tcPr>
            <w:tcW w:w="4693" w:type="dxa"/>
          </w:tcPr>
          <w:p w14:paraId="1FEDAAA8" w14:textId="77777777" w:rsidR="00280E00" w:rsidRPr="003C215A" w:rsidRDefault="00280E00" w:rsidP="00280E00">
            <w:pPr>
              <w:pStyle w:val="Default"/>
              <w:rPr>
                <w:rFonts w:asciiTheme="minorHAnsi" w:hAnsiTheme="minorHAnsi" w:cstheme="minorHAnsi"/>
                <w:color w:val="002060"/>
                <w:sz w:val="18"/>
                <w:szCs w:val="18"/>
              </w:rPr>
            </w:pPr>
            <w:r w:rsidRPr="003C215A">
              <w:rPr>
                <w:rFonts w:asciiTheme="minorHAnsi" w:hAnsiTheme="minorHAnsi" w:cstheme="minorHAnsi"/>
                <w:color w:val="002060"/>
                <w:sz w:val="18"/>
                <w:szCs w:val="18"/>
              </w:rPr>
              <w:t xml:space="preserve">El MEL habilita no a la inserción laboral sino investigadora. </w:t>
            </w:r>
          </w:p>
          <w:p w14:paraId="425AF346" w14:textId="77777777" w:rsidR="00280E00" w:rsidRPr="003C215A" w:rsidRDefault="00280E00" w:rsidP="003F1D89">
            <w:pPr>
              <w:autoSpaceDE w:val="0"/>
              <w:autoSpaceDN w:val="0"/>
              <w:adjustRightInd w:val="0"/>
              <w:spacing w:after="60"/>
              <w:rPr>
                <w:rFonts w:asciiTheme="minorHAnsi" w:hAnsiTheme="minorHAnsi" w:cstheme="minorHAnsi"/>
                <w:color w:val="002060"/>
                <w:sz w:val="18"/>
                <w:szCs w:val="18"/>
                <w:highlight w:val="green"/>
              </w:rPr>
            </w:pPr>
          </w:p>
          <w:p w14:paraId="47B68876" w14:textId="462ACE04" w:rsidR="003F1D89" w:rsidRPr="003C215A" w:rsidRDefault="00EF0226" w:rsidP="005B5407">
            <w:pPr>
              <w:autoSpaceDE w:val="0"/>
              <w:autoSpaceDN w:val="0"/>
              <w:adjustRightInd w:val="0"/>
              <w:spacing w:after="60"/>
              <w:rPr>
                <w:rFonts w:asciiTheme="minorHAnsi" w:hAnsiTheme="minorHAnsi" w:cstheme="minorHAnsi"/>
                <w:color w:val="002060"/>
                <w:sz w:val="18"/>
                <w:szCs w:val="18"/>
              </w:rPr>
            </w:pPr>
            <w:r w:rsidRPr="003C215A">
              <w:rPr>
                <w:rFonts w:asciiTheme="minorHAnsi" w:hAnsiTheme="minorHAnsi" w:cstheme="minorHAnsi"/>
                <w:color w:val="002060"/>
                <w:sz w:val="18"/>
                <w:szCs w:val="18"/>
              </w:rPr>
              <w:t>-</w:t>
            </w:r>
            <w:r w:rsidR="003F1D89" w:rsidRPr="003C215A">
              <w:rPr>
                <w:rFonts w:asciiTheme="minorHAnsi" w:hAnsiTheme="minorHAnsi" w:cstheme="minorHAnsi"/>
                <w:color w:val="002060"/>
                <w:sz w:val="18"/>
                <w:szCs w:val="18"/>
              </w:rPr>
              <w:t>Una de las fortalezas en las que ya se ha hecho hincapié consiste en la celebración de reuniones informativas con los estudiantes para informar de sus opciones laborales o investigadoras</w:t>
            </w:r>
            <w:r w:rsidR="005B5407" w:rsidRPr="003C215A">
              <w:rPr>
                <w:rFonts w:asciiTheme="minorHAnsi" w:hAnsiTheme="minorHAnsi" w:cstheme="minorHAnsi"/>
                <w:color w:val="002060"/>
                <w:sz w:val="18"/>
                <w:szCs w:val="18"/>
              </w:rPr>
              <w:t>.</w:t>
            </w:r>
          </w:p>
          <w:p w14:paraId="409DDFFF" w14:textId="77777777" w:rsidR="003F1D89" w:rsidRPr="003C215A" w:rsidRDefault="003F1D89" w:rsidP="003F1D89">
            <w:pPr>
              <w:autoSpaceDE w:val="0"/>
              <w:autoSpaceDN w:val="0"/>
              <w:adjustRightInd w:val="0"/>
              <w:spacing w:after="60"/>
              <w:rPr>
                <w:rFonts w:asciiTheme="minorHAnsi" w:hAnsiTheme="minorHAnsi" w:cstheme="minorHAnsi"/>
                <w:color w:val="002060"/>
                <w:sz w:val="18"/>
                <w:szCs w:val="18"/>
              </w:rPr>
            </w:pPr>
            <w:r w:rsidRPr="003C215A">
              <w:rPr>
                <w:rFonts w:asciiTheme="minorHAnsi" w:hAnsiTheme="minorHAnsi" w:cstheme="minorHAnsi"/>
                <w:color w:val="002060"/>
                <w:sz w:val="18"/>
                <w:szCs w:val="18"/>
              </w:rPr>
              <w:t>-Realización de actividades (seminarios, charlas, encuentros) orientadas a la inserción en diferentes ámbitos (laboral, investigador).</w:t>
            </w:r>
          </w:p>
          <w:p w14:paraId="03A71E45" w14:textId="545ADA93" w:rsidR="003F1D89" w:rsidRPr="003C215A" w:rsidRDefault="003F1D89" w:rsidP="003F1D89">
            <w:pPr>
              <w:autoSpaceDE w:val="0"/>
              <w:autoSpaceDN w:val="0"/>
              <w:adjustRightInd w:val="0"/>
              <w:spacing w:after="60"/>
              <w:rPr>
                <w:rFonts w:asciiTheme="minorHAnsi" w:hAnsiTheme="minorHAnsi" w:cstheme="minorHAnsi"/>
                <w:color w:val="002060"/>
                <w:sz w:val="18"/>
                <w:szCs w:val="18"/>
              </w:rPr>
            </w:pPr>
            <w:r w:rsidRPr="003C215A">
              <w:rPr>
                <w:rFonts w:asciiTheme="minorHAnsi" w:hAnsiTheme="minorHAnsi" w:cstheme="minorHAnsi"/>
                <w:color w:val="002060"/>
                <w:sz w:val="18"/>
                <w:szCs w:val="18"/>
              </w:rPr>
              <w:lastRenderedPageBreak/>
              <w:t xml:space="preserve">-Información alojada en la web del máster para una mayor atención a los estudiantes: </w:t>
            </w:r>
            <w:hyperlink r:id="rId28" w:history="1">
              <w:r w:rsidRPr="003C215A">
                <w:rPr>
                  <w:rStyle w:val="Hipervnculo"/>
                  <w:rFonts w:asciiTheme="minorHAnsi" w:hAnsiTheme="minorHAnsi" w:cstheme="minorHAnsi"/>
                  <w:color w:val="002060"/>
                  <w:sz w:val="18"/>
                  <w:szCs w:val="18"/>
                </w:rPr>
                <w:t>https://www.ucm.es/masterenestudiosliterarios/formacion-becas-y-empleo</w:t>
              </w:r>
            </w:hyperlink>
            <w:r w:rsidRPr="003C215A">
              <w:rPr>
                <w:rFonts w:asciiTheme="minorHAnsi" w:hAnsiTheme="minorHAnsi" w:cstheme="minorHAnsi"/>
                <w:color w:val="002060"/>
                <w:sz w:val="18"/>
                <w:szCs w:val="18"/>
              </w:rPr>
              <w:t>.</w:t>
            </w:r>
          </w:p>
          <w:p w14:paraId="51331F3F" w14:textId="3861B124" w:rsidR="00DB32AA" w:rsidRPr="003C215A" w:rsidRDefault="003F1D89" w:rsidP="000A08BB">
            <w:pPr>
              <w:autoSpaceDE w:val="0"/>
              <w:autoSpaceDN w:val="0"/>
              <w:adjustRightInd w:val="0"/>
              <w:spacing w:after="60"/>
              <w:rPr>
                <w:rFonts w:asciiTheme="minorHAnsi" w:hAnsiTheme="minorHAnsi" w:cstheme="minorHAnsi"/>
                <w:iCs/>
                <w:color w:val="002060"/>
                <w:sz w:val="18"/>
                <w:szCs w:val="18"/>
              </w:rPr>
            </w:pPr>
            <w:r w:rsidRPr="003C215A">
              <w:rPr>
                <w:rFonts w:asciiTheme="minorHAnsi" w:hAnsiTheme="minorHAnsi" w:cstheme="minorHAnsi"/>
                <w:color w:val="002060"/>
                <w:sz w:val="18"/>
                <w:szCs w:val="18"/>
              </w:rPr>
              <w:t>-Un buen número de estudiantes continúa su formación en la misma UCM en Estudios de Doctorado, lo que implica s</w:t>
            </w:r>
            <w:r w:rsidR="000A08BB" w:rsidRPr="003C215A">
              <w:rPr>
                <w:rFonts w:asciiTheme="minorHAnsi" w:hAnsiTheme="minorHAnsi" w:cstheme="minorHAnsi"/>
                <w:color w:val="002060"/>
                <w:sz w:val="18"/>
                <w:szCs w:val="18"/>
              </w:rPr>
              <w:t>atisfacción con la formación recibida</w:t>
            </w:r>
          </w:p>
        </w:tc>
        <w:tc>
          <w:tcPr>
            <w:tcW w:w="2243" w:type="dxa"/>
            <w:shd w:val="clear" w:color="auto" w:fill="auto"/>
          </w:tcPr>
          <w:p w14:paraId="3142A016" w14:textId="6BAC2C68" w:rsidR="00DB32AA" w:rsidRPr="00BA59C1" w:rsidRDefault="001B23AF" w:rsidP="00DB32AA">
            <w:pPr>
              <w:autoSpaceDE w:val="0"/>
              <w:autoSpaceDN w:val="0"/>
              <w:adjustRightInd w:val="0"/>
              <w:spacing w:before="60"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lastRenderedPageBreak/>
              <w:t>Véase punto 5.3.</w:t>
            </w:r>
          </w:p>
        </w:tc>
        <w:tc>
          <w:tcPr>
            <w:tcW w:w="4861" w:type="dxa"/>
          </w:tcPr>
          <w:p w14:paraId="64042A8E" w14:textId="30EFBC0D" w:rsidR="00DB32AA" w:rsidRPr="00EF0226" w:rsidRDefault="001B23AF" w:rsidP="00DB32AA">
            <w:pPr>
              <w:autoSpaceDE w:val="0"/>
              <w:autoSpaceDN w:val="0"/>
              <w:adjustRightInd w:val="0"/>
              <w:spacing w:before="60" w:after="60"/>
              <w:jc w:val="both"/>
              <w:rPr>
                <w:rFonts w:asciiTheme="minorHAnsi" w:hAnsiTheme="minorHAnsi" w:cstheme="minorHAnsi"/>
                <w:iCs/>
                <w:color w:val="002060"/>
                <w:sz w:val="18"/>
                <w:szCs w:val="18"/>
              </w:rPr>
            </w:pPr>
            <w:r w:rsidRPr="00EF0226">
              <w:rPr>
                <w:rFonts w:asciiTheme="minorHAnsi" w:hAnsiTheme="minorHAnsi" w:cstheme="minorHAnsi"/>
                <w:iCs/>
                <w:color w:val="002060"/>
                <w:sz w:val="18"/>
                <w:szCs w:val="18"/>
              </w:rPr>
              <w:t>Continuar y aumentar las charlas de información sobre un futuro laboral/ investigador, así como otras vías de inserción laboral.</w:t>
            </w:r>
          </w:p>
        </w:tc>
      </w:tr>
      <w:tr w:rsidR="00DB32AA" w:rsidRPr="00BA59C1" w14:paraId="6B2591B1" w14:textId="77777777" w:rsidTr="00DA1EDF">
        <w:tc>
          <w:tcPr>
            <w:tcW w:w="1838" w:type="dxa"/>
          </w:tcPr>
          <w:p w14:paraId="7B8A11E8" w14:textId="77777777" w:rsidR="00DB32AA" w:rsidRPr="00BA59C1" w:rsidRDefault="00DB32AA" w:rsidP="00DB32AA">
            <w:pPr>
              <w:autoSpaceDE w:val="0"/>
              <w:autoSpaceDN w:val="0"/>
              <w:adjustRightInd w:val="0"/>
              <w:spacing w:before="60" w:after="60"/>
              <w:jc w:val="right"/>
              <w:rPr>
                <w:rFonts w:asciiTheme="minorHAnsi" w:hAnsiTheme="minorHAnsi" w:cstheme="minorHAnsi"/>
                <w:bCs/>
                <w:iCs/>
                <w:color w:val="244061" w:themeColor="accent1" w:themeShade="80"/>
                <w:sz w:val="16"/>
                <w:szCs w:val="16"/>
              </w:rPr>
            </w:pPr>
            <w:r w:rsidRPr="00BA59C1">
              <w:rPr>
                <w:rFonts w:asciiTheme="minorHAnsi" w:hAnsiTheme="minorHAnsi" w:cstheme="minorHAnsi"/>
                <w:bCs/>
                <w:iCs/>
                <w:color w:val="244061" w:themeColor="accent1" w:themeShade="80"/>
                <w:sz w:val="16"/>
                <w:szCs w:val="16"/>
              </w:rPr>
              <w:t>Programas de movilidad</w:t>
            </w:r>
          </w:p>
        </w:tc>
        <w:tc>
          <w:tcPr>
            <w:tcW w:w="4693" w:type="dxa"/>
          </w:tcPr>
          <w:p w14:paraId="7ADDF6F3" w14:textId="15C16F15" w:rsidR="00DB32AA" w:rsidRPr="003C215A" w:rsidRDefault="000A08BB" w:rsidP="00DB32AA">
            <w:pPr>
              <w:autoSpaceDE w:val="0"/>
              <w:autoSpaceDN w:val="0"/>
              <w:adjustRightInd w:val="0"/>
              <w:spacing w:before="60" w:after="60"/>
              <w:jc w:val="both"/>
              <w:rPr>
                <w:rFonts w:asciiTheme="minorHAnsi" w:hAnsiTheme="minorHAnsi" w:cstheme="minorHAnsi"/>
                <w:iCs/>
                <w:color w:val="002060"/>
                <w:sz w:val="18"/>
                <w:szCs w:val="18"/>
              </w:rPr>
            </w:pPr>
            <w:r w:rsidRPr="003C215A">
              <w:rPr>
                <w:rFonts w:asciiTheme="minorHAnsi" w:hAnsiTheme="minorHAnsi" w:cstheme="minorHAnsi"/>
                <w:iCs/>
                <w:color w:val="002060"/>
                <w:sz w:val="18"/>
                <w:szCs w:val="18"/>
              </w:rPr>
              <w:t>NO PROCEDE</w:t>
            </w:r>
          </w:p>
        </w:tc>
        <w:tc>
          <w:tcPr>
            <w:tcW w:w="2243" w:type="dxa"/>
          </w:tcPr>
          <w:p w14:paraId="3057CA47" w14:textId="77777777" w:rsidR="00DB32AA" w:rsidRPr="00BA59C1" w:rsidRDefault="00DB32AA" w:rsidP="00DB32AA">
            <w:pPr>
              <w:autoSpaceDE w:val="0"/>
              <w:autoSpaceDN w:val="0"/>
              <w:adjustRightInd w:val="0"/>
              <w:spacing w:before="60" w:after="60"/>
              <w:jc w:val="both"/>
              <w:rPr>
                <w:rFonts w:asciiTheme="minorHAnsi" w:hAnsiTheme="minorHAnsi" w:cstheme="minorHAnsi"/>
                <w:iCs/>
                <w:color w:val="244061" w:themeColor="accent1" w:themeShade="80"/>
                <w:sz w:val="18"/>
                <w:szCs w:val="18"/>
              </w:rPr>
            </w:pPr>
          </w:p>
        </w:tc>
        <w:tc>
          <w:tcPr>
            <w:tcW w:w="4861" w:type="dxa"/>
          </w:tcPr>
          <w:p w14:paraId="32F7E554" w14:textId="77777777" w:rsidR="00DB32AA" w:rsidRPr="00BA59C1" w:rsidRDefault="00DB32AA" w:rsidP="00DB32AA">
            <w:pPr>
              <w:autoSpaceDE w:val="0"/>
              <w:autoSpaceDN w:val="0"/>
              <w:adjustRightInd w:val="0"/>
              <w:spacing w:before="60" w:after="60"/>
              <w:jc w:val="both"/>
              <w:rPr>
                <w:rFonts w:asciiTheme="minorHAnsi" w:hAnsiTheme="minorHAnsi" w:cstheme="minorHAnsi"/>
                <w:iCs/>
                <w:color w:val="244061" w:themeColor="accent1" w:themeShade="80"/>
                <w:sz w:val="18"/>
                <w:szCs w:val="18"/>
              </w:rPr>
            </w:pPr>
          </w:p>
        </w:tc>
      </w:tr>
      <w:tr w:rsidR="00DB32AA" w:rsidRPr="00BA59C1" w14:paraId="605ADB01" w14:textId="77777777" w:rsidTr="00DA1EDF">
        <w:tc>
          <w:tcPr>
            <w:tcW w:w="1838" w:type="dxa"/>
          </w:tcPr>
          <w:p w14:paraId="1B532CC3" w14:textId="77777777" w:rsidR="00DB32AA" w:rsidRPr="00BA59C1" w:rsidRDefault="00DB32AA" w:rsidP="00DB32AA">
            <w:pPr>
              <w:autoSpaceDE w:val="0"/>
              <w:autoSpaceDN w:val="0"/>
              <w:adjustRightInd w:val="0"/>
              <w:spacing w:before="60" w:after="60"/>
              <w:jc w:val="right"/>
              <w:rPr>
                <w:rFonts w:asciiTheme="minorHAnsi" w:hAnsiTheme="minorHAnsi" w:cstheme="minorHAnsi"/>
                <w:bCs/>
                <w:iCs/>
                <w:color w:val="244061" w:themeColor="accent1" w:themeShade="80"/>
                <w:sz w:val="16"/>
                <w:szCs w:val="16"/>
              </w:rPr>
            </w:pPr>
            <w:r w:rsidRPr="00BA59C1">
              <w:rPr>
                <w:rFonts w:asciiTheme="minorHAnsi" w:hAnsiTheme="minorHAnsi" w:cstheme="minorHAnsi"/>
                <w:bCs/>
                <w:iCs/>
                <w:color w:val="244061" w:themeColor="accent1" w:themeShade="80"/>
                <w:sz w:val="16"/>
                <w:szCs w:val="16"/>
              </w:rPr>
              <w:t>Prácticas externas</w:t>
            </w:r>
          </w:p>
        </w:tc>
        <w:tc>
          <w:tcPr>
            <w:tcW w:w="4693" w:type="dxa"/>
          </w:tcPr>
          <w:p w14:paraId="60E8F93F" w14:textId="66E2AE61" w:rsidR="00DB32AA" w:rsidRPr="003C215A" w:rsidRDefault="000A08BB" w:rsidP="00DB32AA">
            <w:pPr>
              <w:autoSpaceDE w:val="0"/>
              <w:autoSpaceDN w:val="0"/>
              <w:adjustRightInd w:val="0"/>
              <w:spacing w:before="60" w:after="60"/>
              <w:jc w:val="both"/>
              <w:rPr>
                <w:rFonts w:asciiTheme="minorHAnsi" w:hAnsiTheme="minorHAnsi" w:cstheme="minorHAnsi"/>
                <w:iCs/>
                <w:color w:val="002060"/>
                <w:sz w:val="18"/>
                <w:szCs w:val="18"/>
              </w:rPr>
            </w:pPr>
            <w:r w:rsidRPr="003C215A">
              <w:rPr>
                <w:rFonts w:asciiTheme="minorHAnsi" w:hAnsiTheme="minorHAnsi" w:cstheme="minorHAnsi"/>
                <w:iCs/>
                <w:color w:val="002060"/>
                <w:sz w:val="18"/>
                <w:szCs w:val="18"/>
              </w:rPr>
              <w:t>NO PROCEDE</w:t>
            </w:r>
          </w:p>
        </w:tc>
        <w:tc>
          <w:tcPr>
            <w:tcW w:w="2243" w:type="dxa"/>
          </w:tcPr>
          <w:p w14:paraId="64AEDFDE" w14:textId="77777777" w:rsidR="00DB32AA" w:rsidRPr="00BA59C1" w:rsidRDefault="00DB32AA" w:rsidP="00DB32AA">
            <w:pPr>
              <w:autoSpaceDE w:val="0"/>
              <w:autoSpaceDN w:val="0"/>
              <w:adjustRightInd w:val="0"/>
              <w:spacing w:before="60" w:after="60"/>
              <w:jc w:val="both"/>
              <w:rPr>
                <w:rFonts w:asciiTheme="minorHAnsi" w:hAnsiTheme="minorHAnsi" w:cstheme="minorHAnsi"/>
                <w:iCs/>
                <w:color w:val="244061" w:themeColor="accent1" w:themeShade="80"/>
                <w:sz w:val="18"/>
                <w:szCs w:val="18"/>
              </w:rPr>
            </w:pPr>
          </w:p>
        </w:tc>
        <w:tc>
          <w:tcPr>
            <w:tcW w:w="4861" w:type="dxa"/>
          </w:tcPr>
          <w:p w14:paraId="23CF3CC3" w14:textId="77777777" w:rsidR="00DB32AA" w:rsidRPr="00BA59C1" w:rsidRDefault="00DB32AA" w:rsidP="00DB32AA">
            <w:pPr>
              <w:autoSpaceDE w:val="0"/>
              <w:autoSpaceDN w:val="0"/>
              <w:adjustRightInd w:val="0"/>
              <w:spacing w:before="60" w:after="60"/>
              <w:jc w:val="both"/>
              <w:rPr>
                <w:rFonts w:asciiTheme="minorHAnsi" w:hAnsiTheme="minorHAnsi" w:cstheme="minorHAnsi"/>
                <w:iCs/>
                <w:color w:val="244061" w:themeColor="accent1" w:themeShade="80"/>
                <w:sz w:val="18"/>
                <w:szCs w:val="18"/>
              </w:rPr>
            </w:pPr>
          </w:p>
        </w:tc>
      </w:tr>
      <w:tr w:rsidR="00DB32AA" w:rsidRPr="00BA59C1" w14:paraId="79B52CAD" w14:textId="77777777" w:rsidTr="00DA1EDF">
        <w:tc>
          <w:tcPr>
            <w:tcW w:w="1838" w:type="dxa"/>
          </w:tcPr>
          <w:p w14:paraId="1890B139" w14:textId="77777777" w:rsidR="00DB32AA" w:rsidRPr="00BA59C1" w:rsidRDefault="00DB32AA" w:rsidP="00DB32AA">
            <w:pPr>
              <w:autoSpaceDE w:val="0"/>
              <w:autoSpaceDN w:val="0"/>
              <w:adjustRightInd w:val="0"/>
              <w:spacing w:before="60" w:after="60"/>
              <w:jc w:val="right"/>
              <w:rPr>
                <w:rFonts w:asciiTheme="minorHAnsi" w:hAnsiTheme="minorHAnsi" w:cstheme="minorHAnsi"/>
                <w:bCs/>
                <w:iCs/>
                <w:color w:val="244061" w:themeColor="accent1" w:themeShade="80"/>
                <w:sz w:val="16"/>
                <w:szCs w:val="16"/>
              </w:rPr>
            </w:pPr>
            <w:r w:rsidRPr="00BA59C1">
              <w:rPr>
                <w:rFonts w:asciiTheme="minorHAnsi" w:hAnsiTheme="minorHAnsi" w:cstheme="minorHAnsi"/>
                <w:bCs/>
                <w:iCs/>
                <w:color w:val="244061" w:themeColor="accent1" w:themeShade="80"/>
                <w:sz w:val="16"/>
                <w:szCs w:val="16"/>
              </w:rPr>
              <w:t>Informes de verificación, Seguimiento y Renovación de la Acreditación</w:t>
            </w:r>
          </w:p>
        </w:tc>
        <w:tc>
          <w:tcPr>
            <w:tcW w:w="4693" w:type="dxa"/>
          </w:tcPr>
          <w:p w14:paraId="5F274831" w14:textId="5E6A7E21" w:rsidR="00DB32AA" w:rsidRPr="003C215A" w:rsidRDefault="002627B4" w:rsidP="00DB32AA">
            <w:pPr>
              <w:autoSpaceDE w:val="0"/>
              <w:autoSpaceDN w:val="0"/>
              <w:adjustRightInd w:val="0"/>
              <w:spacing w:before="60" w:after="60"/>
              <w:jc w:val="both"/>
              <w:rPr>
                <w:rFonts w:asciiTheme="minorHAnsi" w:hAnsiTheme="minorHAnsi" w:cstheme="minorHAnsi"/>
                <w:iCs/>
                <w:color w:val="002060"/>
                <w:sz w:val="18"/>
                <w:szCs w:val="18"/>
              </w:rPr>
            </w:pPr>
            <w:r w:rsidRPr="003C215A">
              <w:rPr>
                <w:rFonts w:asciiTheme="minorHAnsi" w:hAnsiTheme="minorHAnsi" w:cstheme="minorHAnsi"/>
                <w:iCs/>
                <w:color w:val="002060"/>
                <w:sz w:val="18"/>
                <w:szCs w:val="18"/>
              </w:rPr>
              <w:t>-</w:t>
            </w:r>
            <w:r w:rsidR="000A08BB" w:rsidRPr="003C215A">
              <w:rPr>
                <w:rFonts w:asciiTheme="minorHAnsi" w:hAnsiTheme="minorHAnsi" w:cstheme="minorHAnsi"/>
                <w:iCs/>
                <w:color w:val="002060"/>
                <w:sz w:val="18"/>
                <w:szCs w:val="18"/>
              </w:rPr>
              <w:t xml:space="preserve">El Máster en Estudios Literarios ha realizado todas las acciones necesarias para cumplir las recomendaciones expresadas por el Vicerrectorado de Calidad de la UCM en </w:t>
            </w:r>
            <w:r w:rsidRPr="003C215A">
              <w:rPr>
                <w:rFonts w:asciiTheme="minorHAnsi" w:hAnsiTheme="minorHAnsi" w:cstheme="minorHAnsi"/>
                <w:iCs/>
                <w:color w:val="002060"/>
                <w:sz w:val="18"/>
                <w:szCs w:val="18"/>
              </w:rPr>
              <w:t>su Informe de Seguimiento del Título (curso 2018-19)</w:t>
            </w:r>
          </w:p>
          <w:p w14:paraId="01EB94DA" w14:textId="50470106" w:rsidR="002627B4" w:rsidRPr="003C215A" w:rsidRDefault="002627B4" w:rsidP="00DB32AA">
            <w:pPr>
              <w:autoSpaceDE w:val="0"/>
              <w:autoSpaceDN w:val="0"/>
              <w:adjustRightInd w:val="0"/>
              <w:spacing w:before="60" w:after="60"/>
              <w:jc w:val="both"/>
              <w:rPr>
                <w:rFonts w:asciiTheme="minorHAnsi" w:hAnsiTheme="minorHAnsi" w:cstheme="minorHAnsi"/>
                <w:iCs/>
                <w:color w:val="002060"/>
                <w:sz w:val="18"/>
                <w:szCs w:val="18"/>
              </w:rPr>
            </w:pPr>
            <w:r w:rsidRPr="003C215A">
              <w:rPr>
                <w:rFonts w:asciiTheme="minorHAnsi" w:hAnsiTheme="minorHAnsi" w:cstheme="minorHAnsi"/>
                <w:iCs/>
                <w:color w:val="002060"/>
                <w:sz w:val="18"/>
                <w:szCs w:val="18"/>
              </w:rPr>
              <w:t>-Asimismo, en el máster se ha comenzado ya a aplicar las recomendaciones establecidas en el Informe de Renovación de la Acreditación</w:t>
            </w:r>
            <w:r w:rsidR="002379DA" w:rsidRPr="003C215A">
              <w:rPr>
                <w:rFonts w:asciiTheme="minorHAnsi" w:hAnsiTheme="minorHAnsi" w:cstheme="minorHAnsi"/>
                <w:iCs/>
                <w:color w:val="002060"/>
                <w:sz w:val="18"/>
                <w:szCs w:val="18"/>
              </w:rPr>
              <w:t>, pese a su reciente recepción (11 de octubre de 2021) y a que aún es provisional.</w:t>
            </w:r>
          </w:p>
        </w:tc>
        <w:tc>
          <w:tcPr>
            <w:tcW w:w="2243" w:type="dxa"/>
          </w:tcPr>
          <w:p w14:paraId="45BA2B10" w14:textId="1C1C700D" w:rsidR="00DB32AA" w:rsidRPr="00BA59C1" w:rsidRDefault="00EF0226" w:rsidP="00DB32AA">
            <w:pPr>
              <w:autoSpaceDE w:val="0"/>
              <w:autoSpaceDN w:val="0"/>
              <w:adjustRightInd w:val="0"/>
              <w:spacing w:before="60" w:after="60"/>
              <w:jc w:val="both"/>
              <w:rPr>
                <w:rFonts w:asciiTheme="minorHAnsi" w:hAnsiTheme="minorHAnsi" w:cstheme="minorHAnsi"/>
                <w:iCs/>
                <w:color w:val="244061" w:themeColor="accent1" w:themeShade="80"/>
                <w:sz w:val="18"/>
                <w:szCs w:val="18"/>
              </w:rPr>
            </w:pPr>
            <w:r>
              <w:rPr>
                <w:rFonts w:asciiTheme="minorHAnsi" w:hAnsiTheme="minorHAnsi" w:cstheme="minorHAnsi"/>
                <w:iCs/>
                <w:color w:val="244061" w:themeColor="accent1" w:themeShade="80"/>
                <w:sz w:val="18"/>
                <w:szCs w:val="18"/>
              </w:rPr>
              <w:t>Véanse 6.3 y 6.5</w:t>
            </w:r>
          </w:p>
        </w:tc>
        <w:tc>
          <w:tcPr>
            <w:tcW w:w="4861" w:type="dxa"/>
          </w:tcPr>
          <w:p w14:paraId="1212E3AD" w14:textId="77777777" w:rsidR="00DB32AA" w:rsidRPr="00BA59C1" w:rsidRDefault="00DB32AA" w:rsidP="00DB32AA">
            <w:pPr>
              <w:autoSpaceDE w:val="0"/>
              <w:autoSpaceDN w:val="0"/>
              <w:adjustRightInd w:val="0"/>
              <w:spacing w:before="60" w:after="60"/>
              <w:jc w:val="both"/>
              <w:rPr>
                <w:rFonts w:asciiTheme="minorHAnsi" w:hAnsiTheme="minorHAnsi" w:cstheme="minorHAnsi"/>
                <w:iCs/>
                <w:color w:val="244061" w:themeColor="accent1" w:themeShade="80"/>
                <w:sz w:val="18"/>
                <w:szCs w:val="18"/>
              </w:rPr>
            </w:pPr>
          </w:p>
        </w:tc>
      </w:tr>
    </w:tbl>
    <w:p w14:paraId="367FD7F8" w14:textId="77777777" w:rsidR="003C37E8" w:rsidRPr="00BA59C1" w:rsidRDefault="003C37E8" w:rsidP="003C37E8">
      <w:pPr>
        <w:spacing w:before="60" w:after="60"/>
        <w:jc w:val="both"/>
        <w:rPr>
          <w:rFonts w:asciiTheme="minorHAnsi" w:hAnsiTheme="minorHAnsi" w:cstheme="minorHAnsi"/>
          <w:b/>
          <w:color w:val="244061" w:themeColor="accent1" w:themeShade="80"/>
          <w:sz w:val="22"/>
          <w:szCs w:val="22"/>
        </w:rPr>
      </w:pPr>
    </w:p>
    <w:p w14:paraId="618D06F4" w14:textId="77777777" w:rsidR="003C37E8" w:rsidRPr="00BA59C1" w:rsidRDefault="003C37E8" w:rsidP="003C37E8">
      <w:pPr>
        <w:spacing w:before="60" w:after="60"/>
        <w:jc w:val="both"/>
        <w:rPr>
          <w:rFonts w:asciiTheme="minorHAnsi" w:eastAsiaTheme="minorEastAsia" w:hAnsiTheme="minorHAnsi" w:cstheme="minorHAnsi"/>
          <w:b/>
          <w:bCs/>
          <w:strike/>
          <w:color w:val="244061" w:themeColor="accent1" w:themeShade="80"/>
          <w:kern w:val="24"/>
          <w:sz w:val="22"/>
          <w:szCs w:val="22"/>
        </w:rPr>
        <w:sectPr w:rsidR="003C37E8" w:rsidRPr="00BA59C1" w:rsidSect="00DA1EDF">
          <w:footerReference w:type="first" r:id="rId29"/>
          <w:pgSz w:w="16837" w:h="11905" w:orient="landscape" w:code="9"/>
          <w:pgMar w:top="1701" w:right="1418" w:bottom="1701" w:left="1418" w:header="635" w:footer="306" w:gutter="0"/>
          <w:cols w:space="708"/>
          <w:docGrid w:linePitch="326"/>
        </w:sectPr>
      </w:pPr>
    </w:p>
    <w:p w14:paraId="7A50B1E1" w14:textId="77777777" w:rsidR="003C37E8" w:rsidRPr="00BA59C1" w:rsidRDefault="003C37E8" w:rsidP="003C37E8">
      <w:pPr>
        <w:pStyle w:val="Ttulo3"/>
        <w:spacing w:before="0" w:after="60"/>
        <w:rPr>
          <w:rFonts w:asciiTheme="minorHAnsi" w:hAnsiTheme="minorHAnsi" w:cstheme="minorHAnsi"/>
          <w:sz w:val="22"/>
          <w:szCs w:val="22"/>
        </w:rPr>
      </w:pPr>
      <w:r w:rsidRPr="00BA59C1">
        <w:rPr>
          <w:rFonts w:asciiTheme="minorHAnsi" w:hAnsiTheme="minorHAnsi" w:cstheme="minorHAnsi"/>
          <w:sz w:val="22"/>
          <w:szCs w:val="22"/>
        </w:rPr>
        <w:lastRenderedPageBreak/>
        <w:t>9. RELACIÓN DE LOS PUNTOS DÉBILES DEL TÍTULO Y PROPUESTA DE MEJORA</w:t>
      </w:r>
    </w:p>
    <w:p w14:paraId="04C4EC85" w14:textId="77777777" w:rsidR="003C37E8" w:rsidRPr="00BA59C1" w:rsidRDefault="003C37E8" w:rsidP="003C37E8">
      <w:pPr>
        <w:autoSpaceDE w:val="0"/>
        <w:autoSpaceDN w:val="0"/>
        <w:adjustRightInd w:val="0"/>
        <w:spacing w:after="60"/>
        <w:jc w:val="both"/>
        <w:rPr>
          <w:rFonts w:asciiTheme="minorHAnsi" w:hAnsiTheme="minorHAnsi" w:cstheme="minorHAnsi"/>
          <w:b/>
          <w:i/>
          <w:color w:val="244061" w:themeColor="accent1" w:themeShade="80"/>
          <w:sz w:val="22"/>
          <w:szCs w:val="22"/>
          <w:u w:val="single"/>
        </w:rPr>
      </w:pPr>
      <w:r w:rsidRPr="00BA59C1">
        <w:rPr>
          <w:rFonts w:asciiTheme="minorHAnsi" w:hAnsiTheme="minorHAnsi" w:cstheme="minorHAnsi"/>
          <w:b/>
          <w:i/>
          <w:color w:val="244061" w:themeColor="accent1" w:themeShade="80"/>
          <w:sz w:val="22"/>
          <w:szCs w:val="22"/>
          <w:u w:val="single"/>
        </w:rPr>
        <w:t>9.1 Relación de los puntos débiles o problemas encontrados en el proceso de implantación del título, elementos del sistema de información del SGIC que ha permitido su identificación y análisis de las causas.</w:t>
      </w:r>
    </w:p>
    <w:p w14:paraId="0EEEC996" w14:textId="77777777" w:rsidR="008E76BA" w:rsidRPr="00BA59C1" w:rsidRDefault="008E76BA" w:rsidP="00503937">
      <w:pPr>
        <w:autoSpaceDE w:val="0"/>
        <w:autoSpaceDN w:val="0"/>
        <w:adjustRightInd w:val="0"/>
        <w:spacing w:after="60"/>
        <w:jc w:val="both"/>
        <w:rPr>
          <w:rFonts w:asciiTheme="minorHAnsi" w:hAnsiTheme="minorHAnsi" w:cstheme="minorHAnsi"/>
          <w:color w:val="C00000"/>
          <w:sz w:val="22"/>
          <w:szCs w:val="22"/>
        </w:rPr>
      </w:pPr>
    </w:p>
    <w:p w14:paraId="11B24D76" w14:textId="50EC2907" w:rsidR="003C37E8" w:rsidRPr="00EF0226" w:rsidRDefault="00503937" w:rsidP="00503937">
      <w:pPr>
        <w:autoSpaceDE w:val="0"/>
        <w:autoSpaceDN w:val="0"/>
        <w:adjustRightInd w:val="0"/>
        <w:spacing w:after="60"/>
        <w:jc w:val="both"/>
        <w:rPr>
          <w:rFonts w:asciiTheme="minorHAnsi" w:hAnsiTheme="minorHAnsi" w:cstheme="minorHAnsi"/>
          <w:color w:val="002060"/>
          <w:sz w:val="22"/>
          <w:szCs w:val="22"/>
        </w:rPr>
      </w:pPr>
      <w:r w:rsidRPr="00EF0226">
        <w:rPr>
          <w:rFonts w:asciiTheme="minorHAnsi" w:hAnsiTheme="minorHAnsi" w:cstheme="minorHAnsi"/>
          <w:color w:val="002060"/>
          <w:sz w:val="22"/>
          <w:szCs w:val="22"/>
        </w:rPr>
        <w:t>ESPECIFICADOS EN EL PUNTO SIGUIENTE.</w:t>
      </w:r>
    </w:p>
    <w:p w14:paraId="2C30384A" w14:textId="77777777" w:rsidR="008E76BA" w:rsidRPr="00BA59C1" w:rsidRDefault="008E76BA" w:rsidP="00503937">
      <w:pPr>
        <w:autoSpaceDE w:val="0"/>
        <w:autoSpaceDN w:val="0"/>
        <w:adjustRightInd w:val="0"/>
        <w:spacing w:after="60"/>
        <w:jc w:val="both"/>
        <w:rPr>
          <w:rFonts w:asciiTheme="minorHAnsi" w:hAnsiTheme="minorHAnsi" w:cstheme="minorHAnsi"/>
          <w:b/>
          <w:i/>
          <w:color w:val="244061" w:themeColor="accent1" w:themeShade="80"/>
          <w:sz w:val="22"/>
          <w:szCs w:val="22"/>
          <w:u w:val="single"/>
        </w:rPr>
      </w:pPr>
    </w:p>
    <w:p w14:paraId="0052629D" w14:textId="77777777" w:rsidR="003C37E8" w:rsidRPr="00BA59C1" w:rsidRDefault="003C37E8" w:rsidP="003C37E8">
      <w:pPr>
        <w:autoSpaceDE w:val="0"/>
        <w:autoSpaceDN w:val="0"/>
        <w:adjustRightInd w:val="0"/>
        <w:spacing w:after="60"/>
        <w:jc w:val="both"/>
        <w:rPr>
          <w:rFonts w:asciiTheme="minorHAnsi" w:hAnsiTheme="minorHAnsi" w:cstheme="minorHAnsi"/>
          <w:b/>
          <w:i/>
          <w:color w:val="244061" w:themeColor="accent1" w:themeShade="80"/>
          <w:sz w:val="22"/>
          <w:szCs w:val="22"/>
          <w:u w:val="single"/>
        </w:rPr>
      </w:pPr>
      <w:r w:rsidRPr="00BA59C1">
        <w:rPr>
          <w:rFonts w:asciiTheme="minorHAnsi" w:hAnsiTheme="minorHAnsi" w:cstheme="minorHAnsi"/>
          <w:b/>
          <w:i/>
          <w:color w:val="244061" w:themeColor="accent1" w:themeShade="80"/>
          <w:sz w:val="22"/>
          <w:szCs w:val="22"/>
          <w:u w:val="single"/>
        </w:rPr>
        <w:t xml:space="preserve">9.2 Propuesta del nuevo Plan de acciones y medidas de mejora a desarrollar </w:t>
      </w:r>
      <w:r w:rsidRPr="00BA59C1">
        <w:rPr>
          <w:rFonts w:asciiTheme="minorHAnsi" w:hAnsiTheme="minorHAnsi" w:cstheme="minorHAnsi"/>
          <w:b/>
          <w:i/>
          <w:strike/>
          <w:color w:val="244061" w:themeColor="accent1" w:themeShade="80"/>
          <w:sz w:val="22"/>
          <w:szCs w:val="22"/>
          <w:u w:val="single"/>
        </w:rPr>
        <w:t xml:space="preserve"> </w:t>
      </w:r>
    </w:p>
    <w:p w14:paraId="0B445C5E" w14:textId="77777777" w:rsidR="003C37E8" w:rsidRPr="00BA59C1" w:rsidRDefault="003C37E8" w:rsidP="003C37E8">
      <w:pPr>
        <w:autoSpaceDE w:val="0"/>
        <w:autoSpaceDN w:val="0"/>
        <w:adjustRightInd w:val="0"/>
        <w:spacing w:after="60"/>
        <w:jc w:val="both"/>
        <w:rPr>
          <w:rFonts w:asciiTheme="minorHAnsi" w:hAnsiTheme="minorHAnsi" w:cstheme="minorHAnsi"/>
          <w:color w:val="C00000"/>
          <w:sz w:val="22"/>
          <w:szCs w:val="22"/>
        </w:rPr>
      </w:pPr>
    </w:p>
    <w:p w14:paraId="5898365F" w14:textId="77777777" w:rsidR="003C37E8" w:rsidRPr="00BA59C1" w:rsidRDefault="003C37E8" w:rsidP="003C37E8">
      <w:pPr>
        <w:autoSpaceDE w:val="0"/>
        <w:autoSpaceDN w:val="0"/>
        <w:adjustRightInd w:val="0"/>
        <w:spacing w:after="60"/>
        <w:jc w:val="both"/>
        <w:rPr>
          <w:rFonts w:asciiTheme="minorHAnsi" w:hAnsiTheme="minorHAnsi" w:cstheme="minorHAnsi"/>
          <w:color w:val="C00000"/>
          <w:sz w:val="22"/>
          <w:szCs w:val="22"/>
        </w:rPr>
      </w:pPr>
    </w:p>
    <w:p w14:paraId="626ACB80" w14:textId="77777777" w:rsidR="003C37E8" w:rsidRPr="00BA59C1" w:rsidRDefault="003C37E8" w:rsidP="003C37E8">
      <w:pPr>
        <w:autoSpaceDE w:val="0"/>
        <w:autoSpaceDN w:val="0"/>
        <w:adjustRightInd w:val="0"/>
        <w:spacing w:after="60"/>
        <w:jc w:val="both"/>
        <w:rPr>
          <w:rFonts w:asciiTheme="minorHAnsi" w:hAnsiTheme="minorHAnsi" w:cstheme="minorHAnsi"/>
          <w:color w:val="C00000"/>
          <w:sz w:val="22"/>
          <w:szCs w:val="22"/>
        </w:rPr>
      </w:pPr>
    </w:p>
    <w:p w14:paraId="360DEA68" w14:textId="77777777" w:rsidR="003C37E8" w:rsidRPr="00BA59C1" w:rsidRDefault="003C37E8" w:rsidP="003C37E8">
      <w:pPr>
        <w:autoSpaceDE w:val="0"/>
        <w:autoSpaceDN w:val="0"/>
        <w:adjustRightInd w:val="0"/>
        <w:spacing w:after="60"/>
        <w:jc w:val="both"/>
        <w:rPr>
          <w:rFonts w:asciiTheme="minorHAnsi" w:hAnsiTheme="minorHAnsi" w:cstheme="minorHAnsi"/>
          <w:color w:val="C00000"/>
          <w:sz w:val="22"/>
          <w:szCs w:val="22"/>
        </w:rPr>
      </w:pPr>
    </w:p>
    <w:p w14:paraId="4EE669C1" w14:textId="77777777" w:rsidR="003C37E8" w:rsidRPr="00BA59C1" w:rsidRDefault="003C37E8" w:rsidP="003C37E8">
      <w:pPr>
        <w:autoSpaceDE w:val="0"/>
        <w:autoSpaceDN w:val="0"/>
        <w:adjustRightInd w:val="0"/>
        <w:spacing w:after="60"/>
        <w:jc w:val="both"/>
        <w:rPr>
          <w:rFonts w:asciiTheme="minorHAnsi" w:hAnsiTheme="minorHAnsi" w:cstheme="minorHAnsi"/>
          <w:color w:val="C00000"/>
          <w:sz w:val="22"/>
          <w:szCs w:val="22"/>
        </w:rPr>
      </w:pPr>
    </w:p>
    <w:p w14:paraId="7873E002" w14:textId="77777777" w:rsidR="003C37E8" w:rsidRPr="00BA59C1" w:rsidRDefault="003C37E8" w:rsidP="003C37E8">
      <w:pPr>
        <w:autoSpaceDE w:val="0"/>
        <w:autoSpaceDN w:val="0"/>
        <w:adjustRightInd w:val="0"/>
        <w:spacing w:after="60"/>
        <w:jc w:val="both"/>
        <w:rPr>
          <w:rFonts w:asciiTheme="minorHAnsi" w:hAnsiTheme="minorHAnsi" w:cstheme="minorHAnsi"/>
          <w:color w:val="C00000"/>
          <w:sz w:val="22"/>
          <w:szCs w:val="22"/>
        </w:rPr>
      </w:pPr>
    </w:p>
    <w:p w14:paraId="1065B733" w14:textId="77777777" w:rsidR="003C37E8" w:rsidRPr="00BA59C1" w:rsidRDefault="003C37E8" w:rsidP="003C37E8">
      <w:pPr>
        <w:autoSpaceDE w:val="0"/>
        <w:autoSpaceDN w:val="0"/>
        <w:adjustRightInd w:val="0"/>
        <w:spacing w:after="60"/>
        <w:jc w:val="both"/>
        <w:rPr>
          <w:rFonts w:asciiTheme="minorHAnsi" w:hAnsiTheme="minorHAnsi" w:cstheme="minorHAnsi"/>
          <w:color w:val="C00000"/>
          <w:sz w:val="22"/>
          <w:szCs w:val="22"/>
        </w:rPr>
      </w:pPr>
    </w:p>
    <w:p w14:paraId="2931C66B" w14:textId="77777777" w:rsidR="003C37E8" w:rsidRPr="00BA59C1" w:rsidRDefault="003C37E8" w:rsidP="003C37E8">
      <w:pPr>
        <w:autoSpaceDE w:val="0"/>
        <w:autoSpaceDN w:val="0"/>
        <w:adjustRightInd w:val="0"/>
        <w:spacing w:after="60"/>
        <w:jc w:val="both"/>
        <w:rPr>
          <w:rFonts w:asciiTheme="minorHAnsi" w:hAnsiTheme="minorHAnsi" w:cstheme="minorHAnsi"/>
          <w:color w:val="C00000"/>
          <w:sz w:val="22"/>
          <w:szCs w:val="22"/>
        </w:rPr>
      </w:pPr>
    </w:p>
    <w:p w14:paraId="7595B4C2" w14:textId="77777777" w:rsidR="003C37E8" w:rsidRPr="00BA59C1" w:rsidRDefault="003C37E8" w:rsidP="003C37E8">
      <w:pPr>
        <w:autoSpaceDE w:val="0"/>
        <w:autoSpaceDN w:val="0"/>
        <w:adjustRightInd w:val="0"/>
        <w:spacing w:after="60"/>
        <w:jc w:val="both"/>
        <w:rPr>
          <w:rFonts w:asciiTheme="minorHAnsi" w:hAnsiTheme="minorHAnsi" w:cstheme="minorHAnsi"/>
          <w:color w:val="C00000"/>
          <w:sz w:val="22"/>
          <w:szCs w:val="22"/>
        </w:rPr>
      </w:pPr>
    </w:p>
    <w:p w14:paraId="0B447808" w14:textId="77777777" w:rsidR="003C37E8" w:rsidRPr="00BA59C1" w:rsidRDefault="003C37E8" w:rsidP="003C37E8">
      <w:pPr>
        <w:autoSpaceDE w:val="0"/>
        <w:autoSpaceDN w:val="0"/>
        <w:adjustRightInd w:val="0"/>
        <w:spacing w:after="60"/>
        <w:jc w:val="both"/>
        <w:rPr>
          <w:rFonts w:asciiTheme="minorHAnsi" w:hAnsiTheme="minorHAnsi" w:cstheme="minorHAnsi"/>
          <w:color w:val="C00000"/>
          <w:sz w:val="22"/>
          <w:szCs w:val="22"/>
        </w:rPr>
      </w:pPr>
    </w:p>
    <w:p w14:paraId="5CBD80A1" w14:textId="77777777" w:rsidR="003C37E8" w:rsidRPr="00BA59C1" w:rsidRDefault="003C37E8" w:rsidP="003C37E8">
      <w:pPr>
        <w:autoSpaceDE w:val="0"/>
        <w:autoSpaceDN w:val="0"/>
        <w:adjustRightInd w:val="0"/>
        <w:spacing w:after="60"/>
        <w:jc w:val="both"/>
        <w:rPr>
          <w:rFonts w:asciiTheme="minorHAnsi" w:hAnsiTheme="minorHAnsi" w:cstheme="minorHAnsi"/>
          <w:color w:val="C00000"/>
          <w:sz w:val="22"/>
          <w:szCs w:val="22"/>
        </w:rPr>
      </w:pPr>
    </w:p>
    <w:p w14:paraId="6CFC8364" w14:textId="77777777" w:rsidR="003C37E8" w:rsidRPr="00BA59C1" w:rsidRDefault="003C37E8" w:rsidP="003C37E8">
      <w:pPr>
        <w:autoSpaceDE w:val="0"/>
        <w:autoSpaceDN w:val="0"/>
        <w:adjustRightInd w:val="0"/>
        <w:spacing w:after="60"/>
        <w:jc w:val="both"/>
        <w:rPr>
          <w:rFonts w:asciiTheme="minorHAnsi" w:hAnsiTheme="minorHAnsi" w:cstheme="minorHAnsi"/>
          <w:color w:val="C00000"/>
          <w:sz w:val="22"/>
          <w:szCs w:val="22"/>
        </w:rPr>
      </w:pPr>
    </w:p>
    <w:p w14:paraId="2E498A8A" w14:textId="77777777" w:rsidR="003C37E8" w:rsidRPr="00BA59C1" w:rsidRDefault="003C37E8" w:rsidP="003C37E8">
      <w:pPr>
        <w:autoSpaceDE w:val="0"/>
        <w:autoSpaceDN w:val="0"/>
        <w:adjustRightInd w:val="0"/>
        <w:spacing w:after="60"/>
        <w:jc w:val="both"/>
        <w:rPr>
          <w:rFonts w:asciiTheme="minorHAnsi" w:hAnsiTheme="minorHAnsi" w:cstheme="minorHAnsi"/>
          <w:color w:val="C00000"/>
          <w:sz w:val="22"/>
          <w:szCs w:val="22"/>
        </w:rPr>
      </w:pPr>
    </w:p>
    <w:p w14:paraId="5654A9AC" w14:textId="77777777" w:rsidR="003C37E8" w:rsidRPr="00BA59C1" w:rsidRDefault="003C37E8" w:rsidP="003C37E8">
      <w:pPr>
        <w:autoSpaceDE w:val="0"/>
        <w:autoSpaceDN w:val="0"/>
        <w:adjustRightInd w:val="0"/>
        <w:spacing w:after="60"/>
        <w:jc w:val="both"/>
        <w:rPr>
          <w:rFonts w:asciiTheme="minorHAnsi" w:hAnsiTheme="minorHAnsi" w:cstheme="minorHAnsi"/>
          <w:color w:val="C00000"/>
          <w:sz w:val="22"/>
          <w:szCs w:val="22"/>
        </w:rPr>
      </w:pPr>
    </w:p>
    <w:p w14:paraId="08FE07A6" w14:textId="77777777" w:rsidR="003C37E8" w:rsidRPr="00BA59C1" w:rsidRDefault="003C37E8" w:rsidP="003C37E8">
      <w:pPr>
        <w:autoSpaceDE w:val="0"/>
        <w:autoSpaceDN w:val="0"/>
        <w:adjustRightInd w:val="0"/>
        <w:spacing w:after="60"/>
        <w:jc w:val="both"/>
        <w:rPr>
          <w:rFonts w:asciiTheme="minorHAnsi" w:hAnsiTheme="minorHAnsi" w:cstheme="minorHAnsi"/>
          <w:color w:val="C00000"/>
          <w:sz w:val="22"/>
          <w:szCs w:val="22"/>
        </w:rPr>
      </w:pPr>
    </w:p>
    <w:p w14:paraId="14782ED1" w14:textId="77777777" w:rsidR="003C37E8" w:rsidRPr="00BA59C1" w:rsidRDefault="003C37E8" w:rsidP="003C37E8">
      <w:pPr>
        <w:autoSpaceDE w:val="0"/>
        <w:autoSpaceDN w:val="0"/>
        <w:adjustRightInd w:val="0"/>
        <w:spacing w:after="60"/>
        <w:jc w:val="both"/>
        <w:rPr>
          <w:rFonts w:asciiTheme="minorHAnsi" w:hAnsiTheme="minorHAnsi" w:cstheme="minorHAnsi"/>
          <w:color w:val="C00000"/>
          <w:sz w:val="22"/>
          <w:szCs w:val="22"/>
        </w:rPr>
      </w:pPr>
    </w:p>
    <w:p w14:paraId="61A8D4A7" w14:textId="77777777" w:rsidR="003C37E8" w:rsidRPr="00BA59C1" w:rsidRDefault="003C37E8" w:rsidP="003C37E8">
      <w:pPr>
        <w:autoSpaceDE w:val="0"/>
        <w:autoSpaceDN w:val="0"/>
        <w:adjustRightInd w:val="0"/>
        <w:spacing w:after="60"/>
        <w:jc w:val="both"/>
        <w:rPr>
          <w:rFonts w:asciiTheme="minorHAnsi" w:hAnsiTheme="minorHAnsi" w:cstheme="minorHAnsi"/>
          <w:color w:val="C00000"/>
          <w:sz w:val="22"/>
          <w:szCs w:val="22"/>
        </w:rPr>
      </w:pPr>
    </w:p>
    <w:p w14:paraId="24F2E482" w14:textId="77777777" w:rsidR="003C37E8" w:rsidRPr="00BA59C1" w:rsidRDefault="003C37E8" w:rsidP="003C37E8">
      <w:pPr>
        <w:autoSpaceDE w:val="0"/>
        <w:autoSpaceDN w:val="0"/>
        <w:adjustRightInd w:val="0"/>
        <w:spacing w:after="60"/>
        <w:jc w:val="both"/>
        <w:rPr>
          <w:rFonts w:asciiTheme="minorHAnsi" w:hAnsiTheme="minorHAnsi" w:cstheme="minorHAnsi"/>
          <w:color w:val="C00000"/>
          <w:sz w:val="22"/>
          <w:szCs w:val="22"/>
        </w:rPr>
      </w:pPr>
    </w:p>
    <w:p w14:paraId="153520E7" w14:textId="77777777" w:rsidR="003C37E8" w:rsidRPr="00BA59C1" w:rsidRDefault="003C37E8" w:rsidP="003C37E8">
      <w:pPr>
        <w:autoSpaceDE w:val="0"/>
        <w:autoSpaceDN w:val="0"/>
        <w:adjustRightInd w:val="0"/>
        <w:spacing w:after="60"/>
        <w:jc w:val="both"/>
        <w:rPr>
          <w:rFonts w:asciiTheme="minorHAnsi" w:hAnsiTheme="minorHAnsi" w:cstheme="minorHAnsi"/>
          <w:color w:val="C00000"/>
          <w:sz w:val="22"/>
          <w:szCs w:val="22"/>
        </w:rPr>
      </w:pPr>
    </w:p>
    <w:p w14:paraId="323BF0F2" w14:textId="77777777" w:rsidR="003C37E8" w:rsidRPr="00BA59C1" w:rsidRDefault="003C37E8" w:rsidP="003C37E8">
      <w:pPr>
        <w:autoSpaceDE w:val="0"/>
        <w:autoSpaceDN w:val="0"/>
        <w:adjustRightInd w:val="0"/>
        <w:spacing w:after="60"/>
        <w:jc w:val="both"/>
        <w:rPr>
          <w:rFonts w:asciiTheme="minorHAnsi" w:hAnsiTheme="minorHAnsi" w:cstheme="minorHAnsi"/>
          <w:color w:val="C00000"/>
          <w:sz w:val="22"/>
          <w:szCs w:val="22"/>
        </w:rPr>
      </w:pPr>
    </w:p>
    <w:p w14:paraId="40974224" w14:textId="77777777" w:rsidR="003C37E8" w:rsidRPr="00BA59C1" w:rsidRDefault="003C37E8" w:rsidP="003C37E8">
      <w:pPr>
        <w:autoSpaceDE w:val="0"/>
        <w:autoSpaceDN w:val="0"/>
        <w:adjustRightInd w:val="0"/>
        <w:spacing w:after="60"/>
        <w:jc w:val="both"/>
        <w:rPr>
          <w:rFonts w:asciiTheme="minorHAnsi" w:hAnsiTheme="minorHAnsi" w:cstheme="minorHAnsi"/>
          <w:color w:val="C00000"/>
          <w:sz w:val="22"/>
          <w:szCs w:val="22"/>
        </w:rPr>
      </w:pPr>
    </w:p>
    <w:p w14:paraId="05D12AD6" w14:textId="77777777" w:rsidR="003C37E8" w:rsidRPr="00BA59C1" w:rsidRDefault="003C37E8" w:rsidP="003C37E8">
      <w:pPr>
        <w:spacing w:after="160" w:line="259" w:lineRule="auto"/>
        <w:rPr>
          <w:rFonts w:asciiTheme="minorHAnsi" w:hAnsiTheme="minorHAnsi" w:cstheme="minorHAnsi"/>
          <w:color w:val="C00000"/>
          <w:sz w:val="22"/>
          <w:szCs w:val="22"/>
        </w:rPr>
        <w:sectPr w:rsidR="003C37E8" w:rsidRPr="00BA59C1" w:rsidSect="00DA1EDF">
          <w:pgSz w:w="11905" w:h="16837" w:code="9"/>
          <w:pgMar w:top="1418" w:right="1701" w:bottom="1418" w:left="1701" w:header="635" w:footer="304" w:gutter="0"/>
          <w:cols w:space="708"/>
          <w:docGrid w:linePitch="326"/>
        </w:sectPr>
      </w:pPr>
    </w:p>
    <w:tbl>
      <w:tblPr>
        <w:tblStyle w:val="Tablaconcuadrcula4"/>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none" w:sz="0" w:space="0" w:color="auto"/>
        </w:tblBorders>
        <w:tblLook w:val="04A0" w:firstRow="1" w:lastRow="0" w:firstColumn="1" w:lastColumn="0" w:noHBand="0" w:noVBand="1"/>
      </w:tblPr>
      <w:tblGrid>
        <w:gridCol w:w="1811"/>
        <w:gridCol w:w="2533"/>
        <w:gridCol w:w="1746"/>
        <w:gridCol w:w="1897"/>
        <w:gridCol w:w="1704"/>
        <w:gridCol w:w="1704"/>
        <w:gridCol w:w="1299"/>
        <w:gridCol w:w="1299"/>
      </w:tblGrid>
      <w:tr w:rsidR="008C1DF7" w:rsidRPr="00BA59C1" w14:paraId="4D17D669" w14:textId="77777777" w:rsidTr="008C1DF7">
        <w:tc>
          <w:tcPr>
            <w:tcW w:w="647"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vAlign w:val="center"/>
          </w:tcPr>
          <w:p w14:paraId="4464F95B" w14:textId="77777777" w:rsidR="003C37E8" w:rsidRPr="00BA59C1" w:rsidRDefault="003C37E8" w:rsidP="00DA1EDF">
            <w:pPr>
              <w:autoSpaceDE w:val="0"/>
              <w:autoSpaceDN w:val="0"/>
              <w:adjustRightInd w:val="0"/>
              <w:spacing w:after="60"/>
              <w:ind w:left="360"/>
              <w:jc w:val="center"/>
              <w:rPr>
                <w:rFonts w:asciiTheme="minorHAnsi" w:hAnsiTheme="minorHAnsi" w:cstheme="minorHAnsi"/>
                <w:bCs/>
                <w:iCs/>
                <w:color w:val="244061" w:themeColor="accent1" w:themeShade="80"/>
                <w:sz w:val="16"/>
                <w:szCs w:val="16"/>
              </w:rPr>
            </w:pPr>
            <w:r w:rsidRPr="00BA59C1">
              <w:rPr>
                <w:rFonts w:asciiTheme="minorHAnsi" w:hAnsiTheme="minorHAnsi" w:cstheme="minorHAnsi"/>
                <w:bCs/>
                <w:iCs/>
                <w:color w:val="244061" w:themeColor="accent1" w:themeShade="80"/>
                <w:sz w:val="16"/>
                <w:szCs w:val="16"/>
              </w:rPr>
              <w:lastRenderedPageBreak/>
              <w:t>PLAN DE MEJORA</w:t>
            </w:r>
          </w:p>
        </w:tc>
        <w:tc>
          <w:tcPr>
            <w:tcW w:w="90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vAlign w:val="center"/>
          </w:tcPr>
          <w:p w14:paraId="70BEF8F0" w14:textId="77777777" w:rsidR="003C37E8" w:rsidRPr="00BA59C1" w:rsidRDefault="003C37E8" w:rsidP="00DA1EDF">
            <w:pPr>
              <w:autoSpaceDE w:val="0"/>
              <w:autoSpaceDN w:val="0"/>
              <w:adjustRightInd w:val="0"/>
              <w:spacing w:after="60"/>
              <w:jc w:val="center"/>
              <w:rPr>
                <w:rFonts w:asciiTheme="minorHAnsi" w:hAnsiTheme="minorHAnsi" w:cstheme="minorHAnsi"/>
                <w:bCs/>
                <w:iCs/>
                <w:color w:val="244061" w:themeColor="accent1" w:themeShade="80"/>
                <w:sz w:val="16"/>
                <w:szCs w:val="16"/>
              </w:rPr>
            </w:pPr>
            <w:r w:rsidRPr="00BA59C1">
              <w:rPr>
                <w:rFonts w:asciiTheme="minorHAnsi" w:hAnsiTheme="minorHAnsi" w:cstheme="minorHAnsi"/>
                <w:bCs/>
                <w:iCs/>
                <w:color w:val="244061" w:themeColor="accent1" w:themeShade="80"/>
                <w:sz w:val="16"/>
                <w:szCs w:val="16"/>
              </w:rPr>
              <w:t>Puntos débiles</w:t>
            </w:r>
          </w:p>
        </w:tc>
        <w:tc>
          <w:tcPr>
            <w:tcW w:w="62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vAlign w:val="center"/>
          </w:tcPr>
          <w:p w14:paraId="69610A11" w14:textId="77777777" w:rsidR="003C37E8" w:rsidRPr="00BA59C1" w:rsidRDefault="003C37E8" w:rsidP="00DA1EDF">
            <w:pPr>
              <w:autoSpaceDE w:val="0"/>
              <w:autoSpaceDN w:val="0"/>
              <w:adjustRightInd w:val="0"/>
              <w:spacing w:after="60"/>
              <w:jc w:val="center"/>
              <w:rPr>
                <w:rFonts w:asciiTheme="minorHAnsi" w:hAnsiTheme="minorHAnsi" w:cstheme="minorHAnsi"/>
                <w:bCs/>
                <w:iCs/>
                <w:color w:val="244061" w:themeColor="accent1" w:themeShade="80"/>
                <w:sz w:val="16"/>
                <w:szCs w:val="16"/>
              </w:rPr>
            </w:pPr>
            <w:r w:rsidRPr="00BA59C1">
              <w:rPr>
                <w:rFonts w:asciiTheme="minorHAnsi" w:hAnsiTheme="minorHAnsi" w:cstheme="minorHAnsi"/>
                <w:bCs/>
                <w:iCs/>
                <w:color w:val="244061" w:themeColor="accent1" w:themeShade="80"/>
                <w:sz w:val="16"/>
                <w:szCs w:val="16"/>
              </w:rPr>
              <w:t>Causas</w:t>
            </w:r>
          </w:p>
        </w:tc>
        <w:tc>
          <w:tcPr>
            <w:tcW w:w="67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vAlign w:val="center"/>
          </w:tcPr>
          <w:p w14:paraId="4ACC2A2F" w14:textId="77777777" w:rsidR="003C37E8" w:rsidRPr="00BA59C1" w:rsidRDefault="003C37E8" w:rsidP="00DA1EDF">
            <w:pPr>
              <w:autoSpaceDE w:val="0"/>
              <w:autoSpaceDN w:val="0"/>
              <w:adjustRightInd w:val="0"/>
              <w:spacing w:after="60"/>
              <w:jc w:val="center"/>
              <w:rPr>
                <w:rFonts w:asciiTheme="minorHAnsi" w:hAnsiTheme="minorHAnsi" w:cstheme="minorHAnsi"/>
                <w:bCs/>
                <w:iCs/>
                <w:color w:val="244061" w:themeColor="accent1" w:themeShade="80"/>
                <w:sz w:val="16"/>
                <w:szCs w:val="16"/>
              </w:rPr>
            </w:pPr>
            <w:r w:rsidRPr="00BA59C1">
              <w:rPr>
                <w:rFonts w:asciiTheme="minorHAnsi" w:hAnsiTheme="minorHAnsi" w:cstheme="minorHAnsi"/>
                <w:bCs/>
                <w:iCs/>
                <w:color w:val="244061" w:themeColor="accent1" w:themeShade="80"/>
                <w:sz w:val="16"/>
                <w:szCs w:val="16"/>
              </w:rPr>
              <w:t>Acciones de mejora</w:t>
            </w:r>
          </w:p>
        </w:tc>
        <w:tc>
          <w:tcPr>
            <w:tcW w:w="60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vAlign w:val="center"/>
          </w:tcPr>
          <w:p w14:paraId="157B1828" w14:textId="77777777" w:rsidR="003C37E8" w:rsidRPr="00BA59C1" w:rsidRDefault="003C37E8" w:rsidP="00DA1EDF">
            <w:pPr>
              <w:autoSpaceDE w:val="0"/>
              <w:autoSpaceDN w:val="0"/>
              <w:adjustRightInd w:val="0"/>
              <w:spacing w:after="60"/>
              <w:jc w:val="center"/>
              <w:rPr>
                <w:rFonts w:asciiTheme="minorHAnsi" w:hAnsiTheme="minorHAnsi" w:cstheme="minorHAnsi"/>
                <w:bCs/>
                <w:iCs/>
                <w:color w:val="244061" w:themeColor="accent1" w:themeShade="80"/>
                <w:sz w:val="16"/>
                <w:szCs w:val="16"/>
              </w:rPr>
            </w:pPr>
            <w:r w:rsidRPr="00BA59C1">
              <w:rPr>
                <w:rFonts w:asciiTheme="minorHAnsi" w:hAnsiTheme="minorHAnsi" w:cstheme="minorHAnsi"/>
                <w:bCs/>
                <w:iCs/>
                <w:color w:val="244061" w:themeColor="accent1" w:themeShade="80"/>
                <w:sz w:val="16"/>
                <w:szCs w:val="16"/>
              </w:rPr>
              <w:t>Indicador de resultados</w:t>
            </w:r>
          </w:p>
        </w:tc>
        <w:tc>
          <w:tcPr>
            <w:tcW w:w="60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vAlign w:val="center"/>
          </w:tcPr>
          <w:p w14:paraId="2E5A6A29" w14:textId="77777777" w:rsidR="003C37E8" w:rsidRPr="00BA59C1" w:rsidRDefault="003C37E8" w:rsidP="00DA1EDF">
            <w:pPr>
              <w:autoSpaceDE w:val="0"/>
              <w:autoSpaceDN w:val="0"/>
              <w:adjustRightInd w:val="0"/>
              <w:spacing w:after="60"/>
              <w:jc w:val="center"/>
              <w:rPr>
                <w:rFonts w:asciiTheme="minorHAnsi" w:hAnsiTheme="minorHAnsi" w:cstheme="minorHAnsi"/>
                <w:bCs/>
                <w:iCs/>
                <w:color w:val="244061" w:themeColor="accent1" w:themeShade="80"/>
                <w:sz w:val="16"/>
                <w:szCs w:val="16"/>
              </w:rPr>
            </w:pPr>
            <w:r w:rsidRPr="00BA59C1">
              <w:rPr>
                <w:rFonts w:asciiTheme="minorHAnsi" w:hAnsiTheme="minorHAnsi" w:cstheme="minorHAnsi"/>
                <w:bCs/>
                <w:iCs/>
                <w:color w:val="244061" w:themeColor="accent1" w:themeShade="80"/>
                <w:sz w:val="16"/>
                <w:szCs w:val="16"/>
              </w:rPr>
              <w:t>Responsable de su ejecución</w:t>
            </w:r>
          </w:p>
        </w:tc>
        <w:tc>
          <w:tcPr>
            <w:tcW w:w="46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vAlign w:val="center"/>
          </w:tcPr>
          <w:p w14:paraId="5DA76023" w14:textId="77777777" w:rsidR="003C37E8" w:rsidRPr="00BA59C1" w:rsidRDefault="003C37E8" w:rsidP="00DA1EDF">
            <w:pPr>
              <w:autoSpaceDE w:val="0"/>
              <w:autoSpaceDN w:val="0"/>
              <w:adjustRightInd w:val="0"/>
              <w:spacing w:after="60"/>
              <w:jc w:val="center"/>
              <w:rPr>
                <w:rFonts w:asciiTheme="minorHAnsi" w:hAnsiTheme="minorHAnsi" w:cstheme="minorHAnsi"/>
                <w:bCs/>
                <w:iCs/>
                <w:color w:val="244061" w:themeColor="accent1" w:themeShade="80"/>
                <w:sz w:val="16"/>
                <w:szCs w:val="16"/>
              </w:rPr>
            </w:pPr>
            <w:r w:rsidRPr="00BA59C1">
              <w:rPr>
                <w:rFonts w:asciiTheme="minorHAnsi" w:hAnsiTheme="minorHAnsi" w:cstheme="minorHAnsi"/>
                <w:bCs/>
                <w:iCs/>
                <w:color w:val="244061" w:themeColor="accent1" w:themeShade="80"/>
                <w:sz w:val="16"/>
                <w:szCs w:val="16"/>
              </w:rPr>
              <w:t>Fecha de realización</w:t>
            </w:r>
          </w:p>
        </w:tc>
        <w:tc>
          <w:tcPr>
            <w:tcW w:w="46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vAlign w:val="center"/>
          </w:tcPr>
          <w:p w14:paraId="79201639" w14:textId="77777777" w:rsidR="003C37E8" w:rsidRPr="00BA59C1" w:rsidRDefault="003C37E8" w:rsidP="00DA1EDF">
            <w:pPr>
              <w:autoSpaceDE w:val="0"/>
              <w:autoSpaceDN w:val="0"/>
              <w:adjustRightInd w:val="0"/>
              <w:spacing w:after="60"/>
              <w:jc w:val="center"/>
              <w:rPr>
                <w:rFonts w:asciiTheme="minorHAnsi" w:hAnsiTheme="minorHAnsi" w:cstheme="minorHAnsi"/>
                <w:bCs/>
                <w:iCs/>
                <w:color w:val="244061" w:themeColor="accent1" w:themeShade="80"/>
                <w:sz w:val="16"/>
                <w:szCs w:val="16"/>
              </w:rPr>
            </w:pPr>
            <w:r w:rsidRPr="00BA59C1">
              <w:rPr>
                <w:rFonts w:asciiTheme="minorHAnsi" w:hAnsiTheme="minorHAnsi" w:cstheme="minorHAnsi"/>
                <w:bCs/>
                <w:iCs/>
                <w:color w:val="244061" w:themeColor="accent1" w:themeShade="80"/>
                <w:sz w:val="16"/>
                <w:szCs w:val="16"/>
              </w:rPr>
              <w:t>Realizado/</w:t>
            </w:r>
          </w:p>
          <w:p w14:paraId="5F017E0B" w14:textId="77777777" w:rsidR="003C37E8" w:rsidRPr="00BA59C1" w:rsidRDefault="003C37E8" w:rsidP="00DA1EDF">
            <w:pPr>
              <w:autoSpaceDE w:val="0"/>
              <w:autoSpaceDN w:val="0"/>
              <w:adjustRightInd w:val="0"/>
              <w:spacing w:after="60"/>
              <w:jc w:val="center"/>
              <w:rPr>
                <w:rFonts w:asciiTheme="minorHAnsi" w:hAnsiTheme="minorHAnsi" w:cstheme="minorHAnsi"/>
                <w:bCs/>
                <w:iCs/>
                <w:color w:val="244061" w:themeColor="accent1" w:themeShade="80"/>
                <w:sz w:val="16"/>
                <w:szCs w:val="16"/>
              </w:rPr>
            </w:pPr>
            <w:r w:rsidRPr="00BA59C1">
              <w:rPr>
                <w:rFonts w:asciiTheme="minorHAnsi" w:hAnsiTheme="minorHAnsi" w:cstheme="minorHAnsi"/>
                <w:bCs/>
                <w:iCs/>
                <w:color w:val="244061" w:themeColor="accent1" w:themeShade="80"/>
                <w:sz w:val="16"/>
                <w:szCs w:val="16"/>
              </w:rPr>
              <w:t>En proceso/</w:t>
            </w:r>
          </w:p>
          <w:p w14:paraId="574D5738" w14:textId="77777777" w:rsidR="003C37E8" w:rsidRPr="00BA59C1" w:rsidRDefault="003C37E8" w:rsidP="00DA1EDF">
            <w:pPr>
              <w:autoSpaceDE w:val="0"/>
              <w:autoSpaceDN w:val="0"/>
              <w:adjustRightInd w:val="0"/>
              <w:spacing w:after="60"/>
              <w:jc w:val="center"/>
              <w:rPr>
                <w:rFonts w:asciiTheme="minorHAnsi" w:hAnsiTheme="minorHAnsi" w:cstheme="minorHAnsi"/>
                <w:bCs/>
                <w:iCs/>
                <w:color w:val="244061" w:themeColor="accent1" w:themeShade="80"/>
                <w:sz w:val="16"/>
                <w:szCs w:val="16"/>
              </w:rPr>
            </w:pPr>
            <w:r w:rsidRPr="00BA59C1">
              <w:rPr>
                <w:rFonts w:asciiTheme="minorHAnsi" w:hAnsiTheme="minorHAnsi" w:cstheme="minorHAnsi"/>
                <w:bCs/>
                <w:iCs/>
                <w:color w:val="244061" w:themeColor="accent1" w:themeShade="80"/>
                <w:sz w:val="16"/>
                <w:szCs w:val="16"/>
              </w:rPr>
              <w:t>No realizado</w:t>
            </w:r>
          </w:p>
        </w:tc>
      </w:tr>
      <w:tr w:rsidR="008C1DF7" w:rsidRPr="00BA59C1" w14:paraId="449E0968" w14:textId="77777777" w:rsidTr="00F228C5">
        <w:tc>
          <w:tcPr>
            <w:tcW w:w="647"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26895688" w14:textId="77777777" w:rsidR="003C37E8" w:rsidRPr="00BA59C1" w:rsidRDefault="003C37E8" w:rsidP="00DA1EDF">
            <w:pPr>
              <w:autoSpaceDE w:val="0"/>
              <w:autoSpaceDN w:val="0"/>
              <w:adjustRightInd w:val="0"/>
              <w:spacing w:after="60"/>
              <w:jc w:val="right"/>
              <w:rPr>
                <w:rFonts w:asciiTheme="minorHAnsi" w:hAnsiTheme="minorHAnsi" w:cstheme="minorHAnsi"/>
                <w:bCs/>
                <w:iCs/>
                <w:color w:val="244061" w:themeColor="accent1" w:themeShade="80"/>
                <w:sz w:val="16"/>
                <w:szCs w:val="16"/>
              </w:rPr>
            </w:pPr>
            <w:r w:rsidRPr="00BA59C1">
              <w:rPr>
                <w:rFonts w:asciiTheme="minorHAnsi" w:hAnsiTheme="minorHAnsi" w:cstheme="minorHAnsi"/>
                <w:bCs/>
                <w:iCs/>
                <w:color w:val="244061" w:themeColor="accent1" w:themeShade="80"/>
                <w:sz w:val="16"/>
                <w:szCs w:val="16"/>
              </w:rPr>
              <w:t>Estructura y funcionamiento del SGIC</w:t>
            </w:r>
          </w:p>
        </w:tc>
        <w:tc>
          <w:tcPr>
            <w:tcW w:w="90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0BD6A217" w14:textId="666173A3" w:rsidR="00EC46B8" w:rsidRPr="00183D50" w:rsidRDefault="007405E5" w:rsidP="00EC46B8">
            <w:pPr>
              <w:autoSpaceDE w:val="0"/>
              <w:autoSpaceDN w:val="0"/>
              <w:adjustRightInd w:val="0"/>
              <w:spacing w:after="60"/>
              <w:jc w:val="both"/>
              <w:rPr>
                <w:rFonts w:asciiTheme="minorHAnsi" w:hAnsiTheme="minorHAnsi" w:cstheme="minorHAnsi"/>
                <w:color w:val="002060"/>
                <w:sz w:val="16"/>
                <w:szCs w:val="16"/>
              </w:rPr>
            </w:pPr>
            <w:r w:rsidRPr="00183D50">
              <w:rPr>
                <w:rFonts w:asciiTheme="minorHAnsi" w:hAnsiTheme="minorHAnsi" w:cstheme="minorHAnsi"/>
                <w:color w:val="002060"/>
                <w:sz w:val="16"/>
                <w:szCs w:val="16"/>
              </w:rPr>
              <w:t>1.</w:t>
            </w:r>
            <w:r w:rsidR="00EC46B8" w:rsidRPr="00183D50">
              <w:rPr>
                <w:rFonts w:asciiTheme="minorHAnsi" w:hAnsiTheme="minorHAnsi" w:cstheme="minorHAnsi"/>
                <w:color w:val="002060"/>
                <w:sz w:val="16"/>
                <w:szCs w:val="16"/>
              </w:rPr>
              <w:t xml:space="preserve">Las encuestas de satisfacción a los estudiantes externas e internas habitualmente se realizan cuando el curso ya ha terminado, con poco margen de acción para enmendar problemas que puedan suceder. </w:t>
            </w:r>
          </w:p>
          <w:p w14:paraId="4414F5D4" w14:textId="254E1591" w:rsidR="00EC46B8" w:rsidRPr="00183D50" w:rsidRDefault="007405E5" w:rsidP="00EC46B8">
            <w:pPr>
              <w:autoSpaceDE w:val="0"/>
              <w:autoSpaceDN w:val="0"/>
              <w:adjustRightInd w:val="0"/>
              <w:spacing w:after="60"/>
              <w:jc w:val="both"/>
              <w:rPr>
                <w:rFonts w:asciiTheme="minorHAnsi" w:hAnsiTheme="minorHAnsi" w:cstheme="minorHAnsi"/>
                <w:color w:val="002060"/>
                <w:sz w:val="16"/>
                <w:szCs w:val="16"/>
              </w:rPr>
            </w:pPr>
            <w:r w:rsidRPr="00183D50">
              <w:rPr>
                <w:rFonts w:asciiTheme="minorHAnsi" w:hAnsiTheme="minorHAnsi" w:cstheme="minorHAnsi"/>
                <w:color w:val="002060"/>
                <w:sz w:val="16"/>
                <w:szCs w:val="16"/>
              </w:rPr>
              <w:t>2</w:t>
            </w:r>
            <w:r w:rsidR="00EC46B8" w:rsidRPr="00183D50">
              <w:rPr>
                <w:rFonts w:asciiTheme="minorHAnsi" w:hAnsiTheme="minorHAnsi" w:cstheme="minorHAnsi"/>
                <w:color w:val="002060"/>
                <w:sz w:val="16"/>
                <w:szCs w:val="16"/>
              </w:rPr>
              <w:t xml:space="preserve"> </w:t>
            </w:r>
            <w:proofErr w:type="gramStart"/>
            <w:r w:rsidR="00EC46B8" w:rsidRPr="00183D50">
              <w:rPr>
                <w:rFonts w:asciiTheme="minorHAnsi" w:hAnsiTheme="minorHAnsi" w:cstheme="minorHAnsi"/>
                <w:color w:val="002060"/>
                <w:sz w:val="16"/>
                <w:szCs w:val="16"/>
              </w:rPr>
              <w:t>La</w:t>
            </w:r>
            <w:proofErr w:type="gramEnd"/>
            <w:r w:rsidR="00EC46B8" w:rsidRPr="00183D50">
              <w:rPr>
                <w:rFonts w:asciiTheme="minorHAnsi" w:hAnsiTheme="minorHAnsi" w:cstheme="minorHAnsi"/>
                <w:color w:val="002060"/>
                <w:sz w:val="16"/>
                <w:szCs w:val="16"/>
              </w:rPr>
              <w:t xml:space="preserve"> Comisión de Calidad no tiene acceso a los </w:t>
            </w:r>
            <w:proofErr w:type="spellStart"/>
            <w:r w:rsidR="00EC46B8" w:rsidRPr="00183D50">
              <w:rPr>
                <w:rFonts w:asciiTheme="minorHAnsi" w:hAnsiTheme="minorHAnsi" w:cstheme="minorHAnsi"/>
                <w:color w:val="002060"/>
                <w:sz w:val="16"/>
                <w:szCs w:val="16"/>
              </w:rPr>
              <w:t>Docentia</w:t>
            </w:r>
            <w:proofErr w:type="spellEnd"/>
            <w:r w:rsidR="00EC46B8" w:rsidRPr="00183D50">
              <w:rPr>
                <w:rFonts w:asciiTheme="minorHAnsi" w:hAnsiTheme="minorHAnsi" w:cstheme="minorHAnsi"/>
                <w:color w:val="002060"/>
                <w:sz w:val="16"/>
                <w:szCs w:val="16"/>
              </w:rPr>
              <w:t xml:space="preserve"> de los profesores, una información que, entregada voluntariamente por los docentes, podría ser muy útil para matizar o contrastar otros resultados disponibles.</w:t>
            </w:r>
          </w:p>
          <w:p w14:paraId="109EF26A" w14:textId="3CC6757E" w:rsidR="008C1DF7" w:rsidRPr="00183D50" w:rsidRDefault="008C1DF7" w:rsidP="00EC46B8">
            <w:pPr>
              <w:autoSpaceDE w:val="0"/>
              <w:autoSpaceDN w:val="0"/>
              <w:adjustRightInd w:val="0"/>
              <w:spacing w:after="60"/>
              <w:jc w:val="both"/>
              <w:rPr>
                <w:rFonts w:asciiTheme="minorHAnsi" w:hAnsiTheme="minorHAnsi" w:cstheme="minorHAnsi"/>
                <w:color w:val="002060"/>
                <w:sz w:val="16"/>
                <w:szCs w:val="16"/>
              </w:rPr>
            </w:pPr>
          </w:p>
          <w:p w14:paraId="24964A54" w14:textId="34AE2D0B" w:rsidR="008C1DF7" w:rsidRPr="00183D50" w:rsidRDefault="008C1DF7" w:rsidP="00EC46B8">
            <w:pPr>
              <w:autoSpaceDE w:val="0"/>
              <w:autoSpaceDN w:val="0"/>
              <w:adjustRightInd w:val="0"/>
              <w:spacing w:after="60"/>
              <w:jc w:val="both"/>
              <w:rPr>
                <w:rFonts w:asciiTheme="minorHAnsi" w:hAnsiTheme="minorHAnsi" w:cstheme="minorHAnsi"/>
                <w:color w:val="002060"/>
                <w:sz w:val="16"/>
                <w:szCs w:val="16"/>
              </w:rPr>
            </w:pPr>
          </w:p>
          <w:p w14:paraId="1902BF23" w14:textId="77777777" w:rsidR="008C1DF7" w:rsidRPr="00183D50" w:rsidRDefault="008C1DF7" w:rsidP="00EC46B8">
            <w:pPr>
              <w:autoSpaceDE w:val="0"/>
              <w:autoSpaceDN w:val="0"/>
              <w:adjustRightInd w:val="0"/>
              <w:spacing w:after="60"/>
              <w:jc w:val="both"/>
              <w:rPr>
                <w:rFonts w:asciiTheme="minorHAnsi" w:hAnsiTheme="minorHAnsi" w:cstheme="minorHAnsi"/>
                <w:color w:val="002060"/>
                <w:sz w:val="16"/>
                <w:szCs w:val="16"/>
              </w:rPr>
            </w:pPr>
          </w:p>
          <w:p w14:paraId="7327A150" w14:textId="2A9E6760" w:rsidR="00EC46B8" w:rsidRPr="00183D50" w:rsidRDefault="007405E5" w:rsidP="00EC46B8">
            <w:pPr>
              <w:autoSpaceDE w:val="0"/>
              <w:autoSpaceDN w:val="0"/>
              <w:adjustRightInd w:val="0"/>
              <w:spacing w:after="60"/>
              <w:jc w:val="both"/>
              <w:rPr>
                <w:rFonts w:asciiTheme="minorHAnsi" w:hAnsiTheme="minorHAnsi" w:cstheme="minorHAnsi"/>
                <w:color w:val="002060"/>
                <w:sz w:val="16"/>
                <w:szCs w:val="16"/>
              </w:rPr>
            </w:pPr>
            <w:r w:rsidRPr="00183D50">
              <w:rPr>
                <w:rFonts w:asciiTheme="minorHAnsi" w:hAnsiTheme="minorHAnsi" w:cstheme="minorHAnsi"/>
                <w:color w:val="002060"/>
                <w:sz w:val="16"/>
                <w:szCs w:val="16"/>
              </w:rPr>
              <w:t>3.</w:t>
            </w:r>
            <w:r w:rsidR="00EC46B8" w:rsidRPr="00183D50">
              <w:rPr>
                <w:rFonts w:asciiTheme="minorHAnsi" w:hAnsiTheme="minorHAnsi" w:cstheme="minorHAnsi"/>
                <w:color w:val="002060"/>
                <w:sz w:val="16"/>
                <w:szCs w:val="16"/>
              </w:rPr>
              <w:t xml:space="preserve"> Ha ocurrido que los profesores que conforman la Comisión de Calidad no siempre tienen asignada docencia en el Mel (o tienen pocos créditos), por lo que puede suceder que no conozcan en profundidad la idiosincrasia de cada promoción.  </w:t>
            </w:r>
          </w:p>
          <w:p w14:paraId="57626FFC" w14:textId="5FB142DF" w:rsidR="00EC46B8" w:rsidRPr="00183D50" w:rsidRDefault="007405E5" w:rsidP="00DA1EDF">
            <w:pPr>
              <w:autoSpaceDE w:val="0"/>
              <w:autoSpaceDN w:val="0"/>
              <w:adjustRightInd w:val="0"/>
              <w:spacing w:after="60"/>
              <w:jc w:val="both"/>
              <w:rPr>
                <w:rFonts w:asciiTheme="minorHAnsi" w:hAnsiTheme="minorHAnsi" w:cstheme="minorHAnsi"/>
                <w:color w:val="002060"/>
                <w:sz w:val="16"/>
                <w:szCs w:val="16"/>
              </w:rPr>
            </w:pPr>
            <w:r w:rsidRPr="00183D50">
              <w:rPr>
                <w:rFonts w:asciiTheme="minorHAnsi" w:hAnsiTheme="minorHAnsi" w:cstheme="minorHAnsi"/>
                <w:color w:val="002060"/>
                <w:sz w:val="16"/>
                <w:szCs w:val="16"/>
              </w:rPr>
              <w:t>4.</w:t>
            </w:r>
            <w:r w:rsidR="00EC46B8" w:rsidRPr="00183D50">
              <w:rPr>
                <w:rFonts w:asciiTheme="minorHAnsi" w:hAnsiTheme="minorHAnsi" w:cstheme="minorHAnsi"/>
                <w:color w:val="002060"/>
                <w:sz w:val="16"/>
                <w:szCs w:val="16"/>
              </w:rPr>
              <w:t xml:space="preserve"> El MEL es un máster caracterizado por la multidisciplinariedad de sus estudiantes. Aunque se trata de una fortaleza, la visión del título puede variar mucho dependiendo de los estudios de base. Esta particularidad podría implicar que la representante de estudiantes perciba unos problemas y no otros en función del grado del que procede.</w:t>
            </w:r>
          </w:p>
          <w:p w14:paraId="7EED0AFF" w14:textId="43C12751" w:rsidR="00EC46B8" w:rsidRPr="00183D50" w:rsidRDefault="003C4547" w:rsidP="00EC46B8">
            <w:pPr>
              <w:autoSpaceDE w:val="0"/>
              <w:autoSpaceDN w:val="0"/>
              <w:adjustRightInd w:val="0"/>
              <w:spacing w:after="60"/>
              <w:jc w:val="both"/>
              <w:rPr>
                <w:rFonts w:asciiTheme="minorHAnsi" w:hAnsiTheme="minorHAnsi" w:cstheme="minorHAnsi"/>
                <w:iCs/>
                <w:color w:val="002060"/>
                <w:sz w:val="16"/>
                <w:szCs w:val="16"/>
              </w:rPr>
            </w:pPr>
            <w:r w:rsidRPr="00183D50">
              <w:rPr>
                <w:rFonts w:asciiTheme="minorHAnsi" w:hAnsiTheme="minorHAnsi" w:cstheme="minorHAnsi"/>
                <w:iCs/>
                <w:color w:val="002060"/>
                <w:sz w:val="16"/>
                <w:szCs w:val="16"/>
              </w:rPr>
              <w:t>5. Respecto al análisis de los datos y las acciones de mejora propuestas</w:t>
            </w:r>
            <w:r w:rsidR="00AF7133" w:rsidRPr="00183D50">
              <w:rPr>
                <w:rFonts w:asciiTheme="minorHAnsi" w:hAnsiTheme="minorHAnsi" w:cstheme="minorHAnsi"/>
                <w:iCs/>
                <w:color w:val="002060"/>
                <w:sz w:val="16"/>
                <w:szCs w:val="16"/>
              </w:rPr>
              <w:t xml:space="preserve"> </w:t>
            </w:r>
            <w:r w:rsidR="009E10D6" w:rsidRPr="00183D50">
              <w:rPr>
                <w:rFonts w:asciiTheme="minorHAnsi" w:hAnsiTheme="minorHAnsi" w:cstheme="minorHAnsi"/>
                <w:iCs/>
                <w:color w:val="002060"/>
                <w:sz w:val="16"/>
                <w:szCs w:val="16"/>
              </w:rPr>
              <w:t xml:space="preserve">a </w:t>
            </w:r>
            <w:r w:rsidR="009E10D6" w:rsidRPr="00183D50">
              <w:rPr>
                <w:rFonts w:asciiTheme="minorHAnsi" w:hAnsiTheme="minorHAnsi" w:cstheme="minorHAnsi"/>
                <w:iCs/>
                <w:color w:val="002060"/>
                <w:sz w:val="16"/>
                <w:szCs w:val="16"/>
              </w:rPr>
              <w:lastRenderedPageBreak/>
              <w:t>la luz de la información que se ha extraído</w:t>
            </w:r>
            <w:r w:rsidRPr="00183D50">
              <w:rPr>
                <w:rFonts w:asciiTheme="minorHAnsi" w:hAnsiTheme="minorHAnsi" w:cstheme="minorHAnsi"/>
                <w:iCs/>
                <w:color w:val="002060"/>
                <w:sz w:val="16"/>
                <w:szCs w:val="16"/>
              </w:rPr>
              <w:t xml:space="preserve"> ver análisis punto 1.3. </w:t>
            </w:r>
          </w:p>
          <w:p w14:paraId="3530A318" w14:textId="77777777" w:rsidR="001175B4" w:rsidRPr="00183D50" w:rsidRDefault="001175B4" w:rsidP="00EC46B8">
            <w:pPr>
              <w:autoSpaceDE w:val="0"/>
              <w:autoSpaceDN w:val="0"/>
              <w:adjustRightInd w:val="0"/>
              <w:spacing w:after="60"/>
              <w:jc w:val="both"/>
              <w:rPr>
                <w:rFonts w:asciiTheme="minorHAnsi" w:hAnsiTheme="minorHAnsi" w:cstheme="minorHAnsi"/>
                <w:iCs/>
                <w:color w:val="002060"/>
                <w:sz w:val="16"/>
                <w:szCs w:val="16"/>
              </w:rPr>
            </w:pPr>
          </w:p>
          <w:p w14:paraId="25A371C2" w14:textId="77777777" w:rsidR="001175B4" w:rsidRPr="00183D50" w:rsidRDefault="001175B4" w:rsidP="00EC46B8">
            <w:pPr>
              <w:autoSpaceDE w:val="0"/>
              <w:autoSpaceDN w:val="0"/>
              <w:adjustRightInd w:val="0"/>
              <w:spacing w:after="60"/>
              <w:jc w:val="both"/>
              <w:rPr>
                <w:rFonts w:asciiTheme="minorHAnsi" w:hAnsiTheme="minorHAnsi" w:cstheme="minorHAnsi"/>
                <w:iCs/>
                <w:color w:val="002060"/>
                <w:sz w:val="16"/>
                <w:szCs w:val="16"/>
              </w:rPr>
            </w:pPr>
          </w:p>
          <w:p w14:paraId="7DC977D1" w14:textId="0A4FE550" w:rsidR="001175B4" w:rsidRPr="00183D50" w:rsidRDefault="001175B4" w:rsidP="00EC46B8">
            <w:pPr>
              <w:autoSpaceDE w:val="0"/>
              <w:autoSpaceDN w:val="0"/>
              <w:adjustRightInd w:val="0"/>
              <w:spacing w:after="60"/>
              <w:jc w:val="both"/>
              <w:rPr>
                <w:rFonts w:asciiTheme="minorHAnsi" w:hAnsiTheme="minorHAnsi" w:cstheme="minorHAnsi"/>
                <w:iCs/>
                <w:color w:val="002060"/>
                <w:sz w:val="16"/>
                <w:szCs w:val="16"/>
              </w:rPr>
            </w:pPr>
          </w:p>
        </w:tc>
        <w:tc>
          <w:tcPr>
            <w:tcW w:w="62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5E758BAA" w14:textId="1682484D" w:rsidR="003C37E8" w:rsidRPr="00183D50" w:rsidRDefault="007405E5" w:rsidP="00EC46B8">
            <w:pPr>
              <w:autoSpaceDE w:val="0"/>
              <w:autoSpaceDN w:val="0"/>
              <w:adjustRightInd w:val="0"/>
              <w:spacing w:after="60"/>
              <w:jc w:val="both"/>
              <w:rPr>
                <w:rFonts w:asciiTheme="minorHAnsi" w:hAnsiTheme="minorHAnsi" w:cstheme="minorHAnsi"/>
                <w:iCs/>
                <w:color w:val="002060"/>
                <w:sz w:val="16"/>
                <w:szCs w:val="16"/>
              </w:rPr>
            </w:pPr>
            <w:r w:rsidRPr="00183D50">
              <w:rPr>
                <w:rFonts w:asciiTheme="minorHAnsi" w:hAnsiTheme="minorHAnsi" w:cstheme="minorHAnsi"/>
                <w:iCs/>
                <w:color w:val="002060"/>
                <w:sz w:val="16"/>
                <w:szCs w:val="16"/>
              </w:rPr>
              <w:lastRenderedPageBreak/>
              <w:t>1</w:t>
            </w:r>
            <w:r w:rsidR="00EC46B8" w:rsidRPr="00183D50">
              <w:rPr>
                <w:rFonts w:asciiTheme="minorHAnsi" w:hAnsiTheme="minorHAnsi" w:cstheme="minorHAnsi"/>
                <w:iCs/>
                <w:color w:val="002060"/>
                <w:sz w:val="16"/>
                <w:szCs w:val="16"/>
              </w:rPr>
              <w:t xml:space="preserve"> </w:t>
            </w:r>
            <w:proofErr w:type="gramStart"/>
            <w:r w:rsidR="00EC46B8" w:rsidRPr="00183D50">
              <w:rPr>
                <w:rFonts w:asciiTheme="minorHAnsi" w:hAnsiTheme="minorHAnsi" w:cstheme="minorHAnsi"/>
                <w:iCs/>
                <w:color w:val="002060"/>
                <w:sz w:val="16"/>
                <w:szCs w:val="16"/>
              </w:rPr>
              <w:t>Calendario</w:t>
            </w:r>
            <w:proofErr w:type="gramEnd"/>
            <w:r w:rsidR="00EC46B8" w:rsidRPr="00183D50">
              <w:rPr>
                <w:rFonts w:asciiTheme="minorHAnsi" w:hAnsiTheme="minorHAnsi" w:cstheme="minorHAnsi"/>
                <w:iCs/>
                <w:color w:val="002060"/>
                <w:sz w:val="16"/>
                <w:szCs w:val="16"/>
              </w:rPr>
              <w:t xml:space="preserve"> del Mel y de la UCM en la recogida de datos</w:t>
            </w:r>
          </w:p>
          <w:p w14:paraId="516CF45C" w14:textId="5BE745B0" w:rsidR="008C1DF7" w:rsidRPr="00183D50" w:rsidRDefault="008C1DF7" w:rsidP="00EC46B8">
            <w:pPr>
              <w:autoSpaceDE w:val="0"/>
              <w:autoSpaceDN w:val="0"/>
              <w:adjustRightInd w:val="0"/>
              <w:spacing w:after="60"/>
              <w:jc w:val="both"/>
              <w:rPr>
                <w:rFonts w:asciiTheme="minorHAnsi" w:hAnsiTheme="minorHAnsi" w:cstheme="minorHAnsi"/>
                <w:iCs/>
                <w:color w:val="002060"/>
                <w:sz w:val="16"/>
                <w:szCs w:val="16"/>
              </w:rPr>
            </w:pPr>
          </w:p>
          <w:p w14:paraId="526949BA" w14:textId="77777777" w:rsidR="008C1DF7" w:rsidRPr="00183D50" w:rsidRDefault="008C1DF7" w:rsidP="00EC46B8">
            <w:pPr>
              <w:autoSpaceDE w:val="0"/>
              <w:autoSpaceDN w:val="0"/>
              <w:adjustRightInd w:val="0"/>
              <w:spacing w:after="60"/>
              <w:jc w:val="both"/>
              <w:rPr>
                <w:rFonts w:asciiTheme="minorHAnsi" w:hAnsiTheme="minorHAnsi" w:cstheme="minorHAnsi"/>
                <w:iCs/>
                <w:color w:val="002060"/>
                <w:sz w:val="16"/>
                <w:szCs w:val="16"/>
              </w:rPr>
            </w:pPr>
          </w:p>
          <w:p w14:paraId="26B47D1E" w14:textId="703CFF2D" w:rsidR="008C1DF7" w:rsidRPr="00183D50" w:rsidRDefault="007405E5" w:rsidP="00EC46B8">
            <w:pPr>
              <w:autoSpaceDE w:val="0"/>
              <w:autoSpaceDN w:val="0"/>
              <w:adjustRightInd w:val="0"/>
              <w:spacing w:after="60"/>
              <w:jc w:val="both"/>
              <w:rPr>
                <w:rFonts w:asciiTheme="minorHAnsi" w:hAnsiTheme="minorHAnsi" w:cstheme="minorHAnsi"/>
                <w:iCs/>
                <w:color w:val="002060"/>
                <w:sz w:val="16"/>
                <w:szCs w:val="16"/>
              </w:rPr>
            </w:pPr>
            <w:r w:rsidRPr="00183D50">
              <w:rPr>
                <w:rFonts w:asciiTheme="minorHAnsi" w:hAnsiTheme="minorHAnsi" w:cstheme="minorHAnsi"/>
                <w:iCs/>
                <w:color w:val="002060"/>
                <w:sz w:val="16"/>
                <w:szCs w:val="16"/>
              </w:rPr>
              <w:t>2.</w:t>
            </w:r>
            <w:r w:rsidR="008C1DF7" w:rsidRPr="00183D50">
              <w:rPr>
                <w:rFonts w:asciiTheme="minorHAnsi" w:hAnsiTheme="minorHAnsi" w:cstheme="minorHAnsi"/>
                <w:iCs/>
                <w:color w:val="002060"/>
                <w:sz w:val="16"/>
                <w:szCs w:val="16"/>
              </w:rPr>
              <w:t xml:space="preserve"> Confidencialidad de los resultados </w:t>
            </w:r>
          </w:p>
          <w:p w14:paraId="67B0E1EC" w14:textId="77777777" w:rsidR="007405E5" w:rsidRPr="00183D50" w:rsidRDefault="007405E5" w:rsidP="00EC46B8">
            <w:pPr>
              <w:autoSpaceDE w:val="0"/>
              <w:autoSpaceDN w:val="0"/>
              <w:adjustRightInd w:val="0"/>
              <w:spacing w:after="60"/>
              <w:jc w:val="both"/>
              <w:rPr>
                <w:rFonts w:asciiTheme="minorHAnsi" w:hAnsiTheme="minorHAnsi" w:cstheme="minorHAnsi"/>
                <w:iCs/>
                <w:color w:val="002060"/>
                <w:sz w:val="16"/>
                <w:szCs w:val="16"/>
              </w:rPr>
            </w:pPr>
          </w:p>
          <w:p w14:paraId="032A78F1" w14:textId="77777777" w:rsidR="007405E5" w:rsidRPr="00183D50" w:rsidRDefault="007405E5" w:rsidP="00EC46B8">
            <w:pPr>
              <w:autoSpaceDE w:val="0"/>
              <w:autoSpaceDN w:val="0"/>
              <w:adjustRightInd w:val="0"/>
              <w:spacing w:after="60"/>
              <w:jc w:val="both"/>
              <w:rPr>
                <w:rFonts w:asciiTheme="minorHAnsi" w:hAnsiTheme="minorHAnsi" w:cstheme="minorHAnsi"/>
                <w:iCs/>
                <w:color w:val="002060"/>
                <w:sz w:val="16"/>
                <w:szCs w:val="16"/>
              </w:rPr>
            </w:pPr>
          </w:p>
          <w:p w14:paraId="172AE0F7" w14:textId="77777777" w:rsidR="007405E5" w:rsidRPr="00183D50" w:rsidRDefault="007405E5" w:rsidP="00EC46B8">
            <w:pPr>
              <w:autoSpaceDE w:val="0"/>
              <w:autoSpaceDN w:val="0"/>
              <w:adjustRightInd w:val="0"/>
              <w:spacing w:after="60"/>
              <w:jc w:val="both"/>
              <w:rPr>
                <w:rFonts w:asciiTheme="minorHAnsi" w:hAnsiTheme="minorHAnsi" w:cstheme="minorHAnsi"/>
                <w:iCs/>
                <w:color w:val="002060"/>
                <w:sz w:val="16"/>
                <w:szCs w:val="16"/>
              </w:rPr>
            </w:pPr>
          </w:p>
          <w:p w14:paraId="570A2A65" w14:textId="77777777" w:rsidR="007405E5" w:rsidRPr="00183D50" w:rsidRDefault="007405E5" w:rsidP="00EC46B8">
            <w:pPr>
              <w:autoSpaceDE w:val="0"/>
              <w:autoSpaceDN w:val="0"/>
              <w:adjustRightInd w:val="0"/>
              <w:spacing w:after="60"/>
              <w:jc w:val="both"/>
              <w:rPr>
                <w:rFonts w:asciiTheme="minorHAnsi" w:hAnsiTheme="minorHAnsi" w:cstheme="minorHAnsi"/>
                <w:iCs/>
                <w:color w:val="002060"/>
                <w:sz w:val="16"/>
                <w:szCs w:val="16"/>
              </w:rPr>
            </w:pPr>
          </w:p>
          <w:p w14:paraId="4E1A6641" w14:textId="77777777" w:rsidR="007405E5" w:rsidRPr="00183D50" w:rsidRDefault="007405E5" w:rsidP="00EC46B8">
            <w:pPr>
              <w:autoSpaceDE w:val="0"/>
              <w:autoSpaceDN w:val="0"/>
              <w:adjustRightInd w:val="0"/>
              <w:spacing w:after="60"/>
              <w:jc w:val="both"/>
              <w:rPr>
                <w:rFonts w:asciiTheme="minorHAnsi" w:hAnsiTheme="minorHAnsi" w:cstheme="minorHAnsi"/>
                <w:iCs/>
                <w:color w:val="002060"/>
                <w:sz w:val="16"/>
                <w:szCs w:val="16"/>
              </w:rPr>
            </w:pPr>
          </w:p>
          <w:p w14:paraId="3574D3F2" w14:textId="0173BA48" w:rsidR="007405E5" w:rsidRPr="00183D50" w:rsidRDefault="007405E5" w:rsidP="00EC46B8">
            <w:pPr>
              <w:autoSpaceDE w:val="0"/>
              <w:autoSpaceDN w:val="0"/>
              <w:adjustRightInd w:val="0"/>
              <w:spacing w:after="60"/>
              <w:jc w:val="both"/>
              <w:rPr>
                <w:rFonts w:asciiTheme="minorHAnsi" w:hAnsiTheme="minorHAnsi" w:cstheme="minorHAnsi"/>
                <w:iCs/>
                <w:color w:val="002060"/>
                <w:sz w:val="16"/>
                <w:szCs w:val="16"/>
              </w:rPr>
            </w:pPr>
          </w:p>
          <w:p w14:paraId="4FBE00F2" w14:textId="77777777" w:rsidR="007405E5" w:rsidRPr="00183D50" w:rsidRDefault="007405E5" w:rsidP="00EC46B8">
            <w:pPr>
              <w:autoSpaceDE w:val="0"/>
              <w:autoSpaceDN w:val="0"/>
              <w:adjustRightInd w:val="0"/>
              <w:spacing w:after="60"/>
              <w:jc w:val="both"/>
              <w:rPr>
                <w:rFonts w:asciiTheme="minorHAnsi" w:hAnsiTheme="minorHAnsi" w:cstheme="minorHAnsi"/>
                <w:iCs/>
                <w:color w:val="002060"/>
                <w:sz w:val="16"/>
                <w:szCs w:val="16"/>
              </w:rPr>
            </w:pPr>
          </w:p>
          <w:p w14:paraId="5DAFBC0B" w14:textId="77777777" w:rsidR="007405E5" w:rsidRPr="00183D50" w:rsidRDefault="007405E5" w:rsidP="00EC46B8">
            <w:pPr>
              <w:autoSpaceDE w:val="0"/>
              <w:autoSpaceDN w:val="0"/>
              <w:adjustRightInd w:val="0"/>
              <w:spacing w:after="60"/>
              <w:jc w:val="both"/>
              <w:rPr>
                <w:rFonts w:asciiTheme="minorHAnsi" w:hAnsiTheme="minorHAnsi" w:cstheme="minorHAnsi"/>
                <w:iCs/>
                <w:color w:val="002060"/>
                <w:sz w:val="16"/>
                <w:szCs w:val="16"/>
              </w:rPr>
            </w:pPr>
            <w:r w:rsidRPr="00183D50">
              <w:rPr>
                <w:rFonts w:asciiTheme="minorHAnsi" w:hAnsiTheme="minorHAnsi" w:cstheme="minorHAnsi"/>
                <w:iCs/>
                <w:color w:val="002060"/>
                <w:sz w:val="16"/>
                <w:szCs w:val="16"/>
              </w:rPr>
              <w:t>3. Organización de la docencia del MEL</w:t>
            </w:r>
          </w:p>
          <w:p w14:paraId="27E378FA" w14:textId="77777777" w:rsidR="001175B4" w:rsidRPr="00183D50" w:rsidRDefault="001175B4" w:rsidP="00EC46B8">
            <w:pPr>
              <w:autoSpaceDE w:val="0"/>
              <w:autoSpaceDN w:val="0"/>
              <w:adjustRightInd w:val="0"/>
              <w:spacing w:after="60"/>
              <w:jc w:val="both"/>
              <w:rPr>
                <w:rFonts w:asciiTheme="minorHAnsi" w:hAnsiTheme="minorHAnsi" w:cstheme="minorHAnsi"/>
                <w:iCs/>
                <w:color w:val="002060"/>
                <w:sz w:val="16"/>
                <w:szCs w:val="16"/>
              </w:rPr>
            </w:pPr>
          </w:p>
          <w:p w14:paraId="38964595" w14:textId="77777777" w:rsidR="001175B4" w:rsidRPr="00183D50" w:rsidRDefault="001175B4" w:rsidP="00EC46B8">
            <w:pPr>
              <w:autoSpaceDE w:val="0"/>
              <w:autoSpaceDN w:val="0"/>
              <w:adjustRightInd w:val="0"/>
              <w:spacing w:after="60"/>
              <w:jc w:val="both"/>
              <w:rPr>
                <w:rFonts w:asciiTheme="minorHAnsi" w:hAnsiTheme="minorHAnsi" w:cstheme="minorHAnsi"/>
                <w:iCs/>
                <w:color w:val="002060"/>
                <w:sz w:val="16"/>
                <w:szCs w:val="16"/>
              </w:rPr>
            </w:pPr>
          </w:p>
          <w:p w14:paraId="092FE64C" w14:textId="77777777" w:rsidR="001175B4" w:rsidRPr="00183D50" w:rsidRDefault="001175B4" w:rsidP="00EC46B8">
            <w:pPr>
              <w:autoSpaceDE w:val="0"/>
              <w:autoSpaceDN w:val="0"/>
              <w:adjustRightInd w:val="0"/>
              <w:spacing w:after="60"/>
              <w:jc w:val="both"/>
              <w:rPr>
                <w:rFonts w:asciiTheme="minorHAnsi" w:hAnsiTheme="minorHAnsi" w:cstheme="minorHAnsi"/>
                <w:iCs/>
                <w:color w:val="002060"/>
                <w:sz w:val="16"/>
                <w:szCs w:val="16"/>
              </w:rPr>
            </w:pPr>
          </w:p>
          <w:p w14:paraId="32341F38" w14:textId="77777777" w:rsidR="001175B4" w:rsidRPr="00183D50" w:rsidRDefault="001175B4" w:rsidP="00EC46B8">
            <w:pPr>
              <w:autoSpaceDE w:val="0"/>
              <w:autoSpaceDN w:val="0"/>
              <w:adjustRightInd w:val="0"/>
              <w:spacing w:after="60"/>
              <w:jc w:val="both"/>
              <w:rPr>
                <w:rFonts w:asciiTheme="minorHAnsi" w:hAnsiTheme="minorHAnsi" w:cstheme="minorHAnsi"/>
                <w:iCs/>
                <w:color w:val="002060"/>
                <w:sz w:val="16"/>
                <w:szCs w:val="16"/>
              </w:rPr>
            </w:pPr>
          </w:p>
          <w:p w14:paraId="35069A04" w14:textId="09A5FD43" w:rsidR="001175B4" w:rsidRPr="00183D50" w:rsidRDefault="001175B4" w:rsidP="00EC46B8">
            <w:pPr>
              <w:autoSpaceDE w:val="0"/>
              <w:autoSpaceDN w:val="0"/>
              <w:adjustRightInd w:val="0"/>
              <w:spacing w:after="60"/>
              <w:jc w:val="both"/>
              <w:rPr>
                <w:rFonts w:asciiTheme="minorHAnsi" w:hAnsiTheme="minorHAnsi" w:cstheme="minorHAnsi"/>
                <w:iCs/>
                <w:color w:val="002060"/>
                <w:sz w:val="16"/>
                <w:szCs w:val="16"/>
              </w:rPr>
            </w:pPr>
            <w:r w:rsidRPr="00183D50">
              <w:rPr>
                <w:rFonts w:asciiTheme="minorHAnsi" w:hAnsiTheme="minorHAnsi" w:cstheme="minorHAnsi"/>
                <w:iCs/>
                <w:color w:val="002060"/>
                <w:sz w:val="16"/>
                <w:szCs w:val="16"/>
              </w:rPr>
              <w:t>4. Características del MEL</w:t>
            </w:r>
          </w:p>
        </w:tc>
        <w:tc>
          <w:tcPr>
            <w:tcW w:w="67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1370E563" w14:textId="6920FF5F" w:rsidR="003C37E8" w:rsidRPr="00183D50" w:rsidRDefault="007405E5" w:rsidP="00DA1EDF">
            <w:pPr>
              <w:autoSpaceDE w:val="0"/>
              <w:autoSpaceDN w:val="0"/>
              <w:adjustRightInd w:val="0"/>
              <w:spacing w:after="60"/>
              <w:jc w:val="both"/>
              <w:rPr>
                <w:rFonts w:asciiTheme="minorHAnsi" w:hAnsiTheme="minorHAnsi" w:cstheme="minorHAnsi"/>
                <w:iCs/>
                <w:color w:val="002060"/>
                <w:sz w:val="16"/>
                <w:szCs w:val="16"/>
              </w:rPr>
            </w:pPr>
            <w:r w:rsidRPr="00183D50">
              <w:rPr>
                <w:rFonts w:asciiTheme="minorHAnsi" w:hAnsiTheme="minorHAnsi" w:cstheme="minorHAnsi"/>
                <w:iCs/>
                <w:color w:val="002060"/>
                <w:sz w:val="16"/>
                <w:szCs w:val="16"/>
              </w:rPr>
              <w:t>1.</w:t>
            </w:r>
            <w:r w:rsidR="002E4222" w:rsidRPr="00183D50">
              <w:rPr>
                <w:rFonts w:asciiTheme="minorHAnsi" w:hAnsiTheme="minorHAnsi" w:cstheme="minorHAnsi"/>
                <w:iCs/>
                <w:color w:val="002060"/>
                <w:sz w:val="16"/>
                <w:szCs w:val="16"/>
              </w:rPr>
              <w:t>a.</w:t>
            </w:r>
            <w:r w:rsidR="00EC46B8" w:rsidRPr="00183D50">
              <w:rPr>
                <w:rFonts w:asciiTheme="minorHAnsi" w:hAnsiTheme="minorHAnsi" w:cstheme="minorHAnsi"/>
                <w:iCs/>
                <w:color w:val="002060"/>
                <w:sz w:val="16"/>
                <w:szCs w:val="16"/>
              </w:rPr>
              <w:t xml:space="preserve"> Anticipar la elaboración de encuestas internas</w:t>
            </w:r>
            <w:r w:rsidRPr="00183D50">
              <w:rPr>
                <w:rFonts w:asciiTheme="minorHAnsi" w:hAnsiTheme="minorHAnsi" w:cstheme="minorHAnsi"/>
                <w:iCs/>
                <w:color w:val="002060"/>
                <w:sz w:val="16"/>
                <w:szCs w:val="16"/>
              </w:rPr>
              <w:t xml:space="preserve">. </w:t>
            </w:r>
            <w:r w:rsidR="002E4222" w:rsidRPr="00183D50">
              <w:rPr>
                <w:rFonts w:asciiTheme="minorHAnsi" w:hAnsiTheme="minorHAnsi" w:cstheme="minorHAnsi"/>
                <w:iCs/>
                <w:color w:val="002060"/>
                <w:sz w:val="16"/>
                <w:szCs w:val="16"/>
              </w:rPr>
              <w:t xml:space="preserve">1.b. </w:t>
            </w:r>
            <w:r w:rsidRPr="00183D50">
              <w:rPr>
                <w:rFonts w:asciiTheme="minorHAnsi" w:hAnsiTheme="minorHAnsi" w:cstheme="minorHAnsi"/>
                <w:iCs/>
                <w:color w:val="002060"/>
                <w:sz w:val="16"/>
                <w:szCs w:val="16"/>
              </w:rPr>
              <w:t>Continuar realizando encuestas anónimas a través de la representante de los estudiantes en diciembre.</w:t>
            </w:r>
          </w:p>
          <w:p w14:paraId="02688FE2" w14:textId="77777777" w:rsidR="008C1DF7" w:rsidRPr="00183D50" w:rsidRDefault="008C1DF7" w:rsidP="00DA1EDF">
            <w:pPr>
              <w:autoSpaceDE w:val="0"/>
              <w:autoSpaceDN w:val="0"/>
              <w:adjustRightInd w:val="0"/>
              <w:spacing w:after="60"/>
              <w:jc w:val="both"/>
              <w:rPr>
                <w:rFonts w:asciiTheme="minorHAnsi" w:hAnsiTheme="minorHAnsi" w:cstheme="minorHAnsi"/>
                <w:iCs/>
                <w:color w:val="002060"/>
                <w:sz w:val="16"/>
                <w:szCs w:val="16"/>
                <w:highlight w:val="cyan"/>
              </w:rPr>
            </w:pPr>
          </w:p>
          <w:p w14:paraId="29170C46" w14:textId="77777777" w:rsidR="008C1DF7" w:rsidRPr="00183D50" w:rsidRDefault="008C1DF7" w:rsidP="00DA1EDF">
            <w:pPr>
              <w:autoSpaceDE w:val="0"/>
              <w:autoSpaceDN w:val="0"/>
              <w:adjustRightInd w:val="0"/>
              <w:spacing w:after="60"/>
              <w:jc w:val="both"/>
              <w:rPr>
                <w:rFonts w:asciiTheme="minorHAnsi" w:hAnsiTheme="minorHAnsi" w:cstheme="minorHAnsi"/>
                <w:iCs/>
                <w:color w:val="002060"/>
                <w:sz w:val="16"/>
                <w:szCs w:val="16"/>
                <w:highlight w:val="cyan"/>
              </w:rPr>
            </w:pPr>
          </w:p>
          <w:p w14:paraId="75BAB477" w14:textId="5045552F" w:rsidR="008C1DF7" w:rsidRPr="00183D50" w:rsidRDefault="007405E5" w:rsidP="008C1DF7">
            <w:pPr>
              <w:autoSpaceDE w:val="0"/>
              <w:autoSpaceDN w:val="0"/>
              <w:adjustRightInd w:val="0"/>
              <w:spacing w:after="60"/>
              <w:jc w:val="both"/>
              <w:rPr>
                <w:rFonts w:asciiTheme="minorHAnsi" w:hAnsiTheme="minorHAnsi" w:cstheme="minorHAnsi"/>
                <w:iCs/>
                <w:color w:val="002060"/>
                <w:sz w:val="16"/>
                <w:szCs w:val="16"/>
              </w:rPr>
            </w:pPr>
            <w:r w:rsidRPr="00183D50">
              <w:rPr>
                <w:rFonts w:asciiTheme="minorHAnsi" w:hAnsiTheme="minorHAnsi" w:cstheme="minorHAnsi"/>
                <w:iCs/>
                <w:color w:val="002060"/>
                <w:sz w:val="16"/>
                <w:szCs w:val="16"/>
              </w:rPr>
              <w:t>2</w:t>
            </w:r>
            <w:r w:rsidR="008C1DF7" w:rsidRPr="00183D50">
              <w:rPr>
                <w:rFonts w:asciiTheme="minorHAnsi" w:hAnsiTheme="minorHAnsi" w:cstheme="minorHAnsi"/>
                <w:iCs/>
                <w:color w:val="002060"/>
                <w:sz w:val="16"/>
                <w:szCs w:val="16"/>
              </w:rPr>
              <w:t xml:space="preserve"> </w:t>
            </w:r>
            <w:proofErr w:type="gramStart"/>
            <w:r w:rsidR="008C1DF7" w:rsidRPr="00183D50">
              <w:rPr>
                <w:rFonts w:asciiTheme="minorHAnsi" w:hAnsiTheme="minorHAnsi" w:cstheme="minorHAnsi"/>
                <w:iCs/>
                <w:color w:val="002060"/>
                <w:sz w:val="16"/>
                <w:szCs w:val="16"/>
              </w:rPr>
              <w:t>Solicitar</w:t>
            </w:r>
            <w:proofErr w:type="gramEnd"/>
            <w:r w:rsidR="008C1DF7" w:rsidRPr="00183D50">
              <w:rPr>
                <w:rFonts w:asciiTheme="minorHAnsi" w:hAnsiTheme="minorHAnsi" w:cstheme="minorHAnsi"/>
                <w:iCs/>
                <w:color w:val="002060"/>
                <w:sz w:val="16"/>
                <w:szCs w:val="16"/>
              </w:rPr>
              <w:t xml:space="preserve"> a los profesores que voluntariamente quieran que faciliten sus </w:t>
            </w:r>
            <w:proofErr w:type="spellStart"/>
            <w:r w:rsidR="008C1DF7" w:rsidRPr="00183D50">
              <w:rPr>
                <w:rFonts w:asciiTheme="minorHAnsi" w:hAnsiTheme="minorHAnsi" w:cstheme="minorHAnsi"/>
                <w:iCs/>
                <w:color w:val="002060"/>
                <w:sz w:val="16"/>
                <w:szCs w:val="16"/>
              </w:rPr>
              <w:t>docentia</w:t>
            </w:r>
            <w:proofErr w:type="spellEnd"/>
            <w:r w:rsidR="008C1DF7" w:rsidRPr="00183D50">
              <w:rPr>
                <w:rFonts w:asciiTheme="minorHAnsi" w:hAnsiTheme="minorHAnsi" w:cstheme="minorHAnsi"/>
                <w:iCs/>
                <w:color w:val="002060"/>
                <w:sz w:val="16"/>
                <w:szCs w:val="16"/>
              </w:rPr>
              <w:t xml:space="preserve"> para poder analizar la información junto con otros datos. </w:t>
            </w:r>
          </w:p>
          <w:p w14:paraId="2E85935F" w14:textId="77777777" w:rsidR="007405E5" w:rsidRPr="00183D50" w:rsidRDefault="007405E5" w:rsidP="008C1DF7">
            <w:pPr>
              <w:autoSpaceDE w:val="0"/>
              <w:autoSpaceDN w:val="0"/>
              <w:adjustRightInd w:val="0"/>
              <w:spacing w:after="60"/>
              <w:jc w:val="both"/>
              <w:rPr>
                <w:rFonts w:asciiTheme="minorHAnsi" w:hAnsiTheme="minorHAnsi" w:cstheme="minorHAnsi"/>
                <w:iCs/>
                <w:color w:val="002060"/>
                <w:sz w:val="16"/>
                <w:szCs w:val="16"/>
              </w:rPr>
            </w:pPr>
          </w:p>
          <w:p w14:paraId="21B19D6A" w14:textId="77777777" w:rsidR="007405E5" w:rsidRPr="00183D50" w:rsidRDefault="007405E5" w:rsidP="007405E5">
            <w:pPr>
              <w:rPr>
                <w:rFonts w:asciiTheme="minorHAnsi" w:hAnsiTheme="minorHAnsi" w:cstheme="minorHAnsi"/>
                <w:color w:val="002060"/>
                <w:sz w:val="16"/>
                <w:szCs w:val="16"/>
              </w:rPr>
            </w:pPr>
            <w:r w:rsidRPr="00183D50">
              <w:rPr>
                <w:rFonts w:asciiTheme="minorHAnsi" w:hAnsiTheme="minorHAnsi" w:cstheme="minorHAnsi"/>
                <w:color w:val="002060"/>
                <w:sz w:val="16"/>
                <w:szCs w:val="16"/>
              </w:rPr>
              <w:t xml:space="preserve">3. Invitar puntualmente a profesores con presencia en el Mel a las reuniones de la comisión Calidad en las que se aborden aspectos para los que sea oportuno conocer las particularidades de la promoción.  </w:t>
            </w:r>
          </w:p>
          <w:p w14:paraId="6F516A34" w14:textId="77777777" w:rsidR="002E4222" w:rsidRPr="00183D50" w:rsidRDefault="002E4222" w:rsidP="007405E5">
            <w:pPr>
              <w:rPr>
                <w:rFonts w:asciiTheme="minorHAnsi" w:hAnsiTheme="minorHAnsi" w:cstheme="minorHAnsi"/>
                <w:color w:val="002060"/>
                <w:sz w:val="16"/>
                <w:szCs w:val="16"/>
                <w:highlight w:val="cyan"/>
              </w:rPr>
            </w:pPr>
          </w:p>
          <w:p w14:paraId="594F667D" w14:textId="6F37A6A6" w:rsidR="002E4222" w:rsidRPr="00183D50" w:rsidRDefault="002E4222" w:rsidP="007405E5">
            <w:pPr>
              <w:rPr>
                <w:rFonts w:asciiTheme="minorHAnsi" w:hAnsiTheme="minorHAnsi" w:cstheme="minorHAnsi"/>
                <w:color w:val="002060"/>
                <w:sz w:val="16"/>
                <w:szCs w:val="16"/>
                <w:highlight w:val="cyan"/>
              </w:rPr>
            </w:pPr>
            <w:r w:rsidRPr="00183D50">
              <w:rPr>
                <w:rFonts w:asciiTheme="minorHAnsi" w:hAnsiTheme="minorHAnsi" w:cstheme="minorHAnsi"/>
                <w:color w:val="002060"/>
                <w:sz w:val="16"/>
                <w:szCs w:val="16"/>
              </w:rPr>
              <w:t>4. Invitar puntualmente a las reuniones de la Comisión de Calidad a estudiantes con distintos perfiles.</w:t>
            </w:r>
          </w:p>
        </w:tc>
        <w:tc>
          <w:tcPr>
            <w:tcW w:w="60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auto"/>
          </w:tcPr>
          <w:p w14:paraId="561BBDD9" w14:textId="0E940454" w:rsidR="003C37E8" w:rsidRPr="00183D50" w:rsidRDefault="00FB7997" w:rsidP="00DA1EDF">
            <w:pPr>
              <w:autoSpaceDE w:val="0"/>
              <w:autoSpaceDN w:val="0"/>
              <w:adjustRightInd w:val="0"/>
              <w:spacing w:after="60"/>
              <w:jc w:val="both"/>
              <w:rPr>
                <w:rFonts w:asciiTheme="minorHAnsi" w:hAnsiTheme="minorHAnsi" w:cstheme="minorHAnsi"/>
                <w:iCs/>
                <w:color w:val="002060"/>
                <w:sz w:val="16"/>
                <w:szCs w:val="16"/>
                <w:highlight w:val="cyan"/>
              </w:rPr>
            </w:pPr>
            <w:r w:rsidRPr="00183D50">
              <w:rPr>
                <w:rFonts w:asciiTheme="minorHAnsi" w:hAnsiTheme="minorHAnsi" w:cstheme="minorHAnsi"/>
                <w:iCs/>
                <w:color w:val="002060"/>
                <w:sz w:val="16"/>
                <w:szCs w:val="16"/>
              </w:rPr>
              <w:t>Véase punto 1.3</w:t>
            </w:r>
          </w:p>
        </w:tc>
        <w:tc>
          <w:tcPr>
            <w:tcW w:w="609" w:type="pct"/>
            <w:tcBorders>
              <w:top w:val="single" w:sz="4" w:space="0" w:color="244061" w:themeColor="accent1" w:themeShade="80"/>
              <w:left w:val="single" w:sz="4" w:space="0" w:color="244061" w:themeColor="accent1" w:themeShade="80"/>
              <w:bottom w:val="single" w:sz="4" w:space="0" w:color="auto"/>
              <w:right w:val="single" w:sz="4" w:space="0" w:color="244061" w:themeColor="accent1" w:themeShade="80"/>
            </w:tcBorders>
          </w:tcPr>
          <w:p w14:paraId="6C5463A6" w14:textId="31F1DA18" w:rsidR="003C37E8" w:rsidRPr="00183D50" w:rsidRDefault="002E4222" w:rsidP="002E4222">
            <w:pPr>
              <w:autoSpaceDE w:val="0"/>
              <w:autoSpaceDN w:val="0"/>
              <w:adjustRightInd w:val="0"/>
              <w:spacing w:after="60"/>
              <w:jc w:val="both"/>
              <w:rPr>
                <w:rFonts w:asciiTheme="minorHAnsi" w:hAnsiTheme="minorHAnsi" w:cstheme="minorHAnsi"/>
                <w:iCs/>
                <w:color w:val="002060"/>
                <w:sz w:val="16"/>
                <w:szCs w:val="16"/>
              </w:rPr>
            </w:pPr>
            <w:r w:rsidRPr="00183D50">
              <w:rPr>
                <w:rFonts w:asciiTheme="minorHAnsi" w:hAnsiTheme="minorHAnsi" w:cstheme="minorHAnsi"/>
                <w:iCs/>
                <w:color w:val="002060"/>
                <w:sz w:val="16"/>
                <w:szCs w:val="16"/>
              </w:rPr>
              <w:t xml:space="preserve">1.a </w:t>
            </w:r>
            <w:r w:rsidR="00EC46B8" w:rsidRPr="00183D50">
              <w:rPr>
                <w:rFonts w:asciiTheme="minorHAnsi" w:hAnsiTheme="minorHAnsi" w:cstheme="minorHAnsi"/>
                <w:iCs/>
                <w:color w:val="002060"/>
                <w:sz w:val="16"/>
                <w:szCs w:val="16"/>
              </w:rPr>
              <w:t xml:space="preserve">Comisión de Coordinación </w:t>
            </w:r>
          </w:p>
          <w:p w14:paraId="4CF4A525" w14:textId="77777777" w:rsidR="008C1DF7" w:rsidRPr="00183D50" w:rsidRDefault="008C1DF7" w:rsidP="008C1DF7">
            <w:pPr>
              <w:autoSpaceDE w:val="0"/>
              <w:autoSpaceDN w:val="0"/>
              <w:adjustRightInd w:val="0"/>
              <w:spacing w:after="60"/>
              <w:jc w:val="both"/>
              <w:rPr>
                <w:rFonts w:asciiTheme="minorHAnsi" w:hAnsiTheme="minorHAnsi" w:cstheme="minorHAnsi"/>
                <w:iCs/>
                <w:color w:val="002060"/>
                <w:sz w:val="16"/>
                <w:szCs w:val="16"/>
              </w:rPr>
            </w:pPr>
          </w:p>
          <w:p w14:paraId="53AD372B" w14:textId="1BB8EF6A" w:rsidR="008C1DF7" w:rsidRPr="00183D50" w:rsidRDefault="002E4222" w:rsidP="008C1DF7">
            <w:pPr>
              <w:autoSpaceDE w:val="0"/>
              <w:autoSpaceDN w:val="0"/>
              <w:adjustRightInd w:val="0"/>
              <w:spacing w:after="60"/>
              <w:jc w:val="both"/>
              <w:rPr>
                <w:rFonts w:asciiTheme="minorHAnsi" w:hAnsiTheme="minorHAnsi" w:cstheme="minorHAnsi"/>
                <w:iCs/>
                <w:color w:val="002060"/>
                <w:sz w:val="16"/>
                <w:szCs w:val="16"/>
              </w:rPr>
            </w:pPr>
            <w:r w:rsidRPr="00183D50">
              <w:rPr>
                <w:rFonts w:asciiTheme="minorHAnsi" w:hAnsiTheme="minorHAnsi" w:cstheme="minorHAnsi"/>
                <w:iCs/>
                <w:color w:val="002060"/>
                <w:sz w:val="16"/>
                <w:szCs w:val="16"/>
              </w:rPr>
              <w:t>1.b. Comisión de Calidad</w:t>
            </w:r>
          </w:p>
          <w:p w14:paraId="6D032158" w14:textId="77777777" w:rsidR="008C1DF7" w:rsidRPr="00183D50" w:rsidRDefault="008C1DF7" w:rsidP="008C1DF7">
            <w:pPr>
              <w:autoSpaceDE w:val="0"/>
              <w:autoSpaceDN w:val="0"/>
              <w:adjustRightInd w:val="0"/>
              <w:spacing w:after="60"/>
              <w:jc w:val="both"/>
              <w:rPr>
                <w:rFonts w:asciiTheme="minorHAnsi" w:hAnsiTheme="minorHAnsi" w:cstheme="minorHAnsi"/>
                <w:iCs/>
                <w:color w:val="002060"/>
                <w:sz w:val="16"/>
                <w:szCs w:val="16"/>
              </w:rPr>
            </w:pPr>
          </w:p>
          <w:p w14:paraId="0FDEE761" w14:textId="580C485B" w:rsidR="002E4222" w:rsidRPr="00183D50" w:rsidRDefault="002E4222" w:rsidP="008C1DF7">
            <w:pPr>
              <w:autoSpaceDE w:val="0"/>
              <w:autoSpaceDN w:val="0"/>
              <w:adjustRightInd w:val="0"/>
              <w:spacing w:after="60"/>
              <w:jc w:val="both"/>
              <w:rPr>
                <w:rFonts w:asciiTheme="minorHAnsi" w:hAnsiTheme="minorHAnsi" w:cstheme="minorHAnsi"/>
                <w:iCs/>
                <w:color w:val="002060"/>
                <w:sz w:val="16"/>
                <w:szCs w:val="16"/>
              </w:rPr>
            </w:pPr>
          </w:p>
          <w:p w14:paraId="6A40A4AC" w14:textId="77777777" w:rsidR="002E4222" w:rsidRPr="00183D50" w:rsidRDefault="002E4222" w:rsidP="008C1DF7">
            <w:pPr>
              <w:autoSpaceDE w:val="0"/>
              <w:autoSpaceDN w:val="0"/>
              <w:adjustRightInd w:val="0"/>
              <w:spacing w:after="60"/>
              <w:jc w:val="both"/>
              <w:rPr>
                <w:rFonts w:asciiTheme="minorHAnsi" w:hAnsiTheme="minorHAnsi" w:cstheme="minorHAnsi"/>
                <w:iCs/>
                <w:color w:val="002060"/>
                <w:sz w:val="16"/>
                <w:szCs w:val="16"/>
              </w:rPr>
            </w:pPr>
          </w:p>
          <w:p w14:paraId="371A95CA" w14:textId="77777777" w:rsidR="008C1DF7" w:rsidRPr="00183D50" w:rsidRDefault="002E4222" w:rsidP="008C1DF7">
            <w:pPr>
              <w:autoSpaceDE w:val="0"/>
              <w:autoSpaceDN w:val="0"/>
              <w:adjustRightInd w:val="0"/>
              <w:spacing w:after="60"/>
              <w:jc w:val="both"/>
              <w:rPr>
                <w:rFonts w:asciiTheme="minorHAnsi" w:hAnsiTheme="minorHAnsi" w:cstheme="minorHAnsi"/>
                <w:iCs/>
                <w:color w:val="002060"/>
                <w:sz w:val="16"/>
                <w:szCs w:val="16"/>
              </w:rPr>
            </w:pPr>
            <w:r w:rsidRPr="00183D50">
              <w:rPr>
                <w:rFonts w:asciiTheme="minorHAnsi" w:hAnsiTheme="minorHAnsi" w:cstheme="minorHAnsi"/>
                <w:iCs/>
                <w:color w:val="002060"/>
                <w:sz w:val="16"/>
                <w:szCs w:val="16"/>
              </w:rPr>
              <w:t>2.</w:t>
            </w:r>
            <w:r w:rsidR="008C1DF7" w:rsidRPr="00183D50">
              <w:rPr>
                <w:rFonts w:asciiTheme="minorHAnsi" w:hAnsiTheme="minorHAnsi" w:cstheme="minorHAnsi"/>
                <w:iCs/>
                <w:color w:val="002060"/>
                <w:sz w:val="16"/>
                <w:szCs w:val="16"/>
              </w:rPr>
              <w:t>Comisión de Calidad</w:t>
            </w:r>
          </w:p>
          <w:p w14:paraId="6D50F25D" w14:textId="77777777" w:rsidR="002E4222" w:rsidRPr="00183D50" w:rsidRDefault="002E4222" w:rsidP="008C1DF7">
            <w:pPr>
              <w:autoSpaceDE w:val="0"/>
              <w:autoSpaceDN w:val="0"/>
              <w:adjustRightInd w:val="0"/>
              <w:spacing w:after="60"/>
              <w:jc w:val="both"/>
              <w:rPr>
                <w:rFonts w:asciiTheme="minorHAnsi" w:hAnsiTheme="minorHAnsi" w:cstheme="minorHAnsi"/>
                <w:iCs/>
                <w:color w:val="002060"/>
                <w:sz w:val="16"/>
                <w:szCs w:val="16"/>
              </w:rPr>
            </w:pPr>
          </w:p>
          <w:p w14:paraId="145DC252" w14:textId="77777777" w:rsidR="002E4222" w:rsidRPr="00183D50" w:rsidRDefault="002E4222" w:rsidP="008C1DF7">
            <w:pPr>
              <w:autoSpaceDE w:val="0"/>
              <w:autoSpaceDN w:val="0"/>
              <w:adjustRightInd w:val="0"/>
              <w:spacing w:after="60"/>
              <w:jc w:val="both"/>
              <w:rPr>
                <w:rFonts w:asciiTheme="minorHAnsi" w:hAnsiTheme="minorHAnsi" w:cstheme="minorHAnsi"/>
                <w:iCs/>
                <w:color w:val="002060"/>
                <w:sz w:val="16"/>
                <w:szCs w:val="16"/>
              </w:rPr>
            </w:pPr>
          </w:p>
          <w:p w14:paraId="1EFA4192" w14:textId="77777777" w:rsidR="002E4222" w:rsidRPr="00183D50" w:rsidRDefault="002E4222" w:rsidP="008C1DF7">
            <w:pPr>
              <w:autoSpaceDE w:val="0"/>
              <w:autoSpaceDN w:val="0"/>
              <w:adjustRightInd w:val="0"/>
              <w:spacing w:after="60"/>
              <w:jc w:val="both"/>
              <w:rPr>
                <w:rFonts w:asciiTheme="minorHAnsi" w:hAnsiTheme="minorHAnsi" w:cstheme="minorHAnsi"/>
                <w:iCs/>
                <w:color w:val="002060"/>
                <w:sz w:val="16"/>
                <w:szCs w:val="16"/>
              </w:rPr>
            </w:pPr>
          </w:p>
          <w:p w14:paraId="3146EB65" w14:textId="77777777" w:rsidR="002E4222" w:rsidRPr="00183D50" w:rsidRDefault="002E4222" w:rsidP="008C1DF7">
            <w:pPr>
              <w:autoSpaceDE w:val="0"/>
              <w:autoSpaceDN w:val="0"/>
              <w:adjustRightInd w:val="0"/>
              <w:spacing w:after="60"/>
              <w:jc w:val="both"/>
              <w:rPr>
                <w:rFonts w:asciiTheme="minorHAnsi" w:hAnsiTheme="minorHAnsi" w:cstheme="minorHAnsi"/>
                <w:iCs/>
                <w:color w:val="002060"/>
                <w:sz w:val="16"/>
                <w:szCs w:val="16"/>
              </w:rPr>
            </w:pPr>
          </w:p>
          <w:p w14:paraId="7BAAE70C" w14:textId="77777777" w:rsidR="002E4222" w:rsidRPr="00183D50" w:rsidRDefault="002E4222" w:rsidP="008C1DF7">
            <w:pPr>
              <w:autoSpaceDE w:val="0"/>
              <w:autoSpaceDN w:val="0"/>
              <w:adjustRightInd w:val="0"/>
              <w:spacing w:after="60"/>
              <w:jc w:val="both"/>
              <w:rPr>
                <w:rFonts w:asciiTheme="minorHAnsi" w:hAnsiTheme="minorHAnsi" w:cstheme="minorHAnsi"/>
                <w:iCs/>
                <w:color w:val="002060"/>
                <w:sz w:val="16"/>
                <w:szCs w:val="16"/>
              </w:rPr>
            </w:pPr>
          </w:p>
          <w:p w14:paraId="26359707" w14:textId="77777777" w:rsidR="002E4222" w:rsidRPr="00183D50" w:rsidRDefault="002E4222" w:rsidP="008C1DF7">
            <w:pPr>
              <w:autoSpaceDE w:val="0"/>
              <w:autoSpaceDN w:val="0"/>
              <w:adjustRightInd w:val="0"/>
              <w:spacing w:after="60"/>
              <w:jc w:val="both"/>
              <w:rPr>
                <w:rFonts w:asciiTheme="minorHAnsi" w:hAnsiTheme="minorHAnsi" w:cstheme="minorHAnsi"/>
                <w:iCs/>
                <w:color w:val="002060"/>
                <w:sz w:val="16"/>
                <w:szCs w:val="16"/>
              </w:rPr>
            </w:pPr>
            <w:r w:rsidRPr="00183D50">
              <w:rPr>
                <w:rFonts w:asciiTheme="minorHAnsi" w:hAnsiTheme="minorHAnsi" w:cstheme="minorHAnsi"/>
                <w:iCs/>
                <w:color w:val="002060"/>
                <w:sz w:val="16"/>
                <w:szCs w:val="16"/>
              </w:rPr>
              <w:t>3. Comisión de Calidad</w:t>
            </w:r>
          </w:p>
          <w:p w14:paraId="386A8351" w14:textId="77777777" w:rsidR="002E4222" w:rsidRPr="00183D50" w:rsidRDefault="002E4222" w:rsidP="008C1DF7">
            <w:pPr>
              <w:autoSpaceDE w:val="0"/>
              <w:autoSpaceDN w:val="0"/>
              <w:adjustRightInd w:val="0"/>
              <w:spacing w:after="60"/>
              <w:jc w:val="both"/>
              <w:rPr>
                <w:rFonts w:asciiTheme="minorHAnsi" w:hAnsiTheme="minorHAnsi" w:cstheme="minorHAnsi"/>
                <w:iCs/>
                <w:color w:val="002060"/>
                <w:sz w:val="16"/>
                <w:szCs w:val="16"/>
              </w:rPr>
            </w:pPr>
          </w:p>
          <w:p w14:paraId="55193A7A" w14:textId="77777777" w:rsidR="002E4222" w:rsidRPr="00183D50" w:rsidRDefault="002E4222" w:rsidP="008C1DF7">
            <w:pPr>
              <w:autoSpaceDE w:val="0"/>
              <w:autoSpaceDN w:val="0"/>
              <w:adjustRightInd w:val="0"/>
              <w:spacing w:after="60"/>
              <w:jc w:val="both"/>
              <w:rPr>
                <w:rFonts w:asciiTheme="minorHAnsi" w:hAnsiTheme="minorHAnsi" w:cstheme="minorHAnsi"/>
                <w:iCs/>
                <w:color w:val="002060"/>
                <w:sz w:val="16"/>
                <w:szCs w:val="16"/>
              </w:rPr>
            </w:pPr>
          </w:p>
          <w:p w14:paraId="4BAA1395" w14:textId="77777777" w:rsidR="002E4222" w:rsidRPr="00183D50" w:rsidRDefault="002E4222" w:rsidP="008C1DF7">
            <w:pPr>
              <w:autoSpaceDE w:val="0"/>
              <w:autoSpaceDN w:val="0"/>
              <w:adjustRightInd w:val="0"/>
              <w:spacing w:after="60"/>
              <w:jc w:val="both"/>
              <w:rPr>
                <w:rFonts w:asciiTheme="minorHAnsi" w:hAnsiTheme="minorHAnsi" w:cstheme="minorHAnsi"/>
                <w:iCs/>
                <w:color w:val="002060"/>
                <w:sz w:val="16"/>
                <w:szCs w:val="16"/>
              </w:rPr>
            </w:pPr>
          </w:p>
          <w:p w14:paraId="564B3359" w14:textId="77777777" w:rsidR="002E4222" w:rsidRPr="00183D50" w:rsidRDefault="002E4222" w:rsidP="008C1DF7">
            <w:pPr>
              <w:autoSpaceDE w:val="0"/>
              <w:autoSpaceDN w:val="0"/>
              <w:adjustRightInd w:val="0"/>
              <w:spacing w:after="60"/>
              <w:jc w:val="both"/>
              <w:rPr>
                <w:rFonts w:asciiTheme="minorHAnsi" w:hAnsiTheme="minorHAnsi" w:cstheme="minorHAnsi"/>
                <w:iCs/>
                <w:color w:val="002060"/>
                <w:sz w:val="16"/>
                <w:szCs w:val="16"/>
              </w:rPr>
            </w:pPr>
          </w:p>
          <w:p w14:paraId="2D4B77E9" w14:textId="77777777" w:rsidR="002E4222" w:rsidRPr="00183D50" w:rsidRDefault="002E4222" w:rsidP="008C1DF7">
            <w:pPr>
              <w:autoSpaceDE w:val="0"/>
              <w:autoSpaceDN w:val="0"/>
              <w:adjustRightInd w:val="0"/>
              <w:spacing w:after="60"/>
              <w:jc w:val="both"/>
              <w:rPr>
                <w:rFonts w:asciiTheme="minorHAnsi" w:hAnsiTheme="minorHAnsi" w:cstheme="minorHAnsi"/>
                <w:iCs/>
                <w:color w:val="002060"/>
                <w:sz w:val="16"/>
                <w:szCs w:val="16"/>
              </w:rPr>
            </w:pPr>
          </w:p>
          <w:p w14:paraId="21A4959E" w14:textId="77777777" w:rsidR="002E4222" w:rsidRPr="00183D50" w:rsidRDefault="002E4222" w:rsidP="008C1DF7">
            <w:pPr>
              <w:autoSpaceDE w:val="0"/>
              <w:autoSpaceDN w:val="0"/>
              <w:adjustRightInd w:val="0"/>
              <w:spacing w:after="60"/>
              <w:jc w:val="both"/>
              <w:rPr>
                <w:rFonts w:asciiTheme="minorHAnsi" w:hAnsiTheme="minorHAnsi" w:cstheme="minorHAnsi"/>
                <w:iCs/>
                <w:color w:val="002060"/>
                <w:sz w:val="16"/>
                <w:szCs w:val="16"/>
              </w:rPr>
            </w:pPr>
          </w:p>
          <w:p w14:paraId="014F1204" w14:textId="6CC999AC" w:rsidR="002E4222" w:rsidRPr="00183D50" w:rsidRDefault="002E4222" w:rsidP="008C1DF7">
            <w:pPr>
              <w:autoSpaceDE w:val="0"/>
              <w:autoSpaceDN w:val="0"/>
              <w:adjustRightInd w:val="0"/>
              <w:spacing w:after="60"/>
              <w:jc w:val="both"/>
              <w:rPr>
                <w:rFonts w:asciiTheme="minorHAnsi" w:hAnsiTheme="minorHAnsi" w:cstheme="minorHAnsi"/>
                <w:iCs/>
                <w:color w:val="002060"/>
                <w:sz w:val="16"/>
                <w:szCs w:val="16"/>
              </w:rPr>
            </w:pPr>
            <w:r w:rsidRPr="00183D50">
              <w:rPr>
                <w:rFonts w:asciiTheme="minorHAnsi" w:hAnsiTheme="minorHAnsi" w:cstheme="minorHAnsi"/>
                <w:iCs/>
                <w:color w:val="002060"/>
                <w:sz w:val="16"/>
                <w:szCs w:val="16"/>
              </w:rPr>
              <w:t>4. Comisión de Calidad</w:t>
            </w:r>
          </w:p>
        </w:tc>
        <w:tc>
          <w:tcPr>
            <w:tcW w:w="46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3DEC2298" w14:textId="6059D6C5" w:rsidR="008C1DF7"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r w:rsidRPr="00183D50">
              <w:rPr>
                <w:rFonts w:asciiTheme="minorHAnsi" w:hAnsiTheme="minorHAnsi" w:cstheme="minorHAnsi"/>
                <w:iCs/>
                <w:color w:val="002060"/>
                <w:sz w:val="16"/>
                <w:szCs w:val="16"/>
              </w:rPr>
              <w:t>1.a.</w:t>
            </w:r>
            <w:r w:rsidR="008C1DF7" w:rsidRPr="00183D50">
              <w:rPr>
                <w:rFonts w:asciiTheme="minorHAnsi" w:hAnsiTheme="minorHAnsi" w:cstheme="minorHAnsi"/>
                <w:iCs/>
                <w:color w:val="002060"/>
                <w:sz w:val="16"/>
                <w:szCs w:val="16"/>
              </w:rPr>
              <w:t>Primeros meses del año</w:t>
            </w:r>
          </w:p>
          <w:p w14:paraId="0FA9DFAE" w14:textId="1C0393AF" w:rsidR="008C1DF7" w:rsidRPr="00183D50" w:rsidRDefault="008C1DF7" w:rsidP="00DA1EDF">
            <w:pPr>
              <w:autoSpaceDE w:val="0"/>
              <w:autoSpaceDN w:val="0"/>
              <w:adjustRightInd w:val="0"/>
              <w:spacing w:after="60"/>
              <w:jc w:val="both"/>
              <w:rPr>
                <w:rFonts w:asciiTheme="minorHAnsi" w:hAnsiTheme="minorHAnsi" w:cstheme="minorHAnsi"/>
                <w:iCs/>
                <w:color w:val="002060"/>
                <w:sz w:val="16"/>
                <w:szCs w:val="16"/>
              </w:rPr>
            </w:pPr>
            <w:r w:rsidRPr="00183D50">
              <w:rPr>
                <w:rFonts w:asciiTheme="minorHAnsi" w:hAnsiTheme="minorHAnsi" w:cstheme="minorHAnsi"/>
                <w:iCs/>
                <w:color w:val="002060"/>
                <w:sz w:val="16"/>
                <w:szCs w:val="16"/>
              </w:rPr>
              <w:t>2022</w:t>
            </w:r>
          </w:p>
          <w:p w14:paraId="7F08B7B8" w14:textId="07B914D1" w:rsidR="008C1DF7"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r w:rsidRPr="00183D50">
              <w:rPr>
                <w:rFonts w:asciiTheme="minorHAnsi" w:hAnsiTheme="minorHAnsi" w:cstheme="minorHAnsi"/>
                <w:iCs/>
                <w:color w:val="002060"/>
                <w:sz w:val="16"/>
                <w:szCs w:val="16"/>
              </w:rPr>
              <w:t>1.a. Diciembre</w:t>
            </w:r>
          </w:p>
          <w:p w14:paraId="4F9BA5C1" w14:textId="77777777"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p>
          <w:p w14:paraId="32147B24" w14:textId="755F2E14"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p>
          <w:p w14:paraId="5F77BE28" w14:textId="77777777"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p>
          <w:p w14:paraId="2D6CA06A" w14:textId="77777777" w:rsidR="008C1DF7"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r w:rsidRPr="00183D50">
              <w:rPr>
                <w:rFonts w:asciiTheme="minorHAnsi" w:hAnsiTheme="minorHAnsi" w:cstheme="minorHAnsi"/>
                <w:iCs/>
                <w:color w:val="002060"/>
                <w:sz w:val="16"/>
                <w:szCs w:val="16"/>
              </w:rPr>
              <w:t xml:space="preserve">2. </w:t>
            </w:r>
            <w:proofErr w:type="gramStart"/>
            <w:r w:rsidR="008C1DF7" w:rsidRPr="00183D50">
              <w:rPr>
                <w:rFonts w:asciiTheme="minorHAnsi" w:hAnsiTheme="minorHAnsi" w:cstheme="minorHAnsi"/>
                <w:iCs/>
                <w:color w:val="002060"/>
                <w:sz w:val="16"/>
                <w:szCs w:val="16"/>
              </w:rPr>
              <w:t>Diciembre</w:t>
            </w:r>
            <w:proofErr w:type="gramEnd"/>
            <w:r w:rsidR="008C1DF7" w:rsidRPr="00183D50">
              <w:rPr>
                <w:rFonts w:asciiTheme="minorHAnsi" w:hAnsiTheme="minorHAnsi" w:cstheme="minorHAnsi"/>
                <w:iCs/>
                <w:color w:val="002060"/>
                <w:sz w:val="16"/>
                <w:szCs w:val="16"/>
              </w:rPr>
              <w:t xml:space="preserve"> 2021</w:t>
            </w:r>
          </w:p>
          <w:p w14:paraId="72CE0BAB" w14:textId="77777777"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p>
          <w:p w14:paraId="28BEBC62" w14:textId="77777777"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p>
          <w:p w14:paraId="1BD44F4E" w14:textId="77777777"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p>
          <w:p w14:paraId="1C48C985" w14:textId="77777777"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p>
          <w:p w14:paraId="38061971" w14:textId="77777777"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p>
          <w:p w14:paraId="1FBCEDD3" w14:textId="77777777"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r w:rsidRPr="00183D50">
              <w:rPr>
                <w:rFonts w:asciiTheme="minorHAnsi" w:hAnsiTheme="minorHAnsi" w:cstheme="minorHAnsi"/>
                <w:iCs/>
                <w:color w:val="002060"/>
                <w:sz w:val="16"/>
                <w:szCs w:val="16"/>
              </w:rPr>
              <w:t xml:space="preserve">3. </w:t>
            </w:r>
            <w:proofErr w:type="gramStart"/>
            <w:r w:rsidRPr="00183D50">
              <w:rPr>
                <w:rFonts w:asciiTheme="minorHAnsi" w:hAnsiTheme="minorHAnsi" w:cstheme="minorHAnsi"/>
                <w:iCs/>
                <w:color w:val="002060"/>
                <w:sz w:val="16"/>
                <w:szCs w:val="16"/>
              </w:rPr>
              <w:t>Junio</w:t>
            </w:r>
            <w:proofErr w:type="gramEnd"/>
            <w:r w:rsidRPr="00183D50">
              <w:rPr>
                <w:rFonts w:asciiTheme="minorHAnsi" w:hAnsiTheme="minorHAnsi" w:cstheme="minorHAnsi"/>
                <w:iCs/>
                <w:color w:val="002060"/>
                <w:sz w:val="16"/>
                <w:szCs w:val="16"/>
              </w:rPr>
              <w:t xml:space="preserve"> 2022</w:t>
            </w:r>
          </w:p>
          <w:p w14:paraId="48CEB557" w14:textId="77777777"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p>
          <w:p w14:paraId="1BB46022" w14:textId="77777777"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p>
          <w:p w14:paraId="214A49EC" w14:textId="77777777"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p>
          <w:p w14:paraId="11859911" w14:textId="77777777"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p>
          <w:p w14:paraId="3EE0D0F6" w14:textId="77777777"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p>
          <w:p w14:paraId="62B56CB4" w14:textId="77777777"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p>
          <w:p w14:paraId="5172D14F" w14:textId="5593CDE1"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r w:rsidRPr="00183D50">
              <w:rPr>
                <w:rFonts w:asciiTheme="minorHAnsi" w:hAnsiTheme="minorHAnsi" w:cstheme="minorHAnsi"/>
                <w:iCs/>
                <w:color w:val="002060"/>
                <w:sz w:val="16"/>
                <w:szCs w:val="16"/>
              </w:rPr>
              <w:t xml:space="preserve">4. </w:t>
            </w:r>
            <w:proofErr w:type="gramStart"/>
            <w:r w:rsidRPr="00183D50">
              <w:rPr>
                <w:rFonts w:asciiTheme="minorHAnsi" w:hAnsiTheme="minorHAnsi" w:cstheme="minorHAnsi"/>
                <w:iCs/>
                <w:color w:val="002060"/>
                <w:sz w:val="16"/>
                <w:szCs w:val="16"/>
              </w:rPr>
              <w:t>Diciembre</w:t>
            </w:r>
            <w:proofErr w:type="gramEnd"/>
            <w:r w:rsidRPr="00183D50">
              <w:rPr>
                <w:rFonts w:asciiTheme="minorHAnsi" w:hAnsiTheme="minorHAnsi" w:cstheme="minorHAnsi"/>
                <w:iCs/>
                <w:color w:val="002060"/>
                <w:sz w:val="16"/>
                <w:szCs w:val="16"/>
              </w:rPr>
              <w:t xml:space="preserve"> 2021 y Junio 2022</w:t>
            </w:r>
          </w:p>
        </w:tc>
        <w:tc>
          <w:tcPr>
            <w:tcW w:w="46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43CDD205" w14:textId="36CA48B7" w:rsidR="008C1DF7"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r w:rsidRPr="00183D50">
              <w:rPr>
                <w:rFonts w:asciiTheme="minorHAnsi" w:hAnsiTheme="minorHAnsi" w:cstheme="minorHAnsi"/>
                <w:iCs/>
                <w:color w:val="002060"/>
                <w:sz w:val="16"/>
                <w:szCs w:val="16"/>
              </w:rPr>
              <w:t>1.a.</w:t>
            </w:r>
            <w:r w:rsidR="008C1DF7" w:rsidRPr="00183D50">
              <w:rPr>
                <w:rFonts w:asciiTheme="minorHAnsi" w:hAnsiTheme="minorHAnsi" w:cstheme="minorHAnsi"/>
                <w:iCs/>
                <w:color w:val="002060"/>
                <w:sz w:val="16"/>
                <w:szCs w:val="16"/>
              </w:rPr>
              <w:t>En proceso</w:t>
            </w:r>
          </w:p>
          <w:p w14:paraId="52B85278" w14:textId="77777777" w:rsidR="008C1DF7" w:rsidRPr="00183D50" w:rsidRDefault="008C1DF7" w:rsidP="00DA1EDF">
            <w:pPr>
              <w:autoSpaceDE w:val="0"/>
              <w:autoSpaceDN w:val="0"/>
              <w:adjustRightInd w:val="0"/>
              <w:spacing w:after="60"/>
              <w:jc w:val="both"/>
              <w:rPr>
                <w:rFonts w:asciiTheme="minorHAnsi" w:hAnsiTheme="minorHAnsi" w:cstheme="minorHAnsi"/>
                <w:iCs/>
                <w:color w:val="002060"/>
                <w:sz w:val="16"/>
                <w:szCs w:val="16"/>
              </w:rPr>
            </w:pPr>
          </w:p>
          <w:p w14:paraId="3FEEC2F3" w14:textId="77777777" w:rsidR="008C1DF7" w:rsidRPr="00183D50" w:rsidRDefault="008C1DF7" w:rsidP="00DA1EDF">
            <w:pPr>
              <w:autoSpaceDE w:val="0"/>
              <w:autoSpaceDN w:val="0"/>
              <w:adjustRightInd w:val="0"/>
              <w:spacing w:after="60"/>
              <w:jc w:val="both"/>
              <w:rPr>
                <w:rFonts w:asciiTheme="minorHAnsi" w:hAnsiTheme="minorHAnsi" w:cstheme="minorHAnsi"/>
                <w:iCs/>
                <w:color w:val="002060"/>
                <w:sz w:val="16"/>
                <w:szCs w:val="16"/>
              </w:rPr>
            </w:pPr>
          </w:p>
          <w:p w14:paraId="03B0A033" w14:textId="4AA99C79" w:rsidR="008C1DF7"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r w:rsidRPr="00183D50">
              <w:rPr>
                <w:rFonts w:asciiTheme="minorHAnsi" w:hAnsiTheme="minorHAnsi" w:cstheme="minorHAnsi"/>
                <w:iCs/>
                <w:color w:val="002060"/>
                <w:sz w:val="16"/>
                <w:szCs w:val="16"/>
              </w:rPr>
              <w:t>1.a.Realizado</w:t>
            </w:r>
          </w:p>
          <w:p w14:paraId="76F02176" w14:textId="75409F7B"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p>
          <w:p w14:paraId="4B331603" w14:textId="0FC6FF58"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p>
          <w:p w14:paraId="603E7B47" w14:textId="77777777"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p>
          <w:p w14:paraId="12DCA369" w14:textId="77777777" w:rsidR="008C1DF7"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r w:rsidRPr="00183D50">
              <w:rPr>
                <w:rFonts w:asciiTheme="minorHAnsi" w:hAnsiTheme="minorHAnsi" w:cstheme="minorHAnsi"/>
                <w:iCs/>
                <w:color w:val="002060"/>
                <w:sz w:val="16"/>
                <w:szCs w:val="16"/>
              </w:rPr>
              <w:t xml:space="preserve">2. </w:t>
            </w:r>
            <w:r w:rsidR="008C1DF7" w:rsidRPr="00183D50">
              <w:rPr>
                <w:rFonts w:asciiTheme="minorHAnsi" w:hAnsiTheme="minorHAnsi" w:cstheme="minorHAnsi"/>
                <w:iCs/>
                <w:color w:val="002060"/>
                <w:sz w:val="16"/>
                <w:szCs w:val="16"/>
              </w:rPr>
              <w:t>No realizado</w:t>
            </w:r>
          </w:p>
          <w:p w14:paraId="7E40CB06" w14:textId="77777777"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p>
          <w:p w14:paraId="6B131208" w14:textId="77777777"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p>
          <w:p w14:paraId="1F39CB0E" w14:textId="77777777"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p>
          <w:p w14:paraId="4A4B53F8" w14:textId="77777777"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p>
          <w:p w14:paraId="48CE3243" w14:textId="77777777"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p>
          <w:p w14:paraId="2B2E90F1" w14:textId="77777777"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r w:rsidRPr="00183D50">
              <w:rPr>
                <w:rFonts w:asciiTheme="minorHAnsi" w:hAnsiTheme="minorHAnsi" w:cstheme="minorHAnsi"/>
                <w:iCs/>
                <w:color w:val="002060"/>
                <w:sz w:val="16"/>
                <w:szCs w:val="16"/>
              </w:rPr>
              <w:t>3. No realizado</w:t>
            </w:r>
          </w:p>
          <w:p w14:paraId="76BC8C86" w14:textId="77777777"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p>
          <w:p w14:paraId="41C47216" w14:textId="77777777"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p>
          <w:p w14:paraId="0E1DD97F" w14:textId="77777777"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p>
          <w:p w14:paraId="301793F6" w14:textId="77777777"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p>
          <w:p w14:paraId="30837507" w14:textId="77777777"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p>
          <w:p w14:paraId="6CB3657D" w14:textId="77777777"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p>
          <w:p w14:paraId="5079B920" w14:textId="77777777"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p>
          <w:p w14:paraId="3CD4A3D5" w14:textId="2DA39A0A" w:rsidR="002E4222" w:rsidRPr="00183D50" w:rsidRDefault="002E4222" w:rsidP="00DA1EDF">
            <w:pPr>
              <w:autoSpaceDE w:val="0"/>
              <w:autoSpaceDN w:val="0"/>
              <w:adjustRightInd w:val="0"/>
              <w:spacing w:after="60"/>
              <w:jc w:val="both"/>
              <w:rPr>
                <w:rFonts w:asciiTheme="minorHAnsi" w:hAnsiTheme="minorHAnsi" w:cstheme="minorHAnsi"/>
                <w:iCs/>
                <w:color w:val="002060"/>
                <w:sz w:val="16"/>
                <w:szCs w:val="16"/>
              </w:rPr>
            </w:pPr>
            <w:r w:rsidRPr="00183D50">
              <w:rPr>
                <w:rFonts w:asciiTheme="minorHAnsi" w:hAnsiTheme="minorHAnsi" w:cstheme="minorHAnsi"/>
                <w:iCs/>
                <w:color w:val="002060"/>
                <w:sz w:val="16"/>
                <w:szCs w:val="16"/>
              </w:rPr>
              <w:t>4. No realizado</w:t>
            </w:r>
          </w:p>
        </w:tc>
      </w:tr>
      <w:tr w:rsidR="008C1DF7" w:rsidRPr="00BA59C1" w14:paraId="60091291" w14:textId="77777777" w:rsidTr="00F228C5">
        <w:tc>
          <w:tcPr>
            <w:tcW w:w="647"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7DDBAB40" w14:textId="77777777" w:rsidR="00A5550D" w:rsidRPr="00BA59C1" w:rsidRDefault="00A5550D" w:rsidP="00A5550D">
            <w:pPr>
              <w:autoSpaceDE w:val="0"/>
              <w:autoSpaceDN w:val="0"/>
              <w:adjustRightInd w:val="0"/>
              <w:spacing w:after="60"/>
              <w:jc w:val="right"/>
              <w:rPr>
                <w:rFonts w:asciiTheme="minorHAnsi" w:hAnsiTheme="minorHAnsi" w:cstheme="minorHAnsi"/>
                <w:bCs/>
                <w:iCs/>
                <w:color w:val="1F497D" w:themeColor="text2"/>
                <w:sz w:val="18"/>
                <w:szCs w:val="18"/>
              </w:rPr>
            </w:pPr>
            <w:r w:rsidRPr="00BA59C1">
              <w:rPr>
                <w:rFonts w:asciiTheme="minorHAnsi" w:hAnsiTheme="minorHAnsi" w:cstheme="minorHAnsi"/>
                <w:bCs/>
                <w:iCs/>
                <w:color w:val="1F497D" w:themeColor="text2"/>
                <w:sz w:val="18"/>
                <w:szCs w:val="18"/>
              </w:rPr>
              <w:t xml:space="preserve">Organización y funcionamiento de los mecanismos de coordinación </w:t>
            </w:r>
          </w:p>
        </w:tc>
        <w:tc>
          <w:tcPr>
            <w:tcW w:w="90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38A27AC7" w14:textId="07A2749E" w:rsidR="00A5550D" w:rsidRPr="00BA59C1" w:rsidRDefault="00A5550D" w:rsidP="00A5550D">
            <w:pPr>
              <w:autoSpaceDE w:val="0"/>
              <w:autoSpaceDN w:val="0"/>
              <w:adjustRightInd w:val="0"/>
              <w:spacing w:after="60"/>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-Alguna falta de coordinación entre profesores.</w:t>
            </w:r>
          </w:p>
          <w:p w14:paraId="6F45B999" w14:textId="3E9C0899" w:rsidR="00A5550D" w:rsidRPr="00BA59C1" w:rsidRDefault="00A5550D" w:rsidP="00A5550D">
            <w:pPr>
              <w:autoSpaceDE w:val="0"/>
              <w:autoSpaceDN w:val="0"/>
              <w:adjustRightInd w:val="0"/>
              <w:spacing w:after="60"/>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-Carga excesiva de trabajo para los miembros de la Comisión.</w:t>
            </w:r>
          </w:p>
        </w:tc>
        <w:tc>
          <w:tcPr>
            <w:tcW w:w="62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60EE0C74" w14:textId="63032282" w:rsidR="00A5550D" w:rsidRPr="00BA59C1" w:rsidRDefault="00A5550D" w:rsidP="00A5550D">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-Exceso de carga laboral que repercute en la menor frecuencia de reuniones entre los profesores.</w:t>
            </w:r>
          </w:p>
        </w:tc>
        <w:tc>
          <w:tcPr>
            <w:tcW w:w="67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2760B14F" w14:textId="6C33AE57" w:rsidR="00A5550D" w:rsidRPr="00BA59C1" w:rsidRDefault="00A5550D" w:rsidP="00A5550D">
            <w:pPr>
              <w:autoSpaceDE w:val="0"/>
              <w:autoSpaceDN w:val="0"/>
              <w:adjustRightInd w:val="0"/>
              <w:spacing w:after="60"/>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 xml:space="preserve">Informar en las reuniones de coordinación, plenarias y repetición en correos electrónicos (ya mencionado en tres correos remitidos a todos los profesores). Continuar con reuniones de coordinación entre profesores (ya en marcha). </w:t>
            </w:r>
          </w:p>
        </w:tc>
        <w:tc>
          <w:tcPr>
            <w:tcW w:w="60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437EDE25" w14:textId="3B611BC9" w:rsidR="00A5550D" w:rsidRPr="00BA59C1" w:rsidRDefault="00A5550D" w:rsidP="00A5550D">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Véase punto 2.</w:t>
            </w:r>
          </w:p>
        </w:tc>
        <w:tc>
          <w:tcPr>
            <w:tcW w:w="609" w:type="pct"/>
            <w:tcBorders>
              <w:top w:val="single" w:sz="4" w:space="0" w:color="auto"/>
              <w:left w:val="single" w:sz="4" w:space="0" w:color="244061" w:themeColor="accent1" w:themeShade="80"/>
              <w:bottom w:val="single" w:sz="4" w:space="0" w:color="244061" w:themeColor="accent1" w:themeShade="80"/>
              <w:right w:val="single" w:sz="4" w:space="0" w:color="244061" w:themeColor="accent1" w:themeShade="80"/>
            </w:tcBorders>
          </w:tcPr>
          <w:p w14:paraId="751CFEFD" w14:textId="73FB92E4" w:rsidR="00A5550D" w:rsidRPr="00BA59C1" w:rsidRDefault="00A5550D" w:rsidP="00A5550D">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Coordinación del MEL y profesores.</w:t>
            </w:r>
          </w:p>
        </w:tc>
        <w:tc>
          <w:tcPr>
            <w:tcW w:w="46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746F3009" w14:textId="6E254C39" w:rsidR="00A5550D" w:rsidRPr="00BA59C1" w:rsidRDefault="00A5550D" w:rsidP="00A5550D">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 xml:space="preserve">Desde inicio de curso. </w:t>
            </w:r>
          </w:p>
        </w:tc>
        <w:tc>
          <w:tcPr>
            <w:tcW w:w="46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6892BA7C" w14:textId="2623BF2B" w:rsidR="00A5550D" w:rsidRPr="00BA59C1" w:rsidRDefault="00A5550D" w:rsidP="00A5550D">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En proceso.</w:t>
            </w:r>
          </w:p>
        </w:tc>
      </w:tr>
      <w:tr w:rsidR="008C1DF7" w:rsidRPr="00BA59C1" w14:paraId="38AC0BB7" w14:textId="77777777" w:rsidTr="008C1DF7">
        <w:tc>
          <w:tcPr>
            <w:tcW w:w="647"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571A379D" w14:textId="77777777" w:rsidR="00A5550D" w:rsidRPr="00BA59C1" w:rsidRDefault="00A5550D" w:rsidP="00A5550D">
            <w:pPr>
              <w:autoSpaceDE w:val="0"/>
              <w:autoSpaceDN w:val="0"/>
              <w:adjustRightInd w:val="0"/>
              <w:spacing w:after="60"/>
              <w:jc w:val="right"/>
              <w:rPr>
                <w:rFonts w:asciiTheme="minorHAnsi" w:hAnsiTheme="minorHAnsi" w:cstheme="minorHAnsi"/>
                <w:bCs/>
                <w:iCs/>
                <w:color w:val="1F497D" w:themeColor="text2"/>
                <w:sz w:val="18"/>
                <w:szCs w:val="18"/>
              </w:rPr>
            </w:pPr>
            <w:r w:rsidRPr="00BA59C1">
              <w:rPr>
                <w:rFonts w:asciiTheme="minorHAnsi" w:hAnsiTheme="minorHAnsi" w:cstheme="minorHAnsi"/>
                <w:bCs/>
                <w:iCs/>
                <w:color w:val="1F497D" w:themeColor="text2"/>
                <w:sz w:val="18"/>
                <w:szCs w:val="18"/>
              </w:rPr>
              <w:t>Personal Académico</w:t>
            </w:r>
          </w:p>
        </w:tc>
        <w:tc>
          <w:tcPr>
            <w:tcW w:w="90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23D4744E" w14:textId="750317D3" w:rsidR="00A5550D" w:rsidRPr="00BA59C1" w:rsidRDefault="00A5550D" w:rsidP="00CE42C5">
            <w:pPr>
              <w:autoSpaceDE w:val="0"/>
              <w:autoSpaceDN w:val="0"/>
              <w:adjustRightInd w:val="0"/>
              <w:spacing w:after="60"/>
              <w:rPr>
                <w:rFonts w:asciiTheme="minorHAnsi" w:hAnsiTheme="minorHAnsi" w:cstheme="minorHAnsi"/>
                <w:iCs/>
                <w:color w:val="1F497D" w:themeColor="text2"/>
                <w:sz w:val="18"/>
                <w:szCs w:val="18"/>
              </w:rPr>
            </w:pPr>
            <w:r w:rsidRPr="00BA59C1">
              <w:rPr>
                <w:rFonts w:asciiTheme="minorHAnsi" w:hAnsiTheme="minorHAnsi" w:cstheme="minorHAnsi"/>
                <w:color w:val="1F497D" w:themeColor="text2"/>
                <w:sz w:val="18"/>
                <w:szCs w:val="18"/>
              </w:rPr>
              <w:t xml:space="preserve">La tasa de evaluación en el programa </w:t>
            </w:r>
            <w:proofErr w:type="spellStart"/>
            <w:r w:rsidRPr="00BA59C1">
              <w:rPr>
                <w:rFonts w:asciiTheme="minorHAnsi" w:hAnsiTheme="minorHAnsi" w:cstheme="minorHAnsi"/>
                <w:color w:val="1F497D" w:themeColor="text2"/>
                <w:sz w:val="18"/>
                <w:szCs w:val="18"/>
              </w:rPr>
              <w:t>Docentia</w:t>
            </w:r>
            <w:proofErr w:type="spellEnd"/>
            <w:r w:rsidRPr="00BA59C1">
              <w:rPr>
                <w:rFonts w:asciiTheme="minorHAnsi" w:hAnsiTheme="minorHAnsi" w:cstheme="minorHAnsi"/>
                <w:color w:val="1F497D" w:themeColor="text2"/>
                <w:sz w:val="18"/>
                <w:szCs w:val="18"/>
              </w:rPr>
              <w:t xml:space="preserve"> podría ser </w:t>
            </w:r>
            <w:r w:rsidR="008A39D7" w:rsidRPr="00BA59C1">
              <w:rPr>
                <w:rFonts w:asciiTheme="minorHAnsi" w:hAnsiTheme="minorHAnsi" w:cstheme="minorHAnsi"/>
                <w:color w:val="1F497D" w:themeColor="text2"/>
                <w:sz w:val="18"/>
                <w:szCs w:val="18"/>
              </w:rPr>
              <w:t>del 100 %</w:t>
            </w:r>
            <w:r w:rsidR="00CE42C5" w:rsidRPr="00BA59C1">
              <w:rPr>
                <w:rFonts w:asciiTheme="minorHAnsi" w:hAnsiTheme="minorHAnsi" w:cstheme="minorHAnsi"/>
                <w:color w:val="1F497D" w:themeColor="text2"/>
                <w:sz w:val="18"/>
                <w:szCs w:val="18"/>
              </w:rPr>
              <w:t>, si bien es ya del 97,5 %.</w:t>
            </w:r>
          </w:p>
        </w:tc>
        <w:tc>
          <w:tcPr>
            <w:tcW w:w="62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287E87E3" w14:textId="2B228AC6" w:rsidR="00A5550D" w:rsidRPr="00BA59C1" w:rsidRDefault="00A5550D" w:rsidP="00A5550D">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 xml:space="preserve">-Exceso de carga </w:t>
            </w:r>
            <w:r w:rsidR="00CE42C5" w:rsidRPr="00BA59C1">
              <w:rPr>
                <w:rFonts w:asciiTheme="minorHAnsi" w:hAnsiTheme="minorHAnsi" w:cstheme="minorHAnsi"/>
                <w:iCs/>
                <w:color w:val="1F497D" w:themeColor="text2"/>
                <w:sz w:val="18"/>
                <w:szCs w:val="18"/>
              </w:rPr>
              <w:t>laboral, en particular burocrática.</w:t>
            </w:r>
          </w:p>
        </w:tc>
        <w:tc>
          <w:tcPr>
            <w:tcW w:w="67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00F65445" w14:textId="4615B10E" w:rsidR="00A5550D" w:rsidRPr="00BA59C1" w:rsidRDefault="00A5550D" w:rsidP="00A5550D">
            <w:pPr>
              <w:pStyle w:val="Default"/>
              <w:rPr>
                <w:rFonts w:asciiTheme="minorHAnsi" w:hAnsiTheme="minorHAnsi" w:cstheme="minorHAnsi"/>
                <w:color w:val="1F497D" w:themeColor="text2"/>
                <w:sz w:val="18"/>
                <w:szCs w:val="18"/>
              </w:rPr>
            </w:pPr>
            <w:r w:rsidRPr="00BA59C1">
              <w:rPr>
                <w:rFonts w:asciiTheme="minorHAnsi" w:hAnsiTheme="minorHAnsi" w:cstheme="minorHAnsi"/>
                <w:color w:val="1F497D" w:themeColor="text2"/>
                <w:sz w:val="18"/>
                <w:szCs w:val="18"/>
              </w:rPr>
              <w:t>Medida ya considerada obligatoria. Aun así, Informar de forma sistemática a los profesores, en momentos distintos del año, de la importancia de las encuestas.</w:t>
            </w:r>
          </w:p>
          <w:p w14:paraId="192FE81C" w14:textId="77777777" w:rsidR="00A5550D" w:rsidRPr="00BA59C1" w:rsidRDefault="00A5550D" w:rsidP="00A5550D">
            <w:pPr>
              <w:autoSpaceDE w:val="0"/>
              <w:autoSpaceDN w:val="0"/>
              <w:adjustRightInd w:val="0"/>
              <w:spacing w:after="60"/>
              <w:jc w:val="both"/>
              <w:rPr>
                <w:rFonts w:asciiTheme="minorHAnsi" w:hAnsiTheme="minorHAnsi" w:cstheme="minorHAnsi"/>
                <w:iCs/>
                <w:color w:val="1F497D" w:themeColor="text2"/>
                <w:sz w:val="18"/>
                <w:szCs w:val="18"/>
              </w:rPr>
            </w:pPr>
          </w:p>
        </w:tc>
        <w:tc>
          <w:tcPr>
            <w:tcW w:w="60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5DE82913" w14:textId="59ACF3A5" w:rsidR="00A5550D" w:rsidRPr="00BA59C1" w:rsidRDefault="00A5550D" w:rsidP="00A5550D">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Véase punto 3.</w:t>
            </w:r>
          </w:p>
        </w:tc>
        <w:tc>
          <w:tcPr>
            <w:tcW w:w="60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2E7CB2DE" w14:textId="4E3BF81A" w:rsidR="00A5550D" w:rsidRPr="00BA59C1" w:rsidRDefault="00A5550D" w:rsidP="00A5550D">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Comisión de Coordinación.</w:t>
            </w:r>
          </w:p>
        </w:tc>
        <w:tc>
          <w:tcPr>
            <w:tcW w:w="46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00E6B6E2" w14:textId="4ADA4766" w:rsidR="00A5550D" w:rsidRPr="00BA59C1" w:rsidRDefault="00A5550D" w:rsidP="00A5550D">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Desde inicio de curso.</w:t>
            </w:r>
          </w:p>
        </w:tc>
        <w:tc>
          <w:tcPr>
            <w:tcW w:w="46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2E02B37A" w14:textId="6D5981E0" w:rsidR="00A5550D" w:rsidRPr="00BA59C1" w:rsidRDefault="00A5550D" w:rsidP="00A5550D">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En proceso.</w:t>
            </w:r>
          </w:p>
        </w:tc>
      </w:tr>
      <w:tr w:rsidR="008C1DF7" w:rsidRPr="00BA59C1" w14:paraId="4F3CCF90" w14:textId="77777777" w:rsidTr="008C1DF7">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47"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3B4A39E5" w14:textId="77777777" w:rsidR="00A5550D" w:rsidRPr="00BA59C1" w:rsidRDefault="00A5550D" w:rsidP="00A5550D">
            <w:pPr>
              <w:autoSpaceDE w:val="0"/>
              <w:autoSpaceDN w:val="0"/>
              <w:adjustRightInd w:val="0"/>
              <w:spacing w:after="60"/>
              <w:jc w:val="right"/>
              <w:rPr>
                <w:rFonts w:asciiTheme="minorHAnsi" w:hAnsiTheme="minorHAnsi" w:cstheme="minorHAnsi"/>
                <w:bCs/>
                <w:iCs/>
                <w:color w:val="1F497D" w:themeColor="text2"/>
                <w:sz w:val="18"/>
                <w:szCs w:val="18"/>
              </w:rPr>
            </w:pPr>
            <w:r w:rsidRPr="00BA59C1">
              <w:rPr>
                <w:rFonts w:asciiTheme="minorHAnsi" w:hAnsiTheme="minorHAnsi" w:cstheme="minorHAnsi"/>
                <w:bCs/>
                <w:iCs/>
                <w:color w:val="1F497D" w:themeColor="text2"/>
                <w:sz w:val="18"/>
                <w:szCs w:val="18"/>
              </w:rPr>
              <w:t>Sistema de quejas y sugerencias</w:t>
            </w:r>
          </w:p>
        </w:tc>
        <w:tc>
          <w:tcPr>
            <w:tcW w:w="90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299BD039" w14:textId="598697DC" w:rsidR="00A5550D" w:rsidRPr="00BA59C1" w:rsidRDefault="00A5550D" w:rsidP="00A5550D">
            <w:pPr>
              <w:autoSpaceDE w:val="0"/>
              <w:autoSpaceDN w:val="0"/>
              <w:adjustRightInd w:val="0"/>
              <w:spacing w:after="60"/>
              <w:rPr>
                <w:rFonts w:asciiTheme="minorHAnsi" w:hAnsiTheme="minorHAnsi" w:cstheme="minorHAnsi"/>
                <w:iCs/>
                <w:color w:val="1F497D" w:themeColor="text2"/>
                <w:sz w:val="18"/>
                <w:szCs w:val="18"/>
              </w:rPr>
            </w:pPr>
            <w:r w:rsidRPr="00BA59C1">
              <w:rPr>
                <w:rFonts w:asciiTheme="minorHAnsi" w:hAnsiTheme="minorHAnsi" w:cstheme="minorHAnsi"/>
                <w:color w:val="1F497D" w:themeColor="text2"/>
                <w:sz w:val="18"/>
                <w:szCs w:val="18"/>
              </w:rPr>
              <w:t>Sería muy positivo recibir más sugerencias por escrito por parte de los estudiantes.</w:t>
            </w:r>
          </w:p>
        </w:tc>
        <w:tc>
          <w:tcPr>
            <w:tcW w:w="62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598FDFDD" w14:textId="4476CED8" w:rsidR="00A5550D" w:rsidRPr="00BA59C1" w:rsidRDefault="00A5550D" w:rsidP="00A5550D">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Los estudiantes no se atreven a formular quejas o sugerencias o dudan de su valor.</w:t>
            </w:r>
          </w:p>
        </w:tc>
        <w:tc>
          <w:tcPr>
            <w:tcW w:w="67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33B51A04" w14:textId="77777777" w:rsidR="00A5550D" w:rsidRPr="00BA59C1" w:rsidRDefault="00A5550D" w:rsidP="00A5550D">
            <w:pPr>
              <w:pStyle w:val="Default"/>
              <w:rPr>
                <w:rFonts w:asciiTheme="minorHAnsi" w:hAnsiTheme="minorHAnsi" w:cstheme="minorHAnsi"/>
                <w:color w:val="1F497D" w:themeColor="text2"/>
                <w:sz w:val="18"/>
                <w:szCs w:val="18"/>
              </w:rPr>
            </w:pPr>
            <w:r w:rsidRPr="00BA59C1">
              <w:rPr>
                <w:rFonts w:asciiTheme="minorHAnsi" w:hAnsiTheme="minorHAnsi" w:cstheme="minorHAnsi"/>
                <w:color w:val="1F497D" w:themeColor="text2"/>
                <w:sz w:val="18"/>
                <w:szCs w:val="18"/>
              </w:rPr>
              <w:t xml:space="preserve">Informar de forma sistemática a los estudiantes en momentos distintos del año. </w:t>
            </w:r>
          </w:p>
          <w:p w14:paraId="7F8C1439" w14:textId="77777777" w:rsidR="00A5550D" w:rsidRPr="00BA59C1" w:rsidRDefault="00A5550D" w:rsidP="00A5550D">
            <w:pPr>
              <w:autoSpaceDE w:val="0"/>
              <w:autoSpaceDN w:val="0"/>
              <w:adjustRightInd w:val="0"/>
              <w:spacing w:after="60"/>
              <w:jc w:val="both"/>
              <w:rPr>
                <w:rFonts w:asciiTheme="minorHAnsi" w:hAnsiTheme="minorHAnsi" w:cstheme="minorHAnsi"/>
                <w:iCs/>
                <w:color w:val="1F497D" w:themeColor="text2"/>
                <w:sz w:val="18"/>
                <w:szCs w:val="18"/>
              </w:rPr>
            </w:pPr>
          </w:p>
        </w:tc>
        <w:tc>
          <w:tcPr>
            <w:tcW w:w="60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3BF0C0F9" w14:textId="6A3B4FF6" w:rsidR="00A5550D" w:rsidRPr="00BA59C1" w:rsidRDefault="00A5550D" w:rsidP="00A5550D">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Véase punto 4.</w:t>
            </w:r>
          </w:p>
        </w:tc>
        <w:tc>
          <w:tcPr>
            <w:tcW w:w="60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1E27EA73" w14:textId="44699AD4" w:rsidR="00A5550D" w:rsidRPr="00BA59C1" w:rsidRDefault="00A5550D" w:rsidP="00A5550D">
            <w:pPr>
              <w:autoSpaceDE w:val="0"/>
              <w:autoSpaceDN w:val="0"/>
              <w:adjustRightInd w:val="0"/>
              <w:spacing w:after="60"/>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Comisión de Coordinación y Calidad del MEL.</w:t>
            </w:r>
          </w:p>
        </w:tc>
        <w:tc>
          <w:tcPr>
            <w:tcW w:w="46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7C59F705" w14:textId="27EA0784" w:rsidR="00A5550D" w:rsidRPr="00BA59C1" w:rsidRDefault="00A5550D" w:rsidP="00A5550D">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Desde inicio de curso.</w:t>
            </w:r>
          </w:p>
        </w:tc>
        <w:tc>
          <w:tcPr>
            <w:tcW w:w="46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22667254" w14:textId="682735F6" w:rsidR="00A5550D" w:rsidRPr="00BA59C1" w:rsidRDefault="00A5550D" w:rsidP="00A5550D">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En proceso.</w:t>
            </w:r>
          </w:p>
        </w:tc>
      </w:tr>
      <w:tr w:rsidR="008C1DF7" w:rsidRPr="00BA59C1" w14:paraId="3915B6CE" w14:textId="77777777" w:rsidTr="008C1DF7">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47"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6AF3B95A" w14:textId="77777777" w:rsidR="00A5550D" w:rsidRPr="00BA59C1" w:rsidRDefault="00A5550D" w:rsidP="00A5550D">
            <w:pPr>
              <w:autoSpaceDE w:val="0"/>
              <w:autoSpaceDN w:val="0"/>
              <w:adjustRightInd w:val="0"/>
              <w:spacing w:after="60"/>
              <w:jc w:val="right"/>
              <w:rPr>
                <w:rFonts w:asciiTheme="minorHAnsi" w:hAnsiTheme="minorHAnsi" w:cstheme="minorHAnsi"/>
                <w:bCs/>
                <w:iCs/>
                <w:color w:val="1F497D" w:themeColor="text2"/>
                <w:sz w:val="18"/>
                <w:szCs w:val="18"/>
              </w:rPr>
            </w:pPr>
            <w:r w:rsidRPr="00BA59C1">
              <w:rPr>
                <w:rFonts w:asciiTheme="minorHAnsi" w:hAnsiTheme="minorHAnsi" w:cstheme="minorHAnsi"/>
                <w:bCs/>
                <w:iCs/>
                <w:color w:val="1F497D" w:themeColor="text2"/>
                <w:sz w:val="18"/>
                <w:szCs w:val="18"/>
              </w:rPr>
              <w:lastRenderedPageBreak/>
              <w:t>Indicadores de resultados</w:t>
            </w:r>
          </w:p>
        </w:tc>
        <w:tc>
          <w:tcPr>
            <w:tcW w:w="90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6D1A3682" w14:textId="77777777" w:rsidR="00A5550D" w:rsidRPr="00BA59C1" w:rsidRDefault="00A5550D" w:rsidP="00A5550D">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-Debería incrementarse la matrícula y, por tanto, el porcentaje de cobertura, que han mermado significativamente a causa de la pandemia.</w:t>
            </w:r>
          </w:p>
          <w:p w14:paraId="21AA0606" w14:textId="46DACD64" w:rsidR="00A5550D" w:rsidRPr="00BA59C1" w:rsidRDefault="00A5550D" w:rsidP="00A5550D">
            <w:pPr>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-Pese a todo, al ser tan elevada la demanda la Coordinación desarrolla un trabajo ingente para dar curso a las preinscripciones.</w:t>
            </w:r>
          </w:p>
          <w:p w14:paraId="231A9D12" w14:textId="2C630096" w:rsidR="00A5550D" w:rsidRPr="00BA59C1" w:rsidRDefault="00A5550D" w:rsidP="00A5550D">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 xml:space="preserve"> </w:t>
            </w:r>
          </w:p>
        </w:tc>
        <w:tc>
          <w:tcPr>
            <w:tcW w:w="62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4F087A41" w14:textId="4B5DA18A" w:rsidR="00A5550D" w:rsidRPr="00BA59C1" w:rsidRDefault="00A5550D" w:rsidP="00A5550D">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-Continuar con la realización de actividades culturales, de transferencia y difusión de dichas actividades, como también de incremento de los niveles de calidad exigidos tal equipo docente y a los estudiantes.</w:t>
            </w:r>
          </w:p>
        </w:tc>
        <w:tc>
          <w:tcPr>
            <w:tcW w:w="67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1346EABB" w14:textId="19EBE282" w:rsidR="00A5550D" w:rsidRPr="00BA59C1" w:rsidRDefault="00A5550D" w:rsidP="00A5550D">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 xml:space="preserve">Recabar información sobre posibilidades de movilidad para los estudiantes del máster. </w:t>
            </w:r>
          </w:p>
        </w:tc>
        <w:tc>
          <w:tcPr>
            <w:tcW w:w="60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22A7B69E" w14:textId="523DFA01" w:rsidR="00A5550D" w:rsidRPr="00BA59C1" w:rsidRDefault="00A5550D" w:rsidP="00A5550D">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Véase punto 5.1.</w:t>
            </w:r>
          </w:p>
        </w:tc>
        <w:tc>
          <w:tcPr>
            <w:tcW w:w="60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17158519" w14:textId="75439609" w:rsidR="00A5550D" w:rsidRPr="00BA59C1" w:rsidRDefault="00A5550D" w:rsidP="00A5550D">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Comisiones de Coordinación y Calidad.</w:t>
            </w:r>
          </w:p>
        </w:tc>
        <w:tc>
          <w:tcPr>
            <w:tcW w:w="46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2F9FBE50" w14:textId="5E6EFE76" w:rsidR="00A5550D" w:rsidRPr="00BA59C1" w:rsidRDefault="00A5550D" w:rsidP="00A5550D">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Desde diciembre 2021.</w:t>
            </w:r>
          </w:p>
        </w:tc>
        <w:tc>
          <w:tcPr>
            <w:tcW w:w="46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1E54DFAD" w14:textId="032002C6" w:rsidR="00A5550D" w:rsidRPr="00BA59C1" w:rsidRDefault="00A5550D" w:rsidP="00A5550D">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En proceso.</w:t>
            </w:r>
          </w:p>
        </w:tc>
      </w:tr>
      <w:tr w:rsidR="008C1DF7" w:rsidRPr="00BA59C1" w14:paraId="4FB507CF" w14:textId="77777777" w:rsidTr="008C1DF7">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47" w:type="pct"/>
          </w:tcPr>
          <w:p w14:paraId="1112D734" w14:textId="77777777" w:rsidR="00A5550D" w:rsidRPr="00BA59C1" w:rsidRDefault="00A5550D" w:rsidP="00A5550D">
            <w:pPr>
              <w:autoSpaceDE w:val="0"/>
              <w:autoSpaceDN w:val="0"/>
              <w:adjustRightInd w:val="0"/>
              <w:spacing w:after="60"/>
              <w:jc w:val="right"/>
              <w:rPr>
                <w:rFonts w:asciiTheme="minorHAnsi" w:hAnsiTheme="minorHAnsi" w:cstheme="minorHAnsi"/>
                <w:bCs/>
                <w:iCs/>
                <w:color w:val="1F497D" w:themeColor="text2"/>
                <w:sz w:val="18"/>
                <w:szCs w:val="18"/>
              </w:rPr>
            </w:pPr>
            <w:r w:rsidRPr="00BA59C1">
              <w:rPr>
                <w:rFonts w:asciiTheme="minorHAnsi" w:hAnsiTheme="minorHAnsi" w:cstheme="minorHAnsi"/>
                <w:bCs/>
                <w:iCs/>
                <w:color w:val="1F497D" w:themeColor="text2"/>
                <w:sz w:val="18"/>
                <w:szCs w:val="18"/>
              </w:rPr>
              <w:t>Satisfacción de los diferentes colectivos</w:t>
            </w:r>
          </w:p>
        </w:tc>
        <w:tc>
          <w:tcPr>
            <w:tcW w:w="905" w:type="pct"/>
          </w:tcPr>
          <w:p w14:paraId="1AD69B9E" w14:textId="31FE6E7A" w:rsidR="00A5550D" w:rsidRPr="00BA59C1" w:rsidRDefault="00A5550D" w:rsidP="00A5550D">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color w:val="1F497D" w:themeColor="text2"/>
                <w:sz w:val="18"/>
                <w:szCs w:val="18"/>
              </w:rPr>
              <w:t>Los mecanismos habilitados por la universidad para transmitir los resultados de las encuestas de satisfacción.</w:t>
            </w:r>
          </w:p>
        </w:tc>
        <w:tc>
          <w:tcPr>
            <w:tcW w:w="624" w:type="pct"/>
          </w:tcPr>
          <w:p w14:paraId="361CB8F1" w14:textId="77777777" w:rsidR="00A5550D" w:rsidRPr="00BA59C1" w:rsidRDefault="00A5550D" w:rsidP="00A5550D">
            <w:pPr>
              <w:autoSpaceDE w:val="0"/>
              <w:autoSpaceDN w:val="0"/>
              <w:adjustRightInd w:val="0"/>
              <w:spacing w:after="60"/>
              <w:jc w:val="both"/>
              <w:rPr>
                <w:rFonts w:asciiTheme="minorHAnsi" w:hAnsiTheme="minorHAnsi" w:cstheme="minorHAnsi"/>
                <w:iCs/>
                <w:color w:val="1F497D" w:themeColor="text2"/>
                <w:sz w:val="18"/>
                <w:szCs w:val="18"/>
              </w:rPr>
            </w:pPr>
          </w:p>
        </w:tc>
        <w:tc>
          <w:tcPr>
            <w:tcW w:w="678" w:type="pct"/>
          </w:tcPr>
          <w:p w14:paraId="06EFC667" w14:textId="314831FA" w:rsidR="00A5550D" w:rsidRPr="00BA59C1" w:rsidRDefault="00A5550D" w:rsidP="00A5550D">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Esperamos que desde el Vicerrectorado de Calidad se mejoren los mecanismos de transmisión de los resultados de las encuestas.</w:t>
            </w:r>
          </w:p>
        </w:tc>
        <w:tc>
          <w:tcPr>
            <w:tcW w:w="609" w:type="pct"/>
          </w:tcPr>
          <w:p w14:paraId="379B1085" w14:textId="53BCB749" w:rsidR="00A5550D" w:rsidRPr="00BA59C1" w:rsidRDefault="00A5550D" w:rsidP="00A5550D">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Véase punto 5.</w:t>
            </w:r>
            <w:r w:rsidR="007D6C71" w:rsidRPr="00BA59C1">
              <w:rPr>
                <w:rFonts w:asciiTheme="minorHAnsi" w:hAnsiTheme="minorHAnsi" w:cstheme="minorHAnsi"/>
                <w:iCs/>
                <w:color w:val="1F497D" w:themeColor="text2"/>
                <w:sz w:val="18"/>
                <w:szCs w:val="18"/>
              </w:rPr>
              <w:t xml:space="preserve"> </w:t>
            </w:r>
            <w:r w:rsidRPr="00BA59C1">
              <w:rPr>
                <w:rFonts w:asciiTheme="minorHAnsi" w:hAnsiTheme="minorHAnsi" w:cstheme="minorHAnsi"/>
                <w:iCs/>
                <w:color w:val="1F497D" w:themeColor="text2"/>
                <w:sz w:val="18"/>
                <w:szCs w:val="18"/>
              </w:rPr>
              <w:t>2.</w:t>
            </w:r>
          </w:p>
        </w:tc>
        <w:tc>
          <w:tcPr>
            <w:tcW w:w="609" w:type="pct"/>
          </w:tcPr>
          <w:p w14:paraId="52D59382" w14:textId="608FE3BC" w:rsidR="00A5550D" w:rsidRPr="00BA59C1" w:rsidRDefault="00A5550D" w:rsidP="00A5550D">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Vicerrectorado de Calidad.</w:t>
            </w:r>
          </w:p>
        </w:tc>
        <w:tc>
          <w:tcPr>
            <w:tcW w:w="464" w:type="pct"/>
          </w:tcPr>
          <w:p w14:paraId="6688D038" w14:textId="5C6A21FE" w:rsidR="00A5550D" w:rsidRPr="00BA59C1" w:rsidRDefault="00A5550D" w:rsidP="00A5550D">
            <w:pPr>
              <w:autoSpaceDE w:val="0"/>
              <w:autoSpaceDN w:val="0"/>
              <w:adjustRightInd w:val="0"/>
              <w:spacing w:after="60"/>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Ojalá desde los informes de las memorias del presente curso.</w:t>
            </w:r>
          </w:p>
        </w:tc>
        <w:tc>
          <w:tcPr>
            <w:tcW w:w="464" w:type="pct"/>
          </w:tcPr>
          <w:p w14:paraId="29A8E710" w14:textId="665495E9" w:rsidR="00A5550D" w:rsidRPr="00BA59C1" w:rsidRDefault="00A5550D" w:rsidP="00A5550D">
            <w:pPr>
              <w:autoSpaceDE w:val="0"/>
              <w:autoSpaceDN w:val="0"/>
              <w:adjustRightInd w:val="0"/>
              <w:spacing w:after="60"/>
              <w:jc w:val="both"/>
              <w:rPr>
                <w:rFonts w:asciiTheme="minorHAnsi" w:hAnsiTheme="minorHAnsi" w:cstheme="minorHAnsi"/>
                <w:iCs/>
                <w:color w:val="1F497D" w:themeColor="text2"/>
                <w:sz w:val="18"/>
                <w:szCs w:val="18"/>
              </w:rPr>
            </w:pPr>
          </w:p>
        </w:tc>
      </w:tr>
      <w:tr w:rsidR="008C1DF7" w:rsidRPr="00BA59C1" w14:paraId="591D016D" w14:textId="77777777" w:rsidTr="008C1DF7">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47" w:type="pct"/>
          </w:tcPr>
          <w:p w14:paraId="6EF97679" w14:textId="77777777" w:rsidR="007D6C71" w:rsidRPr="00BA59C1" w:rsidRDefault="007D6C71" w:rsidP="007D6C71">
            <w:pPr>
              <w:autoSpaceDE w:val="0"/>
              <w:autoSpaceDN w:val="0"/>
              <w:adjustRightInd w:val="0"/>
              <w:spacing w:after="60"/>
              <w:jc w:val="right"/>
              <w:rPr>
                <w:rFonts w:asciiTheme="minorHAnsi" w:hAnsiTheme="minorHAnsi" w:cstheme="minorHAnsi"/>
                <w:bCs/>
                <w:iCs/>
                <w:color w:val="1F497D" w:themeColor="text2"/>
                <w:sz w:val="18"/>
                <w:szCs w:val="18"/>
              </w:rPr>
            </w:pPr>
            <w:r w:rsidRPr="00BA59C1">
              <w:rPr>
                <w:rFonts w:asciiTheme="minorHAnsi" w:hAnsiTheme="minorHAnsi" w:cstheme="minorHAnsi"/>
                <w:bCs/>
                <w:iCs/>
                <w:color w:val="1F497D" w:themeColor="text2"/>
                <w:sz w:val="18"/>
                <w:szCs w:val="18"/>
              </w:rPr>
              <w:t>Inserción laboral</w:t>
            </w:r>
          </w:p>
        </w:tc>
        <w:tc>
          <w:tcPr>
            <w:tcW w:w="905" w:type="pct"/>
          </w:tcPr>
          <w:p w14:paraId="44A1589B" w14:textId="5281D5C7" w:rsidR="007D6C71" w:rsidRPr="00BA59C1" w:rsidRDefault="007D6C71" w:rsidP="007D6C71">
            <w:pPr>
              <w:autoSpaceDE w:val="0"/>
              <w:autoSpaceDN w:val="0"/>
              <w:adjustRightInd w:val="0"/>
              <w:spacing w:after="60"/>
              <w:jc w:val="both"/>
              <w:rPr>
                <w:rFonts w:asciiTheme="minorHAnsi" w:hAnsiTheme="minorHAnsi" w:cstheme="minorHAnsi"/>
                <w:color w:val="1F497D" w:themeColor="text2"/>
                <w:sz w:val="18"/>
                <w:szCs w:val="18"/>
              </w:rPr>
            </w:pPr>
            <w:r w:rsidRPr="00BA59C1">
              <w:rPr>
                <w:rFonts w:asciiTheme="minorHAnsi" w:hAnsiTheme="minorHAnsi" w:cstheme="minorHAnsi"/>
                <w:color w:val="1F497D" w:themeColor="text2"/>
                <w:sz w:val="18"/>
                <w:szCs w:val="18"/>
              </w:rPr>
              <w:t>Se trata de un Máster de investigación</w:t>
            </w:r>
          </w:p>
          <w:p w14:paraId="7342FDD5" w14:textId="77777777" w:rsidR="007D6C71" w:rsidRPr="00BA59C1" w:rsidRDefault="007D6C71" w:rsidP="007D6C71">
            <w:pPr>
              <w:autoSpaceDE w:val="0"/>
              <w:autoSpaceDN w:val="0"/>
              <w:adjustRightInd w:val="0"/>
              <w:spacing w:after="60"/>
              <w:jc w:val="both"/>
              <w:rPr>
                <w:rFonts w:asciiTheme="minorHAnsi" w:hAnsiTheme="minorHAnsi" w:cstheme="minorHAnsi"/>
                <w:iCs/>
                <w:color w:val="1F497D" w:themeColor="text2"/>
                <w:sz w:val="18"/>
                <w:szCs w:val="18"/>
              </w:rPr>
            </w:pPr>
          </w:p>
        </w:tc>
        <w:tc>
          <w:tcPr>
            <w:tcW w:w="624" w:type="pct"/>
          </w:tcPr>
          <w:p w14:paraId="6C10DA93" w14:textId="105E3298" w:rsidR="007D6C71" w:rsidRPr="00BA59C1" w:rsidRDefault="007D6C71" w:rsidP="007D6C71">
            <w:pPr>
              <w:autoSpaceDE w:val="0"/>
              <w:autoSpaceDN w:val="0"/>
              <w:adjustRightInd w:val="0"/>
              <w:spacing w:after="60"/>
              <w:jc w:val="both"/>
              <w:rPr>
                <w:rFonts w:asciiTheme="minorHAnsi" w:hAnsiTheme="minorHAnsi" w:cstheme="minorHAnsi"/>
                <w:iCs/>
                <w:color w:val="1F497D" w:themeColor="text2"/>
                <w:sz w:val="18"/>
                <w:szCs w:val="18"/>
              </w:rPr>
            </w:pPr>
          </w:p>
        </w:tc>
        <w:tc>
          <w:tcPr>
            <w:tcW w:w="678" w:type="pct"/>
          </w:tcPr>
          <w:p w14:paraId="5D9E1F87" w14:textId="08C7A167" w:rsidR="007D6C71" w:rsidRPr="00BA59C1" w:rsidRDefault="007D6C71" w:rsidP="007D6C71">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Seguir organizando y difundiendo actividades formativas sobre la inmersión laboral.</w:t>
            </w:r>
          </w:p>
        </w:tc>
        <w:tc>
          <w:tcPr>
            <w:tcW w:w="609" w:type="pct"/>
          </w:tcPr>
          <w:p w14:paraId="162C6E10" w14:textId="17E4965F" w:rsidR="007D6C71" w:rsidRPr="00BA59C1" w:rsidRDefault="007D6C71" w:rsidP="007D6C71">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Véase punto 5.3</w:t>
            </w:r>
          </w:p>
        </w:tc>
        <w:tc>
          <w:tcPr>
            <w:tcW w:w="609" w:type="pct"/>
          </w:tcPr>
          <w:p w14:paraId="4187247E" w14:textId="77777777" w:rsidR="007D6C71" w:rsidRPr="00BA59C1" w:rsidRDefault="007D6C71" w:rsidP="007D6C71">
            <w:pPr>
              <w:autoSpaceDE w:val="0"/>
              <w:autoSpaceDN w:val="0"/>
              <w:adjustRightInd w:val="0"/>
              <w:spacing w:after="60"/>
              <w:jc w:val="both"/>
              <w:rPr>
                <w:rFonts w:asciiTheme="minorHAnsi" w:hAnsiTheme="minorHAnsi" w:cstheme="minorHAnsi"/>
                <w:iCs/>
                <w:color w:val="1F497D" w:themeColor="text2"/>
                <w:sz w:val="18"/>
                <w:szCs w:val="18"/>
              </w:rPr>
            </w:pPr>
          </w:p>
        </w:tc>
        <w:tc>
          <w:tcPr>
            <w:tcW w:w="464" w:type="pct"/>
          </w:tcPr>
          <w:p w14:paraId="788FD6F4" w14:textId="77777777" w:rsidR="007D6C71" w:rsidRPr="00BA59C1" w:rsidRDefault="007D6C71" w:rsidP="007D6C71">
            <w:pPr>
              <w:autoSpaceDE w:val="0"/>
              <w:autoSpaceDN w:val="0"/>
              <w:adjustRightInd w:val="0"/>
              <w:spacing w:after="60"/>
              <w:jc w:val="both"/>
              <w:rPr>
                <w:rFonts w:asciiTheme="minorHAnsi" w:hAnsiTheme="minorHAnsi" w:cstheme="minorHAnsi"/>
                <w:iCs/>
                <w:color w:val="1F497D" w:themeColor="text2"/>
                <w:sz w:val="18"/>
                <w:szCs w:val="18"/>
              </w:rPr>
            </w:pPr>
          </w:p>
        </w:tc>
        <w:tc>
          <w:tcPr>
            <w:tcW w:w="464" w:type="pct"/>
          </w:tcPr>
          <w:p w14:paraId="41363F09" w14:textId="77777777" w:rsidR="007D6C71" w:rsidRPr="00BA59C1" w:rsidRDefault="007D6C71" w:rsidP="007D6C71">
            <w:pPr>
              <w:autoSpaceDE w:val="0"/>
              <w:autoSpaceDN w:val="0"/>
              <w:adjustRightInd w:val="0"/>
              <w:spacing w:after="60"/>
              <w:jc w:val="both"/>
              <w:rPr>
                <w:rFonts w:asciiTheme="minorHAnsi" w:hAnsiTheme="minorHAnsi" w:cstheme="minorHAnsi"/>
                <w:iCs/>
                <w:color w:val="1F497D" w:themeColor="text2"/>
                <w:sz w:val="18"/>
                <w:szCs w:val="18"/>
              </w:rPr>
            </w:pPr>
          </w:p>
        </w:tc>
      </w:tr>
      <w:tr w:rsidR="008C1DF7" w:rsidRPr="00BA59C1" w14:paraId="11AE4D23" w14:textId="77777777" w:rsidTr="008C1DF7">
        <w:tc>
          <w:tcPr>
            <w:tcW w:w="647"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48CCA58A" w14:textId="77777777" w:rsidR="007D6C71" w:rsidRPr="00BA59C1" w:rsidRDefault="007D6C71" w:rsidP="007D6C71">
            <w:pPr>
              <w:autoSpaceDE w:val="0"/>
              <w:autoSpaceDN w:val="0"/>
              <w:adjustRightInd w:val="0"/>
              <w:spacing w:after="60"/>
              <w:jc w:val="right"/>
              <w:rPr>
                <w:rFonts w:asciiTheme="minorHAnsi" w:hAnsiTheme="minorHAnsi" w:cstheme="minorHAnsi"/>
                <w:bCs/>
                <w:iCs/>
                <w:color w:val="1F497D" w:themeColor="text2"/>
                <w:sz w:val="18"/>
                <w:szCs w:val="18"/>
              </w:rPr>
            </w:pPr>
            <w:r w:rsidRPr="00BA59C1">
              <w:rPr>
                <w:rFonts w:asciiTheme="minorHAnsi" w:hAnsiTheme="minorHAnsi" w:cstheme="minorHAnsi"/>
                <w:bCs/>
                <w:iCs/>
                <w:color w:val="1F497D" w:themeColor="text2"/>
                <w:sz w:val="18"/>
                <w:szCs w:val="18"/>
              </w:rPr>
              <w:t>Programas de movilidad</w:t>
            </w:r>
          </w:p>
        </w:tc>
        <w:tc>
          <w:tcPr>
            <w:tcW w:w="90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6DF76B08" w14:textId="267D62F6" w:rsidR="007D6C71" w:rsidRPr="00BA59C1" w:rsidRDefault="007D6C71" w:rsidP="007D6C71">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 xml:space="preserve">NO </w:t>
            </w:r>
            <w:r w:rsidR="00424C04">
              <w:rPr>
                <w:rFonts w:asciiTheme="minorHAnsi" w:hAnsiTheme="minorHAnsi" w:cstheme="minorHAnsi"/>
                <w:iCs/>
                <w:color w:val="1F497D" w:themeColor="text2"/>
                <w:sz w:val="18"/>
                <w:szCs w:val="18"/>
              </w:rPr>
              <w:t>PROCEDE</w:t>
            </w:r>
          </w:p>
        </w:tc>
        <w:tc>
          <w:tcPr>
            <w:tcW w:w="62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47D2122F" w14:textId="05815DDD" w:rsidR="007D6C71" w:rsidRPr="00BA59C1" w:rsidRDefault="007D6C71" w:rsidP="007D6C71">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 xml:space="preserve">Máster que se realiza en las instalaciones de la UCM; con la pandemia, todo intento de planificación de movilidad se ha relegado a un segundo plano. </w:t>
            </w:r>
          </w:p>
        </w:tc>
        <w:tc>
          <w:tcPr>
            <w:tcW w:w="67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61106DB6" w14:textId="77777777" w:rsidR="007D6C71" w:rsidRPr="00BA59C1" w:rsidRDefault="007D6C71" w:rsidP="007D6C71">
            <w:pPr>
              <w:autoSpaceDE w:val="0"/>
              <w:autoSpaceDN w:val="0"/>
              <w:adjustRightInd w:val="0"/>
              <w:spacing w:after="60"/>
              <w:jc w:val="both"/>
              <w:rPr>
                <w:rFonts w:asciiTheme="minorHAnsi" w:hAnsiTheme="minorHAnsi" w:cstheme="minorHAnsi"/>
                <w:iCs/>
                <w:color w:val="1F497D" w:themeColor="text2"/>
                <w:sz w:val="18"/>
                <w:szCs w:val="18"/>
              </w:rPr>
            </w:pPr>
          </w:p>
        </w:tc>
        <w:tc>
          <w:tcPr>
            <w:tcW w:w="60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4E4DDAC0" w14:textId="77777777" w:rsidR="007D6C71" w:rsidRPr="00BA59C1" w:rsidRDefault="007D6C71" w:rsidP="007D6C71">
            <w:pPr>
              <w:autoSpaceDE w:val="0"/>
              <w:autoSpaceDN w:val="0"/>
              <w:adjustRightInd w:val="0"/>
              <w:spacing w:after="60"/>
              <w:jc w:val="both"/>
              <w:rPr>
                <w:rFonts w:asciiTheme="minorHAnsi" w:hAnsiTheme="minorHAnsi" w:cstheme="minorHAnsi"/>
                <w:iCs/>
                <w:color w:val="1F497D" w:themeColor="text2"/>
                <w:sz w:val="18"/>
                <w:szCs w:val="18"/>
              </w:rPr>
            </w:pPr>
          </w:p>
        </w:tc>
        <w:tc>
          <w:tcPr>
            <w:tcW w:w="60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1BCDC65A" w14:textId="75E64E1D" w:rsidR="007D6C71" w:rsidRPr="00BA59C1" w:rsidRDefault="007D6C71" w:rsidP="007D6C71">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Coordinación del MEL.</w:t>
            </w:r>
          </w:p>
        </w:tc>
        <w:tc>
          <w:tcPr>
            <w:tcW w:w="46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403F32ED" w14:textId="0823F683" w:rsidR="007D6C71" w:rsidRPr="00BA59C1" w:rsidRDefault="007D6C71" w:rsidP="007D6C71">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Curso 2021-22</w:t>
            </w:r>
          </w:p>
        </w:tc>
        <w:tc>
          <w:tcPr>
            <w:tcW w:w="46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53918BD5" w14:textId="77777777" w:rsidR="007D6C71" w:rsidRPr="00BA59C1" w:rsidRDefault="007D6C71" w:rsidP="007D6C71">
            <w:pPr>
              <w:autoSpaceDE w:val="0"/>
              <w:autoSpaceDN w:val="0"/>
              <w:adjustRightInd w:val="0"/>
              <w:spacing w:after="60"/>
              <w:jc w:val="both"/>
              <w:rPr>
                <w:rFonts w:asciiTheme="minorHAnsi" w:hAnsiTheme="minorHAnsi" w:cstheme="minorHAnsi"/>
                <w:iCs/>
                <w:color w:val="1F497D" w:themeColor="text2"/>
                <w:sz w:val="18"/>
                <w:szCs w:val="18"/>
              </w:rPr>
            </w:pPr>
          </w:p>
        </w:tc>
      </w:tr>
      <w:tr w:rsidR="008C1DF7" w:rsidRPr="00BA59C1" w14:paraId="044AF099" w14:textId="77777777" w:rsidTr="008C1DF7">
        <w:tc>
          <w:tcPr>
            <w:tcW w:w="647"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66D1FAA0" w14:textId="77777777" w:rsidR="007D6C71" w:rsidRPr="00BA59C1" w:rsidRDefault="007D6C71" w:rsidP="007D6C71">
            <w:pPr>
              <w:autoSpaceDE w:val="0"/>
              <w:autoSpaceDN w:val="0"/>
              <w:adjustRightInd w:val="0"/>
              <w:spacing w:after="60"/>
              <w:jc w:val="right"/>
              <w:rPr>
                <w:rFonts w:asciiTheme="minorHAnsi" w:hAnsiTheme="minorHAnsi" w:cstheme="minorHAnsi"/>
                <w:bCs/>
                <w:iCs/>
                <w:color w:val="1F497D" w:themeColor="text2"/>
                <w:sz w:val="18"/>
                <w:szCs w:val="18"/>
              </w:rPr>
            </w:pPr>
            <w:r w:rsidRPr="00BA59C1">
              <w:rPr>
                <w:rFonts w:asciiTheme="minorHAnsi" w:hAnsiTheme="minorHAnsi" w:cstheme="minorHAnsi"/>
                <w:bCs/>
                <w:iCs/>
                <w:color w:val="1F497D" w:themeColor="text2"/>
                <w:sz w:val="18"/>
                <w:szCs w:val="18"/>
              </w:rPr>
              <w:t>Prácticas externas</w:t>
            </w:r>
          </w:p>
        </w:tc>
        <w:tc>
          <w:tcPr>
            <w:tcW w:w="90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2088ADD5" w14:textId="4C2367FC" w:rsidR="007D6C71" w:rsidRPr="00BA59C1" w:rsidRDefault="007D6C71" w:rsidP="007D6C71">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NO PROCEDE</w:t>
            </w:r>
          </w:p>
        </w:tc>
        <w:tc>
          <w:tcPr>
            <w:tcW w:w="62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368198D3" w14:textId="77777777" w:rsidR="007D6C71" w:rsidRPr="00BA59C1" w:rsidRDefault="007D6C71" w:rsidP="007D6C71">
            <w:pPr>
              <w:autoSpaceDE w:val="0"/>
              <w:autoSpaceDN w:val="0"/>
              <w:adjustRightInd w:val="0"/>
              <w:spacing w:after="60"/>
              <w:jc w:val="both"/>
              <w:rPr>
                <w:rFonts w:asciiTheme="minorHAnsi" w:hAnsiTheme="minorHAnsi" w:cstheme="minorHAnsi"/>
                <w:iCs/>
                <w:color w:val="1F497D" w:themeColor="text2"/>
                <w:sz w:val="18"/>
                <w:szCs w:val="18"/>
              </w:rPr>
            </w:pPr>
          </w:p>
        </w:tc>
        <w:tc>
          <w:tcPr>
            <w:tcW w:w="67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24D0A554" w14:textId="77777777" w:rsidR="007D6C71" w:rsidRPr="00BA59C1" w:rsidRDefault="007D6C71" w:rsidP="007D6C71">
            <w:pPr>
              <w:autoSpaceDE w:val="0"/>
              <w:autoSpaceDN w:val="0"/>
              <w:adjustRightInd w:val="0"/>
              <w:spacing w:after="60"/>
              <w:jc w:val="both"/>
              <w:rPr>
                <w:rFonts w:asciiTheme="minorHAnsi" w:hAnsiTheme="minorHAnsi" w:cstheme="minorHAnsi"/>
                <w:iCs/>
                <w:color w:val="1F497D" w:themeColor="text2"/>
                <w:sz w:val="18"/>
                <w:szCs w:val="18"/>
              </w:rPr>
            </w:pPr>
          </w:p>
        </w:tc>
        <w:tc>
          <w:tcPr>
            <w:tcW w:w="60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736356B6" w14:textId="77777777" w:rsidR="007D6C71" w:rsidRPr="00BA59C1" w:rsidRDefault="007D6C71" w:rsidP="007D6C71">
            <w:pPr>
              <w:autoSpaceDE w:val="0"/>
              <w:autoSpaceDN w:val="0"/>
              <w:adjustRightInd w:val="0"/>
              <w:spacing w:after="60"/>
              <w:jc w:val="both"/>
              <w:rPr>
                <w:rFonts w:asciiTheme="minorHAnsi" w:hAnsiTheme="minorHAnsi" w:cstheme="minorHAnsi"/>
                <w:iCs/>
                <w:color w:val="1F497D" w:themeColor="text2"/>
                <w:sz w:val="18"/>
                <w:szCs w:val="18"/>
              </w:rPr>
            </w:pPr>
          </w:p>
        </w:tc>
        <w:tc>
          <w:tcPr>
            <w:tcW w:w="60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45028418" w14:textId="77777777" w:rsidR="007D6C71" w:rsidRPr="00BA59C1" w:rsidRDefault="007D6C71" w:rsidP="007D6C71">
            <w:pPr>
              <w:autoSpaceDE w:val="0"/>
              <w:autoSpaceDN w:val="0"/>
              <w:adjustRightInd w:val="0"/>
              <w:spacing w:after="60"/>
              <w:jc w:val="both"/>
              <w:rPr>
                <w:rFonts w:asciiTheme="minorHAnsi" w:hAnsiTheme="minorHAnsi" w:cstheme="minorHAnsi"/>
                <w:iCs/>
                <w:color w:val="1F497D" w:themeColor="text2"/>
                <w:sz w:val="18"/>
                <w:szCs w:val="18"/>
              </w:rPr>
            </w:pPr>
          </w:p>
        </w:tc>
        <w:tc>
          <w:tcPr>
            <w:tcW w:w="46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0C926FDA" w14:textId="77777777" w:rsidR="007D6C71" w:rsidRPr="00BA59C1" w:rsidRDefault="007D6C71" w:rsidP="007D6C71">
            <w:pPr>
              <w:autoSpaceDE w:val="0"/>
              <w:autoSpaceDN w:val="0"/>
              <w:adjustRightInd w:val="0"/>
              <w:spacing w:after="60"/>
              <w:jc w:val="both"/>
              <w:rPr>
                <w:rFonts w:asciiTheme="minorHAnsi" w:hAnsiTheme="minorHAnsi" w:cstheme="minorHAnsi"/>
                <w:iCs/>
                <w:color w:val="1F497D" w:themeColor="text2"/>
                <w:sz w:val="18"/>
                <w:szCs w:val="18"/>
              </w:rPr>
            </w:pPr>
          </w:p>
        </w:tc>
        <w:tc>
          <w:tcPr>
            <w:tcW w:w="46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68D9BD95" w14:textId="77777777" w:rsidR="007D6C71" w:rsidRPr="00BA59C1" w:rsidRDefault="007D6C71" w:rsidP="007D6C71">
            <w:pPr>
              <w:autoSpaceDE w:val="0"/>
              <w:autoSpaceDN w:val="0"/>
              <w:adjustRightInd w:val="0"/>
              <w:spacing w:after="60"/>
              <w:jc w:val="both"/>
              <w:rPr>
                <w:rFonts w:asciiTheme="minorHAnsi" w:hAnsiTheme="minorHAnsi" w:cstheme="minorHAnsi"/>
                <w:iCs/>
                <w:color w:val="1F497D" w:themeColor="text2"/>
                <w:sz w:val="18"/>
                <w:szCs w:val="18"/>
              </w:rPr>
            </w:pPr>
          </w:p>
        </w:tc>
      </w:tr>
      <w:tr w:rsidR="008C1DF7" w:rsidRPr="00BA59C1" w14:paraId="3F79FCA4" w14:textId="77777777" w:rsidTr="008C1DF7">
        <w:tc>
          <w:tcPr>
            <w:tcW w:w="647"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49FCCD89" w14:textId="77777777" w:rsidR="007D6C71" w:rsidRPr="00BA59C1" w:rsidRDefault="007D6C71" w:rsidP="007D6C71">
            <w:pPr>
              <w:autoSpaceDE w:val="0"/>
              <w:autoSpaceDN w:val="0"/>
              <w:adjustRightInd w:val="0"/>
              <w:spacing w:after="60"/>
              <w:jc w:val="right"/>
              <w:rPr>
                <w:rFonts w:asciiTheme="minorHAnsi" w:hAnsiTheme="minorHAnsi" w:cstheme="minorHAnsi"/>
                <w:bCs/>
                <w:iCs/>
                <w:color w:val="1F497D" w:themeColor="text2"/>
                <w:sz w:val="18"/>
                <w:szCs w:val="18"/>
              </w:rPr>
            </w:pPr>
            <w:r w:rsidRPr="00BA59C1">
              <w:rPr>
                <w:rFonts w:asciiTheme="minorHAnsi" w:hAnsiTheme="minorHAnsi" w:cstheme="minorHAnsi"/>
                <w:bCs/>
                <w:iCs/>
                <w:color w:val="1F497D" w:themeColor="text2"/>
                <w:sz w:val="18"/>
                <w:szCs w:val="18"/>
              </w:rPr>
              <w:lastRenderedPageBreak/>
              <w:t>Informes de verificación, seguimiento y renovación de la acreditación</w:t>
            </w:r>
          </w:p>
        </w:tc>
        <w:tc>
          <w:tcPr>
            <w:tcW w:w="90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0265E434" w14:textId="234BCA49" w:rsidR="007D6C71" w:rsidRPr="00BA59C1" w:rsidRDefault="007D6C71" w:rsidP="007D6C71">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Algunas de las recomendaciones tardan tiempo en implementarse y depende tanto de la buena voluntad de los profesores como de la rapidez de actuación de las instituciones.</w:t>
            </w:r>
          </w:p>
        </w:tc>
        <w:tc>
          <w:tcPr>
            <w:tcW w:w="62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19F053CB" w14:textId="2885BD18" w:rsidR="007D6C71" w:rsidRPr="00BA59C1" w:rsidRDefault="007D6C71" w:rsidP="007D6C71">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Varias. Especificadas en el punto 6.3.</w:t>
            </w:r>
          </w:p>
        </w:tc>
        <w:tc>
          <w:tcPr>
            <w:tcW w:w="67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33CB4F5E" w14:textId="45F49F13" w:rsidR="007D6C71" w:rsidRPr="00BA59C1" w:rsidRDefault="007D6C71" w:rsidP="007D6C71">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Indicadas en el punto 6.3.</w:t>
            </w:r>
          </w:p>
        </w:tc>
        <w:tc>
          <w:tcPr>
            <w:tcW w:w="60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19B0919B" w14:textId="77777777" w:rsidR="007D6C71" w:rsidRPr="00BA59C1" w:rsidRDefault="007D6C71" w:rsidP="007D6C71">
            <w:pPr>
              <w:autoSpaceDE w:val="0"/>
              <w:autoSpaceDN w:val="0"/>
              <w:adjustRightInd w:val="0"/>
              <w:spacing w:after="60"/>
              <w:jc w:val="both"/>
              <w:rPr>
                <w:rFonts w:asciiTheme="minorHAnsi" w:hAnsiTheme="minorHAnsi" w:cstheme="minorHAnsi"/>
                <w:iCs/>
                <w:color w:val="1F497D" w:themeColor="text2"/>
                <w:sz w:val="18"/>
                <w:szCs w:val="18"/>
              </w:rPr>
            </w:pPr>
          </w:p>
        </w:tc>
        <w:tc>
          <w:tcPr>
            <w:tcW w:w="60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25CEB396" w14:textId="65B4C43B" w:rsidR="007D6C71" w:rsidRPr="00BA59C1" w:rsidRDefault="007D6C71" w:rsidP="007D6C71">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Coordinación del MEL.</w:t>
            </w:r>
          </w:p>
        </w:tc>
        <w:tc>
          <w:tcPr>
            <w:tcW w:w="46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05CC57E3" w14:textId="179C2FA0" w:rsidR="007D6C71" w:rsidRPr="00BA59C1" w:rsidRDefault="007D6C71" w:rsidP="007D6C71">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Curso 2021-22</w:t>
            </w:r>
          </w:p>
        </w:tc>
        <w:tc>
          <w:tcPr>
            <w:tcW w:w="46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Pr>
          <w:p w14:paraId="0B546381" w14:textId="1F4FB795" w:rsidR="007D6C71" w:rsidRPr="00BA59C1" w:rsidRDefault="007D6C71" w:rsidP="007D6C71">
            <w:pPr>
              <w:autoSpaceDE w:val="0"/>
              <w:autoSpaceDN w:val="0"/>
              <w:adjustRightInd w:val="0"/>
              <w:spacing w:after="60"/>
              <w:jc w:val="both"/>
              <w:rPr>
                <w:rFonts w:asciiTheme="minorHAnsi" w:hAnsiTheme="minorHAnsi" w:cstheme="minorHAnsi"/>
                <w:iCs/>
                <w:color w:val="1F497D" w:themeColor="text2"/>
                <w:sz w:val="18"/>
                <w:szCs w:val="18"/>
              </w:rPr>
            </w:pPr>
            <w:r w:rsidRPr="00BA59C1">
              <w:rPr>
                <w:rFonts w:asciiTheme="minorHAnsi" w:hAnsiTheme="minorHAnsi" w:cstheme="minorHAnsi"/>
                <w:iCs/>
                <w:color w:val="1F497D" w:themeColor="text2"/>
                <w:sz w:val="18"/>
                <w:szCs w:val="18"/>
              </w:rPr>
              <w:t>La mayoría, ya realizadas; alguna, en proceso.</w:t>
            </w:r>
          </w:p>
        </w:tc>
      </w:tr>
    </w:tbl>
    <w:p w14:paraId="45DE02EF" w14:textId="77777777" w:rsidR="003C37E8" w:rsidRPr="00BA59C1" w:rsidRDefault="003C37E8" w:rsidP="003C37E8">
      <w:pPr>
        <w:autoSpaceDE w:val="0"/>
        <w:autoSpaceDN w:val="0"/>
        <w:adjustRightInd w:val="0"/>
        <w:spacing w:after="60"/>
        <w:jc w:val="both"/>
        <w:rPr>
          <w:rFonts w:asciiTheme="minorHAnsi" w:hAnsiTheme="minorHAnsi" w:cstheme="minorHAnsi"/>
          <w:color w:val="1F497D" w:themeColor="text2"/>
          <w:sz w:val="18"/>
          <w:szCs w:val="18"/>
        </w:rPr>
      </w:pPr>
    </w:p>
    <w:p w14:paraId="71235F1E" w14:textId="77777777" w:rsidR="003C37E8" w:rsidRPr="00BA59C1" w:rsidRDefault="003C37E8" w:rsidP="003C37E8">
      <w:pPr>
        <w:autoSpaceDE w:val="0"/>
        <w:autoSpaceDN w:val="0"/>
        <w:adjustRightInd w:val="0"/>
        <w:spacing w:after="60"/>
        <w:jc w:val="both"/>
        <w:rPr>
          <w:rFonts w:asciiTheme="minorHAnsi" w:hAnsiTheme="minorHAnsi" w:cstheme="minorHAnsi"/>
          <w:iCs/>
          <w:color w:val="1F497D" w:themeColor="text2"/>
          <w:sz w:val="18"/>
          <w:szCs w:val="18"/>
        </w:rPr>
      </w:pPr>
    </w:p>
    <w:p w14:paraId="7504E8FF" w14:textId="77777777" w:rsidR="003C37E8" w:rsidRPr="00BA59C1" w:rsidRDefault="003C37E8" w:rsidP="003C37E8">
      <w:pPr>
        <w:autoSpaceDE w:val="0"/>
        <w:autoSpaceDN w:val="0"/>
        <w:adjustRightInd w:val="0"/>
        <w:spacing w:after="60"/>
        <w:jc w:val="both"/>
        <w:rPr>
          <w:rFonts w:asciiTheme="minorHAnsi" w:hAnsiTheme="minorHAnsi" w:cstheme="minorHAnsi"/>
          <w:iCs/>
          <w:color w:val="1F497D" w:themeColor="text2"/>
          <w:sz w:val="18"/>
          <w:szCs w:val="18"/>
        </w:rPr>
      </w:pPr>
    </w:p>
    <w:p w14:paraId="586B7C71" w14:textId="77777777" w:rsidR="003C37E8" w:rsidRPr="00BA59C1" w:rsidRDefault="003C37E8" w:rsidP="003C37E8">
      <w:pPr>
        <w:spacing w:after="160" w:line="259" w:lineRule="auto"/>
        <w:rPr>
          <w:rFonts w:asciiTheme="minorHAnsi" w:hAnsiTheme="minorHAnsi" w:cstheme="minorHAnsi"/>
          <w:iCs/>
          <w:color w:val="244061" w:themeColor="accent1" w:themeShade="80"/>
        </w:rPr>
        <w:sectPr w:rsidR="003C37E8" w:rsidRPr="00BA59C1" w:rsidSect="00DA1EDF">
          <w:pgSz w:w="16837" w:h="11905" w:orient="landscape" w:code="9"/>
          <w:pgMar w:top="1701" w:right="1417" w:bottom="1701" w:left="1417" w:header="708" w:footer="708" w:gutter="0"/>
          <w:cols w:space="708"/>
          <w:docGrid w:linePitch="360"/>
        </w:sectPr>
      </w:pPr>
    </w:p>
    <w:p w14:paraId="2E91D3FE" w14:textId="77777777" w:rsidR="003C37E8" w:rsidRPr="00BA59C1" w:rsidRDefault="003C37E8" w:rsidP="003C37E8">
      <w:pPr>
        <w:spacing w:after="160" w:line="259" w:lineRule="auto"/>
        <w:rPr>
          <w:rFonts w:asciiTheme="minorHAnsi" w:hAnsiTheme="minorHAnsi" w:cstheme="minorHAnsi"/>
          <w:iCs/>
          <w:color w:val="244061" w:themeColor="accent1" w:themeShade="80"/>
        </w:rPr>
      </w:pPr>
    </w:p>
    <w:p w14:paraId="2B7E820E" w14:textId="461ECD54" w:rsidR="00BD5AC5" w:rsidRPr="00BA59C1" w:rsidRDefault="003C37E8" w:rsidP="003C37E8">
      <w:pPr>
        <w:autoSpaceDE w:val="0"/>
        <w:autoSpaceDN w:val="0"/>
        <w:adjustRightInd w:val="0"/>
        <w:spacing w:after="60"/>
        <w:jc w:val="both"/>
        <w:rPr>
          <w:rFonts w:asciiTheme="minorHAnsi" w:hAnsiTheme="minorHAnsi" w:cstheme="minorHAnsi"/>
        </w:rPr>
      </w:pPr>
      <w:r w:rsidRPr="00BA59C1">
        <w:rPr>
          <w:rFonts w:asciiTheme="minorHAnsi" w:hAnsiTheme="minorHAnsi" w:cstheme="minorHAnsi"/>
          <w:iCs/>
          <w:color w:val="244061" w:themeColor="accent1" w:themeShade="80"/>
        </w:rPr>
        <w:t xml:space="preserve">MEMORIA APROBADA POR </w:t>
      </w:r>
      <w:r w:rsidR="0061359A">
        <w:rPr>
          <w:rFonts w:asciiTheme="minorHAnsi" w:hAnsiTheme="minorHAnsi" w:cstheme="minorHAnsi"/>
          <w:iCs/>
          <w:color w:val="244061" w:themeColor="accent1" w:themeShade="80"/>
        </w:rPr>
        <w:t>LA COMISIÑON DE CALIDAD DE L FACULTAD DE FILOLOGÍA EL DÍA 26 DE NOVIEMBRE DE 2021.</w:t>
      </w:r>
    </w:p>
    <w:sectPr w:rsidR="00BD5AC5" w:rsidRPr="00BA59C1" w:rsidSect="003C37E8">
      <w:footerReference w:type="first" r:id="rId30"/>
      <w:type w:val="continuous"/>
      <w:pgSz w:w="11905" w:h="16837"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D13C8" w14:textId="77777777" w:rsidR="0022317B" w:rsidRDefault="0022317B">
      <w:r>
        <w:separator/>
      </w:r>
    </w:p>
  </w:endnote>
  <w:endnote w:type="continuationSeparator" w:id="0">
    <w:p w14:paraId="2BC4269B" w14:textId="77777777" w:rsidR="0022317B" w:rsidRDefault="00223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423B0" w14:textId="77777777" w:rsidR="003C37E8" w:rsidRDefault="003C37E8" w:rsidP="00DA1EDF">
    <w:pPr>
      <w:pStyle w:val="Piedepgina"/>
      <w:framePr w:wrap="around" w:vAnchor="text" w:hAnchor="margin" w:xAlign="right" w:y="1"/>
      <w:jc w:val="center"/>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0F79CCBD" w14:textId="77777777" w:rsidR="003C37E8" w:rsidRDefault="003C37E8" w:rsidP="00DA1EDF">
    <w:pPr>
      <w:pStyle w:val="Piedepgina"/>
      <w:ind w:right="36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5858418"/>
      <w:docPartObj>
        <w:docPartGallery w:val="Page Numbers (Bottom of Page)"/>
        <w:docPartUnique/>
      </w:docPartObj>
    </w:sdtPr>
    <w:sdtEndPr>
      <w:rPr>
        <w:color w:val="548DD4" w:themeColor="text2" w:themeTint="99"/>
      </w:rPr>
    </w:sdtEndPr>
    <w:sdtContent>
      <w:sdt>
        <w:sdtPr>
          <w:id w:val="-120845450"/>
          <w:docPartObj>
            <w:docPartGallery w:val="Page Numbers (Top of Page)"/>
            <w:docPartUnique/>
          </w:docPartObj>
        </w:sdtPr>
        <w:sdtEndPr>
          <w:rPr>
            <w:color w:val="548DD4" w:themeColor="text2" w:themeTint="99"/>
          </w:rPr>
        </w:sdtEndPr>
        <w:sdtContent>
          <w:p w14:paraId="58818EB6" w14:textId="39F7AAE3" w:rsidR="003C37E8" w:rsidRPr="004A5C21" w:rsidRDefault="003C37E8" w:rsidP="003C37E8">
            <w:pPr>
              <w:pStyle w:val="Piedepgina"/>
              <w:jc w:val="center"/>
              <w:rPr>
                <w:rFonts w:asciiTheme="minorHAnsi" w:hAnsiTheme="minorHAnsi"/>
                <w:color w:val="0F243E" w:themeColor="text2" w:themeShade="80"/>
                <w:sz w:val="20"/>
                <w:szCs w:val="20"/>
              </w:rPr>
            </w:pPr>
            <w:r w:rsidRPr="004A5C21">
              <w:rPr>
                <w:rFonts w:asciiTheme="minorHAnsi" w:hAnsiTheme="minorHAnsi"/>
                <w:color w:val="0F243E" w:themeColor="text2" w:themeShade="80"/>
                <w:sz w:val="20"/>
                <w:szCs w:val="20"/>
              </w:rPr>
              <w:t>CURSO 20</w:t>
            </w:r>
            <w:r>
              <w:rPr>
                <w:rFonts w:asciiTheme="minorHAnsi" w:hAnsiTheme="minorHAnsi"/>
                <w:color w:val="0F243E" w:themeColor="text2" w:themeShade="80"/>
                <w:sz w:val="20"/>
                <w:szCs w:val="20"/>
              </w:rPr>
              <w:t>20</w:t>
            </w:r>
            <w:r w:rsidR="00733981">
              <w:rPr>
                <w:rFonts w:asciiTheme="minorHAnsi" w:hAnsiTheme="minorHAnsi"/>
                <w:color w:val="0F243E" w:themeColor="text2" w:themeShade="80"/>
                <w:sz w:val="20"/>
                <w:szCs w:val="20"/>
              </w:rPr>
              <w:t>-21</w:t>
            </w:r>
          </w:p>
          <w:p w14:paraId="7D4CB5F4" w14:textId="77777777" w:rsidR="003C37E8" w:rsidRPr="0079610D" w:rsidRDefault="003C37E8" w:rsidP="003C37E8">
            <w:pPr>
              <w:pStyle w:val="Piedepgina"/>
              <w:jc w:val="right"/>
              <w:rPr>
                <w:color w:val="548DD4" w:themeColor="text2" w:themeTint="99"/>
              </w:rPr>
            </w:pPr>
            <w:r w:rsidRPr="0079610D">
              <w:rPr>
                <w:rFonts w:asciiTheme="minorHAnsi" w:hAnsiTheme="minorHAnsi"/>
                <w:color w:val="548DD4" w:themeColor="text2" w:themeTint="99"/>
                <w:sz w:val="20"/>
                <w:szCs w:val="20"/>
              </w:rPr>
              <w:t xml:space="preserve">Página </w:t>
            </w:r>
            <w:r w:rsidRPr="0079610D">
              <w:rPr>
                <w:rFonts w:asciiTheme="minorHAnsi" w:hAnsiTheme="minorHAnsi"/>
                <w:b/>
                <w:bCs/>
                <w:color w:val="548DD4" w:themeColor="text2" w:themeTint="99"/>
                <w:sz w:val="20"/>
                <w:szCs w:val="20"/>
              </w:rPr>
              <w:fldChar w:fldCharType="begin"/>
            </w:r>
            <w:r w:rsidRPr="0079610D">
              <w:rPr>
                <w:rFonts w:asciiTheme="minorHAnsi" w:hAnsiTheme="minorHAnsi"/>
                <w:b/>
                <w:bCs/>
                <w:color w:val="548DD4" w:themeColor="text2" w:themeTint="99"/>
                <w:sz w:val="20"/>
                <w:szCs w:val="20"/>
              </w:rPr>
              <w:instrText>PAGE</w:instrText>
            </w:r>
            <w:r w:rsidRPr="0079610D">
              <w:rPr>
                <w:rFonts w:asciiTheme="minorHAnsi" w:hAnsiTheme="minorHAnsi"/>
                <w:b/>
                <w:bCs/>
                <w:color w:val="548DD4" w:themeColor="text2" w:themeTint="99"/>
                <w:sz w:val="20"/>
                <w:szCs w:val="20"/>
              </w:rPr>
              <w:fldChar w:fldCharType="separate"/>
            </w:r>
            <w:r>
              <w:rPr>
                <w:rFonts w:asciiTheme="minorHAnsi" w:hAnsiTheme="minorHAnsi"/>
                <w:b/>
                <w:bCs/>
                <w:noProof/>
                <w:color w:val="548DD4" w:themeColor="text2" w:themeTint="99"/>
                <w:sz w:val="20"/>
                <w:szCs w:val="20"/>
              </w:rPr>
              <w:t>10</w:t>
            </w:r>
            <w:r w:rsidRPr="0079610D">
              <w:rPr>
                <w:rFonts w:asciiTheme="minorHAnsi" w:hAnsiTheme="minorHAnsi"/>
                <w:b/>
                <w:bCs/>
                <w:color w:val="548DD4" w:themeColor="text2" w:themeTint="99"/>
                <w:sz w:val="20"/>
                <w:szCs w:val="20"/>
              </w:rPr>
              <w:fldChar w:fldCharType="end"/>
            </w:r>
            <w:r w:rsidRPr="0079610D">
              <w:rPr>
                <w:rFonts w:asciiTheme="minorHAnsi" w:hAnsiTheme="minorHAnsi"/>
                <w:color w:val="548DD4" w:themeColor="text2" w:themeTint="99"/>
                <w:sz w:val="20"/>
                <w:szCs w:val="20"/>
              </w:rPr>
              <w:t xml:space="preserve"> de </w:t>
            </w:r>
            <w:r w:rsidRPr="0079610D">
              <w:rPr>
                <w:rFonts w:asciiTheme="minorHAnsi" w:hAnsiTheme="minorHAnsi"/>
                <w:b/>
                <w:bCs/>
                <w:color w:val="548DD4" w:themeColor="text2" w:themeTint="99"/>
                <w:sz w:val="20"/>
                <w:szCs w:val="20"/>
              </w:rPr>
              <w:fldChar w:fldCharType="begin"/>
            </w:r>
            <w:r w:rsidRPr="0079610D">
              <w:rPr>
                <w:rFonts w:asciiTheme="minorHAnsi" w:hAnsiTheme="minorHAnsi"/>
                <w:b/>
                <w:bCs/>
                <w:color w:val="548DD4" w:themeColor="text2" w:themeTint="99"/>
                <w:sz w:val="20"/>
                <w:szCs w:val="20"/>
              </w:rPr>
              <w:instrText>NUMPAGES</w:instrText>
            </w:r>
            <w:r w:rsidRPr="0079610D">
              <w:rPr>
                <w:rFonts w:asciiTheme="minorHAnsi" w:hAnsiTheme="minorHAnsi"/>
                <w:b/>
                <w:bCs/>
                <w:color w:val="548DD4" w:themeColor="text2" w:themeTint="99"/>
                <w:sz w:val="20"/>
                <w:szCs w:val="20"/>
              </w:rPr>
              <w:fldChar w:fldCharType="separate"/>
            </w:r>
            <w:r>
              <w:rPr>
                <w:rFonts w:asciiTheme="minorHAnsi" w:hAnsiTheme="minorHAnsi"/>
                <w:b/>
                <w:bCs/>
                <w:noProof/>
                <w:color w:val="548DD4" w:themeColor="text2" w:themeTint="99"/>
                <w:sz w:val="20"/>
                <w:szCs w:val="20"/>
              </w:rPr>
              <w:t>10</w:t>
            </w:r>
            <w:r w:rsidRPr="0079610D">
              <w:rPr>
                <w:rFonts w:asciiTheme="minorHAnsi" w:hAnsiTheme="minorHAnsi"/>
                <w:b/>
                <w:bCs/>
                <w:color w:val="548DD4" w:themeColor="text2" w:themeTint="99"/>
                <w:sz w:val="20"/>
                <w:szCs w:val="20"/>
              </w:rPr>
              <w:fldChar w:fldCharType="end"/>
            </w:r>
          </w:p>
        </w:sdtContent>
      </w:sdt>
    </w:sdtContent>
  </w:sdt>
  <w:p w14:paraId="02ED49AE" w14:textId="77777777" w:rsidR="003C37E8" w:rsidRPr="0079610D" w:rsidRDefault="003C37E8">
    <w:pPr>
      <w:pStyle w:val="Piedepgina"/>
      <w:jc w:val="right"/>
      <w:rPr>
        <w:color w:val="548DD4" w:themeColor="text2" w:themeTint="99"/>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64"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887"/>
      <w:gridCol w:w="8065"/>
    </w:tblGrid>
    <w:tr w:rsidR="003C37E8" w14:paraId="4B08B219" w14:textId="77777777" w:rsidTr="00DA1EDF">
      <w:tc>
        <w:tcPr>
          <w:tcW w:w="905" w:type="dxa"/>
          <w:tcBorders>
            <w:top w:val="nil"/>
            <w:right w:val="nil"/>
          </w:tcBorders>
        </w:tcPr>
        <w:p w14:paraId="4C238858" w14:textId="77777777" w:rsidR="003C37E8" w:rsidRPr="00B1430D" w:rsidRDefault="003C37E8" w:rsidP="00DA1EDF">
          <w:pPr>
            <w:pStyle w:val="Piedepgina"/>
            <w:rPr>
              <w:rFonts w:asciiTheme="majorHAnsi" w:hAnsiTheme="majorHAnsi"/>
              <w:b/>
              <w:color w:val="632423" w:themeColor="accent2" w:themeShade="80"/>
            </w:rPr>
          </w:pPr>
        </w:p>
      </w:tc>
      <w:tc>
        <w:tcPr>
          <w:tcW w:w="8275" w:type="dxa"/>
          <w:tcBorders>
            <w:top w:val="nil"/>
            <w:left w:val="nil"/>
            <w:right w:val="nil"/>
          </w:tcBorders>
        </w:tcPr>
        <w:p w14:paraId="0A326992" w14:textId="77777777" w:rsidR="003C37E8" w:rsidRDefault="003C37E8" w:rsidP="00DA1EDF">
          <w:pPr>
            <w:pStyle w:val="Piedepgina"/>
          </w:pPr>
        </w:p>
      </w:tc>
    </w:tr>
  </w:tbl>
  <w:p w14:paraId="27A53B6E" w14:textId="77777777" w:rsidR="003C37E8" w:rsidRDefault="003C37E8" w:rsidP="003C37E8">
    <w:pPr>
      <w:pStyle w:val="Piedepgina"/>
    </w:pPr>
  </w:p>
  <w:p w14:paraId="08E5B658" w14:textId="77777777" w:rsidR="003C37E8" w:rsidRDefault="003C37E8" w:rsidP="00DA1EDF">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495EF" w14:textId="77777777" w:rsidR="003C37E8" w:rsidRPr="003D0D77" w:rsidRDefault="003C37E8" w:rsidP="00DA1EDF">
    <w:pPr>
      <w:pStyle w:val="Piedepgina"/>
      <w:jc w:val="center"/>
      <w:rPr>
        <w:color w:val="0F243E" w:themeColor="text2" w:themeShade="80"/>
      </w:rPr>
    </w:pPr>
    <w:r w:rsidRPr="003D0D77">
      <w:rPr>
        <w:color w:val="0F243E" w:themeColor="text2" w:themeShade="80"/>
      </w:rPr>
      <w:t xml:space="preserve"> </w:t>
    </w:r>
  </w:p>
  <w:sdt>
    <w:sdtPr>
      <w:rPr>
        <w:color w:val="0F243E" w:themeColor="text2" w:themeShade="80"/>
      </w:rPr>
      <w:id w:val="-178281848"/>
      <w:docPartObj>
        <w:docPartGallery w:val="Page Numbers (Top of Page)"/>
        <w:docPartUnique/>
      </w:docPartObj>
    </w:sdtPr>
    <w:sdtEndPr>
      <w:rPr>
        <w:color w:val="548DD4" w:themeColor="text2" w:themeTint="99"/>
      </w:rPr>
    </w:sdtEndPr>
    <w:sdtContent>
      <w:p w14:paraId="58D8C478" w14:textId="77777777" w:rsidR="003C37E8" w:rsidRPr="004A5C21" w:rsidRDefault="003C37E8" w:rsidP="00DA1EDF">
        <w:pPr>
          <w:pStyle w:val="Piedepgina"/>
          <w:jc w:val="center"/>
          <w:rPr>
            <w:rFonts w:asciiTheme="minorHAnsi" w:hAnsiTheme="minorHAnsi"/>
            <w:color w:val="0F243E" w:themeColor="text2" w:themeShade="80"/>
            <w:sz w:val="20"/>
            <w:szCs w:val="20"/>
          </w:rPr>
        </w:pPr>
        <w:r w:rsidRPr="004A5C21">
          <w:rPr>
            <w:rFonts w:asciiTheme="minorHAnsi" w:hAnsiTheme="minorHAnsi"/>
            <w:color w:val="0F243E" w:themeColor="text2" w:themeShade="80"/>
            <w:sz w:val="20"/>
            <w:szCs w:val="20"/>
          </w:rPr>
          <w:t>CURSO 2018-19</w:t>
        </w:r>
      </w:p>
      <w:p w14:paraId="0EF616D9" w14:textId="77777777" w:rsidR="003C37E8" w:rsidRPr="0079610D" w:rsidRDefault="003C37E8" w:rsidP="00DA1EDF">
        <w:pPr>
          <w:pStyle w:val="Piedepgina"/>
          <w:jc w:val="right"/>
          <w:rPr>
            <w:color w:val="548DD4" w:themeColor="text2" w:themeTint="99"/>
          </w:rPr>
        </w:pPr>
        <w:r w:rsidRPr="0079610D">
          <w:rPr>
            <w:rFonts w:asciiTheme="minorHAnsi" w:hAnsiTheme="minorHAnsi"/>
            <w:color w:val="548DD4" w:themeColor="text2" w:themeTint="99"/>
            <w:sz w:val="20"/>
            <w:szCs w:val="20"/>
          </w:rPr>
          <w:t xml:space="preserve">Página </w:t>
        </w:r>
        <w:r w:rsidRPr="0079610D">
          <w:rPr>
            <w:rFonts w:asciiTheme="minorHAnsi" w:hAnsiTheme="minorHAnsi"/>
            <w:b/>
            <w:bCs/>
            <w:color w:val="548DD4" w:themeColor="text2" w:themeTint="99"/>
            <w:sz w:val="20"/>
            <w:szCs w:val="20"/>
          </w:rPr>
          <w:fldChar w:fldCharType="begin"/>
        </w:r>
        <w:r w:rsidRPr="0079610D">
          <w:rPr>
            <w:rFonts w:asciiTheme="minorHAnsi" w:hAnsiTheme="minorHAnsi"/>
            <w:b/>
            <w:bCs/>
            <w:color w:val="548DD4" w:themeColor="text2" w:themeTint="99"/>
            <w:sz w:val="20"/>
            <w:szCs w:val="20"/>
          </w:rPr>
          <w:instrText>PAGE</w:instrText>
        </w:r>
        <w:r w:rsidRPr="0079610D">
          <w:rPr>
            <w:rFonts w:asciiTheme="minorHAnsi" w:hAnsiTheme="minorHAnsi"/>
            <w:b/>
            <w:bCs/>
            <w:color w:val="548DD4" w:themeColor="text2" w:themeTint="99"/>
            <w:sz w:val="20"/>
            <w:szCs w:val="20"/>
          </w:rPr>
          <w:fldChar w:fldCharType="separate"/>
        </w:r>
        <w:r>
          <w:rPr>
            <w:rFonts w:asciiTheme="minorHAnsi" w:hAnsiTheme="minorHAnsi"/>
            <w:b/>
            <w:bCs/>
            <w:noProof/>
            <w:color w:val="548DD4" w:themeColor="text2" w:themeTint="99"/>
            <w:sz w:val="20"/>
            <w:szCs w:val="20"/>
          </w:rPr>
          <w:t>11</w:t>
        </w:r>
        <w:r w:rsidRPr="0079610D">
          <w:rPr>
            <w:rFonts w:asciiTheme="minorHAnsi" w:hAnsiTheme="minorHAnsi"/>
            <w:b/>
            <w:bCs/>
            <w:color w:val="548DD4" w:themeColor="text2" w:themeTint="99"/>
            <w:sz w:val="20"/>
            <w:szCs w:val="20"/>
          </w:rPr>
          <w:fldChar w:fldCharType="end"/>
        </w:r>
        <w:r w:rsidRPr="0079610D">
          <w:rPr>
            <w:rFonts w:asciiTheme="minorHAnsi" w:hAnsiTheme="minorHAnsi"/>
            <w:color w:val="548DD4" w:themeColor="text2" w:themeTint="99"/>
            <w:sz w:val="20"/>
            <w:szCs w:val="20"/>
          </w:rPr>
          <w:t xml:space="preserve"> de </w:t>
        </w:r>
        <w:r w:rsidRPr="0079610D">
          <w:rPr>
            <w:rFonts w:asciiTheme="minorHAnsi" w:hAnsiTheme="minorHAnsi"/>
            <w:b/>
            <w:bCs/>
            <w:color w:val="548DD4" w:themeColor="text2" w:themeTint="99"/>
            <w:sz w:val="20"/>
            <w:szCs w:val="20"/>
          </w:rPr>
          <w:fldChar w:fldCharType="begin"/>
        </w:r>
        <w:r w:rsidRPr="0079610D">
          <w:rPr>
            <w:rFonts w:asciiTheme="minorHAnsi" w:hAnsiTheme="minorHAnsi"/>
            <w:b/>
            <w:bCs/>
            <w:color w:val="548DD4" w:themeColor="text2" w:themeTint="99"/>
            <w:sz w:val="20"/>
            <w:szCs w:val="20"/>
          </w:rPr>
          <w:instrText>NUMPAGES</w:instrText>
        </w:r>
        <w:r w:rsidRPr="0079610D">
          <w:rPr>
            <w:rFonts w:asciiTheme="minorHAnsi" w:hAnsiTheme="minorHAnsi"/>
            <w:b/>
            <w:bCs/>
            <w:color w:val="548DD4" w:themeColor="text2" w:themeTint="99"/>
            <w:sz w:val="20"/>
            <w:szCs w:val="20"/>
          </w:rPr>
          <w:fldChar w:fldCharType="separate"/>
        </w:r>
        <w:r>
          <w:rPr>
            <w:rFonts w:asciiTheme="minorHAnsi" w:hAnsiTheme="minorHAnsi"/>
            <w:b/>
            <w:bCs/>
            <w:noProof/>
            <w:color w:val="548DD4" w:themeColor="text2" w:themeTint="99"/>
            <w:sz w:val="20"/>
            <w:szCs w:val="20"/>
          </w:rPr>
          <w:t>10</w:t>
        </w:r>
        <w:r w:rsidRPr="0079610D">
          <w:rPr>
            <w:rFonts w:asciiTheme="minorHAnsi" w:hAnsiTheme="minorHAnsi"/>
            <w:b/>
            <w:bCs/>
            <w:color w:val="548DD4" w:themeColor="text2" w:themeTint="99"/>
            <w:sz w:val="20"/>
            <w:szCs w:val="20"/>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5F275" w14:textId="77777777" w:rsidR="00C341BE" w:rsidRPr="003D0D77" w:rsidRDefault="007F3BE7" w:rsidP="0079610D">
    <w:pPr>
      <w:pStyle w:val="Piedepgina"/>
      <w:jc w:val="center"/>
      <w:rPr>
        <w:color w:val="0F243E" w:themeColor="text2" w:themeShade="80"/>
      </w:rPr>
    </w:pPr>
    <w:r w:rsidRPr="003D0D77">
      <w:rPr>
        <w:color w:val="0F243E" w:themeColor="text2" w:themeShade="80"/>
      </w:rPr>
      <w:t xml:space="preserve"> </w:t>
    </w:r>
  </w:p>
  <w:sdt>
    <w:sdtPr>
      <w:rPr>
        <w:color w:val="0F243E" w:themeColor="text2" w:themeShade="80"/>
      </w:rPr>
      <w:id w:val="1795398340"/>
      <w:docPartObj>
        <w:docPartGallery w:val="Page Numbers (Top of Page)"/>
        <w:docPartUnique/>
      </w:docPartObj>
    </w:sdtPr>
    <w:sdtEndPr>
      <w:rPr>
        <w:color w:val="548DD4" w:themeColor="text2" w:themeTint="99"/>
      </w:rPr>
    </w:sdtEndPr>
    <w:sdtContent>
      <w:p w14:paraId="21333711" w14:textId="77777777" w:rsidR="00C341BE" w:rsidRPr="004A5C21" w:rsidRDefault="007F3BE7" w:rsidP="0079610D">
        <w:pPr>
          <w:pStyle w:val="Piedepgina"/>
          <w:jc w:val="center"/>
          <w:rPr>
            <w:rFonts w:asciiTheme="minorHAnsi" w:hAnsiTheme="minorHAnsi"/>
            <w:color w:val="0F243E" w:themeColor="text2" w:themeShade="80"/>
            <w:sz w:val="20"/>
            <w:szCs w:val="20"/>
          </w:rPr>
        </w:pPr>
        <w:r w:rsidRPr="004A5C21">
          <w:rPr>
            <w:rFonts w:asciiTheme="minorHAnsi" w:hAnsiTheme="minorHAnsi"/>
            <w:color w:val="0F243E" w:themeColor="text2" w:themeShade="80"/>
            <w:sz w:val="20"/>
            <w:szCs w:val="20"/>
          </w:rPr>
          <w:t>CURSO 2018-19</w:t>
        </w:r>
      </w:p>
      <w:p w14:paraId="44D4425F" w14:textId="77777777" w:rsidR="00C341BE" w:rsidRPr="0079610D" w:rsidRDefault="007F3BE7" w:rsidP="0079610D">
        <w:pPr>
          <w:pStyle w:val="Piedepgina"/>
          <w:jc w:val="right"/>
          <w:rPr>
            <w:color w:val="548DD4" w:themeColor="text2" w:themeTint="99"/>
          </w:rPr>
        </w:pPr>
        <w:r w:rsidRPr="0079610D">
          <w:rPr>
            <w:rFonts w:asciiTheme="minorHAnsi" w:hAnsiTheme="minorHAnsi"/>
            <w:color w:val="548DD4" w:themeColor="text2" w:themeTint="99"/>
            <w:sz w:val="20"/>
            <w:szCs w:val="20"/>
          </w:rPr>
          <w:t xml:space="preserve">Página </w:t>
        </w:r>
        <w:r w:rsidRPr="0079610D">
          <w:rPr>
            <w:rFonts w:asciiTheme="minorHAnsi" w:hAnsiTheme="minorHAnsi"/>
            <w:b/>
            <w:bCs/>
            <w:color w:val="548DD4" w:themeColor="text2" w:themeTint="99"/>
            <w:sz w:val="20"/>
            <w:szCs w:val="20"/>
          </w:rPr>
          <w:fldChar w:fldCharType="begin"/>
        </w:r>
        <w:r w:rsidRPr="0079610D">
          <w:rPr>
            <w:rFonts w:asciiTheme="minorHAnsi" w:hAnsiTheme="minorHAnsi"/>
            <w:b/>
            <w:bCs/>
            <w:color w:val="548DD4" w:themeColor="text2" w:themeTint="99"/>
            <w:sz w:val="20"/>
            <w:szCs w:val="20"/>
          </w:rPr>
          <w:instrText>PAGE</w:instrText>
        </w:r>
        <w:r w:rsidRPr="0079610D">
          <w:rPr>
            <w:rFonts w:asciiTheme="minorHAnsi" w:hAnsiTheme="minorHAnsi"/>
            <w:b/>
            <w:bCs/>
            <w:color w:val="548DD4" w:themeColor="text2" w:themeTint="99"/>
            <w:sz w:val="20"/>
            <w:szCs w:val="20"/>
          </w:rPr>
          <w:fldChar w:fldCharType="separate"/>
        </w:r>
        <w:r>
          <w:rPr>
            <w:rFonts w:asciiTheme="minorHAnsi" w:hAnsiTheme="minorHAnsi"/>
            <w:b/>
            <w:bCs/>
            <w:noProof/>
            <w:color w:val="548DD4" w:themeColor="text2" w:themeTint="99"/>
            <w:sz w:val="20"/>
            <w:szCs w:val="20"/>
          </w:rPr>
          <w:t>11</w:t>
        </w:r>
        <w:r w:rsidRPr="0079610D">
          <w:rPr>
            <w:rFonts w:asciiTheme="minorHAnsi" w:hAnsiTheme="minorHAnsi"/>
            <w:b/>
            <w:bCs/>
            <w:color w:val="548DD4" w:themeColor="text2" w:themeTint="99"/>
            <w:sz w:val="20"/>
            <w:szCs w:val="20"/>
          </w:rPr>
          <w:fldChar w:fldCharType="end"/>
        </w:r>
        <w:r w:rsidRPr="0079610D">
          <w:rPr>
            <w:rFonts w:asciiTheme="minorHAnsi" w:hAnsiTheme="minorHAnsi"/>
            <w:color w:val="548DD4" w:themeColor="text2" w:themeTint="99"/>
            <w:sz w:val="20"/>
            <w:szCs w:val="20"/>
          </w:rPr>
          <w:t xml:space="preserve"> de </w:t>
        </w:r>
        <w:r w:rsidRPr="0079610D">
          <w:rPr>
            <w:rFonts w:asciiTheme="minorHAnsi" w:hAnsiTheme="minorHAnsi"/>
            <w:b/>
            <w:bCs/>
            <w:color w:val="548DD4" w:themeColor="text2" w:themeTint="99"/>
            <w:sz w:val="20"/>
            <w:szCs w:val="20"/>
          </w:rPr>
          <w:fldChar w:fldCharType="begin"/>
        </w:r>
        <w:r w:rsidRPr="0079610D">
          <w:rPr>
            <w:rFonts w:asciiTheme="minorHAnsi" w:hAnsiTheme="minorHAnsi"/>
            <w:b/>
            <w:bCs/>
            <w:color w:val="548DD4" w:themeColor="text2" w:themeTint="99"/>
            <w:sz w:val="20"/>
            <w:szCs w:val="20"/>
          </w:rPr>
          <w:instrText>NUMPAGES</w:instrText>
        </w:r>
        <w:r w:rsidRPr="0079610D">
          <w:rPr>
            <w:rFonts w:asciiTheme="minorHAnsi" w:hAnsiTheme="minorHAnsi"/>
            <w:b/>
            <w:bCs/>
            <w:color w:val="548DD4" w:themeColor="text2" w:themeTint="99"/>
            <w:sz w:val="20"/>
            <w:szCs w:val="20"/>
          </w:rPr>
          <w:fldChar w:fldCharType="separate"/>
        </w:r>
        <w:r w:rsidR="00F252EC">
          <w:rPr>
            <w:rFonts w:asciiTheme="minorHAnsi" w:hAnsiTheme="minorHAnsi"/>
            <w:b/>
            <w:bCs/>
            <w:noProof/>
            <w:color w:val="548DD4" w:themeColor="text2" w:themeTint="99"/>
            <w:sz w:val="20"/>
            <w:szCs w:val="20"/>
          </w:rPr>
          <w:t>10</w:t>
        </w:r>
        <w:r w:rsidRPr="0079610D">
          <w:rPr>
            <w:rFonts w:asciiTheme="minorHAnsi" w:hAnsiTheme="minorHAnsi"/>
            <w:b/>
            <w:bCs/>
            <w:color w:val="548DD4" w:themeColor="text2" w:themeTint="99"/>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E6D15" w14:textId="77777777" w:rsidR="0022317B" w:rsidRDefault="0022317B">
      <w:r>
        <w:separator/>
      </w:r>
    </w:p>
  </w:footnote>
  <w:footnote w:type="continuationSeparator" w:id="0">
    <w:p w14:paraId="6CAB0FCC" w14:textId="77777777" w:rsidR="0022317B" w:rsidRDefault="002231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069B5" w14:textId="2E18E9CC" w:rsidR="003C37E8" w:rsidRPr="00B8588A" w:rsidRDefault="003C37E8" w:rsidP="00B8588A">
    <w:pPr>
      <w:pStyle w:val="Encabezado"/>
      <w:jc w:val="right"/>
      <w:rPr>
        <w:rFonts w:asciiTheme="minorHAnsi" w:hAnsiTheme="minorHAnsi"/>
        <w:color w:val="002060"/>
        <w:sz w:val="16"/>
        <w:szCs w:val="16"/>
      </w:rPr>
    </w:pPr>
    <w:r w:rsidRPr="00B8588A">
      <w:rPr>
        <w:rFonts w:asciiTheme="minorHAnsi" w:hAnsiTheme="minorHAnsi"/>
        <w:color w:val="002060"/>
        <w:sz w:val="16"/>
        <w:szCs w:val="16"/>
      </w:rPr>
      <w:t>Memoria anual de seguimiento</w:t>
    </w:r>
  </w:p>
  <w:p w14:paraId="0CCDF5D4" w14:textId="135EAB6F" w:rsidR="00B8588A" w:rsidRPr="00B8588A" w:rsidRDefault="00B8588A" w:rsidP="00B8588A">
    <w:pPr>
      <w:pStyle w:val="Encabezado"/>
      <w:jc w:val="right"/>
      <w:rPr>
        <w:rFonts w:asciiTheme="minorHAnsi" w:hAnsiTheme="minorHAnsi"/>
        <w:noProof/>
        <w:color w:val="0F243E" w:themeColor="text2" w:themeShade="80"/>
        <w:sz w:val="16"/>
        <w:szCs w:val="16"/>
      </w:rPr>
    </w:pPr>
    <w:r w:rsidRPr="00B8588A">
      <w:rPr>
        <w:rFonts w:asciiTheme="minorHAnsi" w:hAnsiTheme="minorHAnsi"/>
        <w:noProof/>
        <w:color w:val="0F243E" w:themeColor="text2" w:themeShade="80"/>
        <w:sz w:val="16"/>
        <w:szCs w:val="16"/>
      </w:rPr>
      <w:t>4312635 MÁSTER UNIVERSITARIO EN ESTUDIOS LITERARIOS</w:t>
    </w:r>
  </w:p>
  <w:p w14:paraId="31E38F2D" w14:textId="171A1A4E" w:rsidR="00B8588A" w:rsidRPr="00B8588A" w:rsidRDefault="00B8588A" w:rsidP="00B8588A">
    <w:pPr>
      <w:pStyle w:val="Encabezado"/>
      <w:jc w:val="right"/>
      <w:rPr>
        <w:rFonts w:asciiTheme="minorHAnsi" w:hAnsiTheme="minorHAnsi"/>
        <w:color w:val="002060"/>
        <w:sz w:val="14"/>
        <w:szCs w:val="14"/>
      </w:rPr>
    </w:pPr>
    <w:r w:rsidRPr="00B8588A">
      <w:rPr>
        <w:rFonts w:asciiTheme="minorHAnsi" w:hAnsiTheme="minorHAnsi"/>
        <w:noProof/>
        <w:color w:val="0F243E" w:themeColor="text2" w:themeShade="80"/>
        <w:sz w:val="14"/>
        <w:szCs w:val="14"/>
      </w:rPr>
      <w:t>FACULTAD DE FILOLOGÍA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8F121" w14:textId="77777777" w:rsidR="003C37E8" w:rsidRDefault="003C37E8" w:rsidP="003C37E8">
    <w:pPr>
      <w:pStyle w:val="Encabezado"/>
    </w:pPr>
  </w:p>
  <w:p w14:paraId="56D75980" w14:textId="77777777" w:rsidR="003C37E8" w:rsidRDefault="003C37E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F11FA"/>
    <w:multiLevelType w:val="hybridMultilevel"/>
    <w:tmpl w:val="AB6CE4F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AD41445"/>
    <w:multiLevelType w:val="hybridMultilevel"/>
    <w:tmpl w:val="D9A8B6E0"/>
    <w:lvl w:ilvl="0" w:tplc="D1703F2C">
      <w:start w:val="1"/>
      <w:numFmt w:val="bullet"/>
      <w:lvlText w:val="-"/>
      <w:lvlJc w:val="left"/>
      <w:pPr>
        <w:ind w:left="1080" w:hanging="360"/>
      </w:pPr>
      <w:rPr>
        <w:rFonts w:ascii="Calibri" w:eastAsia="Times New Roman"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0C0B35A3"/>
    <w:multiLevelType w:val="hybridMultilevel"/>
    <w:tmpl w:val="76EE20EE"/>
    <w:lvl w:ilvl="0" w:tplc="B08A1966">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CDF7CBB"/>
    <w:multiLevelType w:val="hybridMultilevel"/>
    <w:tmpl w:val="AA3ADDE6"/>
    <w:lvl w:ilvl="0" w:tplc="0C0A000B">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0F3F29D0"/>
    <w:multiLevelType w:val="hybridMultilevel"/>
    <w:tmpl w:val="57F488B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0952AEB"/>
    <w:multiLevelType w:val="hybridMultilevel"/>
    <w:tmpl w:val="5BD8EE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C0B54BF"/>
    <w:multiLevelType w:val="hybridMultilevel"/>
    <w:tmpl w:val="C86C4AB0"/>
    <w:lvl w:ilvl="0" w:tplc="745C8A5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E83220B"/>
    <w:multiLevelType w:val="hybridMultilevel"/>
    <w:tmpl w:val="C5222F50"/>
    <w:lvl w:ilvl="0" w:tplc="80D02832">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5B22DD3"/>
    <w:multiLevelType w:val="hybridMultilevel"/>
    <w:tmpl w:val="8744C0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D6B4824"/>
    <w:multiLevelType w:val="hybridMultilevel"/>
    <w:tmpl w:val="C12E8CB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53302506"/>
    <w:multiLevelType w:val="hybridMultilevel"/>
    <w:tmpl w:val="A32407E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48D3C68"/>
    <w:multiLevelType w:val="hybridMultilevel"/>
    <w:tmpl w:val="367818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F4278D1"/>
    <w:multiLevelType w:val="hybridMultilevel"/>
    <w:tmpl w:val="592C830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C103985"/>
    <w:multiLevelType w:val="hybridMultilevel"/>
    <w:tmpl w:val="EB2ED3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E485483"/>
    <w:multiLevelType w:val="hybridMultilevel"/>
    <w:tmpl w:val="25C0AD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6"/>
  </w:num>
  <w:num w:numId="2">
    <w:abstractNumId w:val="3"/>
  </w:num>
  <w:num w:numId="3">
    <w:abstractNumId w:val="9"/>
  </w:num>
  <w:num w:numId="4">
    <w:abstractNumId w:val="13"/>
  </w:num>
  <w:num w:numId="5">
    <w:abstractNumId w:val="11"/>
  </w:num>
  <w:num w:numId="6">
    <w:abstractNumId w:val="4"/>
  </w:num>
  <w:num w:numId="7">
    <w:abstractNumId w:val="12"/>
  </w:num>
  <w:num w:numId="8">
    <w:abstractNumId w:val="7"/>
  </w:num>
  <w:num w:numId="9">
    <w:abstractNumId w:val="5"/>
  </w:num>
  <w:num w:numId="10">
    <w:abstractNumId w:val="2"/>
  </w:num>
  <w:num w:numId="11">
    <w:abstractNumId w:val="1"/>
  </w:num>
  <w:num w:numId="12">
    <w:abstractNumId w:val="14"/>
  </w:num>
  <w:num w:numId="13">
    <w:abstractNumId w:val="8"/>
  </w:num>
  <w:num w:numId="14">
    <w:abstractNumId w:val="0"/>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3E91"/>
    <w:rsid w:val="000124F5"/>
    <w:rsid w:val="00016F72"/>
    <w:rsid w:val="00024A83"/>
    <w:rsid w:val="00026F90"/>
    <w:rsid w:val="000329B4"/>
    <w:rsid w:val="00035B36"/>
    <w:rsid w:val="00036A1B"/>
    <w:rsid w:val="00037DCA"/>
    <w:rsid w:val="000402DC"/>
    <w:rsid w:val="00041DD5"/>
    <w:rsid w:val="00044FF8"/>
    <w:rsid w:val="0006537A"/>
    <w:rsid w:val="00070794"/>
    <w:rsid w:val="00073FDC"/>
    <w:rsid w:val="00085E2E"/>
    <w:rsid w:val="000861A5"/>
    <w:rsid w:val="00094871"/>
    <w:rsid w:val="00097476"/>
    <w:rsid w:val="000A08BB"/>
    <w:rsid w:val="000A42C1"/>
    <w:rsid w:val="000B0488"/>
    <w:rsid w:val="000B28C1"/>
    <w:rsid w:val="000C361D"/>
    <w:rsid w:val="000D7A5D"/>
    <w:rsid w:val="000E2A49"/>
    <w:rsid w:val="000E2AEB"/>
    <w:rsid w:val="000E557E"/>
    <w:rsid w:val="000F24A6"/>
    <w:rsid w:val="000F338E"/>
    <w:rsid w:val="001053EA"/>
    <w:rsid w:val="001124D4"/>
    <w:rsid w:val="001175B4"/>
    <w:rsid w:val="00121505"/>
    <w:rsid w:val="00123DC8"/>
    <w:rsid w:val="00123E03"/>
    <w:rsid w:val="001320F9"/>
    <w:rsid w:val="00142446"/>
    <w:rsid w:val="00146042"/>
    <w:rsid w:val="001537A6"/>
    <w:rsid w:val="00154492"/>
    <w:rsid w:val="00163325"/>
    <w:rsid w:val="001743FA"/>
    <w:rsid w:val="00176BD3"/>
    <w:rsid w:val="00183D50"/>
    <w:rsid w:val="001860AB"/>
    <w:rsid w:val="001878C2"/>
    <w:rsid w:val="00187F1F"/>
    <w:rsid w:val="00192986"/>
    <w:rsid w:val="00195A1D"/>
    <w:rsid w:val="001966C6"/>
    <w:rsid w:val="001A4429"/>
    <w:rsid w:val="001B23AF"/>
    <w:rsid w:val="001C0C61"/>
    <w:rsid w:val="001C19E8"/>
    <w:rsid w:val="001C76E3"/>
    <w:rsid w:val="001D2DB9"/>
    <w:rsid w:val="001D5264"/>
    <w:rsid w:val="001E0749"/>
    <w:rsid w:val="001E3B44"/>
    <w:rsid w:val="001E4A90"/>
    <w:rsid w:val="001F1799"/>
    <w:rsid w:val="001F50E6"/>
    <w:rsid w:val="002029C8"/>
    <w:rsid w:val="00215A06"/>
    <w:rsid w:val="002175CC"/>
    <w:rsid w:val="00220E07"/>
    <w:rsid w:val="0022317B"/>
    <w:rsid w:val="00224067"/>
    <w:rsid w:val="002248F5"/>
    <w:rsid w:val="00224B7F"/>
    <w:rsid w:val="0023665C"/>
    <w:rsid w:val="00236762"/>
    <w:rsid w:val="002379DA"/>
    <w:rsid w:val="0025440D"/>
    <w:rsid w:val="00256099"/>
    <w:rsid w:val="00257BE4"/>
    <w:rsid w:val="00260A9F"/>
    <w:rsid w:val="00260F43"/>
    <w:rsid w:val="002627B4"/>
    <w:rsid w:val="00274E67"/>
    <w:rsid w:val="00280E00"/>
    <w:rsid w:val="00286DFB"/>
    <w:rsid w:val="00287D3B"/>
    <w:rsid w:val="00297F96"/>
    <w:rsid w:val="002A265D"/>
    <w:rsid w:val="002A27D6"/>
    <w:rsid w:val="002A3D1D"/>
    <w:rsid w:val="002A4AF3"/>
    <w:rsid w:val="002B63A9"/>
    <w:rsid w:val="002C2EC6"/>
    <w:rsid w:val="002C4B8E"/>
    <w:rsid w:val="002D22BA"/>
    <w:rsid w:val="002D61C7"/>
    <w:rsid w:val="002D7E50"/>
    <w:rsid w:val="002E1B28"/>
    <w:rsid w:val="002E4222"/>
    <w:rsid w:val="002F3E91"/>
    <w:rsid w:val="0030036E"/>
    <w:rsid w:val="00304260"/>
    <w:rsid w:val="003151E2"/>
    <w:rsid w:val="00315D67"/>
    <w:rsid w:val="00316009"/>
    <w:rsid w:val="00317792"/>
    <w:rsid w:val="00325B15"/>
    <w:rsid w:val="00331CDF"/>
    <w:rsid w:val="003322F1"/>
    <w:rsid w:val="003328B8"/>
    <w:rsid w:val="003368E7"/>
    <w:rsid w:val="00346893"/>
    <w:rsid w:val="0035493C"/>
    <w:rsid w:val="0037046D"/>
    <w:rsid w:val="00370BBC"/>
    <w:rsid w:val="00375E92"/>
    <w:rsid w:val="00382B98"/>
    <w:rsid w:val="0039117D"/>
    <w:rsid w:val="00392317"/>
    <w:rsid w:val="00392398"/>
    <w:rsid w:val="0039512C"/>
    <w:rsid w:val="003A1FB5"/>
    <w:rsid w:val="003A7A5A"/>
    <w:rsid w:val="003B14A0"/>
    <w:rsid w:val="003B532D"/>
    <w:rsid w:val="003C215A"/>
    <w:rsid w:val="003C37E8"/>
    <w:rsid w:val="003C4547"/>
    <w:rsid w:val="003D02D3"/>
    <w:rsid w:val="003D0BF5"/>
    <w:rsid w:val="003D2062"/>
    <w:rsid w:val="003E258C"/>
    <w:rsid w:val="003E5291"/>
    <w:rsid w:val="003F1D89"/>
    <w:rsid w:val="00400FA5"/>
    <w:rsid w:val="0040480F"/>
    <w:rsid w:val="004151C9"/>
    <w:rsid w:val="004234F5"/>
    <w:rsid w:val="00424C04"/>
    <w:rsid w:val="00426207"/>
    <w:rsid w:val="00427980"/>
    <w:rsid w:val="004340D9"/>
    <w:rsid w:val="004422F2"/>
    <w:rsid w:val="0044376A"/>
    <w:rsid w:val="00444101"/>
    <w:rsid w:val="00444A4D"/>
    <w:rsid w:val="00445446"/>
    <w:rsid w:val="00445F7B"/>
    <w:rsid w:val="00445FF8"/>
    <w:rsid w:val="0045368D"/>
    <w:rsid w:val="00464922"/>
    <w:rsid w:val="00464D66"/>
    <w:rsid w:val="004671E4"/>
    <w:rsid w:val="00476A72"/>
    <w:rsid w:val="004779B1"/>
    <w:rsid w:val="004807E1"/>
    <w:rsid w:val="00482DC2"/>
    <w:rsid w:val="00482DD9"/>
    <w:rsid w:val="00483F81"/>
    <w:rsid w:val="00484224"/>
    <w:rsid w:val="00490701"/>
    <w:rsid w:val="00491BDA"/>
    <w:rsid w:val="0049412F"/>
    <w:rsid w:val="00496B9F"/>
    <w:rsid w:val="004A0618"/>
    <w:rsid w:val="004A0FA5"/>
    <w:rsid w:val="004A2C41"/>
    <w:rsid w:val="004A4A99"/>
    <w:rsid w:val="004A6048"/>
    <w:rsid w:val="004B105B"/>
    <w:rsid w:val="004B19C5"/>
    <w:rsid w:val="004B1E1F"/>
    <w:rsid w:val="004D2E86"/>
    <w:rsid w:val="004D658A"/>
    <w:rsid w:val="004E41B0"/>
    <w:rsid w:val="004E4EFB"/>
    <w:rsid w:val="004F16A3"/>
    <w:rsid w:val="00503937"/>
    <w:rsid w:val="00510A21"/>
    <w:rsid w:val="00515A79"/>
    <w:rsid w:val="005230DE"/>
    <w:rsid w:val="005256FB"/>
    <w:rsid w:val="005267ED"/>
    <w:rsid w:val="00530EFC"/>
    <w:rsid w:val="0053312D"/>
    <w:rsid w:val="00533B1D"/>
    <w:rsid w:val="00533E18"/>
    <w:rsid w:val="00552E86"/>
    <w:rsid w:val="0055602E"/>
    <w:rsid w:val="00560A59"/>
    <w:rsid w:val="00574EEB"/>
    <w:rsid w:val="00580197"/>
    <w:rsid w:val="005843FC"/>
    <w:rsid w:val="00585C6C"/>
    <w:rsid w:val="005A633F"/>
    <w:rsid w:val="005A68F7"/>
    <w:rsid w:val="005B15A3"/>
    <w:rsid w:val="005B448F"/>
    <w:rsid w:val="005B5407"/>
    <w:rsid w:val="005B780F"/>
    <w:rsid w:val="005C1615"/>
    <w:rsid w:val="005D1DD0"/>
    <w:rsid w:val="005E0DE3"/>
    <w:rsid w:val="005E2021"/>
    <w:rsid w:val="005E367B"/>
    <w:rsid w:val="005E6B39"/>
    <w:rsid w:val="005F575E"/>
    <w:rsid w:val="005F74FC"/>
    <w:rsid w:val="00604904"/>
    <w:rsid w:val="0060525D"/>
    <w:rsid w:val="0060645E"/>
    <w:rsid w:val="00607154"/>
    <w:rsid w:val="00610580"/>
    <w:rsid w:val="0061359A"/>
    <w:rsid w:val="00622DCF"/>
    <w:rsid w:val="00622ECE"/>
    <w:rsid w:val="0062404C"/>
    <w:rsid w:val="00625A41"/>
    <w:rsid w:val="006314DE"/>
    <w:rsid w:val="00660E23"/>
    <w:rsid w:val="00662284"/>
    <w:rsid w:val="0066464B"/>
    <w:rsid w:val="006701AF"/>
    <w:rsid w:val="0067033D"/>
    <w:rsid w:val="00670775"/>
    <w:rsid w:val="00672D6D"/>
    <w:rsid w:val="0067309B"/>
    <w:rsid w:val="00675A2D"/>
    <w:rsid w:val="00681DCE"/>
    <w:rsid w:val="0068456D"/>
    <w:rsid w:val="00686580"/>
    <w:rsid w:val="00695560"/>
    <w:rsid w:val="00696BF2"/>
    <w:rsid w:val="006A0571"/>
    <w:rsid w:val="006A2FB1"/>
    <w:rsid w:val="006A3706"/>
    <w:rsid w:val="006A5831"/>
    <w:rsid w:val="006B410E"/>
    <w:rsid w:val="006B63D9"/>
    <w:rsid w:val="006C4B06"/>
    <w:rsid w:val="006D2C5A"/>
    <w:rsid w:val="006D780D"/>
    <w:rsid w:val="006F59D7"/>
    <w:rsid w:val="007010F0"/>
    <w:rsid w:val="00701C3A"/>
    <w:rsid w:val="0070662E"/>
    <w:rsid w:val="00716639"/>
    <w:rsid w:val="00733692"/>
    <w:rsid w:val="00733981"/>
    <w:rsid w:val="007343AA"/>
    <w:rsid w:val="007344F2"/>
    <w:rsid w:val="007405E5"/>
    <w:rsid w:val="0074093D"/>
    <w:rsid w:val="00740F42"/>
    <w:rsid w:val="00742990"/>
    <w:rsid w:val="00774EE2"/>
    <w:rsid w:val="007809BB"/>
    <w:rsid w:val="0078292D"/>
    <w:rsid w:val="00786FAB"/>
    <w:rsid w:val="00792437"/>
    <w:rsid w:val="007A2888"/>
    <w:rsid w:val="007A40C1"/>
    <w:rsid w:val="007B41FD"/>
    <w:rsid w:val="007B4544"/>
    <w:rsid w:val="007B55E5"/>
    <w:rsid w:val="007D0201"/>
    <w:rsid w:val="007D6C71"/>
    <w:rsid w:val="007E0F22"/>
    <w:rsid w:val="007E6888"/>
    <w:rsid w:val="007F0A2B"/>
    <w:rsid w:val="007F3BE7"/>
    <w:rsid w:val="007F445E"/>
    <w:rsid w:val="00801FC9"/>
    <w:rsid w:val="00805BB9"/>
    <w:rsid w:val="00807612"/>
    <w:rsid w:val="008113EA"/>
    <w:rsid w:val="0081249B"/>
    <w:rsid w:val="008146ED"/>
    <w:rsid w:val="00816B40"/>
    <w:rsid w:val="00820E2F"/>
    <w:rsid w:val="0082421A"/>
    <w:rsid w:val="008313BB"/>
    <w:rsid w:val="008366A9"/>
    <w:rsid w:val="00837953"/>
    <w:rsid w:val="008523BA"/>
    <w:rsid w:val="00853CF9"/>
    <w:rsid w:val="0085534B"/>
    <w:rsid w:val="0086103D"/>
    <w:rsid w:val="00861613"/>
    <w:rsid w:val="00865C62"/>
    <w:rsid w:val="0087285C"/>
    <w:rsid w:val="00876068"/>
    <w:rsid w:val="0089168A"/>
    <w:rsid w:val="008A1DA8"/>
    <w:rsid w:val="008A39D7"/>
    <w:rsid w:val="008B3CE4"/>
    <w:rsid w:val="008C1DF7"/>
    <w:rsid w:val="008D65D2"/>
    <w:rsid w:val="008D71C6"/>
    <w:rsid w:val="008E102E"/>
    <w:rsid w:val="008E321B"/>
    <w:rsid w:val="008E33E8"/>
    <w:rsid w:val="008E76BA"/>
    <w:rsid w:val="008F3E07"/>
    <w:rsid w:val="008F73C7"/>
    <w:rsid w:val="008F75E6"/>
    <w:rsid w:val="00904953"/>
    <w:rsid w:val="00906823"/>
    <w:rsid w:val="00912117"/>
    <w:rsid w:val="0091375B"/>
    <w:rsid w:val="009221DB"/>
    <w:rsid w:val="00927B59"/>
    <w:rsid w:val="009354E8"/>
    <w:rsid w:val="00937905"/>
    <w:rsid w:val="009406F1"/>
    <w:rsid w:val="00940E06"/>
    <w:rsid w:val="00942F6A"/>
    <w:rsid w:val="0094732A"/>
    <w:rsid w:val="00951BDB"/>
    <w:rsid w:val="009575C1"/>
    <w:rsid w:val="0096752B"/>
    <w:rsid w:val="00975C4E"/>
    <w:rsid w:val="00995E0A"/>
    <w:rsid w:val="0099726C"/>
    <w:rsid w:val="00997AAD"/>
    <w:rsid w:val="009A38BC"/>
    <w:rsid w:val="009B5C6B"/>
    <w:rsid w:val="009B7DC7"/>
    <w:rsid w:val="009C1B0F"/>
    <w:rsid w:val="009C1ECC"/>
    <w:rsid w:val="009C2A07"/>
    <w:rsid w:val="009C5CED"/>
    <w:rsid w:val="009C62EB"/>
    <w:rsid w:val="009E10D6"/>
    <w:rsid w:val="009E34ED"/>
    <w:rsid w:val="009E623D"/>
    <w:rsid w:val="009F0991"/>
    <w:rsid w:val="009F410D"/>
    <w:rsid w:val="00A00004"/>
    <w:rsid w:val="00A03655"/>
    <w:rsid w:val="00A05232"/>
    <w:rsid w:val="00A0767C"/>
    <w:rsid w:val="00A10BA2"/>
    <w:rsid w:val="00A111BE"/>
    <w:rsid w:val="00A11B52"/>
    <w:rsid w:val="00A13BCD"/>
    <w:rsid w:val="00A17377"/>
    <w:rsid w:val="00A2240A"/>
    <w:rsid w:val="00A2612C"/>
    <w:rsid w:val="00A31BDD"/>
    <w:rsid w:val="00A3224D"/>
    <w:rsid w:val="00A531EA"/>
    <w:rsid w:val="00A5550D"/>
    <w:rsid w:val="00A61DB5"/>
    <w:rsid w:val="00A65613"/>
    <w:rsid w:val="00A67A9F"/>
    <w:rsid w:val="00A772E1"/>
    <w:rsid w:val="00A818ED"/>
    <w:rsid w:val="00A8242A"/>
    <w:rsid w:val="00A932E7"/>
    <w:rsid w:val="00A97B7C"/>
    <w:rsid w:val="00AC15FB"/>
    <w:rsid w:val="00AC78C0"/>
    <w:rsid w:val="00AD7AF2"/>
    <w:rsid w:val="00AF7133"/>
    <w:rsid w:val="00B008E6"/>
    <w:rsid w:val="00B0272D"/>
    <w:rsid w:val="00B102B4"/>
    <w:rsid w:val="00B12A5B"/>
    <w:rsid w:val="00B17118"/>
    <w:rsid w:val="00B21210"/>
    <w:rsid w:val="00B2155E"/>
    <w:rsid w:val="00B2278A"/>
    <w:rsid w:val="00B2649D"/>
    <w:rsid w:val="00B3252C"/>
    <w:rsid w:val="00B36347"/>
    <w:rsid w:val="00B42941"/>
    <w:rsid w:val="00B4616A"/>
    <w:rsid w:val="00B51B6F"/>
    <w:rsid w:val="00B55F72"/>
    <w:rsid w:val="00B6224D"/>
    <w:rsid w:val="00B63B0C"/>
    <w:rsid w:val="00B6653E"/>
    <w:rsid w:val="00B713BB"/>
    <w:rsid w:val="00B75C5E"/>
    <w:rsid w:val="00B80897"/>
    <w:rsid w:val="00B82EAA"/>
    <w:rsid w:val="00B8588A"/>
    <w:rsid w:val="00B939E5"/>
    <w:rsid w:val="00B972BB"/>
    <w:rsid w:val="00BA0374"/>
    <w:rsid w:val="00BA3B61"/>
    <w:rsid w:val="00BA59C1"/>
    <w:rsid w:val="00BA728E"/>
    <w:rsid w:val="00BB0834"/>
    <w:rsid w:val="00BB787C"/>
    <w:rsid w:val="00BC42EA"/>
    <w:rsid w:val="00BD249E"/>
    <w:rsid w:val="00BD2B8D"/>
    <w:rsid w:val="00BD69B4"/>
    <w:rsid w:val="00BE4317"/>
    <w:rsid w:val="00BE7C72"/>
    <w:rsid w:val="00BF2BBD"/>
    <w:rsid w:val="00C12A7B"/>
    <w:rsid w:val="00C15312"/>
    <w:rsid w:val="00C15620"/>
    <w:rsid w:val="00C17105"/>
    <w:rsid w:val="00C239AE"/>
    <w:rsid w:val="00C24C04"/>
    <w:rsid w:val="00C25D92"/>
    <w:rsid w:val="00C3190E"/>
    <w:rsid w:val="00C3402F"/>
    <w:rsid w:val="00C34835"/>
    <w:rsid w:val="00C411E2"/>
    <w:rsid w:val="00C43ACB"/>
    <w:rsid w:val="00C45F39"/>
    <w:rsid w:val="00C54316"/>
    <w:rsid w:val="00C60458"/>
    <w:rsid w:val="00C678D2"/>
    <w:rsid w:val="00C73870"/>
    <w:rsid w:val="00C73C12"/>
    <w:rsid w:val="00C763D0"/>
    <w:rsid w:val="00C816EA"/>
    <w:rsid w:val="00C94B31"/>
    <w:rsid w:val="00CA0513"/>
    <w:rsid w:val="00CB33A7"/>
    <w:rsid w:val="00CC0345"/>
    <w:rsid w:val="00CC0976"/>
    <w:rsid w:val="00CC104F"/>
    <w:rsid w:val="00CC13C7"/>
    <w:rsid w:val="00CC557B"/>
    <w:rsid w:val="00CD27A5"/>
    <w:rsid w:val="00CD47BF"/>
    <w:rsid w:val="00CD499F"/>
    <w:rsid w:val="00CD613A"/>
    <w:rsid w:val="00CD6AF6"/>
    <w:rsid w:val="00CE0AE1"/>
    <w:rsid w:val="00CE161D"/>
    <w:rsid w:val="00CE2DD0"/>
    <w:rsid w:val="00CE42C5"/>
    <w:rsid w:val="00CE5EB9"/>
    <w:rsid w:val="00CE7ECC"/>
    <w:rsid w:val="00CF5E35"/>
    <w:rsid w:val="00D0312D"/>
    <w:rsid w:val="00D113EC"/>
    <w:rsid w:val="00D13CE9"/>
    <w:rsid w:val="00D1674C"/>
    <w:rsid w:val="00D20C07"/>
    <w:rsid w:val="00D21714"/>
    <w:rsid w:val="00D2462A"/>
    <w:rsid w:val="00D2789A"/>
    <w:rsid w:val="00D30605"/>
    <w:rsid w:val="00D33E1C"/>
    <w:rsid w:val="00D475BE"/>
    <w:rsid w:val="00D53FA3"/>
    <w:rsid w:val="00D579AD"/>
    <w:rsid w:val="00D66098"/>
    <w:rsid w:val="00D76AB0"/>
    <w:rsid w:val="00D823ED"/>
    <w:rsid w:val="00D8394C"/>
    <w:rsid w:val="00D9017B"/>
    <w:rsid w:val="00D90746"/>
    <w:rsid w:val="00D915E6"/>
    <w:rsid w:val="00DA2CE2"/>
    <w:rsid w:val="00DA3660"/>
    <w:rsid w:val="00DA39BE"/>
    <w:rsid w:val="00DA753B"/>
    <w:rsid w:val="00DB32AA"/>
    <w:rsid w:val="00DB500F"/>
    <w:rsid w:val="00DB5DDF"/>
    <w:rsid w:val="00DB67D2"/>
    <w:rsid w:val="00DC270C"/>
    <w:rsid w:val="00DD4F60"/>
    <w:rsid w:val="00DE1EDC"/>
    <w:rsid w:val="00DF1858"/>
    <w:rsid w:val="00DF2066"/>
    <w:rsid w:val="00DF514E"/>
    <w:rsid w:val="00E01A19"/>
    <w:rsid w:val="00E0707E"/>
    <w:rsid w:val="00E07FA6"/>
    <w:rsid w:val="00E120F7"/>
    <w:rsid w:val="00E13C0D"/>
    <w:rsid w:val="00E17B1E"/>
    <w:rsid w:val="00E22769"/>
    <w:rsid w:val="00E229EC"/>
    <w:rsid w:val="00E264A9"/>
    <w:rsid w:val="00E26BDE"/>
    <w:rsid w:val="00E3518E"/>
    <w:rsid w:val="00E3571B"/>
    <w:rsid w:val="00E35B00"/>
    <w:rsid w:val="00E5104A"/>
    <w:rsid w:val="00E52A4E"/>
    <w:rsid w:val="00E57527"/>
    <w:rsid w:val="00E65309"/>
    <w:rsid w:val="00E66015"/>
    <w:rsid w:val="00E70734"/>
    <w:rsid w:val="00E737A1"/>
    <w:rsid w:val="00E747DA"/>
    <w:rsid w:val="00E81368"/>
    <w:rsid w:val="00E818AA"/>
    <w:rsid w:val="00E8566B"/>
    <w:rsid w:val="00E94057"/>
    <w:rsid w:val="00E970F7"/>
    <w:rsid w:val="00EB2C83"/>
    <w:rsid w:val="00EC46B8"/>
    <w:rsid w:val="00EC51F3"/>
    <w:rsid w:val="00EC5A43"/>
    <w:rsid w:val="00EC72CB"/>
    <w:rsid w:val="00ED4547"/>
    <w:rsid w:val="00ED4A1D"/>
    <w:rsid w:val="00EE064D"/>
    <w:rsid w:val="00EE2E4F"/>
    <w:rsid w:val="00EE30A6"/>
    <w:rsid w:val="00EE3DFB"/>
    <w:rsid w:val="00EF0226"/>
    <w:rsid w:val="00F04804"/>
    <w:rsid w:val="00F1460C"/>
    <w:rsid w:val="00F15668"/>
    <w:rsid w:val="00F228C5"/>
    <w:rsid w:val="00F24197"/>
    <w:rsid w:val="00F252EC"/>
    <w:rsid w:val="00F26D87"/>
    <w:rsid w:val="00F27F7C"/>
    <w:rsid w:val="00F31862"/>
    <w:rsid w:val="00F31B4A"/>
    <w:rsid w:val="00F342E3"/>
    <w:rsid w:val="00F36F16"/>
    <w:rsid w:val="00F556F4"/>
    <w:rsid w:val="00F622B3"/>
    <w:rsid w:val="00F646A2"/>
    <w:rsid w:val="00F7182F"/>
    <w:rsid w:val="00F726B9"/>
    <w:rsid w:val="00F871A1"/>
    <w:rsid w:val="00F940E0"/>
    <w:rsid w:val="00F945FC"/>
    <w:rsid w:val="00FA38F9"/>
    <w:rsid w:val="00FB0FE0"/>
    <w:rsid w:val="00FB7997"/>
    <w:rsid w:val="00FC5974"/>
    <w:rsid w:val="00FC6F40"/>
    <w:rsid w:val="00FD1E93"/>
    <w:rsid w:val="00FD2BDF"/>
    <w:rsid w:val="00FD4CEE"/>
    <w:rsid w:val="00FE0C20"/>
    <w:rsid w:val="00FE1851"/>
    <w:rsid w:val="00FE246E"/>
    <w:rsid w:val="00FE4E6C"/>
    <w:rsid w:val="00FF533C"/>
    <w:rsid w:val="00FF5A39"/>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57F76"/>
  <w15:docId w15:val="{A98286FA-A924-4B4F-B199-AF02AB7DD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DE8"/>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AF04D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A6554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4B45E3"/>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stilo16">
    <w:name w:val="Estilo16"/>
    <w:basedOn w:val="Fuentedeprrafopredeter"/>
    <w:uiPriority w:val="1"/>
    <w:rsid w:val="00526B79"/>
    <w:rPr>
      <w:rFonts w:asciiTheme="minorHAnsi" w:hAnsiTheme="minorHAnsi"/>
      <w:sz w:val="22"/>
    </w:rPr>
  </w:style>
  <w:style w:type="character" w:customStyle="1" w:styleId="Estilo18">
    <w:name w:val="Estilo18"/>
    <w:basedOn w:val="Fuentedeprrafopredeter"/>
    <w:uiPriority w:val="1"/>
    <w:rsid w:val="00526B79"/>
  </w:style>
  <w:style w:type="character" w:customStyle="1" w:styleId="Estilo11">
    <w:name w:val="Estilo11"/>
    <w:basedOn w:val="Fuentedeprrafopredeter"/>
    <w:uiPriority w:val="1"/>
    <w:rsid w:val="00526B79"/>
  </w:style>
  <w:style w:type="character" w:customStyle="1" w:styleId="Estilo12">
    <w:name w:val="Estilo12"/>
    <w:basedOn w:val="Fuentedeprrafopredeter"/>
    <w:uiPriority w:val="1"/>
    <w:rsid w:val="00526B79"/>
  </w:style>
  <w:style w:type="character" w:customStyle="1" w:styleId="Estilo13">
    <w:name w:val="Estilo13"/>
    <w:basedOn w:val="Fuentedeprrafopredeter"/>
    <w:uiPriority w:val="1"/>
    <w:rsid w:val="00526B79"/>
  </w:style>
  <w:style w:type="paragraph" w:styleId="Sinespaciado">
    <w:name w:val="No Spacing"/>
    <w:link w:val="SinespaciadoCar"/>
    <w:uiPriority w:val="1"/>
    <w:qFormat/>
    <w:rsid w:val="00622DE8"/>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basedOn w:val="Fuentedeprrafopredeter"/>
    <w:link w:val="Sinespaciado"/>
    <w:uiPriority w:val="1"/>
    <w:rsid w:val="00622DE8"/>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1F6029"/>
    <w:pPr>
      <w:tabs>
        <w:tab w:val="center" w:pos="4252"/>
        <w:tab w:val="right" w:pos="8504"/>
      </w:tabs>
    </w:pPr>
  </w:style>
  <w:style w:type="character" w:customStyle="1" w:styleId="EncabezadoCar">
    <w:name w:val="Encabezado Car"/>
    <w:basedOn w:val="Fuentedeprrafopredeter"/>
    <w:link w:val="Encabezado"/>
    <w:uiPriority w:val="99"/>
    <w:rsid w:val="001F6029"/>
    <w:rPr>
      <w:rFonts w:ascii="Times New Roman" w:eastAsia="Times New Roman" w:hAnsi="Times New Roman" w:cs="Times New Roman"/>
      <w:sz w:val="24"/>
      <w:szCs w:val="24"/>
      <w:lang w:eastAsia="es-ES"/>
    </w:rPr>
  </w:style>
  <w:style w:type="character" w:customStyle="1" w:styleId="Ttulo2Car">
    <w:name w:val="Título 2 Car"/>
    <w:basedOn w:val="Fuentedeprrafopredeter"/>
    <w:link w:val="Ttulo2"/>
    <w:uiPriority w:val="9"/>
    <w:rsid w:val="00A65549"/>
    <w:rPr>
      <w:rFonts w:asciiTheme="majorHAnsi" w:eastAsiaTheme="majorEastAsia" w:hAnsiTheme="majorHAnsi" w:cstheme="majorBidi"/>
      <w:b/>
      <w:bCs/>
      <w:color w:val="4F81BD" w:themeColor="accent1"/>
      <w:sz w:val="26"/>
      <w:szCs w:val="26"/>
      <w:lang w:eastAsia="es-ES"/>
    </w:rPr>
  </w:style>
  <w:style w:type="paragraph" w:styleId="Subttulo">
    <w:name w:val="Subtitle"/>
    <w:basedOn w:val="Normal"/>
    <w:next w:val="Normal"/>
    <w:link w:val="SubttuloCar"/>
    <w:qFormat/>
    <w:rsid w:val="00A65549"/>
    <w:pPr>
      <w:spacing w:after="60"/>
      <w:jc w:val="center"/>
      <w:outlineLvl w:val="1"/>
    </w:pPr>
    <w:rPr>
      <w:rFonts w:ascii="Cambria" w:hAnsi="Cambria"/>
    </w:rPr>
  </w:style>
  <w:style w:type="character" w:customStyle="1" w:styleId="SubttuloCar">
    <w:name w:val="Subtítulo Car"/>
    <w:basedOn w:val="Fuentedeprrafopredeter"/>
    <w:link w:val="Subttulo"/>
    <w:rsid w:val="00A65549"/>
    <w:rPr>
      <w:rFonts w:ascii="Cambria" w:eastAsia="Times New Roman" w:hAnsi="Cambria" w:cs="Times New Roman"/>
      <w:sz w:val="24"/>
      <w:szCs w:val="24"/>
      <w:lang w:eastAsia="es-ES"/>
    </w:rPr>
  </w:style>
  <w:style w:type="table" w:customStyle="1" w:styleId="Tablaconcuadrcula1">
    <w:name w:val="Tabla con cuadrícula1"/>
    <w:basedOn w:val="Tablanormal"/>
    <w:next w:val="Tablaconcuadrcula"/>
    <w:uiPriority w:val="99"/>
    <w:rsid w:val="00A6554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2">
    <w:name w:val="Tabla con cuadrícula2"/>
    <w:basedOn w:val="Tablanormal"/>
    <w:next w:val="Tablaconcuadrcula"/>
    <w:uiPriority w:val="99"/>
    <w:rsid w:val="00A6554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laconcuadrcula">
    <w:name w:val="Table Grid"/>
    <w:basedOn w:val="Tablanormal"/>
    <w:uiPriority w:val="99"/>
    <w:rsid w:val="00A655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4B45E3"/>
    <w:rPr>
      <w:rFonts w:asciiTheme="majorHAnsi" w:eastAsiaTheme="majorEastAsia" w:hAnsiTheme="majorHAnsi" w:cstheme="majorBidi"/>
      <w:color w:val="243F60" w:themeColor="accent1" w:themeShade="7F"/>
      <w:sz w:val="24"/>
      <w:szCs w:val="24"/>
      <w:lang w:eastAsia="es-ES"/>
    </w:rPr>
  </w:style>
  <w:style w:type="paragraph" w:styleId="Piedepgina">
    <w:name w:val="footer"/>
    <w:basedOn w:val="Normal"/>
    <w:link w:val="PiedepginaCar"/>
    <w:uiPriority w:val="99"/>
    <w:unhideWhenUsed/>
    <w:rsid w:val="008200ED"/>
    <w:pPr>
      <w:tabs>
        <w:tab w:val="center" w:pos="4252"/>
        <w:tab w:val="right" w:pos="8504"/>
      </w:tabs>
    </w:pPr>
  </w:style>
  <w:style w:type="character" w:customStyle="1" w:styleId="PiedepginaCar">
    <w:name w:val="Pie de página Car"/>
    <w:basedOn w:val="Fuentedeprrafopredeter"/>
    <w:link w:val="Piedepgina"/>
    <w:uiPriority w:val="99"/>
    <w:rsid w:val="008200ED"/>
    <w:rPr>
      <w:rFonts w:ascii="Times New Roman" w:eastAsia="Times New Roman" w:hAnsi="Times New Roman" w:cs="Times New Roman"/>
      <w:sz w:val="24"/>
      <w:szCs w:val="24"/>
      <w:lang w:eastAsia="es-ES"/>
    </w:rPr>
  </w:style>
  <w:style w:type="character" w:styleId="Nmerodepgina">
    <w:name w:val="page number"/>
    <w:basedOn w:val="Fuentedeprrafopredeter"/>
    <w:uiPriority w:val="99"/>
    <w:rsid w:val="008200ED"/>
  </w:style>
  <w:style w:type="paragraph" w:styleId="NormalWeb">
    <w:name w:val="Normal (Web)"/>
    <w:basedOn w:val="Normal"/>
    <w:uiPriority w:val="99"/>
    <w:unhideWhenUsed/>
    <w:rsid w:val="008200ED"/>
    <w:pPr>
      <w:spacing w:before="100" w:beforeAutospacing="1" w:after="100" w:afterAutospacing="1"/>
    </w:pPr>
  </w:style>
  <w:style w:type="table" w:customStyle="1" w:styleId="Tablaconcuadrcula3">
    <w:name w:val="Tabla con cuadrícula3"/>
    <w:basedOn w:val="Tablanormal"/>
    <w:next w:val="Tablaconcuadrcula"/>
    <w:uiPriority w:val="99"/>
    <w:rsid w:val="00EC043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4">
    <w:name w:val="Tabla con cuadrícula4"/>
    <w:basedOn w:val="Tablanormal"/>
    <w:next w:val="Tablaconcuadrcula"/>
    <w:uiPriority w:val="99"/>
    <w:rsid w:val="0052544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uiPriority w:val="9"/>
    <w:rsid w:val="00AF04D2"/>
    <w:rPr>
      <w:rFonts w:asciiTheme="majorHAnsi" w:eastAsiaTheme="majorEastAsia" w:hAnsiTheme="majorHAnsi" w:cstheme="majorBidi"/>
      <w:color w:val="365F91" w:themeColor="accent1" w:themeShade="BF"/>
      <w:sz w:val="32"/>
      <w:szCs w:val="32"/>
      <w:lang w:eastAsia="es-ES"/>
    </w:rPr>
  </w:style>
  <w:style w:type="paragraph" w:styleId="TtuloTDC">
    <w:name w:val="TOC Heading"/>
    <w:basedOn w:val="Ttulo1"/>
    <w:next w:val="Normal"/>
    <w:uiPriority w:val="39"/>
    <w:unhideWhenUsed/>
    <w:qFormat/>
    <w:rsid w:val="00AF04D2"/>
    <w:pPr>
      <w:spacing w:line="259" w:lineRule="auto"/>
      <w:outlineLvl w:val="9"/>
    </w:pPr>
  </w:style>
  <w:style w:type="paragraph" w:styleId="TDC2">
    <w:name w:val="toc 2"/>
    <w:basedOn w:val="Normal"/>
    <w:next w:val="Normal"/>
    <w:autoRedefine/>
    <w:uiPriority w:val="39"/>
    <w:unhideWhenUsed/>
    <w:rsid w:val="00AF04D2"/>
    <w:pPr>
      <w:spacing w:after="100" w:line="259" w:lineRule="auto"/>
      <w:ind w:left="220"/>
    </w:pPr>
    <w:rPr>
      <w:rFonts w:asciiTheme="minorHAnsi" w:eastAsiaTheme="minorEastAsia" w:hAnsiTheme="minorHAnsi"/>
      <w:sz w:val="22"/>
      <w:szCs w:val="22"/>
    </w:rPr>
  </w:style>
  <w:style w:type="paragraph" w:styleId="TDC1">
    <w:name w:val="toc 1"/>
    <w:basedOn w:val="Normal"/>
    <w:next w:val="Normal"/>
    <w:autoRedefine/>
    <w:uiPriority w:val="39"/>
    <w:unhideWhenUsed/>
    <w:rsid w:val="000A2E56"/>
    <w:pPr>
      <w:tabs>
        <w:tab w:val="right" w:leader="dot" w:pos="8493"/>
      </w:tabs>
      <w:spacing w:after="100" w:line="259" w:lineRule="auto"/>
      <w:jc w:val="both"/>
    </w:pPr>
    <w:rPr>
      <w:rFonts w:asciiTheme="minorHAnsi" w:eastAsiaTheme="minorEastAsia" w:hAnsiTheme="minorHAnsi"/>
      <w:noProof/>
      <w:color w:val="0F243E" w:themeColor="text2" w:themeShade="80"/>
      <w:sz w:val="20"/>
      <w:szCs w:val="20"/>
    </w:rPr>
  </w:style>
  <w:style w:type="paragraph" w:styleId="TDC3">
    <w:name w:val="toc 3"/>
    <w:basedOn w:val="Normal"/>
    <w:next w:val="Normal"/>
    <w:autoRedefine/>
    <w:uiPriority w:val="39"/>
    <w:unhideWhenUsed/>
    <w:rsid w:val="00AF04D2"/>
    <w:pPr>
      <w:spacing w:after="100" w:line="259" w:lineRule="auto"/>
      <w:ind w:left="440"/>
    </w:pPr>
    <w:rPr>
      <w:rFonts w:asciiTheme="minorHAnsi" w:eastAsiaTheme="minorEastAsia" w:hAnsiTheme="minorHAnsi"/>
      <w:sz w:val="22"/>
      <w:szCs w:val="22"/>
    </w:rPr>
  </w:style>
  <w:style w:type="character" w:styleId="Hipervnculo">
    <w:name w:val="Hyperlink"/>
    <w:basedOn w:val="Fuentedeprrafopredeter"/>
    <w:uiPriority w:val="99"/>
    <w:unhideWhenUsed/>
    <w:rsid w:val="00AF04D2"/>
    <w:rPr>
      <w:color w:val="0000FF" w:themeColor="hyperlink"/>
      <w:u w:val="single"/>
    </w:rPr>
  </w:style>
  <w:style w:type="paragraph" w:styleId="Textodeglobo">
    <w:name w:val="Balloon Text"/>
    <w:basedOn w:val="Normal"/>
    <w:link w:val="TextodegloboCar"/>
    <w:uiPriority w:val="99"/>
    <w:semiHidden/>
    <w:unhideWhenUsed/>
    <w:rsid w:val="006C3BE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C3BE0"/>
    <w:rPr>
      <w:rFonts w:ascii="Segoe UI" w:eastAsia="Times New Roman" w:hAnsi="Segoe UI" w:cs="Segoe UI"/>
      <w:sz w:val="18"/>
      <w:szCs w:val="18"/>
      <w:lang w:eastAsia="es-ES"/>
    </w:rPr>
  </w:style>
  <w:style w:type="character" w:styleId="Hipervnculovisitado">
    <w:name w:val="FollowedHyperlink"/>
    <w:basedOn w:val="Fuentedeprrafopredeter"/>
    <w:uiPriority w:val="99"/>
    <w:semiHidden/>
    <w:unhideWhenUsed/>
    <w:rsid w:val="00283E69"/>
    <w:rPr>
      <w:color w:val="800080" w:themeColor="followedHyperlink"/>
      <w:u w:val="single"/>
    </w:rPr>
  </w:style>
  <w:style w:type="character" w:styleId="Textodelmarcadordeposicin">
    <w:name w:val="Placeholder Text"/>
    <w:basedOn w:val="Fuentedeprrafopredeter"/>
    <w:uiPriority w:val="99"/>
    <w:semiHidden/>
    <w:rsid w:val="00C43630"/>
    <w:rPr>
      <w:color w:val="808080"/>
    </w:rPr>
  </w:style>
  <w:style w:type="character" w:styleId="Refdecomentario">
    <w:name w:val="annotation reference"/>
    <w:basedOn w:val="Fuentedeprrafopredeter"/>
    <w:uiPriority w:val="99"/>
    <w:semiHidden/>
    <w:unhideWhenUsed/>
    <w:rsid w:val="00E737A1"/>
    <w:rPr>
      <w:sz w:val="16"/>
      <w:szCs w:val="16"/>
    </w:rPr>
  </w:style>
  <w:style w:type="paragraph" w:styleId="Textocomentario">
    <w:name w:val="annotation text"/>
    <w:basedOn w:val="Normal"/>
    <w:link w:val="TextocomentarioCar"/>
    <w:uiPriority w:val="99"/>
    <w:semiHidden/>
    <w:unhideWhenUsed/>
    <w:rsid w:val="00E737A1"/>
    <w:rPr>
      <w:sz w:val="20"/>
      <w:szCs w:val="20"/>
    </w:rPr>
  </w:style>
  <w:style w:type="character" w:customStyle="1" w:styleId="TextocomentarioCar">
    <w:name w:val="Texto comentario Car"/>
    <w:basedOn w:val="Fuentedeprrafopredeter"/>
    <w:link w:val="Textocomentario"/>
    <w:uiPriority w:val="99"/>
    <w:semiHidden/>
    <w:rsid w:val="00E737A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E737A1"/>
    <w:rPr>
      <w:b/>
      <w:bCs/>
    </w:rPr>
  </w:style>
  <w:style w:type="character" w:customStyle="1" w:styleId="AsuntodelcomentarioCar">
    <w:name w:val="Asunto del comentario Car"/>
    <w:basedOn w:val="TextocomentarioCar"/>
    <w:link w:val="Asuntodelcomentario"/>
    <w:uiPriority w:val="99"/>
    <w:semiHidden/>
    <w:rsid w:val="00E737A1"/>
    <w:rPr>
      <w:rFonts w:ascii="Times New Roman" w:eastAsia="Times New Roman" w:hAnsi="Times New Roman" w:cs="Times New Roman"/>
      <w:b/>
      <w:bCs/>
      <w:sz w:val="20"/>
      <w:szCs w:val="20"/>
      <w:lang w:eastAsia="es-ES"/>
    </w:rPr>
  </w:style>
  <w:style w:type="paragraph" w:customStyle="1" w:styleId="Default">
    <w:name w:val="Default"/>
    <w:rsid w:val="00D90746"/>
    <w:pPr>
      <w:autoSpaceDE w:val="0"/>
      <w:autoSpaceDN w:val="0"/>
      <w:adjustRightInd w:val="0"/>
      <w:spacing w:after="0" w:line="240" w:lineRule="auto"/>
    </w:pPr>
    <w:rPr>
      <w:rFonts w:ascii="Calibri" w:hAnsi="Calibri" w:cs="Calibri"/>
      <w:color w:val="000000"/>
      <w:sz w:val="24"/>
      <w:szCs w:val="24"/>
    </w:rPr>
  </w:style>
  <w:style w:type="paragraph" w:customStyle="1" w:styleId="titsec">
    <w:name w:val="titsec"/>
    <w:basedOn w:val="Normal"/>
    <w:rsid w:val="00A05232"/>
    <w:pPr>
      <w:spacing w:before="100" w:beforeAutospacing="1" w:after="100" w:afterAutospacing="1"/>
    </w:pPr>
  </w:style>
  <w:style w:type="character" w:styleId="Mencinsinresolver">
    <w:name w:val="Unresolved Mention"/>
    <w:basedOn w:val="Fuentedeprrafopredeter"/>
    <w:uiPriority w:val="99"/>
    <w:semiHidden/>
    <w:unhideWhenUsed/>
    <w:rsid w:val="009F0991"/>
    <w:rPr>
      <w:color w:val="605E5C"/>
      <w:shd w:val="clear" w:color="auto" w:fill="E1DFDD"/>
    </w:rPr>
  </w:style>
  <w:style w:type="paragraph" w:styleId="Prrafodelista">
    <w:name w:val="List Paragraph"/>
    <w:basedOn w:val="Normal"/>
    <w:uiPriority w:val="34"/>
    <w:qFormat/>
    <w:rsid w:val="001929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6315049">
      <w:bodyDiv w:val="1"/>
      <w:marLeft w:val="0"/>
      <w:marRight w:val="0"/>
      <w:marTop w:val="0"/>
      <w:marBottom w:val="0"/>
      <w:divBdr>
        <w:top w:val="none" w:sz="0" w:space="0" w:color="auto"/>
        <w:left w:val="none" w:sz="0" w:space="0" w:color="auto"/>
        <w:bottom w:val="none" w:sz="0" w:space="0" w:color="auto"/>
        <w:right w:val="none" w:sz="0" w:space="0" w:color="auto"/>
      </w:divBdr>
    </w:div>
    <w:div w:id="1079249801">
      <w:bodyDiv w:val="1"/>
      <w:marLeft w:val="0"/>
      <w:marRight w:val="0"/>
      <w:marTop w:val="0"/>
      <w:marBottom w:val="0"/>
      <w:divBdr>
        <w:top w:val="none" w:sz="0" w:space="0" w:color="auto"/>
        <w:left w:val="none" w:sz="0" w:space="0" w:color="auto"/>
        <w:bottom w:val="none" w:sz="0" w:space="0" w:color="auto"/>
        <w:right w:val="none" w:sz="0" w:space="0" w:color="auto"/>
      </w:divBdr>
    </w:div>
    <w:div w:id="1152408137">
      <w:bodyDiv w:val="1"/>
      <w:marLeft w:val="0"/>
      <w:marRight w:val="0"/>
      <w:marTop w:val="0"/>
      <w:marBottom w:val="0"/>
      <w:divBdr>
        <w:top w:val="none" w:sz="0" w:space="0" w:color="auto"/>
        <w:left w:val="none" w:sz="0" w:space="0" w:color="auto"/>
        <w:bottom w:val="none" w:sz="0" w:space="0" w:color="auto"/>
        <w:right w:val="none" w:sz="0" w:space="0" w:color="auto"/>
      </w:divBdr>
    </w:div>
    <w:div w:id="1480414443">
      <w:bodyDiv w:val="1"/>
      <w:marLeft w:val="0"/>
      <w:marRight w:val="0"/>
      <w:marTop w:val="0"/>
      <w:marBottom w:val="0"/>
      <w:divBdr>
        <w:top w:val="none" w:sz="0" w:space="0" w:color="auto"/>
        <w:left w:val="none" w:sz="0" w:space="0" w:color="auto"/>
        <w:bottom w:val="none" w:sz="0" w:space="0" w:color="auto"/>
        <w:right w:val="none" w:sz="0" w:space="0" w:color="auto"/>
      </w:divBdr>
    </w:div>
    <w:div w:id="1516652318">
      <w:bodyDiv w:val="1"/>
      <w:marLeft w:val="0"/>
      <w:marRight w:val="0"/>
      <w:marTop w:val="0"/>
      <w:marBottom w:val="0"/>
      <w:divBdr>
        <w:top w:val="none" w:sz="0" w:space="0" w:color="auto"/>
        <w:left w:val="none" w:sz="0" w:space="0" w:color="auto"/>
        <w:bottom w:val="none" w:sz="0" w:space="0" w:color="auto"/>
        <w:right w:val="none" w:sz="0" w:space="0" w:color="auto"/>
      </w:divBdr>
    </w:div>
    <w:div w:id="1862625797">
      <w:bodyDiv w:val="1"/>
      <w:marLeft w:val="0"/>
      <w:marRight w:val="0"/>
      <w:marTop w:val="0"/>
      <w:marBottom w:val="0"/>
      <w:divBdr>
        <w:top w:val="none" w:sz="0" w:space="0" w:color="auto"/>
        <w:left w:val="none" w:sz="0" w:space="0" w:color="auto"/>
        <w:bottom w:val="none" w:sz="0" w:space="0" w:color="auto"/>
        <w:right w:val="none" w:sz="0" w:space="0" w:color="auto"/>
      </w:divBdr>
    </w:div>
    <w:div w:id="1893155098">
      <w:bodyDiv w:val="1"/>
      <w:marLeft w:val="0"/>
      <w:marRight w:val="0"/>
      <w:marTop w:val="0"/>
      <w:marBottom w:val="0"/>
      <w:divBdr>
        <w:top w:val="none" w:sz="0" w:space="0" w:color="auto"/>
        <w:left w:val="none" w:sz="0" w:space="0" w:color="auto"/>
        <w:bottom w:val="none" w:sz="0" w:space="0" w:color="auto"/>
        <w:right w:val="none" w:sz="0" w:space="0" w:color="auto"/>
      </w:divBdr>
    </w:div>
    <w:div w:id="209959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ucm.es/masterenestudiosliterarios/plan-de-estudios-1" TargetMode="External"/><Relationship Id="rId26" Type="http://schemas.openxmlformats.org/officeDocument/2006/relationships/hyperlink" Target="https://www.ucm.es/masterenestudiosliterarios/archivo-de-voces-y-palabras" TargetMode="External"/><Relationship Id="rId3" Type="http://schemas.openxmlformats.org/officeDocument/2006/relationships/numbering" Target="numbering.xml"/><Relationship Id="rId21" Type="http://schemas.openxmlformats.org/officeDocument/2006/relationships/hyperlink" Target="https://www.ucm.es/masterenestudiosliterarios/politica-de-calidad"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ucm.es/proceso-de-admision-masteres" TargetMode="External"/><Relationship Id="rId25"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hyperlink" Target="https://www.ucm.es/masterenestudiosliterarios" TargetMode="External"/><Relationship Id="rId20" Type="http://schemas.openxmlformats.org/officeDocument/2006/relationships/hyperlink" Target="https://www.ucm.es/masterenestudiosliterarios/coordinacion-y-profesorado"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s://www.ucm.es/masterenestudiosliterarios/coordinacion"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s://www.ucm.es/masterenestudiosliterarios/sistema-de-garantia-de-calidad" TargetMode="External"/><Relationship Id="rId28" Type="http://schemas.openxmlformats.org/officeDocument/2006/relationships/hyperlink" Target="https://www.ucm.es/masterenestudiosliterarios/formacion-becas-y-empleo" TargetMode="External"/><Relationship Id="rId10" Type="http://schemas.openxmlformats.org/officeDocument/2006/relationships/image" Target="file:///C:\Documents%20and%20Settings\negociado\Mis%20documentos\Configuraci&#243;n%20local\Archivos%20temporales%20de%20Internet\OLK15\ESCUDO%20BLANCO.gif" TargetMode="External"/><Relationship Id="rId19" Type="http://schemas.openxmlformats.org/officeDocument/2006/relationships/hyperlink" Target="https://www.ucm.es/masterenestudiosliterarios/programa-de-las-asignaturas"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 Id="rId22" Type="http://schemas.openxmlformats.org/officeDocument/2006/relationships/hyperlink" Target="http://www.ucm.es/masterenestudiosliterarios/sistema-de-garantia-de-calidad" TargetMode="External"/><Relationship Id="rId27" Type="http://schemas.openxmlformats.org/officeDocument/2006/relationships/hyperlink" Target="https://www.ucm.es/masterenestudiosliterarios/formacion-becas-y-empleo" TargetMode="External"/><Relationship Id="rId30" Type="http://schemas.openxmlformats.org/officeDocument/2006/relationships/footer" Target="footer5.xml"/></Relationships>
</file>

<file path=word/theme/theme1.xml><?xml version="1.0" encoding="utf-8"?>
<a:theme xmlns:a="http://schemas.openxmlformats.org/drawingml/2006/main" name="Tema de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CURSO 2020-21</PublishDate>
  <Abstract/>
  <CompanyAddress>OFICINA PARA LA CALIDAD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2D3E1CA-3A62-402A-A0E8-A71314AD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12650</Words>
  <Characters>69580</Characters>
  <Application>Microsoft Office Word</Application>
  <DocSecurity>0</DocSecurity>
  <Lines>579</Lines>
  <Paragraphs>164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MARIA DEL CARMEN GOMEZ GARCIA</cp:lastModifiedBy>
  <cp:revision>2</cp:revision>
  <cp:lastPrinted>2019-09-16T06:20:00Z</cp:lastPrinted>
  <dcterms:created xsi:type="dcterms:W3CDTF">2022-01-25T12:31:00Z</dcterms:created>
  <dcterms:modified xsi:type="dcterms:W3CDTF">2022-01-25T12:31:00Z</dcterms:modified>
</cp:coreProperties>
</file>