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F0716E" w14:textId="77777777" w:rsidR="00871959" w:rsidRDefault="00CB4814">
      <w:pPr>
        <w:pStyle w:val="Textoindependiente"/>
        <w:jc w:val="both"/>
        <w:rPr>
          <w:rFonts w:ascii="Tahoma" w:hAnsi="Tahoma" w:cs="Tahoma"/>
          <w:sz w:val="20"/>
        </w:rPr>
      </w:pPr>
      <w:r>
        <w:rPr>
          <w:noProof/>
        </w:rPr>
        <w:drawing>
          <wp:anchor distT="0" distB="0" distL="114300" distR="114300" simplePos="0" relativeHeight="251656704" behindDoc="1" locked="0" layoutInCell="1" allowOverlap="1" wp14:anchorId="48C24619" wp14:editId="6008038C">
            <wp:simplePos x="0" y="0"/>
            <wp:positionH relativeFrom="column">
              <wp:posOffset>161925</wp:posOffset>
            </wp:positionH>
            <wp:positionV relativeFrom="paragraph">
              <wp:posOffset>-532765</wp:posOffset>
            </wp:positionV>
            <wp:extent cx="914400" cy="840740"/>
            <wp:effectExtent l="0" t="0" r="0" b="0"/>
            <wp:wrapNone/>
            <wp:docPr id="5" name="Imagen 8"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Marca UCM logo negr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840740"/>
                    </a:xfrm>
                    <a:prstGeom prst="rect">
                      <a:avLst/>
                    </a:prstGeom>
                    <a:noFill/>
                  </pic:spPr>
                </pic:pic>
              </a:graphicData>
            </a:graphic>
            <wp14:sizeRelH relativeFrom="page">
              <wp14:pctWidth>0</wp14:pctWidth>
            </wp14:sizeRelH>
            <wp14:sizeRelV relativeFrom="page">
              <wp14:pctHeight>0</wp14:pctHeight>
            </wp14:sizeRelV>
          </wp:anchor>
        </w:drawing>
      </w:r>
    </w:p>
    <w:p w14:paraId="553C62F3" w14:textId="77777777" w:rsidR="00871959" w:rsidRDefault="00871959">
      <w:pPr>
        <w:pStyle w:val="Textoindependiente"/>
        <w:jc w:val="both"/>
        <w:rPr>
          <w:rFonts w:ascii="Tahoma" w:hAnsi="Tahoma" w:cs="Tahoma"/>
          <w:sz w:val="20"/>
        </w:rPr>
      </w:pPr>
    </w:p>
    <w:p w14:paraId="08ACE3E4" w14:textId="77777777" w:rsidR="00871959" w:rsidRDefault="00871959">
      <w:pPr>
        <w:pStyle w:val="Textoindependiente"/>
        <w:jc w:val="both"/>
        <w:rPr>
          <w:rFonts w:ascii="Tahoma" w:hAnsi="Tahoma" w:cs="Tahoma"/>
          <w:b/>
          <w:sz w:val="20"/>
        </w:rPr>
      </w:pPr>
    </w:p>
    <w:p w14:paraId="6BAF4C9C" w14:textId="77777777" w:rsidR="00871959" w:rsidRDefault="00CB4814">
      <w:pPr>
        <w:pStyle w:val="Textoindependiente"/>
        <w:jc w:val="center"/>
        <w:rPr>
          <w:rFonts w:ascii="Tahoma" w:hAnsi="Tahoma" w:cs="Tahoma"/>
          <w:b/>
          <w:sz w:val="20"/>
        </w:rPr>
      </w:pPr>
      <w:r>
        <w:rPr>
          <w:rFonts w:ascii="Tahoma" w:hAnsi="Tahoma" w:cs="Tahoma"/>
          <w:b/>
          <w:sz w:val="20"/>
        </w:rPr>
        <w:t>CONVENIO ENTRE</w:t>
      </w:r>
    </w:p>
    <w:p w14:paraId="3F1AF203" w14:textId="77777777" w:rsidR="00871959" w:rsidRDefault="00CB4814">
      <w:pPr>
        <w:pStyle w:val="Textoindependiente"/>
        <w:jc w:val="center"/>
        <w:rPr>
          <w:rFonts w:ascii="Tahoma" w:hAnsi="Tahoma" w:cs="Tahoma"/>
          <w:b/>
          <w:sz w:val="20"/>
        </w:rPr>
      </w:pPr>
      <w:r>
        <w:rPr>
          <w:rFonts w:ascii="Tahoma" w:hAnsi="Tahoma" w:cs="Tahoma"/>
          <w:b/>
          <w:sz w:val="20"/>
        </w:rPr>
        <w:t>LA UNIVERSIDAD COMPLUTENSE DE MADRID</w:t>
      </w:r>
    </w:p>
    <w:p w14:paraId="07C321F4" w14:textId="77777777" w:rsidR="00871959" w:rsidRDefault="00CB4814">
      <w:pPr>
        <w:pStyle w:val="Textoindependiente"/>
        <w:jc w:val="center"/>
        <w:rPr>
          <w:rFonts w:ascii="Tahoma" w:hAnsi="Tahoma" w:cs="Tahoma"/>
          <w:b/>
          <w:sz w:val="20"/>
        </w:rPr>
      </w:pPr>
      <w:r>
        <w:rPr>
          <w:rFonts w:ascii="Tahoma" w:hAnsi="Tahoma" w:cs="Tahoma"/>
          <w:b/>
          <w:sz w:val="20"/>
        </w:rPr>
        <w:t>Y</w:t>
      </w:r>
    </w:p>
    <w:p w14:paraId="1236925C" w14:textId="57D95EAB" w:rsidR="00871959" w:rsidRPr="001B7D04" w:rsidRDefault="0023086C" w:rsidP="0023086C">
      <w:pPr>
        <w:pStyle w:val="Textoindependiente"/>
        <w:jc w:val="center"/>
        <w:rPr>
          <w:rFonts w:ascii="Tahoma" w:hAnsi="Tahoma" w:cs="Tahoma"/>
          <w:b/>
          <w:color w:val="00B0F0"/>
          <w:sz w:val="20"/>
        </w:rPr>
      </w:pPr>
      <w:r w:rsidRPr="001B7D04">
        <w:rPr>
          <w:rFonts w:ascii="Tahoma" w:hAnsi="Tahoma" w:cs="Tahoma"/>
          <w:b/>
          <w:color w:val="00B0F0"/>
          <w:sz w:val="20"/>
        </w:rPr>
        <w:t>NOMBRE DE LA ENTIDAD</w:t>
      </w:r>
    </w:p>
    <w:p w14:paraId="49119D0A" w14:textId="77777777" w:rsidR="001B7D04" w:rsidRPr="001B7D04" w:rsidRDefault="001B7D04" w:rsidP="0023086C">
      <w:pPr>
        <w:pStyle w:val="Textoindependiente"/>
        <w:jc w:val="center"/>
        <w:rPr>
          <w:rFonts w:ascii="Tahoma" w:hAnsi="Tahoma" w:cs="Tahoma"/>
          <w:b/>
          <w:color w:val="00B0F0"/>
          <w:sz w:val="20"/>
        </w:rPr>
      </w:pPr>
    </w:p>
    <w:p w14:paraId="52998579" w14:textId="7F151F1B" w:rsidR="00871959" w:rsidRDefault="00CB4814">
      <w:pPr>
        <w:pStyle w:val="Textoindependiente"/>
        <w:spacing w:after="240" w:line="276" w:lineRule="auto"/>
        <w:rPr>
          <w:rFonts w:ascii="Tahoma" w:hAnsi="Tahoma" w:cs="Tahoma"/>
          <w:sz w:val="20"/>
        </w:rPr>
      </w:pPr>
      <w:r>
        <w:rPr>
          <w:rFonts w:ascii="Tahoma" w:hAnsi="Tahoma" w:cs="Tahoma"/>
          <w:sz w:val="20"/>
        </w:rPr>
        <w:t xml:space="preserve">En Madrid, a </w:t>
      </w:r>
      <w:r w:rsidR="001B7D04" w:rsidRPr="001B7D04">
        <w:rPr>
          <w:rFonts w:ascii="Tahoma" w:hAnsi="Tahoma" w:cs="Tahoma"/>
          <w:color w:val="00B0F0"/>
          <w:sz w:val="20"/>
        </w:rPr>
        <w:t>(Fecha día, mes y año)</w:t>
      </w:r>
      <w:r w:rsidRPr="001B7D04">
        <w:rPr>
          <w:rFonts w:ascii="Tahoma" w:hAnsi="Tahoma" w:cs="Tahoma"/>
          <w:color w:val="00B0F0"/>
          <w:sz w:val="20"/>
        </w:rPr>
        <w:t>.</w:t>
      </w:r>
    </w:p>
    <w:p w14:paraId="66A259AF" w14:textId="77777777" w:rsidR="00871959" w:rsidRDefault="00871959">
      <w:pPr>
        <w:pStyle w:val="Textoindependiente"/>
        <w:jc w:val="both"/>
        <w:rPr>
          <w:rFonts w:ascii="Tahoma" w:hAnsi="Tahoma" w:cs="Tahoma"/>
          <w:b/>
          <w:sz w:val="20"/>
        </w:rPr>
      </w:pPr>
    </w:p>
    <w:p w14:paraId="7D576989" w14:textId="5959A33B" w:rsidR="00871959" w:rsidRDefault="00CB4814">
      <w:pPr>
        <w:spacing w:after="160" w:line="252" w:lineRule="auto"/>
        <w:jc w:val="both"/>
        <w:rPr>
          <w:rFonts w:ascii="Tahoma" w:hAnsi="Tahoma" w:cs="Tahoma"/>
        </w:rPr>
      </w:pPr>
      <w:r>
        <w:rPr>
          <w:rFonts w:ascii="Tahoma" w:hAnsi="Tahoma" w:cs="Tahoma"/>
        </w:rPr>
        <w:t>De una parte, Dª María Concepción García Gómez, Vicerrectora de Formación Permanente, Empleabilidad y Emprendimiento, en representación de la Universidad Complutense de Madrid (en lo sucesivo UCM), nombrada por Decreto Rectoral 37/2023, de 28 de junio, y actuando por delegación del Rector según Decreto Rectoral 4/2025, de 10 de marzo, de establecimiento de los Vicerrectorados de la Universidad Complutense de Madrid, de delegación de competencias y de diversas cuestiones de índole organizativa, publicado en el Boletín Oficial de la Comunidad de Madrid el 21 de marzo de 2025.</w:t>
      </w:r>
    </w:p>
    <w:p w14:paraId="6D9E9A2B" w14:textId="77777777" w:rsidR="001B7D04" w:rsidRDefault="001B7D04" w:rsidP="001B7D04">
      <w:pPr>
        <w:spacing w:after="160" w:line="252" w:lineRule="auto"/>
        <w:jc w:val="both"/>
        <w:rPr>
          <w:rFonts w:ascii="Tahoma" w:hAnsi="Tahoma" w:cs="Tahoma"/>
          <w:color w:val="FF0000"/>
        </w:rPr>
      </w:pPr>
      <w:r w:rsidRPr="0032656B">
        <w:rPr>
          <w:rFonts w:ascii="Tahoma" w:hAnsi="Tahoma" w:cs="Tahoma"/>
          <w:color w:val="FF0000"/>
        </w:rPr>
        <w:t>(En caso de que el representante lo sea de empresa o entidad privada)</w:t>
      </w:r>
    </w:p>
    <w:p w14:paraId="61A8EDD7" w14:textId="77777777" w:rsidR="001B7D04" w:rsidRPr="0032656B" w:rsidRDefault="00CB4814" w:rsidP="001B7D04">
      <w:pPr>
        <w:jc w:val="both"/>
        <w:rPr>
          <w:rFonts w:ascii="Tahoma" w:hAnsi="Tahoma" w:cs="Tahoma"/>
        </w:rPr>
      </w:pPr>
      <w:proofErr w:type="gramStart"/>
      <w:r>
        <w:rPr>
          <w:rFonts w:ascii="Tahoma" w:hAnsi="Tahoma" w:cs="Tahoma"/>
        </w:rPr>
        <w:t>Y</w:t>
      </w:r>
      <w:proofErr w:type="gramEnd"/>
      <w:r>
        <w:rPr>
          <w:rFonts w:ascii="Tahoma" w:hAnsi="Tahoma" w:cs="Tahoma"/>
        </w:rPr>
        <w:t xml:space="preserve"> de otra parte, </w:t>
      </w:r>
      <w:r w:rsidRPr="001B7D04">
        <w:rPr>
          <w:rFonts w:ascii="Tahoma" w:hAnsi="Tahoma" w:cs="Tahoma"/>
          <w:color w:val="00B0F0"/>
        </w:rPr>
        <w:t>D.</w:t>
      </w:r>
      <w:r w:rsidR="001B7D04" w:rsidRPr="001B7D04">
        <w:rPr>
          <w:rFonts w:ascii="Tahoma" w:hAnsi="Tahoma" w:cs="Tahoma"/>
          <w:color w:val="00B0F0"/>
        </w:rPr>
        <w:t>/Dª Nombre, Cargo</w:t>
      </w:r>
      <w:r>
        <w:rPr>
          <w:rFonts w:ascii="Tahoma" w:hAnsi="Tahoma" w:cs="Tahoma"/>
        </w:rPr>
        <w:t xml:space="preserve">, en calidad de representante legal acreditado de </w:t>
      </w:r>
      <w:r w:rsidR="001B7D04" w:rsidRPr="001B7D04">
        <w:rPr>
          <w:rFonts w:ascii="Tahoma" w:hAnsi="Tahoma" w:cs="Tahoma"/>
          <w:color w:val="00B0F0"/>
        </w:rPr>
        <w:t>nombre de la entidad</w:t>
      </w:r>
      <w:r>
        <w:rPr>
          <w:rFonts w:ascii="Tahoma" w:hAnsi="Tahoma" w:cs="Tahoma"/>
        </w:rPr>
        <w:t xml:space="preserve">, con NIF </w:t>
      </w:r>
      <w:r w:rsidR="001B7D04" w:rsidRPr="001B7D04">
        <w:rPr>
          <w:rFonts w:ascii="Tahoma" w:hAnsi="Tahoma" w:cs="Tahoma"/>
          <w:color w:val="00B0F0"/>
        </w:rPr>
        <w:t>número</w:t>
      </w:r>
      <w:r>
        <w:rPr>
          <w:rFonts w:ascii="Tahoma" w:hAnsi="Tahoma" w:cs="Tahoma"/>
        </w:rPr>
        <w:t xml:space="preserve"> y con domicilio social en la </w:t>
      </w:r>
      <w:r w:rsidR="001B7D04" w:rsidRPr="001B7D04">
        <w:rPr>
          <w:rFonts w:ascii="Tahoma" w:hAnsi="Tahoma" w:cs="Tahoma"/>
          <w:color w:val="00B0F0"/>
        </w:rPr>
        <w:t>calle, número, código postal, ciudad</w:t>
      </w:r>
      <w:r w:rsidR="001B7D04" w:rsidRPr="0032656B">
        <w:rPr>
          <w:rFonts w:ascii="Tahoma" w:hAnsi="Tahoma" w:cs="Tahoma"/>
        </w:rPr>
        <w:t>.</w:t>
      </w:r>
    </w:p>
    <w:p w14:paraId="1D789A3E" w14:textId="28B94CBD" w:rsidR="00871959" w:rsidRDefault="00871959" w:rsidP="001B7D04">
      <w:pPr>
        <w:spacing w:after="160" w:line="252" w:lineRule="auto"/>
        <w:jc w:val="both"/>
        <w:rPr>
          <w:rFonts w:ascii="Tahoma" w:hAnsi="Tahoma" w:cs="Tahoma"/>
        </w:rPr>
      </w:pPr>
    </w:p>
    <w:p w14:paraId="146327B0" w14:textId="77777777" w:rsidR="001B7D04" w:rsidRPr="0032656B" w:rsidRDefault="001B7D04" w:rsidP="001B7D04">
      <w:pPr>
        <w:jc w:val="both"/>
        <w:rPr>
          <w:rFonts w:ascii="Tahoma" w:hAnsi="Tahoma" w:cs="Tahoma"/>
        </w:rPr>
      </w:pPr>
      <w:r w:rsidRPr="0032656B">
        <w:rPr>
          <w:rFonts w:ascii="Tahoma" w:hAnsi="Tahoma" w:cs="Tahoma"/>
          <w:color w:val="FF0000"/>
        </w:rPr>
        <w:t>(En caso de que el representante lo sea de entidad pública)</w:t>
      </w:r>
    </w:p>
    <w:p w14:paraId="3AF64DD9" w14:textId="77777777" w:rsidR="001B7D04" w:rsidRPr="001B7D04" w:rsidRDefault="001B7D04" w:rsidP="001B7D04">
      <w:pPr>
        <w:jc w:val="both"/>
        <w:rPr>
          <w:rFonts w:ascii="Tahoma" w:hAnsi="Tahoma" w:cs="Tahoma"/>
          <w:color w:val="00B0F0"/>
        </w:rPr>
      </w:pPr>
      <w:proofErr w:type="gramStart"/>
      <w:r w:rsidRPr="0032656B">
        <w:rPr>
          <w:rFonts w:ascii="Tahoma" w:hAnsi="Tahoma" w:cs="Tahoma"/>
        </w:rPr>
        <w:t>Y</w:t>
      </w:r>
      <w:proofErr w:type="gramEnd"/>
      <w:r w:rsidRPr="0032656B">
        <w:rPr>
          <w:rFonts w:ascii="Tahoma" w:hAnsi="Tahoma" w:cs="Tahoma"/>
        </w:rPr>
        <w:t xml:space="preserve"> de otra parte, D. / Dª </w:t>
      </w:r>
      <w:r w:rsidRPr="001B7D04">
        <w:rPr>
          <w:rFonts w:ascii="Tahoma" w:hAnsi="Tahoma" w:cs="Tahoma"/>
          <w:color w:val="00B0F0"/>
        </w:rPr>
        <w:t>nombre, cargo</w:t>
      </w:r>
      <w:r w:rsidRPr="0032656B">
        <w:rPr>
          <w:rFonts w:ascii="Tahoma" w:hAnsi="Tahoma" w:cs="Tahoma"/>
        </w:rPr>
        <w:t xml:space="preserve">, en nombre y representación de </w:t>
      </w:r>
      <w:r w:rsidRPr="001B7D04">
        <w:rPr>
          <w:rFonts w:ascii="Tahoma" w:hAnsi="Tahoma" w:cs="Tahoma"/>
          <w:color w:val="00B0F0"/>
        </w:rPr>
        <w:t>nombre de la entidad</w:t>
      </w:r>
      <w:r w:rsidRPr="0032656B">
        <w:rPr>
          <w:rFonts w:ascii="Tahoma" w:hAnsi="Tahoma" w:cs="Tahoma"/>
        </w:rPr>
        <w:t xml:space="preserve">, con </w:t>
      </w:r>
      <w:r>
        <w:rPr>
          <w:rFonts w:ascii="Tahoma" w:hAnsi="Tahoma" w:cs="Tahoma"/>
        </w:rPr>
        <w:t>N</w:t>
      </w:r>
      <w:r w:rsidRPr="0032656B">
        <w:rPr>
          <w:rFonts w:ascii="Tahoma" w:hAnsi="Tahoma" w:cs="Tahoma"/>
        </w:rPr>
        <w:t xml:space="preserve">IF </w:t>
      </w:r>
      <w:r w:rsidRPr="001B7D04">
        <w:rPr>
          <w:rFonts w:ascii="Tahoma" w:hAnsi="Tahoma" w:cs="Tahoma"/>
          <w:color w:val="00B0F0"/>
        </w:rPr>
        <w:t>número</w:t>
      </w:r>
      <w:r w:rsidRPr="0032656B">
        <w:rPr>
          <w:rFonts w:ascii="Tahoma" w:hAnsi="Tahoma" w:cs="Tahoma"/>
        </w:rPr>
        <w:t xml:space="preserve">, en virtud de las atribuciones que tiene conferidas según </w:t>
      </w:r>
      <w:r w:rsidRPr="001B7D04">
        <w:rPr>
          <w:rFonts w:ascii="Tahoma" w:hAnsi="Tahoma" w:cs="Tahoma"/>
          <w:color w:val="00B0F0"/>
        </w:rPr>
        <w:t>(documento y nombramiento que acredite la capacidad jurídica con la que actúa)</w:t>
      </w:r>
      <w:r w:rsidRPr="0032656B">
        <w:rPr>
          <w:rFonts w:ascii="Tahoma" w:hAnsi="Tahoma" w:cs="Tahoma"/>
          <w:color w:val="0000FF"/>
        </w:rPr>
        <w:t xml:space="preserve"> </w:t>
      </w:r>
      <w:r w:rsidRPr="0032656B">
        <w:rPr>
          <w:rFonts w:ascii="Tahoma" w:hAnsi="Tahoma" w:cs="Tahoma"/>
        </w:rPr>
        <w:t>y domicilio a efectos de notificaciones en la</w:t>
      </w:r>
      <w:r w:rsidRPr="0032656B">
        <w:rPr>
          <w:rFonts w:ascii="Tahoma" w:hAnsi="Tahoma" w:cs="Tahoma"/>
          <w:color w:val="0000FF"/>
        </w:rPr>
        <w:t xml:space="preserve"> </w:t>
      </w:r>
      <w:r w:rsidRPr="001B7D04">
        <w:rPr>
          <w:rFonts w:ascii="Tahoma" w:hAnsi="Tahoma" w:cs="Tahoma"/>
          <w:color w:val="00B0F0"/>
        </w:rPr>
        <w:t>calle, número, código postal, ciudad.</w:t>
      </w:r>
    </w:p>
    <w:p w14:paraId="67C1BD42" w14:textId="77777777" w:rsidR="001B7D04" w:rsidRDefault="001B7D04" w:rsidP="001B7D04">
      <w:pPr>
        <w:spacing w:after="160" w:line="252" w:lineRule="auto"/>
        <w:jc w:val="both"/>
        <w:rPr>
          <w:rFonts w:ascii="Tahoma" w:hAnsi="Tahoma" w:cs="Tahoma"/>
        </w:rPr>
      </w:pPr>
    </w:p>
    <w:p w14:paraId="36C1FE89" w14:textId="77777777" w:rsidR="00871959" w:rsidRDefault="00871959">
      <w:pPr>
        <w:jc w:val="both"/>
        <w:rPr>
          <w:rFonts w:ascii="Tahoma" w:eastAsia="Tahoma" w:hAnsi="Tahoma" w:cs="Tahoma"/>
        </w:rPr>
      </w:pPr>
    </w:p>
    <w:p w14:paraId="4B4EA895" w14:textId="77777777" w:rsidR="00871959" w:rsidRDefault="00CB4814">
      <w:pPr>
        <w:pStyle w:val="Textoindependiente2"/>
        <w:rPr>
          <w:rFonts w:ascii="Tahoma" w:hAnsi="Tahoma" w:cs="Tahoma"/>
          <w:b w:val="0"/>
          <w:sz w:val="20"/>
        </w:rPr>
      </w:pPr>
      <w:r>
        <w:rPr>
          <w:rFonts w:ascii="Tahoma" w:hAnsi="Tahoma" w:cs="Tahoma"/>
          <w:b w:val="0"/>
          <w:sz w:val="20"/>
        </w:rPr>
        <w:t>Ambas partes se reconocen plena capacidad jurídica para suscribir el presente convenio, y a tal efecto</w:t>
      </w:r>
    </w:p>
    <w:p w14:paraId="23A63BAA" w14:textId="77777777" w:rsidR="00871959" w:rsidRDefault="00871959">
      <w:pPr>
        <w:pStyle w:val="Textoindependiente2"/>
        <w:rPr>
          <w:rFonts w:ascii="Tahoma" w:hAnsi="Tahoma" w:cs="Tahoma"/>
          <w:b w:val="0"/>
          <w:sz w:val="20"/>
        </w:rPr>
      </w:pPr>
    </w:p>
    <w:p w14:paraId="3B4BB2F0" w14:textId="77777777" w:rsidR="00871959" w:rsidRDefault="00871959">
      <w:pPr>
        <w:pStyle w:val="Textoindependiente2"/>
        <w:rPr>
          <w:rFonts w:ascii="Tahoma" w:hAnsi="Tahoma" w:cs="Tahoma"/>
          <w:b w:val="0"/>
          <w:sz w:val="20"/>
        </w:rPr>
      </w:pPr>
    </w:p>
    <w:p w14:paraId="621C7448" w14:textId="77777777" w:rsidR="00871959" w:rsidRDefault="00CB4814">
      <w:pPr>
        <w:pStyle w:val="Textoindependiente2"/>
        <w:jc w:val="center"/>
        <w:rPr>
          <w:rFonts w:ascii="Tahoma" w:hAnsi="Tahoma" w:cs="Tahoma"/>
          <w:sz w:val="20"/>
        </w:rPr>
      </w:pPr>
      <w:r>
        <w:rPr>
          <w:rFonts w:ascii="Tahoma" w:hAnsi="Tahoma" w:cs="Tahoma"/>
          <w:sz w:val="20"/>
        </w:rPr>
        <w:t>EXPONEN</w:t>
      </w:r>
    </w:p>
    <w:p w14:paraId="78A5D8DA" w14:textId="77777777" w:rsidR="00871959" w:rsidRDefault="00871959">
      <w:pPr>
        <w:jc w:val="both"/>
        <w:rPr>
          <w:rFonts w:ascii="Tahoma" w:hAnsi="Tahoma" w:cs="Tahoma"/>
        </w:rPr>
      </w:pPr>
    </w:p>
    <w:p w14:paraId="0D7D1637" w14:textId="77777777" w:rsidR="00871959" w:rsidRDefault="00CB4814">
      <w:pPr>
        <w:pStyle w:val="Textoindependiente"/>
        <w:jc w:val="both"/>
        <w:rPr>
          <w:rFonts w:ascii="Tahoma" w:hAnsi="Tahoma" w:cs="Tahoma"/>
          <w:sz w:val="20"/>
          <w:lang w:val="es-ES"/>
        </w:rPr>
      </w:pPr>
      <w:r>
        <w:rPr>
          <w:rFonts w:ascii="Tahoma" w:hAnsi="Tahoma" w:cs="Tahoma"/>
          <w:b/>
          <w:sz w:val="20"/>
        </w:rPr>
        <w:t xml:space="preserve">I.- </w:t>
      </w:r>
      <w:r>
        <w:rPr>
          <w:rFonts w:ascii="Tahoma" w:hAnsi="Tahoma" w:cs="Tahoma"/>
          <w:sz w:val="20"/>
        </w:rPr>
        <w:t xml:space="preserve">La UCM, </w:t>
      </w:r>
      <w:r>
        <w:rPr>
          <w:rFonts w:ascii="Tahoma" w:hAnsi="Tahoma" w:cs="Tahoma"/>
          <w:sz w:val="20"/>
          <w:lang w:val="es-ES"/>
        </w:rPr>
        <w:t xml:space="preserve">según se recoge en sus Estatutos aprobados por Decreto 32/2017, de 21 de marzo, del Consejo de Gobierno de la Comunidad de Madrid (BOCM de 24 de marzo de 2017), tiene entre sus funciones la creación, desarrollo, transmisión y crítica de la ciencia, de la técnica y de la cultura, la difusión, la valorización y la transferencia del conocimiento al servicio de la cultura, de la calidad de vida y del desarrollo económico, así como la difusión del conocimiento y la cultura a través de la extensión universitaria y la formación continuada. </w:t>
      </w:r>
    </w:p>
    <w:p w14:paraId="12C9E891" w14:textId="77777777" w:rsidR="00871959" w:rsidRDefault="00871959">
      <w:pPr>
        <w:pStyle w:val="Textoindependiente"/>
        <w:jc w:val="both"/>
        <w:rPr>
          <w:rFonts w:ascii="Tahoma" w:hAnsi="Tahoma" w:cs="Tahoma"/>
          <w:sz w:val="20"/>
          <w:lang w:val="es-ES"/>
        </w:rPr>
      </w:pPr>
    </w:p>
    <w:p w14:paraId="66EBB912" w14:textId="77777777" w:rsidR="00871959" w:rsidRDefault="00CB4814">
      <w:pPr>
        <w:pStyle w:val="Textoindependiente"/>
        <w:jc w:val="both"/>
        <w:rPr>
          <w:rFonts w:ascii="Tahoma" w:hAnsi="Tahoma" w:cs="Tahoma"/>
          <w:sz w:val="20"/>
        </w:rPr>
      </w:pPr>
      <w:r>
        <w:rPr>
          <w:rFonts w:ascii="Tahoma" w:hAnsi="Tahoma" w:cs="Tahoma"/>
          <w:sz w:val="20"/>
          <w:lang w:val="es-ES"/>
        </w:rPr>
        <w:t xml:space="preserve">Asimismo, </w:t>
      </w:r>
      <w:r>
        <w:rPr>
          <w:rFonts w:ascii="Tahoma" w:hAnsi="Tahoma" w:cs="Tahoma"/>
          <w:sz w:val="20"/>
        </w:rPr>
        <w:t>asume su compromiso de acercar la formación universitaria a la realidad social y profesional de nuestro entorno, mediante el establecimiento de relaciones con otras entidades, que permitan completar el proceso formativo con una puesta en práctica de los conocimientos teóricos adquiridos.</w:t>
      </w:r>
    </w:p>
    <w:p w14:paraId="7C27E2CB" w14:textId="77777777" w:rsidR="00871959" w:rsidRDefault="00871959">
      <w:pPr>
        <w:pStyle w:val="Textoindependiente"/>
        <w:jc w:val="both"/>
        <w:rPr>
          <w:rFonts w:ascii="Tahoma" w:hAnsi="Tahoma" w:cs="Tahoma"/>
          <w:sz w:val="20"/>
        </w:rPr>
      </w:pPr>
    </w:p>
    <w:p w14:paraId="21347E3C" w14:textId="77777777" w:rsidR="00871959" w:rsidRDefault="00871959">
      <w:pPr>
        <w:pStyle w:val="Textoindependiente"/>
        <w:jc w:val="both"/>
        <w:rPr>
          <w:rFonts w:ascii="Tahoma" w:hAnsi="Tahoma" w:cs="Tahoma"/>
          <w:sz w:val="20"/>
        </w:rPr>
      </w:pPr>
    </w:p>
    <w:p w14:paraId="75DB7A44" w14:textId="617F6BF0" w:rsidR="00871959" w:rsidRDefault="00CB4814">
      <w:pPr>
        <w:pStyle w:val="Textoindependiente"/>
        <w:jc w:val="both"/>
        <w:rPr>
          <w:rFonts w:ascii="Tahoma" w:hAnsi="Tahoma" w:cs="Tahoma"/>
          <w:i/>
          <w:sz w:val="20"/>
        </w:rPr>
      </w:pPr>
      <w:r>
        <w:rPr>
          <w:rFonts w:ascii="Tahoma" w:hAnsi="Tahoma" w:cs="Tahoma"/>
          <w:b/>
          <w:sz w:val="20"/>
        </w:rPr>
        <w:t>II.-</w:t>
      </w:r>
      <w:r>
        <w:rPr>
          <w:rFonts w:ascii="Tahoma" w:hAnsi="Tahoma" w:cs="Tahoma"/>
          <w:i/>
          <w:color w:val="0000FF"/>
          <w:sz w:val="20"/>
        </w:rPr>
        <w:t xml:space="preserve"> </w:t>
      </w:r>
      <w:r w:rsidR="001B7D04" w:rsidRPr="001B7D04">
        <w:rPr>
          <w:rFonts w:ascii="Tahoma" w:hAnsi="Tahoma" w:cs="Tahoma"/>
          <w:color w:val="00B0F0"/>
          <w:sz w:val="20"/>
        </w:rPr>
        <w:t>Nombre de la entidad</w:t>
      </w:r>
      <w:r w:rsidR="001B7D04" w:rsidRPr="001B7D04">
        <w:rPr>
          <w:rFonts w:ascii="Tahoma" w:hAnsi="Tahoma" w:cs="Tahoma"/>
          <w:b/>
          <w:color w:val="00B0F0"/>
          <w:sz w:val="20"/>
        </w:rPr>
        <w:t xml:space="preserve"> </w:t>
      </w:r>
      <w:r w:rsidR="001B7D04" w:rsidRPr="0032656B">
        <w:rPr>
          <w:rFonts w:ascii="Tahoma" w:hAnsi="Tahoma" w:cs="Tahoma"/>
          <w:sz w:val="20"/>
        </w:rPr>
        <w:t xml:space="preserve">tiene como fines </w:t>
      </w:r>
      <w:r w:rsidR="001B7D04" w:rsidRPr="001B7D04">
        <w:rPr>
          <w:rFonts w:ascii="Tahoma" w:hAnsi="Tahoma" w:cs="Tahoma"/>
          <w:color w:val="00B0F0"/>
          <w:sz w:val="20"/>
        </w:rPr>
        <w:t>(referencia a fines de la entidad)</w:t>
      </w:r>
    </w:p>
    <w:p w14:paraId="7FEE84ED" w14:textId="77777777" w:rsidR="00871959" w:rsidRDefault="00871959">
      <w:pPr>
        <w:pStyle w:val="Textoindependiente"/>
        <w:jc w:val="both"/>
        <w:rPr>
          <w:rFonts w:ascii="Tahoma" w:hAnsi="Tahoma" w:cs="Tahoma"/>
          <w:b/>
          <w:sz w:val="20"/>
        </w:rPr>
      </w:pPr>
    </w:p>
    <w:p w14:paraId="7C6E6C9C" w14:textId="77777777" w:rsidR="00871959" w:rsidRDefault="00871959">
      <w:pPr>
        <w:pStyle w:val="Textoindependiente"/>
        <w:jc w:val="both"/>
        <w:rPr>
          <w:rFonts w:ascii="Tahoma" w:hAnsi="Tahoma" w:cs="Tahoma"/>
          <w:b/>
          <w:sz w:val="20"/>
        </w:rPr>
      </w:pPr>
    </w:p>
    <w:p w14:paraId="334987E5" w14:textId="77777777" w:rsidR="00871959" w:rsidRDefault="00CB4814">
      <w:pPr>
        <w:pStyle w:val="Ttulo2"/>
        <w:jc w:val="both"/>
        <w:rPr>
          <w:rFonts w:ascii="Tahoma" w:eastAsia="Times New Roman" w:hAnsi="Tahoma" w:cs="Tahoma"/>
          <w:bCs/>
          <w:sz w:val="20"/>
        </w:rPr>
      </w:pPr>
      <w:r>
        <w:rPr>
          <w:rFonts w:ascii="Tahoma" w:eastAsia="Times New Roman" w:hAnsi="Tahoma" w:cs="Tahoma"/>
          <w:sz w:val="20"/>
        </w:rPr>
        <w:t xml:space="preserve">III.- </w:t>
      </w:r>
      <w:r>
        <w:rPr>
          <w:rFonts w:ascii="Tahoma" w:eastAsia="Times New Roman" w:hAnsi="Tahoma" w:cs="Tahoma"/>
          <w:b w:val="0"/>
          <w:bCs/>
          <w:sz w:val="20"/>
        </w:rPr>
        <w:t>Las partes, al amparo del Real Decreto 592/2014, de 11 de julio, que regula las prácticas académicas externas de los estudiantes universitarios, y de acuerdo con lo establecido en el Reglamento de Prácticas Académicas Externas, aprobado por el Consejo de Gobierno de la UCM el 28 de junio de 2022 (BOUC del 7 de julio de 2022), modificado por Acuerdo del Consejo de Gobierno de la UCM, de 27 de mayo de 2025 (BOUC del 5 de junio de 2025), acuerdan suscribir el presente convenio con arreglo a las siguientes</w:t>
      </w:r>
    </w:p>
    <w:p w14:paraId="26EF3356" w14:textId="77777777" w:rsidR="00871959" w:rsidRDefault="00CB4814">
      <w:pPr>
        <w:jc w:val="center"/>
        <w:rPr>
          <w:rFonts w:ascii="Tahoma" w:hAnsi="Tahoma" w:cs="Tahoma"/>
          <w:b/>
        </w:rPr>
      </w:pPr>
      <w:r>
        <w:rPr>
          <w:rFonts w:ascii="Tahoma" w:hAnsi="Tahoma" w:cs="Tahoma"/>
        </w:rPr>
        <w:br w:type="page"/>
      </w:r>
      <w:r>
        <w:rPr>
          <w:rFonts w:ascii="Tahoma" w:hAnsi="Tahoma" w:cs="Tahoma"/>
          <w:b/>
        </w:rPr>
        <w:lastRenderedPageBreak/>
        <w:t>CLÁUSULAS</w:t>
      </w:r>
    </w:p>
    <w:p w14:paraId="4191273C" w14:textId="77777777" w:rsidR="00871959" w:rsidRDefault="00871959">
      <w:pPr>
        <w:pStyle w:val="Textoindependiente"/>
        <w:jc w:val="both"/>
        <w:rPr>
          <w:rFonts w:ascii="Tahoma" w:hAnsi="Tahoma" w:cs="Tahoma"/>
          <w:sz w:val="20"/>
        </w:rPr>
      </w:pPr>
    </w:p>
    <w:p w14:paraId="789AFD17" w14:textId="77777777" w:rsidR="00871959" w:rsidRDefault="00CB4814">
      <w:pPr>
        <w:pStyle w:val="Textoindependiente"/>
        <w:jc w:val="both"/>
        <w:rPr>
          <w:rFonts w:ascii="Tahoma" w:hAnsi="Tahoma" w:cs="Tahoma"/>
          <w:b/>
          <w:sz w:val="20"/>
        </w:rPr>
      </w:pPr>
      <w:proofErr w:type="gramStart"/>
      <w:r>
        <w:rPr>
          <w:rFonts w:ascii="Tahoma" w:hAnsi="Tahoma" w:cs="Tahoma"/>
          <w:b/>
          <w:sz w:val="20"/>
          <w:u w:val="single"/>
        </w:rPr>
        <w:t>PRIMERA</w:t>
      </w:r>
      <w:r>
        <w:rPr>
          <w:rFonts w:ascii="Tahoma" w:hAnsi="Tahoma" w:cs="Tahoma"/>
          <w:b/>
          <w:sz w:val="20"/>
        </w:rPr>
        <w:t>.-</w:t>
      </w:r>
      <w:proofErr w:type="gramEnd"/>
      <w:r>
        <w:rPr>
          <w:rFonts w:ascii="Tahoma" w:hAnsi="Tahoma" w:cs="Tahoma"/>
          <w:b/>
          <w:sz w:val="20"/>
        </w:rPr>
        <w:t xml:space="preserve"> OBJETO DEL CONVENIO.</w:t>
      </w:r>
    </w:p>
    <w:p w14:paraId="6CEC4274" w14:textId="77777777" w:rsidR="00871959" w:rsidRDefault="00871959">
      <w:pPr>
        <w:pStyle w:val="Textoindependiente"/>
        <w:jc w:val="both"/>
        <w:rPr>
          <w:rFonts w:ascii="Tahoma" w:hAnsi="Tahoma" w:cs="Tahoma"/>
          <w:sz w:val="20"/>
        </w:rPr>
      </w:pPr>
    </w:p>
    <w:p w14:paraId="278D71DB" w14:textId="334D7599" w:rsidR="00871959" w:rsidRDefault="00CB4814">
      <w:pPr>
        <w:pStyle w:val="Textoindependiente3"/>
        <w:rPr>
          <w:rFonts w:ascii="Tahoma" w:eastAsiaTheme="minorEastAsia" w:hAnsi="Tahoma" w:cs="Tahoma"/>
          <w:bCs/>
          <w:color w:val="0000FF"/>
          <w:sz w:val="20"/>
          <w:lang w:val="es-ES_tradnl"/>
        </w:rPr>
      </w:pPr>
      <w:r>
        <w:rPr>
          <w:rFonts w:ascii="Tahoma" w:hAnsi="Tahoma" w:cs="Tahoma"/>
          <w:sz w:val="20"/>
        </w:rPr>
        <w:t xml:space="preserve">Este convenio tiene por objeto establecer las condiciones en las que estudiantes de la UCM realizarán un programa de prácticas externas de cualquier enseñanza impartida por la UCM, tanto oficiales como propias, según las condiciones particulares de cada modalidad establecidas en el correspondiente programa formativo en </w:t>
      </w:r>
      <w:r w:rsidR="001B7D04" w:rsidRPr="001B7D04">
        <w:rPr>
          <w:rFonts w:ascii="Tahoma" w:eastAsiaTheme="minorEastAsia" w:hAnsi="Tahoma" w:cs="Tahoma"/>
          <w:bCs/>
          <w:color w:val="00B0F0"/>
          <w:sz w:val="20"/>
          <w:lang w:val="es-ES_tradnl"/>
        </w:rPr>
        <w:t>Nombre de la entidad</w:t>
      </w:r>
    </w:p>
    <w:p w14:paraId="3DA53E9B" w14:textId="77777777" w:rsidR="001B7D04" w:rsidRDefault="001B7D04">
      <w:pPr>
        <w:pStyle w:val="Textoindependiente3"/>
        <w:rPr>
          <w:rFonts w:ascii="Tahoma" w:hAnsi="Tahoma" w:cs="Tahoma"/>
          <w:sz w:val="20"/>
        </w:rPr>
      </w:pPr>
    </w:p>
    <w:p w14:paraId="7855A955" w14:textId="77777777" w:rsidR="00871959" w:rsidRDefault="00CB4814">
      <w:pPr>
        <w:pStyle w:val="Textoindependiente"/>
        <w:jc w:val="both"/>
        <w:rPr>
          <w:rFonts w:ascii="Tahoma" w:hAnsi="Tahoma" w:cs="Tahoma"/>
          <w:b/>
          <w:sz w:val="20"/>
        </w:rPr>
      </w:pPr>
      <w:proofErr w:type="gramStart"/>
      <w:r>
        <w:rPr>
          <w:rFonts w:ascii="Tahoma" w:hAnsi="Tahoma" w:cs="Tahoma"/>
          <w:b/>
          <w:sz w:val="20"/>
          <w:u w:val="single"/>
        </w:rPr>
        <w:t>SEGUNDA</w:t>
      </w:r>
      <w:r>
        <w:rPr>
          <w:rFonts w:ascii="Tahoma" w:hAnsi="Tahoma" w:cs="Tahoma"/>
          <w:b/>
          <w:sz w:val="20"/>
        </w:rPr>
        <w:t>.–</w:t>
      </w:r>
      <w:proofErr w:type="gramEnd"/>
      <w:r>
        <w:rPr>
          <w:rFonts w:ascii="Tahoma" w:hAnsi="Tahoma" w:cs="Tahoma"/>
          <w:b/>
          <w:sz w:val="20"/>
        </w:rPr>
        <w:t xml:space="preserve"> CONDICIONES GENERALES DEL CONVENIO.</w:t>
      </w:r>
    </w:p>
    <w:p w14:paraId="094E2CBA" w14:textId="266D2D60" w:rsidR="00871959" w:rsidRPr="001B7D04" w:rsidRDefault="00CB4814">
      <w:pPr>
        <w:spacing w:before="120"/>
        <w:ind w:left="708"/>
        <w:jc w:val="both"/>
        <w:rPr>
          <w:rFonts w:ascii="Tahoma" w:hAnsi="Tahoma" w:cs="Tahoma"/>
          <w:b/>
          <w:color w:val="00B0F0"/>
        </w:rPr>
      </w:pPr>
      <w:r>
        <w:rPr>
          <w:rFonts w:ascii="Tahoma" w:eastAsia="Tahoma" w:hAnsi="Tahoma" w:cs="Tahoma"/>
          <w:b/>
          <w:lang w:val="es-ES_tradnl"/>
        </w:rPr>
        <w:t xml:space="preserve">A. OFERTA DE </w:t>
      </w:r>
      <w:r w:rsidR="001B7D04" w:rsidRPr="001B7D04">
        <w:rPr>
          <w:rFonts w:ascii="Tahoma" w:eastAsiaTheme="minorEastAsia" w:hAnsi="Tahoma" w:cs="Tahoma"/>
          <w:b/>
          <w:bCs/>
          <w:color w:val="00B0F0"/>
          <w:lang w:val="es-ES_tradnl"/>
        </w:rPr>
        <w:t>NOMBRE DE LA ENTIDAD</w:t>
      </w:r>
      <w:r w:rsidR="001B7D04" w:rsidRPr="001B7D04">
        <w:rPr>
          <w:rFonts w:ascii="Tahoma" w:eastAsia="Tahoma" w:hAnsi="Tahoma" w:cs="Tahoma"/>
          <w:b/>
          <w:color w:val="00B0F0"/>
          <w:lang w:val="es-ES_tradnl"/>
        </w:rPr>
        <w:t xml:space="preserve"> </w:t>
      </w:r>
    </w:p>
    <w:p w14:paraId="17167F04" w14:textId="78BBB032" w:rsidR="00871959" w:rsidRDefault="001B7D04">
      <w:pPr>
        <w:spacing w:before="120"/>
        <w:ind w:left="708"/>
        <w:jc w:val="both"/>
        <w:rPr>
          <w:rFonts w:ascii="Tahoma" w:eastAsia="Tahoma" w:hAnsi="Tahoma" w:cs="Tahoma"/>
        </w:rPr>
      </w:pPr>
      <w:r w:rsidRPr="001B7D04">
        <w:rPr>
          <w:rFonts w:ascii="Tahoma" w:eastAsiaTheme="minorEastAsia" w:hAnsi="Tahoma" w:cs="Tahoma"/>
          <w:bCs/>
          <w:color w:val="00B0F0"/>
          <w:lang w:val="es-ES_tradnl"/>
        </w:rPr>
        <w:t>Nombre de la entidad</w:t>
      </w:r>
      <w:r>
        <w:rPr>
          <w:rFonts w:ascii="Tahoma" w:hAnsi="Tahoma" w:cs="Tahoma"/>
        </w:rPr>
        <w:t xml:space="preserve"> </w:t>
      </w:r>
      <w:r w:rsidR="00CB4814">
        <w:rPr>
          <w:rFonts w:ascii="Tahoma" w:hAnsi="Tahoma" w:cs="Tahoma"/>
        </w:rPr>
        <w:t xml:space="preserve">podrá ofrecer plazas de </w:t>
      </w:r>
      <w:r w:rsidR="00CB4814">
        <w:rPr>
          <w:rFonts w:ascii="Tahoma" w:hAnsi="Tahoma" w:cs="Tahoma"/>
          <w:lang w:eastAsia="x-none"/>
        </w:rPr>
        <w:t>prácticas</w:t>
      </w:r>
      <w:r w:rsidR="00CB4814">
        <w:rPr>
          <w:rFonts w:ascii="Tahoma" w:hAnsi="Tahoma" w:cs="Tahoma"/>
        </w:rPr>
        <w:t xml:space="preserve"> con la periodicidad o cuantía que desee, e indicar la oferta específica para cada plaza.</w:t>
      </w:r>
    </w:p>
    <w:p w14:paraId="55136CB5" w14:textId="77777777" w:rsidR="00871959" w:rsidRDefault="00CB4814">
      <w:pPr>
        <w:pStyle w:val="Pa9"/>
        <w:ind w:left="1048" w:hanging="340"/>
        <w:jc w:val="both"/>
        <w:rPr>
          <w:rFonts w:ascii="Tahoma" w:hAnsi="Tahoma" w:cs="Tahoma"/>
          <w:b/>
          <w:sz w:val="20"/>
          <w:szCs w:val="20"/>
          <w:lang w:val="es-ES_tradnl"/>
        </w:rPr>
      </w:pPr>
      <w:r>
        <w:rPr>
          <w:rFonts w:ascii="Tahoma" w:eastAsia="Tahoma" w:hAnsi="Tahoma" w:cs="Tahoma"/>
          <w:b/>
          <w:sz w:val="20"/>
          <w:szCs w:val="20"/>
          <w:lang w:val="es-ES_tradnl"/>
        </w:rPr>
        <w:t>B. MODALIDADES</w:t>
      </w:r>
      <w:r>
        <w:rPr>
          <w:rFonts w:ascii="Tahoma" w:hAnsi="Tahoma" w:cs="Tahoma"/>
          <w:b/>
          <w:sz w:val="20"/>
          <w:szCs w:val="20"/>
          <w:lang w:val="es-ES_tradnl"/>
        </w:rPr>
        <w:t xml:space="preserve"> DE PRÁCTICAS ACADÉMICAS EXTERNAS.</w:t>
      </w:r>
    </w:p>
    <w:p w14:paraId="653E34B1" w14:textId="77777777" w:rsidR="00871959" w:rsidRDefault="00CB4814">
      <w:pPr>
        <w:pStyle w:val="Pa6"/>
        <w:ind w:firstLine="680"/>
        <w:jc w:val="both"/>
        <w:rPr>
          <w:rFonts w:ascii="Tahoma" w:hAnsi="Tahoma" w:cs="Tahoma"/>
          <w:b/>
          <w:sz w:val="20"/>
          <w:szCs w:val="20"/>
          <w:lang w:val="es-ES_tradnl"/>
        </w:rPr>
      </w:pPr>
      <w:r>
        <w:rPr>
          <w:rFonts w:ascii="Tahoma" w:hAnsi="Tahoma" w:cs="Tahoma"/>
          <w:sz w:val="20"/>
          <w:szCs w:val="20"/>
          <w:lang w:val="es-ES_tradnl"/>
        </w:rPr>
        <w:t>Las prácticas académicas externas podrán ser curriculares o extracurriculares</w:t>
      </w:r>
      <w:r>
        <w:rPr>
          <w:rFonts w:ascii="Tahoma" w:hAnsi="Tahoma" w:cs="Tahoma"/>
          <w:b/>
          <w:sz w:val="20"/>
          <w:szCs w:val="20"/>
          <w:lang w:val="es-ES_tradnl"/>
        </w:rPr>
        <w:t>.</w:t>
      </w:r>
    </w:p>
    <w:p w14:paraId="1E785B72" w14:textId="77777777" w:rsidR="00871959" w:rsidRDefault="00CB4814">
      <w:pPr>
        <w:pStyle w:val="Pa11"/>
        <w:numPr>
          <w:ilvl w:val="0"/>
          <w:numId w:val="2"/>
        </w:numPr>
        <w:ind w:left="1040"/>
        <w:jc w:val="both"/>
        <w:rPr>
          <w:rFonts w:ascii="Tahoma" w:hAnsi="Tahoma" w:cs="Tahoma"/>
          <w:sz w:val="20"/>
          <w:szCs w:val="20"/>
        </w:rPr>
      </w:pPr>
      <w:r>
        <w:rPr>
          <w:rFonts w:ascii="Tahoma" w:hAnsi="Tahoma" w:cs="Tahoma"/>
          <w:sz w:val="20"/>
          <w:szCs w:val="20"/>
          <w:u w:val="single"/>
        </w:rPr>
        <w:t>Las prácticas curriculares</w:t>
      </w:r>
      <w:r>
        <w:rPr>
          <w:rFonts w:ascii="Tahoma" w:hAnsi="Tahoma" w:cs="Tahoma"/>
          <w:sz w:val="20"/>
          <w:szCs w:val="20"/>
        </w:rPr>
        <w:t xml:space="preserve"> se configuran como actividades académicas integrantes del Plan de Estudios de que se trate.</w:t>
      </w:r>
    </w:p>
    <w:p w14:paraId="0A58E289" w14:textId="77777777" w:rsidR="00871959" w:rsidRDefault="00871959">
      <w:pPr>
        <w:ind w:left="1000"/>
        <w:jc w:val="both"/>
        <w:rPr>
          <w:rFonts w:ascii="Tahoma" w:hAnsi="Tahoma" w:cs="Tahoma"/>
        </w:rPr>
      </w:pPr>
    </w:p>
    <w:p w14:paraId="0EF74524" w14:textId="77777777" w:rsidR="00871959" w:rsidRDefault="00CB4814">
      <w:pPr>
        <w:pStyle w:val="Pa6"/>
        <w:numPr>
          <w:ilvl w:val="0"/>
          <w:numId w:val="2"/>
        </w:numPr>
        <w:ind w:left="1040"/>
        <w:jc w:val="both"/>
        <w:rPr>
          <w:rFonts w:ascii="Tahoma" w:hAnsi="Tahoma" w:cs="Tahoma"/>
          <w:sz w:val="20"/>
          <w:szCs w:val="20"/>
        </w:rPr>
      </w:pPr>
      <w:r>
        <w:rPr>
          <w:rFonts w:ascii="Tahoma" w:hAnsi="Tahoma" w:cs="Tahoma"/>
          <w:sz w:val="20"/>
          <w:szCs w:val="20"/>
          <w:u w:val="single"/>
        </w:rPr>
        <w:t>Las prácticas extracurriculares</w:t>
      </w:r>
      <w:r>
        <w:rPr>
          <w:rFonts w:ascii="Tahoma" w:hAnsi="Tahoma" w:cs="Tahoma"/>
          <w:sz w:val="20"/>
          <w:szCs w:val="20"/>
        </w:rPr>
        <w:t xml:space="preserve"> son aquellas que los estudiantes podrán realizar con carácter voluntario durante su periodo de formación y que, aun teniendo los mismos fines que las prácticas curriculares, no forman parte del correspondiente Plan de Estudios. No obstante, y cuando corresponda, serán contempladas en el Suplemento Europeo al Título conforme determine la normativa vigente.</w:t>
      </w:r>
    </w:p>
    <w:p w14:paraId="3F241F5D" w14:textId="77777777" w:rsidR="00871959" w:rsidRDefault="00871959">
      <w:pPr>
        <w:pStyle w:val="Pa6"/>
        <w:ind w:firstLine="680"/>
        <w:jc w:val="both"/>
        <w:rPr>
          <w:rFonts w:ascii="Tahoma" w:hAnsi="Tahoma" w:cs="Tahoma"/>
          <w:b/>
          <w:sz w:val="20"/>
          <w:szCs w:val="20"/>
          <w:lang w:val="es-ES_tradnl"/>
        </w:rPr>
      </w:pPr>
    </w:p>
    <w:p w14:paraId="67D40FD8" w14:textId="77777777" w:rsidR="00871959" w:rsidRDefault="00CB4814">
      <w:pPr>
        <w:pStyle w:val="Pa6"/>
        <w:ind w:firstLine="680"/>
        <w:jc w:val="both"/>
        <w:rPr>
          <w:rFonts w:ascii="Tahoma" w:hAnsi="Tahoma" w:cs="Tahoma"/>
          <w:b/>
          <w:sz w:val="20"/>
          <w:szCs w:val="20"/>
          <w:lang w:val="es-ES_tradnl"/>
        </w:rPr>
      </w:pPr>
      <w:r>
        <w:rPr>
          <w:rFonts w:ascii="Tahoma" w:hAnsi="Tahoma" w:cs="Tahoma"/>
          <w:b/>
          <w:sz w:val="20"/>
          <w:szCs w:val="20"/>
          <w:lang w:val="es-ES_tradnl"/>
        </w:rPr>
        <w:t>C. DURACIÓN DE LAS PRÁCTICAS.</w:t>
      </w:r>
    </w:p>
    <w:p w14:paraId="4D70C23C" w14:textId="77777777" w:rsidR="00871959" w:rsidRDefault="00CB4814">
      <w:pPr>
        <w:pStyle w:val="Pa11"/>
        <w:numPr>
          <w:ilvl w:val="0"/>
          <w:numId w:val="4"/>
        </w:numPr>
        <w:jc w:val="both"/>
        <w:rPr>
          <w:rFonts w:ascii="Tahoma" w:hAnsi="Tahoma" w:cs="Tahoma"/>
          <w:sz w:val="20"/>
          <w:szCs w:val="20"/>
        </w:rPr>
      </w:pPr>
      <w:r>
        <w:rPr>
          <w:rFonts w:ascii="Tahoma" w:hAnsi="Tahoma" w:cs="Tahoma"/>
          <w:sz w:val="20"/>
          <w:szCs w:val="20"/>
        </w:rPr>
        <w:t>Las prácticas externas curriculares tendrán la duración que establezca el Plan de Estudios correspondiente, en los términos establecidos por el artículo 14.5 del Real Decreto 822/2021, de 28 de septiembre, por el que se establece la organización de las enseñanzas universitarias y del procedimiento de aseguramiento de su calidad.</w:t>
      </w:r>
    </w:p>
    <w:p w14:paraId="79D85FCB" w14:textId="77777777" w:rsidR="00871959" w:rsidRDefault="00CB4814">
      <w:pPr>
        <w:pStyle w:val="Pa11"/>
        <w:numPr>
          <w:ilvl w:val="0"/>
          <w:numId w:val="4"/>
        </w:numPr>
        <w:jc w:val="both"/>
        <w:rPr>
          <w:rFonts w:ascii="Tahoma" w:hAnsi="Tahoma" w:cs="Tahoma"/>
          <w:sz w:val="20"/>
          <w:szCs w:val="20"/>
        </w:rPr>
      </w:pPr>
      <w:r>
        <w:rPr>
          <w:rFonts w:ascii="Tahoma" w:hAnsi="Tahoma" w:cs="Tahoma"/>
          <w:sz w:val="20"/>
          <w:szCs w:val="20"/>
        </w:rPr>
        <w:t>En el caso de las prácticas de titulaciones propias de la UCM, la duración de las mismas vendrá determinada en la propuesta de la actividad formativa aprobada por la correspondiente Comisión.</w:t>
      </w:r>
    </w:p>
    <w:p w14:paraId="7CDFF371" w14:textId="77777777" w:rsidR="00871959" w:rsidRDefault="00CB4814">
      <w:pPr>
        <w:pStyle w:val="Pa11"/>
        <w:numPr>
          <w:ilvl w:val="0"/>
          <w:numId w:val="4"/>
        </w:numPr>
        <w:jc w:val="both"/>
        <w:rPr>
          <w:rFonts w:ascii="Tahoma" w:hAnsi="Tahoma" w:cs="Tahoma"/>
          <w:sz w:val="20"/>
          <w:szCs w:val="20"/>
        </w:rPr>
      </w:pPr>
      <w:r>
        <w:rPr>
          <w:rFonts w:ascii="Tahoma" w:hAnsi="Tahoma" w:cs="Tahoma"/>
          <w:sz w:val="20"/>
          <w:szCs w:val="20"/>
        </w:rPr>
        <w:t xml:space="preserve">Las prácticas externas extracurriculares tendrán preferentemente una duración no superior al 50% de los créditos del curso académico. La duración de cada práctica se establecerá en cada oferta y no podrá ser inferior a 200 horas (salvo que suponga la continuación de una práctica curricular o que su naturaleza específica exija una menor duración), ni superior a 900 horas efectivas. </w:t>
      </w:r>
    </w:p>
    <w:p w14:paraId="368B2A44" w14:textId="77777777" w:rsidR="00871959" w:rsidRDefault="00871959">
      <w:pPr>
        <w:pStyle w:val="Pa11"/>
        <w:spacing w:before="0"/>
        <w:ind w:left="1040"/>
        <w:jc w:val="both"/>
        <w:rPr>
          <w:rFonts w:ascii="Tahoma" w:hAnsi="Tahoma" w:cs="Tahoma"/>
          <w:b/>
          <w:sz w:val="20"/>
          <w:szCs w:val="20"/>
          <w:lang w:eastAsia="x-none"/>
        </w:rPr>
      </w:pPr>
    </w:p>
    <w:p w14:paraId="13E1420E" w14:textId="77777777" w:rsidR="00871959" w:rsidRDefault="00CB4814">
      <w:pPr>
        <w:pStyle w:val="Pa11"/>
        <w:ind w:left="709"/>
        <w:jc w:val="both"/>
        <w:rPr>
          <w:rFonts w:ascii="Tahoma" w:hAnsi="Tahoma" w:cs="Tahoma"/>
          <w:b/>
          <w:sz w:val="20"/>
          <w:szCs w:val="20"/>
          <w:lang w:eastAsia="x-none"/>
        </w:rPr>
      </w:pPr>
      <w:r>
        <w:rPr>
          <w:rFonts w:ascii="Tahoma" w:hAnsi="Tahoma" w:cs="Tahoma"/>
          <w:b/>
          <w:sz w:val="20"/>
          <w:szCs w:val="20"/>
        </w:rPr>
        <w:t xml:space="preserve">D. DESARROLLO DE LAS </w:t>
      </w:r>
      <w:r>
        <w:rPr>
          <w:rFonts w:ascii="Tahoma" w:hAnsi="Tahoma" w:cs="Tahoma"/>
          <w:b/>
          <w:sz w:val="20"/>
          <w:szCs w:val="20"/>
          <w:lang w:eastAsia="x-none"/>
        </w:rPr>
        <w:t>PRÁCTICAS.</w:t>
      </w:r>
    </w:p>
    <w:p w14:paraId="43AFD446" w14:textId="77777777" w:rsidR="00871959" w:rsidRDefault="00871959">
      <w:pPr>
        <w:ind w:left="680"/>
        <w:jc w:val="both"/>
        <w:rPr>
          <w:rFonts w:ascii="Tahoma" w:hAnsi="Tahoma" w:cs="Tahoma"/>
          <w:lang w:val="es-ES_tradnl"/>
        </w:rPr>
      </w:pPr>
    </w:p>
    <w:p w14:paraId="4B6F5C51" w14:textId="77777777" w:rsidR="00871959" w:rsidRDefault="00CB4814">
      <w:pPr>
        <w:numPr>
          <w:ilvl w:val="0"/>
          <w:numId w:val="6"/>
        </w:numPr>
        <w:tabs>
          <w:tab w:val="clear" w:pos="744"/>
          <w:tab w:val="num" w:pos="1068"/>
        </w:tabs>
        <w:ind w:left="1068"/>
        <w:jc w:val="both"/>
        <w:rPr>
          <w:rFonts w:ascii="Tahoma" w:hAnsi="Tahoma" w:cs="Tahoma"/>
          <w:strike/>
          <w:lang w:val="es-ES_tradnl"/>
        </w:rPr>
      </w:pPr>
      <w:r>
        <w:rPr>
          <w:rFonts w:ascii="Tahoma" w:hAnsi="Tahoma" w:cs="Tahoma"/>
          <w:lang w:val="es-ES_tradnl"/>
        </w:rPr>
        <w:t xml:space="preserve">Los horarios de realización de las prácticas se establecerán de acuerdo con las características de las mismas y las disponibilidades de la entidad colaboradora. Los horarios serán compatibles con la actividad académica, formativa y de representación y participación desarrollada por el estudiante en la UCM. </w:t>
      </w:r>
    </w:p>
    <w:p w14:paraId="0A3575EE" w14:textId="77777777" w:rsidR="00871959" w:rsidRDefault="00871959">
      <w:pPr>
        <w:ind w:left="680"/>
        <w:jc w:val="both"/>
        <w:rPr>
          <w:rFonts w:ascii="Tahoma" w:hAnsi="Tahoma" w:cs="Tahoma"/>
          <w:lang w:val="es-ES_tradnl"/>
        </w:rPr>
      </w:pPr>
    </w:p>
    <w:p w14:paraId="3FF9F185" w14:textId="69BD332D" w:rsidR="00871959" w:rsidRDefault="00CB4814">
      <w:pPr>
        <w:numPr>
          <w:ilvl w:val="0"/>
          <w:numId w:val="6"/>
        </w:numPr>
        <w:tabs>
          <w:tab w:val="clear" w:pos="744"/>
          <w:tab w:val="num" w:pos="1068"/>
        </w:tabs>
        <w:ind w:left="1068"/>
        <w:jc w:val="both"/>
        <w:rPr>
          <w:rFonts w:ascii="Tahoma" w:hAnsi="Tahoma" w:cs="Tahoma"/>
          <w:lang w:val="es-ES_tradnl"/>
        </w:rPr>
      </w:pPr>
      <w:r>
        <w:rPr>
          <w:rFonts w:ascii="Tahoma" w:hAnsi="Tahoma" w:cs="Tahoma"/>
          <w:lang w:val="es-ES_tradnl"/>
        </w:rPr>
        <w:t>Los estudiantes deberán cumplir las normas de régimen interno de</w:t>
      </w:r>
      <w:r>
        <w:rPr>
          <w:rFonts w:ascii="Tahoma" w:hAnsi="Tahoma" w:cs="Tahoma"/>
          <w:i/>
          <w:lang w:val="es-ES_tradnl"/>
        </w:rPr>
        <w:t xml:space="preserve"> </w:t>
      </w:r>
      <w:bookmarkStart w:id="0" w:name="_Hlk230084027"/>
      <w:r w:rsidR="001B7D04" w:rsidRPr="001B7D04">
        <w:rPr>
          <w:rFonts w:ascii="Tahoma" w:eastAsiaTheme="minorEastAsia" w:hAnsi="Tahoma" w:cs="Tahoma"/>
          <w:bCs/>
          <w:color w:val="00B0F0"/>
          <w:lang w:val="es-ES_tradnl"/>
        </w:rPr>
        <w:t>Nombre de la entidad</w:t>
      </w:r>
      <w:r w:rsidR="001B7D04" w:rsidRPr="001B7D04">
        <w:rPr>
          <w:rFonts w:ascii="Tahoma" w:hAnsi="Tahoma" w:cs="Tahoma"/>
          <w:color w:val="00B0F0"/>
          <w:lang w:val="es-ES_tradnl"/>
        </w:rPr>
        <w:t xml:space="preserve"> </w:t>
      </w:r>
      <w:bookmarkEnd w:id="0"/>
      <w:r>
        <w:rPr>
          <w:rFonts w:ascii="Tahoma" w:hAnsi="Tahoma" w:cs="Tahoma"/>
          <w:lang w:val="es-ES_tradnl"/>
        </w:rPr>
        <w:t xml:space="preserve">y seguir las indicaciones del tutor designado por la entidad. Deberán aplicarse con diligencia a las tareas que se les encomienden, de las cuales guardarán secreto profesional y deber de confidencialidad durante su estancia y una vez finalizada esta. En caso de ausencia será necesario comunicarlo y justificarlo al Centro responsable de la UCM. El régimen de permisos del estudiante será consensuado por los tutores de ambas partes </w:t>
      </w:r>
      <w:r>
        <w:rPr>
          <w:rFonts w:ascii="Tahoma" w:hAnsi="Tahoma" w:cs="Tahoma"/>
          <w:color w:val="000000"/>
        </w:rPr>
        <w:t>con respeto en todo caso a los permisos a los que el estudiante tenga derecho con arreglo a la normativa vigente.</w:t>
      </w:r>
    </w:p>
    <w:p w14:paraId="72B34EC9" w14:textId="77777777" w:rsidR="00871959" w:rsidRDefault="00871959">
      <w:pPr>
        <w:ind w:left="680"/>
        <w:jc w:val="both"/>
        <w:rPr>
          <w:rFonts w:ascii="Tahoma" w:hAnsi="Tahoma" w:cs="Tahoma"/>
          <w:lang w:val="es-ES_tradnl"/>
        </w:rPr>
      </w:pPr>
    </w:p>
    <w:p w14:paraId="63E25C32" w14:textId="19745C85" w:rsidR="00871959" w:rsidRDefault="00CB4814">
      <w:pPr>
        <w:numPr>
          <w:ilvl w:val="0"/>
          <w:numId w:val="6"/>
        </w:numPr>
        <w:tabs>
          <w:tab w:val="clear" w:pos="744"/>
          <w:tab w:val="num" w:pos="1068"/>
        </w:tabs>
        <w:ind w:left="1068"/>
        <w:jc w:val="both"/>
        <w:rPr>
          <w:rFonts w:ascii="Tahoma" w:hAnsi="Tahoma" w:cs="Tahoma"/>
        </w:rPr>
      </w:pPr>
      <w:r>
        <w:rPr>
          <w:rFonts w:ascii="Tahoma" w:hAnsi="Tahoma" w:cs="Tahoma"/>
        </w:rPr>
        <w:lastRenderedPageBreak/>
        <w:t xml:space="preserve">Por causas debidamente justificadas, </w:t>
      </w:r>
      <w:r>
        <w:rPr>
          <w:rFonts w:ascii="Tahoma" w:hAnsi="Tahoma" w:cs="Tahoma"/>
          <w:color w:val="000000"/>
        </w:rPr>
        <w:t xml:space="preserve">de acuerdo con lo indicado en el artículo 20 del </w:t>
      </w:r>
      <w:r>
        <w:rPr>
          <w:rFonts w:ascii="Tahoma" w:hAnsi="Tahoma" w:cs="Tahoma"/>
        </w:rPr>
        <w:t xml:space="preserve">Reglamento de Prácticas Académicas Externas de la UCM, cualquiera de las partes podrá rescindir el período de prácticas. Si </w:t>
      </w:r>
      <w:r w:rsidR="001B7D04" w:rsidRPr="001B7D04">
        <w:rPr>
          <w:rFonts w:ascii="Tahoma" w:eastAsiaTheme="minorEastAsia" w:hAnsi="Tahoma" w:cs="Tahoma"/>
          <w:bCs/>
          <w:color w:val="00B0F0"/>
          <w:lang w:val="es-ES_tradnl"/>
        </w:rPr>
        <w:t>Nombre de la entidad</w:t>
      </w:r>
      <w:r w:rsidR="001B7D04" w:rsidRPr="001B7D04">
        <w:rPr>
          <w:rFonts w:ascii="Tahoma" w:hAnsi="Tahoma" w:cs="Tahoma"/>
          <w:color w:val="00B0F0"/>
          <w:lang w:val="es-ES_tradnl"/>
        </w:rPr>
        <w:t xml:space="preserve"> </w:t>
      </w:r>
      <w:r>
        <w:rPr>
          <w:rFonts w:ascii="Tahoma" w:hAnsi="Tahoma" w:cs="Tahoma"/>
        </w:rPr>
        <w:t>lo considera conveniente, la UCM gestionará la incorporación de un nuevo estudiante que iniciará su período de formación a la mayor brevedad posible</w:t>
      </w:r>
      <w:r>
        <w:rPr>
          <w:rFonts w:ascii="Tahoma" w:hAnsi="Tahoma" w:cs="Tahoma"/>
          <w:lang w:val="es-ES_tradnl"/>
        </w:rPr>
        <w:t>.</w:t>
      </w:r>
    </w:p>
    <w:p w14:paraId="7DF7C8A5" w14:textId="77777777" w:rsidR="00871959" w:rsidRDefault="00871959">
      <w:pPr>
        <w:ind w:left="680"/>
        <w:jc w:val="both"/>
        <w:rPr>
          <w:rFonts w:ascii="Tahoma" w:hAnsi="Tahoma" w:cs="Tahoma"/>
          <w:lang w:val="es-ES_tradnl"/>
        </w:rPr>
      </w:pPr>
    </w:p>
    <w:p w14:paraId="25D96405" w14:textId="77777777" w:rsidR="00871959" w:rsidRDefault="00CB4814">
      <w:pPr>
        <w:numPr>
          <w:ilvl w:val="0"/>
          <w:numId w:val="6"/>
        </w:numPr>
        <w:tabs>
          <w:tab w:val="clear" w:pos="744"/>
          <w:tab w:val="num" w:pos="1068"/>
        </w:tabs>
        <w:ind w:left="1068"/>
        <w:jc w:val="both"/>
        <w:rPr>
          <w:rFonts w:ascii="Tahoma" w:hAnsi="Tahoma" w:cs="Tahoma"/>
        </w:rPr>
      </w:pPr>
      <w:r>
        <w:rPr>
          <w:rFonts w:ascii="Tahoma" w:hAnsi="Tahoma" w:cs="Tahoma"/>
        </w:rPr>
        <w:t xml:space="preserve">Si alguna de las partes firmantes de este convenio o los estudiantes desearan utilizar los resultados parciales o finales de su actividad en la entidad colaboradora, en parte o en su totalidad para su publicación como artículo, conferencia, tesis, memoria, etc. deberá solicitar la conformidad de la otra parte por escrito, </w:t>
      </w:r>
      <w:r>
        <w:rPr>
          <w:rFonts w:ascii="Tahoma" w:eastAsia="Tahoma" w:hAnsi="Tahoma" w:cs="Tahoma"/>
        </w:rPr>
        <w:t>quien deberá responder en un plazo máximo de 45 días, comunicando su autorización, sus reservas o su disconformidad. Transcurrido dicho plazo sin obtener respuesta, se entenderá que el silencio es la tácita autorización para su difusión.</w:t>
      </w:r>
    </w:p>
    <w:p w14:paraId="1FDED3E2" w14:textId="77777777" w:rsidR="00871959" w:rsidRDefault="00871959">
      <w:pPr>
        <w:ind w:left="680"/>
        <w:jc w:val="both"/>
        <w:rPr>
          <w:rFonts w:ascii="Tahoma" w:hAnsi="Tahoma" w:cs="Tahoma"/>
          <w:lang w:val="es-ES_tradnl"/>
        </w:rPr>
      </w:pPr>
    </w:p>
    <w:p w14:paraId="42734431" w14:textId="77777777" w:rsidR="00871959" w:rsidRDefault="00CB4814">
      <w:pPr>
        <w:numPr>
          <w:ilvl w:val="0"/>
          <w:numId w:val="6"/>
        </w:numPr>
        <w:tabs>
          <w:tab w:val="clear" w:pos="744"/>
          <w:tab w:val="num" w:pos="1068"/>
        </w:tabs>
        <w:ind w:left="1068"/>
        <w:jc w:val="both"/>
        <w:rPr>
          <w:rFonts w:ascii="Tahoma" w:hAnsi="Tahoma" w:cs="Tahoma"/>
          <w:color w:val="000000"/>
        </w:rPr>
      </w:pPr>
      <w:r>
        <w:rPr>
          <w:rFonts w:ascii="Tahoma" w:hAnsi="Tahoma" w:cs="Tahoma"/>
          <w:color w:val="000000"/>
        </w:rPr>
        <w:t>Los derechos de propiedad industrial registrables que se puedan derivar de los resultados de la práctica llevada a cabo por el estudiante corresponderán a la entidad colaboradora. En lo referente a la propiedad intelectual, se respetará siempre el reconocimiento de la autoría del trabajo por el estudiante, pudiendo pactarse directamente entre el mismo y la entidad una excepción a este principio general.</w:t>
      </w:r>
    </w:p>
    <w:p w14:paraId="5B0BE364" w14:textId="77777777" w:rsidR="00871959" w:rsidRDefault="00871959">
      <w:pPr>
        <w:ind w:left="680"/>
        <w:jc w:val="both"/>
        <w:rPr>
          <w:rFonts w:ascii="Tahoma" w:hAnsi="Tahoma" w:cs="Tahoma"/>
          <w:lang w:val="es-ES_tradnl"/>
        </w:rPr>
      </w:pPr>
    </w:p>
    <w:p w14:paraId="721F5A21" w14:textId="77777777" w:rsidR="00871959" w:rsidRDefault="00CB4814">
      <w:pPr>
        <w:ind w:left="709"/>
        <w:jc w:val="both"/>
        <w:rPr>
          <w:rFonts w:ascii="Tahoma" w:hAnsi="Tahoma" w:cs="Tahoma"/>
          <w:b/>
          <w:strike/>
        </w:rPr>
      </w:pPr>
      <w:r>
        <w:rPr>
          <w:rFonts w:ascii="Tahoma" w:hAnsi="Tahoma" w:cs="Tahoma"/>
          <w:b/>
        </w:rPr>
        <w:t>E. RÉGIMEN SEGURIDAD SOCIAL Y SEGUROS.</w:t>
      </w:r>
    </w:p>
    <w:p w14:paraId="37D185EC" w14:textId="77777777" w:rsidR="00871959" w:rsidRDefault="00871959">
      <w:pPr>
        <w:ind w:left="709"/>
        <w:jc w:val="both"/>
        <w:rPr>
          <w:rFonts w:ascii="Tahoma" w:hAnsi="Tahoma" w:cs="Tahoma"/>
          <w:b/>
          <w:strike/>
        </w:rPr>
      </w:pPr>
    </w:p>
    <w:p w14:paraId="7C0B71CB" w14:textId="77777777" w:rsidR="00871959" w:rsidRDefault="00CB4814">
      <w:pPr>
        <w:pStyle w:val="Prrafodelista"/>
        <w:numPr>
          <w:ilvl w:val="0"/>
          <w:numId w:val="8"/>
        </w:numPr>
        <w:shd w:val="clear" w:color="auto" w:fill="FFFFFF"/>
        <w:jc w:val="both"/>
        <w:rPr>
          <w:rFonts w:ascii="Tahoma" w:hAnsi="Tahoma" w:cs="Tahoma"/>
        </w:rPr>
      </w:pPr>
      <w:r>
        <w:rPr>
          <w:rFonts w:ascii="Tahoma" w:hAnsi="Tahoma" w:cs="Tahoma"/>
        </w:rPr>
        <w:t xml:space="preserve">Todos los estudiantes de la UCM que estén matriculados en alguna de sus enseñanzas, oficiales o propias, están cubiertos por un seguro de responsabilidad civil. </w:t>
      </w:r>
    </w:p>
    <w:p w14:paraId="5E196863" w14:textId="77777777" w:rsidR="00871959" w:rsidRDefault="00871959">
      <w:pPr>
        <w:jc w:val="both"/>
        <w:rPr>
          <w:rFonts w:ascii="Tahoma" w:hAnsi="Tahoma" w:cs="Tahoma"/>
          <w:lang w:val="es-ES_tradnl"/>
        </w:rPr>
      </w:pPr>
    </w:p>
    <w:p w14:paraId="0FC690AF" w14:textId="77777777" w:rsidR="00871959" w:rsidRDefault="00CB4814">
      <w:pPr>
        <w:pStyle w:val="Textoindependiente"/>
        <w:numPr>
          <w:ilvl w:val="0"/>
          <w:numId w:val="8"/>
        </w:numPr>
        <w:jc w:val="both"/>
        <w:rPr>
          <w:rFonts w:ascii="Tahoma" w:hAnsi="Tahoma" w:cs="Tahoma"/>
          <w:sz w:val="20"/>
          <w:lang w:val="es-ES" w:eastAsia="x-none"/>
        </w:rPr>
      </w:pPr>
      <w:r>
        <w:rPr>
          <w:rFonts w:ascii="Tahoma" w:hAnsi="Tahoma" w:cs="Tahoma"/>
          <w:sz w:val="20"/>
          <w:lang w:val="es-ES" w:eastAsia="x-none"/>
        </w:rPr>
        <w:t>El Seguro Escolar cubre a los menores de 28 años, matriculados en enseñanzas oficiales de los respectivos centros de la UCM y al corriente de la cuota correspondiente. El ámbito temporal de cobertura es el año escolar. El marco de aplicación es el territorio nacional, de acuerdo con el principio de territorialidad recogido en la Ley General de la Seguridad Social.</w:t>
      </w:r>
    </w:p>
    <w:p w14:paraId="4FA94092" w14:textId="77777777" w:rsidR="00871959" w:rsidRDefault="00871959">
      <w:pPr>
        <w:pStyle w:val="Prrafodelista"/>
        <w:jc w:val="both"/>
        <w:rPr>
          <w:rFonts w:ascii="Tahoma" w:hAnsi="Tahoma" w:cs="Tahoma"/>
          <w:lang w:eastAsia="x-none"/>
        </w:rPr>
      </w:pPr>
    </w:p>
    <w:p w14:paraId="2B1F0751" w14:textId="77777777" w:rsidR="00871959" w:rsidRDefault="00CB4814">
      <w:pPr>
        <w:pStyle w:val="Prrafodelista"/>
        <w:numPr>
          <w:ilvl w:val="0"/>
          <w:numId w:val="8"/>
        </w:numPr>
        <w:jc w:val="both"/>
        <w:rPr>
          <w:rFonts w:ascii="Tahoma" w:hAnsi="Tahoma" w:cs="Tahoma"/>
          <w:lang w:eastAsia="x-none"/>
        </w:rPr>
      </w:pPr>
      <w:r>
        <w:rPr>
          <w:rFonts w:ascii="Tahoma" w:hAnsi="Tahoma" w:cs="Tahoma"/>
          <w:lang w:eastAsia="x-none"/>
        </w:rPr>
        <w:t xml:space="preserve">En el caso de los estudiantes mayores de 28 años o de aquellos matriculados en enseñanzas propias de la UCM, corresponderá a la Coordinación de Prácticas de la Titulación asegurarse de que el estudiante esté cubierto por el correspondiente seguro de accidente y cuantos puedan resultar obligatorios. </w:t>
      </w:r>
    </w:p>
    <w:p w14:paraId="606885F1" w14:textId="77777777" w:rsidR="00871959" w:rsidRDefault="00871959">
      <w:pPr>
        <w:pStyle w:val="Prrafodelista"/>
        <w:jc w:val="both"/>
        <w:rPr>
          <w:rFonts w:ascii="Tahoma" w:hAnsi="Tahoma" w:cs="Tahoma"/>
          <w:lang w:eastAsia="x-none"/>
        </w:rPr>
      </w:pPr>
    </w:p>
    <w:p w14:paraId="24E74E63" w14:textId="77777777" w:rsidR="00871959" w:rsidRDefault="00CB4814">
      <w:pPr>
        <w:pStyle w:val="Prrafodelista"/>
        <w:numPr>
          <w:ilvl w:val="0"/>
          <w:numId w:val="8"/>
        </w:numPr>
        <w:jc w:val="both"/>
        <w:rPr>
          <w:rFonts w:ascii="Tahoma" w:hAnsi="Tahoma" w:cs="Tahoma"/>
          <w:lang w:eastAsia="x-none"/>
        </w:rPr>
      </w:pPr>
      <w:r>
        <w:rPr>
          <w:rFonts w:ascii="Tahoma" w:hAnsi="Tahoma" w:cs="Tahoma"/>
          <w:lang w:eastAsia="x-none"/>
        </w:rPr>
        <w:t>Si las prácticas tuvieran lugar fuera del territorio nacional, la UCM, a través del centro correspondiente, se asegurará de que el estudiante disponga de una póliza de seguros de asistencia sanitaria y repatriación.</w:t>
      </w:r>
    </w:p>
    <w:p w14:paraId="58B6EBA7" w14:textId="77777777" w:rsidR="00871959" w:rsidRDefault="00871959">
      <w:pPr>
        <w:jc w:val="both"/>
        <w:rPr>
          <w:rFonts w:ascii="Tahoma" w:hAnsi="Tahoma" w:cs="Tahoma"/>
          <w:lang w:eastAsia="x-none"/>
        </w:rPr>
      </w:pPr>
    </w:p>
    <w:p w14:paraId="7C7B4EA4" w14:textId="77777777" w:rsidR="00871959" w:rsidRDefault="00CB4814">
      <w:pPr>
        <w:pStyle w:val="Textoindependiente"/>
        <w:numPr>
          <w:ilvl w:val="0"/>
          <w:numId w:val="8"/>
        </w:numPr>
        <w:jc w:val="both"/>
        <w:rPr>
          <w:rFonts w:ascii="Tahoma" w:hAnsi="Tahoma" w:cs="Tahoma"/>
          <w:sz w:val="20"/>
        </w:rPr>
      </w:pPr>
      <w:r>
        <w:rPr>
          <w:rFonts w:ascii="Tahoma" w:hAnsi="Tahoma" w:cs="Tahoma"/>
          <w:sz w:val="20"/>
          <w:lang w:val="es-ES" w:eastAsia="x-none"/>
        </w:rPr>
        <w:t xml:space="preserve">Los estudiantes UCM que realicen prácticas académicas externas estarán incluidos en el sistema de Seguridad Social, en los términos establecidos en la Disposición Adicional Quincuagésima Segunda  </w:t>
      </w:r>
      <w:r>
        <w:rPr>
          <w:rFonts w:ascii="Tahoma" w:hAnsi="Tahoma" w:cs="Tahoma"/>
          <w:sz w:val="20"/>
        </w:rPr>
        <w:t>del Real Decreto Legislativo 8/2015, de 30 de octubre, por el que se aprueba el texto refundido de la Ley General de la Seguridad Social, introducida por el RD Ley 2/2023, de 16 de marzo, de medidas urgentes para la ampliación de derechos de los pensionistas, la reducción de la brecha de género y el establecimiento de un nuevo marco de la sostenibilidad del sistema público de pensiones.</w:t>
      </w:r>
    </w:p>
    <w:p w14:paraId="2184D5C7" w14:textId="77777777" w:rsidR="00871959" w:rsidRDefault="00871959">
      <w:pPr>
        <w:pStyle w:val="Textoindependiente"/>
        <w:jc w:val="both"/>
        <w:rPr>
          <w:rFonts w:ascii="Tahoma" w:hAnsi="Tahoma" w:cs="Tahoma"/>
          <w:color w:val="FF0000"/>
          <w:sz w:val="20"/>
        </w:rPr>
      </w:pPr>
    </w:p>
    <w:p w14:paraId="0009F1DD" w14:textId="77777777" w:rsidR="00871959" w:rsidRDefault="00CB4814">
      <w:pPr>
        <w:pStyle w:val="Textoindependiente"/>
        <w:ind w:left="708"/>
        <w:jc w:val="both"/>
        <w:rPr>
          <w:rFonts w:ascii="Tahoma" w:hAnsi="Tahoma" w:cs="Tahoma"/>
          <w:b/>
          <w:sz w:val="20"/>
          <w:lang w:val="es-ES" w:eastAsia="x-none"/>
        </w:rPr>
      </w:pPr>
      <w:r>
        <w:rPr>
          <w:rFonts w:ascii="Tahoma" w:hAnsi="Tahoma" w:cs="Tahoma"/>
          <w:b/>
          <w:sz w:val="20"/>
          <w:lang w:val="es-ES" w:eastAsia="x-none"/>
        </w:rPr>
        <w:t>F. AYUDAS AL ESTUDIO.</w:t>
      </w:r>
    </w:p>
    <w:p w14:paraId="1890521A" w14:textId="77777777" w:rsidR="00871959" w:rsidRDefault="00871959">
      <w:pPr>
        <w:ind w:left="680"/>
        <w:jc w:val="both"/>
        <w:rPr>
          <w:rFonts w:ascii="Tahoma" w:hAnsi="Tahoma" w:cs="Tahoma"/>
          <w:lang w:val="es-ES_tradnl"/>
        </w:rPr>
      </w:pPr>
    </w:p>
    <w:p w14:paraId="73AA665E" w14:textId="4F9E9074" w:rsidR="00871959" w:rsidRDefault="001B7D04">
      <w:pPr>
        <w:ind w:left="708"/>
        <w:jc w:val="both"/>
        <w:rPr>
          <w:rFonts w:ascii="Tahoma" w:hAnsi="Tahoma" w:cs="Tahoma"/>
        </w:rPr>
      </w:pPr>
      <w:r w:rsidRPr="001B7D04">
        <w:rPr>
          <w:rFonts w:ascii="Tahoma" w:eastAsiaTheme="minorEastAsia" w:hAnsi="Tahoma" w:cs="Tahoma"/>
          <w:bCs/>
          <w:color w:val="00B0F0"/>
          <w:lang w:val="es-ES_tradnl"/>
        </w:rPr>
        <w:t>Nombre de la entidad</w:t>
      </w:r>
      <w:r w:rsidRPr="001B7D04">
        <w:rPr>
          <w:rFonts w:ascii="Tahoma" w:hAnsi="Tahoma" w:cs="Tahoma"/>
          <w:color w:val="00B0F0"/>
          <w:lang w:val="es-ES_tradnl"/>
        </w:rPr>
        <w:t xml:space="preserve"> </w:t>
      </w:r>
      <w:r w:rsidR="00CB4814">
        <w:rPr>
          <w:rFonts w:ascii="Tahoma" w:hAnsi="Tahoma" w:cs="Tahoma"/>
        </w:rPr>
        <w:t>podrá asignar una cantidad mensual en concepto de bolsa o ayuda al estudio. En ningún caso dicha ayuda tendrá la consideración de remuneración o nómina por la actividad desarrollada al no existir relación contractual.</w:t>
      </w:r>
    </w:p>
    <w:p w14:paraId="6B26111C" w14:textId="77777777" w:rsidR="00871959" w:rsidRDefault="00871959">
      <w:pPr>
        <w:pStyle w:val="Textoindependiente"/>
        <w:jc w:val="both"/>
        <w:rPr>
          <w:rFonts w:ascii="Tahoma" w:hAnsi="Tahoma" w:cs="Tahoma"/>
          <w:color w:val="FF0000"/>
          <w:sz w:val="20"/>
        </w:rPr>
      </w:pPr>
    </w:p>
    <w:p w14:paraId="2E6B5BA1" w14:textId="77777777" w:rsidR="00CB4814" w:rsidRDefault="00CB4814">
      <w:pPr>
        <w:pStyle w:val="Textoindependiente"/>
        <w:ind w:left="708"/>
        <w:jc w:val="both"/>
        <w:rPr>
          <w:rFonts w:ascii="Tahoma" w:hAnsi="Tahoma" w:cs="Tahoma"/>
          <w:b/>
          <w:sz w:val="20"/>
          <w:lang w:val="es-ES" w:eastAsia="x-none"/>
        </w:rPr>
      </w:pPr>
    </w:p>
    <w:p w14:paraId="67A6FE16" w14:textId="77777777" w:rsidR="00CB4814" w:rsidRDefault="00CB4814">
      <w:pPr>
        <w:pStyle w:val="Textoindependiente"/>
        <w:ind w:left="708"/>
        <w:jc w:val="both"/>
        <w:rPr>
          <w:rFonts w:ascii="Tahoma" w:hAnsi="Tahoma" w:cs="Tahoma"/>
          <w:b/>
          <w:sz w:val="20"/>
          <w:lang w:val="es-ES" w:eastAsia="x-none"/>
        </w:rPr>
      </w:pPr>
    </w:p>
    <w:p w14:paraId="0C6E8097" w14:textId="77777777" w:rsidR="00CB4814" w:rsidRDefault="00CB4814">
      <w:pPr>
        <w:pStyle w:val="Textoindependiente"/>
        <w:ind w:left="708"/>
        <w:jc w:val="both"/>
        <w:rPr>
          <w:rFonts w:ascii="Tahoma" w:hAnsi="Tahoma" w:cs="Tahoma"/>
          <w:b/>
          <w:sz w:val="20"/>
          <w:lang w:val="es-ES" w:eastAsia="x-none"/>
        </w:rPr>
      </w:pPr>
    </w:p>
    <w:p w14:paraId="0647D83B" w14:textId="77777777" w:rsidR="00CB4814" w:rsidRDefault="00CB4814">
      <w:pPr>
        <w:pStyle w:val="Textoindependiente"/>
        <w:ind w:left="708"/>
        <w:jc w:val="both"/>
        <w:rPr>
          <w:rFonts w:ascii="Tahoma" w:hAnsi="Tahoma" w:cs="Tahoma"/>
          <w:b/>
          <w:sz w:val="20"/>
          <w:lang w:val="es-ES" w:eastAsia="x-none"/>
        </w:rPr>
      </w:pPr>
    </w:p>
    <w:p w14:paraId="0D3F0BD4" w14:textId="77777777" w:rsidR="00CB4814" w:rsidRDefault="00CB4814">
      <w:pPr>
        <w:pStyle w:val="Textoindependiente"/>
        <w:ind w:left="708"/>
        <w:jc w:val="both"/>
        <w:rPr>
          <w:rFonts w:ascii="Tahoma" w:hAnsi="Tahoma" w:cs="Tahoma"/>
          <w:b/>
          <w:sz w:val="20"/>
          <w:lang w:val="es-ES" w:eastAsia="x-none"/>
        </w:rPr>
      </w:pPr>
    </w:p>
    <w:p w14:paraId="46B586ED" w14:textId="77777777" w:rsidR="00CB4814" w:rsidRDefault="00CB4814">
      <w:pPr>
        <w:pStyle w:val="Textoindependiente"/>
        <w:ind w:left="708"/>
        <w:jc w:val="both"/>
        <w:rPr>
          <w:rFonts w:ascii="Tahoma" w:hAnsi="Tahoma" w:cs="Tahoma"/>
          <w:b/>
          <w:sz w:val="20"/>
          <w:lang w:val="es-ES" w:eastAsia="x-none"/>
        </w:rPr>
      </w:pPr>
    </w:p>
    <w:p w14:paraId="3D0613CE" w14:textId="77777777" w:rsidR="00871959" w:rsidRDefault="00CB4814">
      <w:pPr>
        <w:pStyle w:val="Textoindependiente"/>
        <w:ind w:left="708"/>
        <w:jc w:val="both"/>
        <w:rPr>
          <w:rFonts w:ascii="Tahoma" w:hAnsi="Tahoma" w:cs="Tahoma"/>
          <w:b/>
          <w:sz w:val="20"/>
          <w:lang w:val="es-ES" w:eastAsia="x-none"/>
        </w:rPr>
      </w:pPr>
      <w:r>
        <w:rPr>
          <w:rFonts w:ascii="Tahoma" w:hAnsi="Tahoma" w:cs="Tahoma"/>
          <w:b/>
          <w:sz w:val="20"/>
          <w:lang w:val="es-ES" w:eastAsia="x-none"/>
        </w:rPr>
        <w:lastRenderedPageBreak/>
        <w:t>G. RÉGIMEN JURÍDICO LABORAL.</w:t>
      </w:r>
    </w:p>
    <w:p w14:paraId="2D329A48" w14:textId="77777777" w:rsidR="00871959" w:rsidRDefault="00871959">
      <w:pPr>
        <w:ind w:left="680"/>
        <w:jc w:val="both"/>
        <w:rPr>
          <w:rFonts w:ascii="Tahoma" w:hAnsi="Tahoma" w:cs="Tahoma"/>
          <w:lang w:val="es-ES_tradnl"/>
        </w:rPr>
      </w:pPr>
    </w:p>
    <w:p w14:paraId="09558AD6" w14:textId="777F59AD" w:rsidR="00871959" w:rsidRDefault="00CB4814">
      <w:pPr>
        <w:pStyle w:val="Pa6"/>
        <w:ind w:left="680"/>
        <w:jc w:val="both"/>
        <w:rPr>
          <w:rFonts w:ascii="Tahoma" w:hAnsi="Tahoma" w:cs="Tahoma"/>
          <w:sz w:val="20"/>
          <w:szCs w:val="20"/>
        </w:rPr>
      </w:pPr>
      <w:r>
        <w:rPr>
          <w:rFonts w:ascii="Tahoma" w:hAnsi="Tahoma" w:cs="Tahoma"/>
          <w:sz w:val="20"/>
          <w:szCs w:val="20"/>
        </w:rPr>
        <w:t xml:space="preserve">La participación de </w:t>
      </w:r>
      <w:r w:rsidR="001B7D04" w:rsidRPr="001B7D04">
        <w:rPr>
          <w:rFonts w:ascii="Tahoma" w:eastAsiaTheme="minorEastAsia" w:hAnsi="Tahoma" w:cs="Tahoma"/>
          <w:bCs/>
          <w:color w:val="00B0F0"/>
          <w:sz w:val="20"/>
          <w:lang w:val="es-ES_tradnl"/>
        </w:rPr>
        <w:t>Nombre de la entidad</w:t>
      </w:r>
      <w:r w:rsidR="001B7D04" w:rsidRPr="001B7D04">
        <w:rPr>
          <w:rFonts w:ascii="Tahoma" w:hAnsi="Tahoma" w:cs="Tahoma"/>
          <w:color w:val="00B0F0"/>
          <w:lang w:val="es-ES_tradnl"/>
        </w:rPr>
        <w:t xml:space="preserve"> </w:t>
      </w:r>
      <w:r>
        <w:rPr>
          <w:rFonts w:ascii="Tahoma" w:hAnsi="Tahoma" w:cs="Tahoma"/>
          <w:sz w:val="20"/>
          <w:szCs w:val="20"/>
        </w:rPr>
        <w:t>en el programa de prácticas no supone la adquisición de más compromisos que los estipulados en el presente convenio. Dado el carácter formativo de las prácticas académicas externas, de su realización no se derivarán, en ningún caso, obligaciones propias de una relación laboral, ni su contenido podrá dar lugar a la sustitución de la prestación laboral propia de puestos de trabajo.</w:t>
      </w:r>
    </w:p>
    <w:p w14:paraId="31BBDC94" w14:textId="77777777" w:rsidR="00871959" w:rsidRDefault="00871959">
      <w:pPr>
        <w:ind w:left="680"/>
        <w:jc w:val="both"/>
        <w:rPr>
          <w:rFonts w:ascii="Tahoma" w:hAnsi="Tahoma" w:cs="Tahoma"/>
          <w:lang w:val="es-ES_tradnl"/>
        </w:rPr>
      </w:pPr>
    </w:p>
    <w:p w14:paraId="0F09F362" w14:textId="77777777" w:rsidR="00871959" w:rsidRDefault="00CB4814">
      <w:pPr>
        <w:pStyle w:val="Pa6"/>
        <w:ind w:left="680"/>
        <w:jc w:val="both"/>
        <w:rPr>
          <w:rFonts w:ascii="Tahoma" w:hAnsi="Tahoma" w:cs="Tahoma"/>
          <w:sz w:val="20"/>
          <w:szCs w:val="20"/>
        </w:rPr>
      </w:pPr>
      <w:r>
        <w:rPr>
          <w:rFonts w:ascii="Tahoma" w:hAnsi="Tahoma" w:cs="Tahoma"/>
          <w:sz w:val="20"/>
          <w:szCs w:val="20"/>
        </w:rPr>
        <w:t>Asimismo, y en el caso de que al término de los estudios el estudiante se incorporase a la plantilla de la entidad colaboradora, el tiempo de las prácticas no se computará a efectos de antigüedad ni eximirá del período de prueba, salvo que en el oportuno convenio colectivo aplicable estuviera expresamente estipulado algo distinto.</w:t>
      </w:r>
    </w:p>
    <w:p w14:paraId="0BCAB35F" w14:textId="77777777" w:rsidR="00871959" w:rsidRDefault="00871959">
      <w:pPr>
        <w:ind w:left="680"/>
        <w:jc w:val="both"/>
        <w:rPr>
          <w:rFonts w:ascii="Tahoma" w:hAnsi="Tahoma" w:cs="Tahoma"/>
          <w:lang w:val="es-ES_tradnl"/>
        </w:rPr>
      </w:pPr>
    </w:p>
    <w:p w14:paraId="7A5002E6" w14:textId="77777777" w:rsidR="00871959" w:rsidRDefault="00CB4814">
      <w:pPr>
        <w:pStyle w:val="Pa6"/>
        <w:ind w:left="680"/>
        <w:jc w:val="both"/>
        <w:rPr>
          <w:rFonts w:ascii="Tahoma" w:hAnsi="Tahoma" w:cs="Tahoma"/>
          <w:sz w:val="20"/>
          <w:szCs w:val="20"/>
        </w:rPr>
      </w:pPr>
      <w:r>
        <w:rPr>
          <w:rFonts w:ascii="Tahoma" w:hAnsi="Tahoma" w:cs="Tahoma"/>
          <w:sz w:val="20"/>
          <w:szCs w:val="20"/>
        </w:rPr>
        <w:t>En el ámbito de las Administraciones Públicas, Entidades de Derecho Público y demás Organismos Públicos, la realización en los mismos de las prácticas académicas externas no podrá tener la consideración de mérito para el acceso a la función pública ni será computada a efectos de antigüedad o reconocimiento de servicios previos.</w:t>
      </w:r>
    </w:p>
    <w:p w14:paraId="6A8C2504" w14:textId="77777777" w:rsidR="00871959" w:rsidRDefault="00871959">
      <w:pPr>
        <w:jc w:val="both"/>
        <w:rPr>
          <w:rFonts w:ascii="Tahoma" w:hAnsi="Tahoma" w:cs="Tahoma"/>
        </w:rPr>
      </w:pPr>
    </w:p>
    <w:p w14:paraId="1D750736" w14:textId="77777777" w:rsidR="00871959" w:rsidRDefault="00CB4814">
      <w:pPr>
        <w:jc w:val="both"/>
        <w:rPr>
          <w:rFonts w:ascii="Tahoma" w:hAnsi="Tahoma" w:cs="Tahoma"/>
          <w:b/>
          <w:lang w:val="es-ES_tradnl"/>
        </w:rPr>
      </w:pPr>
      <w:proofErr w:type="gramStart"/>
      <w:r>
        <w:rPr>
          <w:rFonts w:ascii="Tahoma" w:hAnsi="Tahoma" w:cs="Tahoma"/>
          <w:b/>
          <w:u w:val="single"/>
          <w:lang w:val="es-ES_tradnl"/>
        </w:rPr>
        <w:t>TERCERA</w:t>
      </w:r>
      <w:r>
        <w:rPr>
          <w:rFonts w:ascii="Tahoma" w:hAnsi="Tahoma" w:cs="Tahoma"/>
          <w:b/>
          <w:lang w:val="es-ES_tradnl"/>
        </w:rPr>
        <w:t>.–</w:t>
      </w:r>
      <w:proofErr w:type="gramEnd"/>
      <w:r>
        <w:rPr>
          <w:rFonts w:ascii="Tahoma" w:hAnsi="Tahoma" w:cs="Tahoma"/>
          <w:b/>
          <w:lang w:val="es-ES_tradnl"/>
        </w:rPr>
        <w:t xml:space="preserve"> OBLIGACIONES DE LA UCM (A TRAVÉS DEL CENTRO CORRESPONDIENTE U ÓRGANO RESPONSABLE DE LA TITULACIÓN)</w:t>
      </w:r>
    </w:p>
    <w:p w14:paraId="2DA266A7" w14:textId="77777777" w:rsidR="00871959" w:rsidRDefault="00871959">
      <w:pPr>
        <w:ind w:left="680"/>
        <w:jc w:val="both"/>
        <w:rPr>
          <w:rFonts w:ascii="Tahoma" w:hAnsi="Tahoma" w:cs="Tahoma"/>
          <w:lang w:val="es-ES_tradnl"/>
        </w:rPr>
      </w:pPr>
    </w:p>
    <w:p w14:paraId="4A48EBCF" w14:textId="77777777" w:rsidR="00871959" w:rsidRDefault="00CB4814">
      <w:pPr>
        <w:pStyle w:val="Textoindependiente"/>
        <w:numPr>
          <w:ilvl w:val="0"/>
          <w:numId w:val="10"/>
        </w:numPr>
        <w:spacing w:before="120"/>
        <w:jc w:val="both"/>
        <w:rPr>
          <w:rFonts w:ascii="Tahoma" w:hAnsi="Tahoma" w:cs="Tahoma"/>
          <w:color w:val="FF0000"/>
          <w:sz w:val="20"/>
        </w:rPr>
      </w:pPr>
      <w:r>
        <w:rPr>
          <w:rFonts w:ascii="Tahoma" w:hAnsi="Tahoma" w:cs="Tahoma"/>
          <w:sz w:val="20"/>
        </w:rPr>
        <w:t>Elaborar un Anexo a este convenio para cada estudiante en prácticas donde se consigne la siguiente información: datos personales</w:t>
      </w:r>
      <w:r>
        <w:rPr>
          <w:rFonts w:ascii="Tahoma" w:hAnsi="Tahoma" w:cs="Tahoma"/>
          <w:color w:val="FF0000"/>
          <w:sz w:val="20"/>
        </w:rPr>
        <w:t xml:space="preserve"> </w:t>
      </w:r>
      <w:r>
        <w:rPr>
          <w:rFonts w:ascii="Tahoma" w:hAnsi="Tahoma" w:cs="Tahoma"/>
          <w:sz w:val="20"/>
        </w:rPr>
        <w:t>del estudiante, titulación, fecha de incorporación y finalización de la práctica, entidad donde se realizará la práctica, el calendario y el horario, así como el nombre del tutor académico y del tutor de la entidad colaboradora. Además, el Anexo del Estudiante deberá incorporar el proyecto formativo en el que se harán constar los objetivos educativos y las competencias que debe adquirir el estudiante, así como las actividades formativas que desarrollará. El órgano responsable de la titulación resolverá cuantas dudas pudieran surgir durante el desarrollo de las prácticas.</w:t>
      </w:r>
    </w:p>
    <w:p w14:paraId="6A8B478D" w14:textId="77777777" w:rsidR="00871959" w:rsidRDefault="00CB4814">
      <w:pPr>
        <w:pStyle w:val="Textoindependiente"/>
        <w:numPr>
          <w:ilvl w:val="0"/>
          <w:numId w:val="10"/>
        </w:numPr>
        <w:spacing w:before="120"/>
        <w:ind w:left="1077" w:hanging="357"/>
        <w:jc w:val="both"/>
        <w:rPr>
          <w:rFonts w:ascii="Tahoma" w:hAnsi="Tahoma" w:cs="Tahoma"/>
          <w:sz w:val="20"/>
        </w:rPr>
      </w:pPr>
      <w:r>
        <w:rPr>
          <w:rFonts w:ascii="Tahoma" w:hAnsi="Tahoma" w:cs="Tahoma"/>
          <w:sz w:val="20"/>
        </w:rPr>
        <w:t>Designar un tutor académico que velará por el normal desarrollo del proyecto formativo, colaborará con el tutor de la entidad colaboradora en todos aquellos aspectos que afecten al mismo, así como aquellas funciones que reglamentariamente se establezcan.</w:t>
      </w:r>
    </w:p>
    <w:p w14:paraId="7C44E6E0" w14:textId="4C3BFB9A" w:rsidR="00871959" w:rsidRPr="001B7D04" w:rsidRDefault="00CB4814">
      <w:pPr>
        <w:pStyle w:val="Textoindependiente"/>
        <w:numPr>
          <w:ilvl w:val="0"/>
          <w:numId w:val="10"/>
        </w:numPr>
        <w:spacing w:before="120"/>
        <w:jc w:val="both"/>
        <w:rPr>
          <w:rFonts w:ascii="Tahoma" w:hAnsi="Tahoma" w:cs="Tahoma"/>
          <w:color w:val="C00000"/>
          <w:sz w:val="20"/>
        </w:rPr>
      </w:pPr>
      <w:r>
        <w:rPr>
          <w:rFonts w:ascii="Tahoma" w:hAnsi="Tahoma" w:cs="Tahoma"/>
          <w:sz w:val="20"/>
        </w:rPr>
        <w:t>Podrá proponer que los tutores de prácticas designados por la entidad colaboradora, reciban el nombramiento honorífico de “Tutor/a en Prácticas Externas”, de acuerdo con las condiciones establecidas por el Consejo de Gobierno de la UCM. Los trámites necesarios para la obtención del reconocimiento, serán realizados por el responsable del centro UCM, que elevará al Vicerrectorado competente la propuesta del nombramiento.</w:t>
      </w:r>
    </w:p>
    <w:p w14:paraId="34302D1F" w14:textId="77777777" w:rsidR="001B7D04" w:rsidRPr="001B7D04" w:rsidRDefault="001B7D04" w:rsidP="001B7D04">
      <w:pPr>
        <w:pStyle w:val="Textoindependiente"/>
        <w:spacing w:before="120"/>
        <w:ind w:left="1080"/>
        <w:jc w:val="both"/>
        <w:rPr>
          <w:rFonts w:ascii="Tahoma" w:hAnsi="Tahoma" w:cs="Tahoma"/>
          <w:color w:val="C00000"/>
          <w:sz w:val="20"/>
        </w:rPr>
      </w:pPr>
    </w:p>
    <w:p w14:paraId="16845DBA" w14:textId="77777777" w:rsidR="001B7D04" w:rsidRPr="001B7D04" w:rsidRDefault="001B7D04" w:rsidP="001B7D04">
      <w:pPr>
        <w:pStyle w:val="Prrafodelista"/>
        <w:ind w:left="1080"/>
        <w:jc w:val="both"/>
        <w:rPr>
          <w:rFonts w:ascii="Tahoma" w:hAnsi="Tahoma" w:cs="Tahoma"/>
          <w:i/>
          <w:color w:val="FF0000"/>
        </w:rPr>
      </w:pPr>
      <w:r w:rsidRPr="001B7D04">
        <w:rPr>
          <w:rFonts w:ascii="Tahoma" w:hAnsi="Tahoma" w:cs="Tahoma"/>
          <w:i/>
          <w:color w:val="FF0000"/>
        </w:rPr>
        <w:t>(En el caso que la UCM asuma las obligaciones de la Seguridad Social)</w:t>
      </w:r>
    </w:p>
    <w:p w14:paraId="6F0C76F1" w14:textId="77777777" w:rsidR="001B7D04" w:rsidRDefault="001B7D04" w:rsidP="001B7D04">
      <w:pPr>
        <w:pStyle w:val="Textoindependiente"/>
        <w:numPr>
          <w:ilvl w:val="0"/>
          <w:numId w:val="10"/>
        </w:numPr>
        <w:spacing w:before="120"/>
        <w:jc w:val="both"/>
        <w:rPr>
          <w:rFonts w:ascii="Tahoma" w:hAnsi="Tahoma" w:cs="Tahoma"/>
          <w:sz w:val="20"/>
          <w:shd w:val="clear" w:color="auto" w:fill="FFFFFF"/>
        </w:rPr>
      </w:pPr>
      <w:r>
        <w:rPr>
          <w:rFonts w:ascii="Tahoma" w:hAnsi="Tahoma" w:cs="Tahoma"/>
          <w:sz w:val="20"/>
          <w:shd w:val="clear" w:color="auto" w:fill="FFFFFF"/>
        </w:rPr>
        <w:t>Cumplir con las obligaciones de la Seguridad Social e incluir a los alumnos que estén realizando prácticas académicas externas curriculares sin remuneración, en el sistema de la Seguridad Social de acuerdo con la disposición adicional quincuagésima segunda del Real Decreto Legislativo 8/2015, de 30 de octubre, por el que se aprueba el texto refundido de la Ley General de la Seguridad Social. introducida por el RD Ley 2/2023, de 16 de marzo, de medidas urgentes para la ampliación de derechos de los pensionistas, la reducción de la brecha de género y el establecimiento 02de un nuevo marco de la sostenibilidad del sistema público de pensiones.</w:t>
      </w:r>
    </w:p>
    <w:p w14:paraId="789655D0" w14:textId="77777777" w:rsidR="001B7D04" w:rsidRDefault="001B7D04" w:rsidP="001B7D04">
      <w:pPr>
        <w:pStyle w:val="Textoindependiente"/>
        <w:spacing w:before="120"/>
        <w:jc w:val="both"/>
        <w:rPr>
          <w:rFonts w:ascii="Tahoma" w:hAnsi="Tahoma" w:cs="Tahoma"/>
          <w:color w:val="C00000"/>
          <w:sz w:val="20"/>
        </w:rPr>
      </w:pPr>
    </w:p>
    <w:p w14:paraId="7A5A2CD6" w14:textId="77777777" w:rsidR="00871959" w:rsidRDefault="00871959">
      <w:pPr>
        <w:pStyle w:val="Textoindependiente"/>
        <w:spacing w:before="120"/>
        <w:ind w:left="1080"/>
        <w:jc w:val="both"/>
        <w:rPr>
          <w:rFonts w:ascii="Tahoma" w:hAnsi="Tahoma" w:cs="Tahoma"/>
          <w:color w:val="C00000"/>
          <w:sz w:val="20"/>
        </w:rPr>
      </w:pPr>
    </w:p>
    <w:p w14:paraId="2202D2CD" w14:textId="56A35E10" w:rsidR="00871959" w:rsidRDefault="00CB4814" w:rsidP="001B7D04">
      <w:pPr>
        <w:pStyle w:val="Textoindependiente"/>
        <w:jc w:val="both"/>
        <w:rPr>
          <w:rFonts w:ascii="Tahoma" w:hAnsi="Tahoma" w:cs="Tahoma"/>
        </w:rPr>
      </w:pPr>
      <w:proofErr w:type="gramStart"/>
      <w:r>
        <w:rPr>
          <w:rFonts w:ascii="Tahoma" w:hAnsi="Tahoma" w:cs="Tahoma"/>
          <w:b/>
          <w:sz w:val="20"/>
          <w:u w:val="single"/>
        </w:rPr>
        <w:t>CUARTA</w:t>
      </w:r>
      <w:r>
        <w:rPr>
          <w:rFonts w:ascii="Tahoma" w:hAnsi="Tahoma" w:cs="Tahoma"/>
          <w:b/>
          <w:sz w:val="20"/>
        </w:rPr>
        <w:t>.–</w:t>
      </w:r>
      <w:proofErr w:type="gramEnd"/>
      <w:r>
        <w:rPr>
          <w:rFonts w:ascii="Tahoma" w:hAnsi="Tahoma" w:cs="Tahoma"/>
          <w:b/>
          <w:sz w:val="20"/>
        </w:rPr>
        <w:t xml:space="preserve"> OBLIGACIONES DE </w:t>
      </w:r>
      <w:r w:rsidR="001B7D04" w:rsidRPr="001B7D04">
        <w:rPr>
          <w:rFonts w:ascii="Tahoma" w:eastAsiaTheme="minorEastAsia" w:hAnsi="Tahoma" w:cs="Tahoma"/>
          <w:bCs/>
          <w:color w:val="00B0F0"/>
          <w:sz w:val="20"/>
        </w:rPr>
        <w:t>NOMBRE DE LA ENTIDAD</w:t>
      </w:r>
    </w:p>
    <w:p w14:paraId="615DCD53" w14:textId="77777777" w:rsidR="00871959" w:rsidRDefault="00CB4814">
      <w:pPr>
        <w:numPr>
          <w:ilvl w:val="0"/>
          <w:numId w:val="12"/>
        </w:numPr>
        <w:spacing w:before="120"/>
        <w:ind w:left="1077" w:hanging="357"/>
        <w:jc w:val="both"/>
        <w:rPr>
          <w:rFonts w:ascii="Tahoma" w:hAnsi="Tahoma" w:cs="Tahoma"/>
          <w:lang w:val="es-ES_tradnl"/>
        </w:rPr>
      </w:pPr>
      <w:r>
        <w:rPr>
          <w:rFonts w:ascii="Tahoma" w:hAnsi="Tahoma" w:cs="Tahoma"/>
          <w:lang w:val="es-ES_tradnl"/>
        </w:rPr>
        <w:t xml:space="preserve">En tanto que colabora en un programa de formación universitaria, facilitar al estudiante la realización de sus exámenes. </w:t>
      </w:r>
    </w:p>
    <w:p w14:paraId="669AD499" w14:textId="77777777" w:rsidR="00871959" w:rsidRDefault="00CB4814">
      <w:pPr>
        <w:pStyle w:val="Textoindependiente"/>
        <w:numPr>
          <w:ilvl w:val="0"/>
          <w:numId w:val="12"/>
        </w:numPr>
        <w:spacing w:before="120"/>
        <w:ind w:left="1077" w:hanging="357"/>
        <w:jc w:val="both"/>
        <w:rPr>
          <w:rFonts w:ascii="Tahoma" w:hAnsi="Tahoma" w:cs="Tahoma"/>
          <w:sz w:val="20"/>
        </w:rPr>
      </w:pPr>
      <w:r>
        <w:rPr>
          <w:rFonts w:ascii="Tahoma" w:hAnsi="Tahoma" w:cs="Tahoma"/>
          <w:sz w:val="20"/>
        </w:rPr>
        <w:t xml:space="preserve">Nombrar a un tutor que se responsabilizará de la formación de cada estudiante y de la valoración de su estancia, facilitando al responsable o tutor académico de </w:t>
      </w:r>
      <w:r>
        <w:rPr>
          <w:rFonts w:ascii="Tahoma" w:hAnsi="Tahoma" w:cs="Tahoma"/>
          <w:sz w:val="20"/>
          <w:lang w:val="es-ES" w:eastAsia="x-none"/>
        </w:rPr>
        <w:t xml:space="preserve">prácticas </w:t>
      </w:r>
      <w:r>
        <w:rPr>
          <w:rFonts w:ascii="Tahoma" w:hAnsi="Tahoma" w:cs="Tahoma"/>
          <w:sz w:val="20"/>
        </w:rPr>
        <w:t xml:space="preserve">del centro UCM donde esté matriculado el estudiante, el informe de aprovechamiento de las </w:t>
      </w:r>
      <w:r>
        <w:rPr>
          <w:rFonts w:ascii="Tahoma" w:hAnsi="Tahoma" w:cs="Tahoma"/>
          <w:sz w:val="20"/>
        </w:rPr>
        <w:lastRenderedPageBreak/>
        <w:t>prácticas a su finalización, en el que constará el tiempo de prácticas realizado, las horas totales, su contenido, el grado de aprovechamiento y participación, su rendimiento y las competencias adquiridas.</w:t>
      </w:r>
    </w:p>
    <w:p w14:paraId="5CDADD8D" w14:textId="77777777" w:rsidR="00871959" w:rsidRDefault="00CB4814">
      <w:pPr>
        <w:pStyle w:val="Textoindependiente"/>
        <w:numPr>
          <w:ilvl w:val="0"/>
          <w:numId w:val="12"/>
        </w:numPr>
        <w:spacing w:before="120"/>
        <w:ind w:left="1077" w:hanging="357"/>
        <w:jc w:val="both"/>
        <w:rPr>
          <w:rFonts w:ascii="Tahoma" w:hAnsi="Tahoma" w:cs="Tahoma"/>
          <w:strike/>
          <w:sz w:val="20"/>
        </w:rPr>
      </w:pPr>
      <w:r>
        <w:rPr>
          <w:rFonts w:ascii="Tahoma" w:hAnsi="Tahoma" w:cs="Tahoma"/>
          <w:sz w:val="20"/>
        </w:rPr>
        <w:t xml:space="preserve">Manifiesta que posee los medios materiales y servicios disponibles que permiten garantizar el desarrollo de las actividades formativas planificadas, observando los criterios de accesibilidad universal y diseño para todos, según lo dispuesto en el Real Decreto Legislativo 1/2013, de 29 de noviembre, por el que se aprueba el Texto Refundido de la Ley General de derechos de las personas con discapacidad y de su inclusión social. </w:t>
      </w:r>
    </w:p>
    <w:p w14:paraId="5372609C" w14:textId="2F3F9530" w:rsidR="00871959" w:rsidRDefault="00CB4814">
      <w:pPr>
        <w:pStyle w:val="Textoindependiente"/>
        <w:numPr>
          <w:ilvl w:val="0"/>
          <w:numId w:val="12"/>
        </w:numPr>
        <w:spacing w:before="120"/>
        <w:jc w:val="both"/>
        <w:rPr>
          <w:rFonts w:ascii="Tahoma" w:hAnsi="Tahoma" w:cs="Tahoma"/>
          <w:sz w:val="20"/>
        </w:rPr>
      </w:pPr>
      <w:r>
        <w:rPr>
          <w:rFonts w:ascii="Tahoma" w:hAnsi="Tahoma" w:cs="Tahoma"/>
          <w:sz w:val="20"/>
        </w:rPr>
        <w:t>Observará y hará observar las medidas de Seguridad e Higiene establecidas en el centro de trabajo asignado, e informará, formará y hará cumplir y respetar al alumnado dichas medidas.</w:t>
      </w:r>
    </w:p>
    <w:p w14:paraId="56734B0D" w14:textId="77777777" w:rsidR="001B7D04" w:rsidRPr="001B7D04" w:rsidRDefault="001B7D04" w:rsidP="001B7D04">
      <w:pPr>
        <w:pStyle w:val="Prrafodelista"/>
        <w:ind w:left="1080"/>
        <w:jc w:val="both"/>
        <w:rPr>
          <w:rFonts w:ascii="Tahoma" w:hAnsi="Tahoma" w:cs="Tahoma"/>
          <w:i/>
          <w:color w:val="FF0000"/>
        </w:rPr>
      </w:pPr>
      <w:r w:rsidRPr="001B7D04">
        <w:rPr>
          <w:rFonts w:ascii="Tahoma" w:hAnsi="Tahoma" w:cs="Tahoma"/>
          <w:i/>
          <w:color w:val="FF0000"/>
        </w:rPr>
        <w:t>(En el caso que la UCM asuma las obligaciones de la Seguridad Social)</w:t>
      </w:r>
    </w:p>
    <w:p w14:paraId="201306C5" w14:textId="77777777" w:rsidR="001B7D04" w:rsidRPr="000E4BFC" w:rsidRDefault="001B7D04" w:rsidP="001B7D04">
      <w:pPr>
        <w:pStyle w:val="Textoindependiente"/>
        <w:numPr>
          <w:ilvl w:val="0"/>
          <w:numId w:val="12"/>
        </w:numPr>
        <w:spacing w:before="120"/>
        <w:jc w:val="both"/>
        <w:rPr>
          <w:rFonts w:ascii="Tahoma" w:hAnsi="Tahoma" w:cs="Tahoma"/>
          <w:sz w:val="20"/>
        </w:rPr>
      </w:pPr>
      <w:r>
        <w:rPr>
          <w:rFonts w:ascii="Tahoma" w:hAnsi="Tahoma" w:cs="Tahoma"/>
          <w:sz w:val="20"/>
        </w:rPr>
        <w:t>La entidad se compromete a comunicar a la Universidad cualquier incidencia que pueda producirse durante la realización de la práctica. La entidad deberá una vez finalizada la práctica curricular no remunerada comunicar a la Universidad los días reales de práctica realizada.</w:t>
      </w:r>
    </w:p>
    <w:p w14:paraId="14F76D44" w14:textId="77777777" w:rsidR="001B7D04" w:rsidRPr="006F29F6" w:rsidRDefault="001B7D04" w:rsidP="001B7D04">
      <w:pPr>
        <w:rPr>
          <w:rFonts w:ascii="Tahoma" w:hAnsi="Tahoma" w:cs="Tahoma"/>
          <w:lang w:val="es-ES_tradnl"/>
        </w:rPr>
      </w:pPr>
    </w:p>
    <w:p w14:paraId="732777EE" w14:textId="77777777" w:rsidR="001B7D04" w:rsidRPr="001B7D04" w:rsidRDefault="001B7D04" w:rsidP="001B7D04">
      <w:pPr>
        <w:pStyle w:val="Prrafodelista"/>
        <w:ind w:left="1080"/>
        <w:jc w:val="both"/>
        <w:rPr>
          <w:rFonts w:ascii="Tahoma" w:hAnsi="Tahoma" w:cs="Tahoma"/>
          <w:i/>
          <w:color w:val="FF0000"/>
        </w:rPr>
      </w:pPr>
      <w:r w:rsidRPr="001B7D04">
        <w:rPr>
          <w:rFonts w:ascii="Tahoma" w:hAnsi="Tahoma" w:cs="Tahoma"/>
          <w:i/>
          <w:color w:val="FF0000"/>
        </w:rPr>
        <w:t xml:space="preserve"> (En el caso que la entidad externa asuma las obligaciones de la Seguridad Social)</w:t>
      </w:r>
    </w:p>
    <w:p w14:paraId="4C30E86F" w14:textId="77777777" w:rsidR="001B7D04" w:rsidRPr="00C51A21" w:rsidRDefault="001B7D04" w:rsidP="001B7D04">
      <w:pPr>
        <w:pStyle w:val="Textoindependiente"/>
        <w:numPr>
          <w:ilvl w:val="0"/>
          <w:numId w:val="12"/>
        </w:numPr>
        <w:spacing w:before="120"/>
        <w:jc w:val="both"/>
        <w:rPr>
          <w:rFonts w:ascii="Tahoma" w:hAnsi="Tahoma" w:cs="Tahoma"/>
          <w:sz w:val="20"/>
        </w:rPr>
      </w:pPr>
      <w:r>
        <w:rPr>
          <w:rFonts w:ascii="Tahoma" w:hAnsi="Tahoma" w:cs="Tahoma"/>
          <w:sz w:val="20"/>
        </w:rPr>
        <w:t>Cumplir con las obligaciones de la Seguridad Social e incluir a los alumnos que estén realizando prácticas académicas externas, en el sistema de la Seguridad Social de acuerdo con la disposición adicional quincuagésima segunda del Real Decreto Legislativo 8/2015, de 30 de octubre, por el que se aprueba el texto refundido de la Ley General de la Seguridad Social. introducida por el RD Ley 2/2023, de 16 de marzo, de medidas urgentes para la ampliación de derechos de los pensionistas, la reducción de la brecha de género y el establecimiento de un nuevo marco de la sostenibilidad del sistema público de pensiones.</w:t>
      </w:r>
    </w:p>
    <w:p w14:paraId="354B2DB3" w14:textId="20250F03" w:rsidR="001B7D04" w:rsidRDefault="001B7D04" w:rsidP="001B7D04">
      <w:pPr>
        <w:pStyle w:val="Textoindependiente"/>
        <w:spacing w:before="120"/>
        <w:jc w:val="both"/>
        <w:rPr>
          <w:rFonts w:ascii="Tahoma" w:hAnsi="Tahoma" w:cs="Tahoma"/>
          <w:sz w:val="20"/>
        </w:rPr>
      </w:pPr>
    </w:p>
    <w:p w14:paraId="7E586D2A" w14:textId="77777777" w:rsidR="00871959" w:rsidRDefault="00CB4814">
      <w:pPr>
        <w:jc w:val="both"/>
        <w:rPr>
          <w:rFonts w:ascii="Tahoma" w:eastAsia="Calibri" w:hAnsi="Tahoma" w:cs="Tahoma"/>
          <w:b/>
        </w:rPr>
      </w:pPr>
      <w:proofErr w:type="gramStart"/>
      <w:r>
        <w:rPr>
          <w:rFonts w:ascii="Tahoma" w:hAnsi="Tahoma" w:cs="Tahoma"/>
          <w:b/>
          <w:u w:val="single"/>
        </w:rPr>
        <w:t>QUINTA</w:t>
      </w:r>
      <w:r>
        <w:rPr>
          <w:rFonts w:ascii="Tahoma" w:hAnsi="Tahoma" w:cs="Tahoma"/>
          <w:b/>
        </w:rPr>
        <w:t>.-</w:t>
      </w:r>
      <w:proofErr w:type="gramEnd"/>
      <w:r>
        <w:rPr>
          <w:rFonts w:ascii="Tahoma" w:hAnsi="Tahoma" w:cs="Tahoma"/>
          <w:b/>
        </w:rPr>
        <w:t xml:space="preserve"> </w:t>
      </w:r>
      <w:r>
        <w:rPr>
          <w:rFonts w:ascii="Tahoma" w:eastAsia="Calibri" w:hAnsi="Tahoma" w:cs="Tahoma"/>
          <w:b/>
        </w:rPr>
        <w:t>PROTECCIÓN DE DATOS PERSONALES.</w:t>
      </w:r>
    </w:p>
    <w:p w14:paraId="2160D76D" w14:textId="77777777" w:rsidR="00871959" w:rsidRDefault="00871959">
      <w:pPr>
        <w:ind w:firstLine="708"/>
        <w:jc w:val="both"/>
        <w:rPr>
          <w:rFonts w:ascii="Tahoma" w:hAnsi="Tahoma" w:cs="Tahoma"/>
          <w:color w:val="FF0000"/>
          <w:lang w:eastAsia="en-US"/>
        </w:rPr>
      </w:pPr>
    </w:p>
    <w:p w14:paraId="1B352B1F" w14:textId="77777777" w:rsidR="00871959" w:rsidRDefault="00CB4814">
      <w:pPr>
        <w:spacing w:before="120"/>
        <w:ind w:left="708"/>
        <w:jc w:val="both"/>
        <w:rPr>
          <w:rFonts w:ascii="Tahoma" w:hAnsi="Tahoma" w:cs="Tahoma"/>
          <w:b/>
          <w:color w:val="0000FF"/>
        </w:rPr>
      </w:pPr>
      <w:r>
        <w:rPr>
          <w:rFonts w:ascii="Tahoma" w:eastAsia="Tahoma" w:hAnsi="Tahoma" w:cs="Tahoma"/>
          <w:b/>
          <w:lang w:val="es-ES_tradnl"/>
        </w:rPr>
        <w:t>A. NORMATIVA APLICABLE.</w:t>
      </w:r>
    </w:p>
    <w:p w14:paraId="61C3F26A" w14:textId="77777777" w:rsidR="00871959" w:rsidRDefault="00871959">
      <w:pPr>
        <w:ind w:left="709"/>
        <w:jc w:val="both"/>
        <w:rPr>
          <w:rFonts w:ascii="Tahoma" w:hAnsi="Tahoma" w:cs="Tahoma"/>
        </w:rPr>
      </w:pPr>
    </w:p>
    <w:p w14:paraId="3537C884" w14:textId="77777777" w:rsidR="00871959" w:rsidRDefault="00CB4814">
      <w:pPr>
        <w:ind w:left="709"/>
        <w:jc w:val="both"/>
      </w:pPr>
      <w:r>
        <w:rPr>
          <w:rFonts w:ascii="Tahoma" w:hAnsi="Tahoma" w:cs="Tahoma"/>
        </w:rPr>
        <w:t xml:space="preserve">Las partes se comprometen a tratar los datos personales necesarios para la ejecución del presente convenio de conformidad con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o RGPD) y en la Ley Orgánica 3/2018 de 5 de diciembre de Protección de datos personales y garantía de los derechos digitales (Ley Orgánica de Protección de Datos o LOPDGDD), así como del resto de disposiciones normativas que en materia de protección de datos se encuentren en vigor a la firma del convenio o que puedan estarlo durante su vigencia. </w:t>
      </w:r>
    </w:p>
    <w:p w14:paraId="38143B08" w14:textId="77777777" w:rsidR="00871959" w:rsidRDefault="00871959">
      <w:pPr>
        <w:ind w:left="709"/>
        <w:jc w:val="both"/>
        <w:rPr>
          <w:rFonts w:ascii="Tahoma" w:hAnsi="Tahoma" w:cs="Tahoma"/>
          <w:lang w:val="es-ES_tradnl"/>
        </w:rPr>
      </w:pPr>
    </w:p>
    <w:p w14:paraId="7B297BE4" w14:textId="77777777" w:rsidR="00871959" w:rsidRDefault="00CB4814">
      <w:pPr>
        <w:spacing w:before="120"/>
        <w:ind w:left="708"/>
        <w:jc w:val="both"/>
        <w:rPr>
          <w:rFonts w:ascii="Tahoma" w:hAnsi="Tahoma" w:cs="Tahoma"/>
          <w:b/>
          <w:color w:val="0000FF"/>
        </w:rPr>
      </w:pPr>
      <w:r>
        <w:rPr>
          <w:rFonts w:ascii="Tahoma" w:eastAsia="Tahoma" w:hAnsi="Tahoma" w:cs="Tahoma"/>
          <w:b/>
          <w:lang w:val="es-ES_tradnl"/>
        </w:rPr>
        <w:t>B. RESPONSABLES DEL TRATAMIENTO DE DATOS.</w:t>
      </w:r>
    </w:p>
    <w:p w14:paraId="0182DFCE" w14:textId="77777777" w:rsidR="00871959" w:rsidRDefault="00871959">
      <w:pPr>
        <w:ind w:left="709"/>
        <w:jc w:val="both"/>
        <w:rPr>
          <w:b/>
          <w:lang w:val="es-ES_tradnl"/>
        </w:rPr>
      </w:pPr>
    </w:p>
    <w:p w14:paraId="14D08C9F" w14:textId="77777777" w:rsidR="00871959" w:rsidRDefault="00CB4814">
      <w:pPr>
        <w:ind w:left="709"/>
        <w:jc w:val="both"/>
        <w:rPr>
          <w:rFonts w:ascii="Tahoma" w:hAnsi="Tahoma" w:cs="Tahoma"/>
        </w:rPr>
      </w:pPr>
      <w:r>
        <w:rPr>
          <w:rFonts w:ascii="Tahoma" w:hAnsi="Tahoma" w:cs="Tahoma"/>
        </w:rPr>
        <w:t>Cada una de las partes del presente convenio ostenta la condición de responsable respecto del tratamiento de información personal que realice para su desarrollo y ejecución, en los términos que se especifican en el Anexo sobre protección de datos de este convenio. En todo caso, cada parte se obliga a comunicar a la otra, si fuere necesario, sus políticas de privacidad y cualesquiera otras informaciones relevantes, particularmente en materia de seguridad.</w:t>
      </w:r>
    </w:p>
    <w:p w14:paraId="1FAF7EBD" w14:textId="77777777" w:rsidR="00871959" w:rsidRDefault="00871959">
      <w:pPr>
        <w:ind w:left="709"/>
        <w:jc w:val="both"/>
        <w:rPr>
          <w:rFonts w:ascii="Tahoma" w:hAnsi="Tahoma" w:cs="Tahoma"/>
        </w:rPr>
      </w:pPr>
    </w:p>
    <w:p w14:paraId="2A9DE8DF" w14:textId="77777777" w:rsidR="00871959" w:rsidRDefault="00CB4814">
      <w:pPr>
        <w:spacing w:before="120"/>
        <w:ind w:left="708"/>
        <w:jc w:val="both"/>
        <w:rPr>
          <w:rFonts w:ascii="Tahoma" w:hAnsi="Tahoma" w:cs="Tahoma"/>
          <w:b/>
          <w:color w:val="0000FF"/>
        </w:rPr>
      </w:pPr>
      <w:r>
        <w:rPr>
          <w:rFonts w:ascii="Tahoma" w:eastAsia="Tahoma" w:hAnsi="Tahoma" w:cs="Tahoma"/>
          <w:b/>
          <w:lang w:val="es-ES_tradnl"/>
        </w:rPr>
        <w:t>C. DATOS OBJETO DE TRATAMIENTO Y BASE LEGAL.</w:t>
      </w:r>
    </w:p>
    <w:p w14:paraId="06FB8ACB" w14:textId="77777777" w:rsidR="00871959" w:rsidRDefault="00871959">
      <w:pPr>
        <w:ind w:left="709"/>
        <w:jc w:val="both"/>
        <w:rPr>
          <w:rFonts w:ascii="Tahoma" w:hAnsi="Tahoma" w:cs="Tahoma"/>
        </w:rPr>
      </w:pPr>
    </w:p>
    <w:p w14:paraId="7B084C6C" w14:textId="77777777" w:rsidR="00871959" w:rsidRDefault="00CB4814">
      <w:pPr>
        <w:ind w:left="709"/>
        <w:jc w:val="both"/>
        <w:rPr>
          <w:rFonts w:ascii="Tahoma" w:hAnsi="Tahoma" w:cs="Tahoma"/>
        </w:rPr>
      </w:pPr>
      <w:r>
        <w:rPr>
          <w:rFonts w:ascii="Tahoma" w:hAnsi="Tahoma" w:cs="Tahoma"/>
        </w:rPr>
        <w:t xml:space="preserve">Los datos personales involucrados en la ejecución de este convenio son de carácter identificativo y académico de los estudiantes de la Universidad que vayan a realizar prácticas en la entidad Sra. Rushmore, S.A. y se limitarán a los estrictamente necesarios para dar cumplimiento al objeto de este convenio, que es la selección y gestión de estudiantes en prácticas. La base legal o jurídica para el tratamiento de tales datos es la ejecución del presente convenio. </w:t>
      </w:r>
    </w:p>
    <w:p w14:paraId="0868B60C" w14:textId="77777777" w:rsidR="00871959" w:rsidRDefault="00871959">
      <w:pPr>
        <w:ind w:left="709"/>
        <w:jc w:val="both"/>
        <w:rPr>
          <w:rFonts w:ascii="Tahoma" w:hAnsi="Tahoma" w:cs="Tahoma"/>
        </w:rPr>
      </w:pPr>
    </w:p>
    <w:p w14:paraId="341CAE52" w14:textId="77777777" w:rsidR="00871959" w:rsidRDefault="00CB4814">
      <w:pPr>
        <w:ind w:left="709"/>
        <w:jc w:val="both"/>
        <w:rPr>
          <w:rFonts w:ascii="Tahoma" w:hAnsi="Tahoma" w:cs="Tahoma"/>
        </w:rPr>
      </w:pPr>
      <w:r>
        <w:rPr>
          <w:rFonts w:ascii="Tahoma" w:hAnsi="Tahoma" w:cs="Tahoma"/>
        </w:rPr>
        <w:t xml:space="preserve">En cumplimiento de los arts. 13 y 14 del RGPD las partes se comprometen a informar con carácter previo a los estudiantes afectados de qué datos personales suyos van a ser tratados o cedidos, según que se hayan obtenido o no directamente de ellos. </w:t>
      </w:r>
    </w:p>
    <w:p w14:paraId="4B584FF6" w14:textId="77777777" w:rsidR="00871959" w:rsidRDefault="00871959">
      <w:pPr>
        <w:ind w:left="709"/>
        <w:jc w:val="both"/>
        <w:rPr>
          <w:rFonts w:ascii="Tahoma" w:hAnsi="Tahoma" w:cs="Tahoma"/>
        </w:rPr>
      </w:pPr>
    </w:p>
    <w:p w14:paraId="160077D9" w14:textId="77777777" w:rsidR="00871959" w:rsidRDefault="00CB4814">
      <w:pPr>
        <w:ind w:left="709"/>
        <w:jc w:val="both"/>
        <w:rPr>
          <w:rFonts w:ascii="Tahoma" w:hAnsi="Tahoma" w:cs="Tahoma"/>
        </w:rPr>
      </w:pPr>
      <w:r>
        <w:rPr>
          <w:rFonts w:ascii="Tahoma" w:hAnsi="Tahoma" w:cs="Tahoma"/>
        </w:rPr>
        <w:t>Para el caso de que los datos se destinaran a un fin distinto del contemplado en el presente Convenio, se deberá dar cumplimiento a lo establecido en el art. 14.4 del RGPD y recabar el correspondiente consentimiento de los afectados.</w:t>
      </w:r>
    </w:p>
    <w:p w14:paraId="2776C51F" w14:textId="77777777" w:rsidR="00CB4814" w:rsidRDefault="00CB4814">
      <w:pPr>
        <w:spacing w:before="120"/>
        <w:ind w:left="708"/>
        <w:jc w:val="both"/>
        <w:rPr>
          <w:rFonts w:ascii="Tahoma" w:eastAsia="Tahoma" w:hAnsi="Tahoma" w:cs="Tahoma"/>
          <w:b/>
          <w:lang w:val="es-ES_tradnl"/>
        </w:rPr>
      </w:pPr>
    </w:p>
    <w:p w14:paraId="1274F368" w14:textId="77777777" w:rsidR="00871959" w:rsidRDefault="00CB4814">
      <w:pPr>
        <w:spacing w:before="120"/>
        <w:ind w:left="708"/>
        <w:jc w:val="both"/>
        <w:rPr>
          <w:rFonts w:ascii="Tahoma" w:hAnsi="Tahoma" w:cs="Tahoma"/>
          <w:b/>
          <w:color w:val="0000FF"/>
        </w:rPr>
      </w:pPr>
      <w:r>
        <w:rPr>
          <w:rFonts w:ascii="Tahoma" w:eastAsia="Tahoma" w:hAnsi="Tahoma" w:cs="Tahoma"/>
          <w:b/>
          <w:lang w:val="es-ES_tradnl"/>
        </w:rPr>
        <w:t>D. DEBER DE CONFIDENCIALIDAD.</w:t>
      </w:r>
    </w:p>
    <w:p w14:paraId="2BAA98A7" w14:textId="77777777" w:rsidR="00871959" w:rsidRDefault="00871959">
      <w:pPr>
        <w:ind w:left="709"/>
        <w:jc w:val="both"/>
        <w:rPr>
          <w:rFonts w:ascii="Tahoma" w:hAnsi="Tahoma" w:cs="Tahoma"/>
        </w:rPr>
      </w:pPr>
    </w:p>
    <w:p w14:paraId="4AAEF72A" w14:textId="77777777" w:rsidR="00871959" w:rsidRDefault="00CB4814">
      <w:pPr>
        <w:ind w:left="709"/>
        <w:jc w:val="both"/>
        <w:rPr>
          <w:rFonts w:ascii="Tahoma" w:hAnsi="Tahoma" w:cs="Tahoma"/>
        </w:rPr>
      </w:pPr>
      <w:r>
        <w:rPr>
          <w:rFonts w:ascii="Tahoma" w:hAnsi="Tahoma" w:cs="Tahoma"/>
        </w:rPr>
        <w:t>Sin perjuicio de las obligaciones en materia de publicidad activa y derecho de acceso a la información pública previstas en la Ley 19/2013, de 9 de diciembre, de transparencia, acceso a la información pública y buen gobierno, y en la Ley 10/2019, de 10 de abril, de Transparencia y de Participación de la Comunidad de Madrid, las partes se obligan a mantener la confidencialidad respecto a los datos de carácter personal a los que tengan acceso con ocasión de este convenio, y a no cederlos de forma no autorizada, cumpliendo diligentemente el deber de guarda y custodia, comprometiéndose a adoptar las medidas necesarias de índole técnica y organizativa que garanticen la seguridad de los datos de carácter personal a que se tenga acceso y a evitar su alteración, tratamiento, pérdida y acceso no autorizados.</w:t>
      </w:r>
    </w:p>
    <w:p w14:paraId="354CDE73" w14:textId="77777777" w:rsidR="00871959" w:rsidRDefault="00871959">
      <w:pPr>
        <w:ind w:left="709"/>
        <w:jc w:val="both"/>
        <w:rPr>
          <w:rFonts w:ascii="Tahoma" w:hAnsi="Tahoma" w:cs="Tahoma"/>
        </w:rPr>
      </w:pPr>
    </w:p>
    <w:p w14:paraId="60FEB399" w14:textId="77777777" w:rsidR="00871959" w:rsidRDefault="00CB4814">
      <w:pPr>
        <w:ind w:left="709"/>
        <w:jc w:val="both"/>
        <w:rPr>
          <w:rFonts w:ascii="Tahoma" w:hAnsi="Tahoma" w:cs="Tahoma"/>
        </w:rPr>
      </w:pPr>
      <w:r>
        <w:rPr>
          <w:rFonts w:ascii="Tahoma" w:hAnsi="Tahoma" w:cs="Tahoma"/>
        </w:rPr>
        <w:t>Así mismo, los estudiantes que realicen prácticas en el marco del presente convenio estarán obligados a mantener el secreto profesional respecto a la información a la que accedan, comprometiéndose a prestar el máximo cuidado y confidencialidad en el manejo y custodia de cualquier documentación a la que tengan acceso, y a no desvelar tal información ni cederla a terceros, todo ello de conformidad con el deber de secreto establecido en el artículo 5 de la LOPDGDD.</w:t>
      </w:r>
    </w:p>
    <w:p w14:paraId="263CDBE9" w14:textId="77777777" w:rsidR="00871959" w:rsidRDefault="00871959">
      <w:pPr>
        <w:ind w:left="709"/>
        <w:jc w:val="both"/>
        <w:rPr>
          <w:rFonts w:ascii="Tahoma" w:hAnsi="Tahoma" w:cs="Tahoma"/>
        </w:rPr>
      </w:pPr>
    </w:p>
    <w:p w14:paraId="07CD3FA2" w14:textId="77777777" w:rsidR="00871959" w:rsidRDefault="00CB4814">
      <w:pPr>
        <w:spacing w:before="120"/>
        <w:ind w:left="708"/>
        <w:jc w:val="both"/>
        <w:rPr>
          <w:rFonts w:ascii="Tahoma" w:hAnsi="Tahoma" w:cs="Tahoma"/>
          <w:b/>
          <w:color w:val="0000FF"/>
        </w:rPr>
      </w:pPr>
      <w:r>
        <w:rPr>
          <w:rFonts w:ascii="Tahoma" w:eastAsia="Tahoma" w:hAnsi="Tahoma" w:cs="Tahoma"/>
          <w:b/>
          <w:lang w:val="es-ES_tradnl"/>
        </w:rPr>
        <w:t>E. INCUMPLIMIENTOS Y RESPONSABILIDAD.</w:t>
      </w:r>
    </w:p>
    <w:p w14:paraId="680ECFFD" w14:textId="77777777" w:rsidR="00871959" w:rsidRDefault="00871959">
      <w:pPr>
        <w:ind w:left="709"/>
        <w:jc w:val="both"/>
        <w:rPr>
          <w:rFonts w:ascii="Tahoma" w:hAnsi="Tahoma" w:cs="Tahoma"/>
        </w:rPr>
      </w:pPr>
    </w:p>
    <w:p w14:paraId="1B4E0836" w14:textId="77777777" w:rsidR="00871959" w:rsidRDefault="00CB4814">
      <w:pPr>
        <w:ind w:left="709"/>
        <w:jc w:val="both"/>
        <w:rPr>
          <w:rFonts w:ascii="Tahoma" w:hAnsi="Tahoma" w:cs="Tahoma"/>
        </w:rPr>
      </w:pPr>
      <w:r>
        <w:rPr>
          <w:rFonts w:ascii="Tahoma" w:hAnsi="Tahoma" w:cs="Tahoma"/>
        </w:rPr>
        <w:t>En caso de incumplimiento de la normativa sobre protección de datos y ante cualquier reclamación por parte de los afectados o de actuación de inspección por parte de la Autoridad de Control competente, cada parte será la única responsable por el uso, tratamiento o comunicación indebida que haya hecho de los datos objeto de tratamiento. En consecuencia, cada parte se compromete a dejar indemne a la otra de cualquier responsabilidad que se pudiera declarar como consecuencia del incumplimiento de sus propias obligaciones en materia de protección de datos personales.</w:t>
      </w:r>
    </w:p>
    <w:p w14:paraId="1B9DB74B" w14:textId="77777777" w:rsidR="00871959" w:rsidRDefault="00871959">
      <w:pPr>
        <w:ind w:left="709"/>
        <w:jc w:val="both"/>
        <w:rPr>
          <w:rFonts w:ascii="Tahoma" w:hAnsi="Tahoma" w:cs="Tahoma"/>
        </w:rPr>
      </w:pPr>
    </w:p>
    <w:p w14:paraId="0C8D6A27" w14:textId="77777777" w:rsidR="00871959" w:rsidRDefault="00CB4814">
      <w:pPr>
        <w:ind w:left="709"/>
        <w:jc w:val="both"/>
        <w:rPr>
          <w:rFonts w:ascii="Tahoma" w:hAnsi="Tahoma" w:cs="Tahoma"/>
        </w:rPr>
      </w:pPr>
      <w:r>
        <w:rPr>
          <w:rFonts w:ascii="Tahoma" w:hAnsi="Tahoma" w:cs="Tahoma"/>
        </w:rPr>
        <w:t xml:space="preserve">El incumplimiento de las obligaciones y compromisos asumidos por parte de alguno de los firmantes en materia de protección de datos será causa de resolución del Convenio, sin que la resolución por esta causa dé derecho a indemnización alguna. </w:t>
      </w:r>
    </w:p>
    <w:p w14:paraId="282E0C99" w14:textId="77777777" w:rsidR="00871959" w:rsidRDefault="00871959">
      <w:pPr>
        <w:ind w:left="709"/>
        <w:jc w:val="both"/>
        <w:rPr>
          <w:rFonts w:ascii="Tahoma" w:hAnsi="Tahoma" w:cs="Tahoma"/>
        </w:rPr>
      </w:pPr>
    </w:p>
    <w:p w14:paraId="09A6066D" w14:textId="77777777" w:rsidR="00871959" w:rsidRDefault="00CB4814">
      <w:pPr>
        <w:spacing w:before="120"/>
        <w:ind w:left="708"/>
        <w:jc w:val="both"/>
        <w:rPr>
          <w:rFonts w:ascii="Tahoma" w:hAnsi="Tahoma" w:cs="Tahoma"/>
          <w:b/>
          <w:color w:val="0000FF"/>
        </w:rPr>
      </w:pPr>
      <w:r>
        <w:rPr>
          <w:rFonts w:ascii="Tahoma" w:eastAsia="Tahoma" w:hAnsi="Tahoma" w:cs="Tahoma"/>
          <w:b/>
          <w:lang w:val="es-ES_tradnl"/>
        </w:rPr>
        <w:t>F. INCIDENTES DE SEGURIDAD.</w:t>
      </w:r>
    </w:p>
    <w:p w14:paraId="415149F5" w14:textId="77777777" w:rsidR="00871959" w:rsidRDefault="00CB4814">
      <w:pPr>
        <w:ind w:left="709"/>
        <w:jc w:val="both"/>
        <w:rPr>
          <w:rFonts w:ascii="Tahoma" w:hAnsi="Tahoma" w:cs="Tahoma"/>
        </w:rPr>
      </w:pPr>
      <w:r>
        <w:rPr>
          <w:rFonts w:ascii="Tahoma" w:hAnsi="Tahoma" w:cs="Tahoma"/>
        </w:rPr>
        <w:t>En caso de que se produzcan incidentes de seguridad que afecten a los sistemas e información personal objeto de este convenio, las partes se comprometen a comunicarse mutuamente para identificar si el incidente debe ser notificado a la Autoridad de Control (la Agencia Española de Protección de Datos) y a las personas afectadas, sin dilación indebida o con la máxima celeridad posible, según establece el RGPD en sus artículos 33 y 34. A su vez, las partes se comprometen a colaborar para resolver el incidente y poner los medios para que no se vuelvan a producir incidentes similares.</w:t>
      </w:r>
    </w:p>
    <w:p w14:paraId="668F04FB" w14:textId="77777777" w:rsidR="00871959" w:rsidRDefault="00871959">
      <w:pPr>
        <w:ind w:left="709"/>
        <w:jc w:val="both"/>
        <w:rPr>
          <w:rFonts w:ascii="Tahoma" w:hAnsi="Tahoma" w:cs="Tahoma"/>
        </w:rPr>
      </w:pPr>
    </w:p>
    <w:p w14:paraId="17BF0E3E" w14:textId="77777777" w:rsidR="00871959" w:rsidRDefault="00CB4814">
      <w:pPr>
        <w:spacing w:before="120"/>
        <w:ind w:left="708"/>
        <w:jc w:val="both"/>
        <w:rPr>
          <w:rFonts w:ascii="Tahoma" w:hAnsi="Tahoma" w:cs="Tahoma"/>
          <w:b/>
          <w:color w:val="0000FF"/>
        </w:rPr>
      </w:pPr>
      <w:r>
        <w:rPr>
          <w:rFonts w:ascii="Tahoma" w:eastAsia="Tahoma" w:hAnsi="Tahoma" w:cs="Tahoma"/>
          <w:b/>
          <w:lang w:val="es-ES_tradnl"/>
        </w:rPr>
        <w:t>G. EJERCICIO DE DERECHOS EN MATERIA DE PROTECCIÓN DE DATOS.</w:t>
      </w:r>
    </w:p>
    <w:p w14:paraId="17921A12" w14:textId="77777777" w:rsidR="00871959" w:rsidRDefault="00CB4814">
      <w:pPr>
        <w:ind w:left="709"/>
        <w:jc w:val="both"/>
        <w:rPr>
          <w:rFonts w:ascii="Tahoma" w:hAnsi="Tahoma" w:cs="Tahoma"/>
        </w:rPr>
      </w:pPr>
      <w:r>
        <w:rPr>
          <w:rFonts w:ascii="Tahoma" w:hAnsi="Tahoma" w:cs="Tahoma"/>
        </w:rPr>
        <w:t xml:space="preserve">Los titulares de los datos objeto de tratamiento podrán ejercer sus derechos de acceso, rectificación, supresión, cancelación, limitación de tratamiento y oposición en la dirección correspondiente de los respectivos responsables, de acuerdo con las especificaciones que se contienen en el Anexo sobre protección de datos de este convenio. </w:t>
      </w:r>
    </w:p>
    <w:p w14:paraId="5AFEEB32" w14:textId="77777777" w:rsidR="00871959" w:rsidRDefault="00871959">
      <w:pPr>
        <w:ind w:left="709"/>
        <w:jc w:val="both"/>
        <w:rPr>
          <w:rFonts w:ascii="Tahoma" w:hAnsi="Tahoma" w:cs="Tahoma"/>
        </w:rPr>
      </w:pPr>
    </w:p>
    <w:p w14:paraId="0091C206" w14:textId="77777777" w:rsidR="00871959" w:rsidRDefault="00CB4814">
      <w:pPr>
        <w:ind w:left="709"/>
        <w:jc w:val="both"/>
        <w:rPr>
          <w:rFonts w:ascii="Tahoma" w:hAnsi="Tahoma" w:cs="Tahoma"/>
        </w:rPr>
      </w:pPr>
      <w:r>
        <w:rPr>
          <w:rFonts w:ascii="Tahoma" w:hAnsi="Tahoma" w:cs="Tahoma"/>
        </w:rPr>
        <w:lastRenderedPageBreak/>
        <w:t>Cada parte deberá atender las solicitudes que reciba para el ejercicio de los derechos de protección de datos contenidos en el Capítulo III del RGPD y concordantes de la LOPDGDD por parte de los titulares de esos derechos, sin que el ejercicio frente a un responsable del tratamiento afecte al otro. En caso de ejercicio ante una de las partes firmantes del derecho de supresión o de rectificación de los datos, así como el de limitación del tratamiento, esta comunicará inmediatamente a la otra parte dicho ejercicio, a fin de que pueda, en su caso, hacerlo también efectivo en su tratamiento.</w:t>
      </w:r>
    </w:p>
    <w:p w14:paraId="72CD0005" w14:textId="77777777" w:rsidR="00871959" w:rsidRDefault="00871959">
      <w:pPr>
        <w:ind w:left="709"/>
        <w:jc w:val="both"/>
        <w:rPr>
          <w:rFonts w:ascii="Tahoma" w:hAnsi="Tahoma" w:cs="Tahoma"/>
        </w:rPr>
      </w:pPr>
    </w:p>
    <w:p w14:paraId="3D86C797" w14:textId="77777777" w:rsidR="00871959" w:rsidRDefault="00CB4814">
      <w:pPr>
        <w:ind w:left="709"/>
        <w:jc w:val="both"/>
        <w:rPr>
          <w:rFonts w:ascii="Tahoma" w:hAnsi="Tahoma" w:cs="Tahoma"/>
        </w:rPr>
      </w:pPr>
      <w:r>
        <w:rPr>
          <w:rFonts w:ascii="Tahoma" w:hAnsi="Tahoma" w:cs="Tahoma"/>
        </w:rPr>
        <w:t xml:space="preserve">Además, las personas interesadas tendrán derecho a presentar reclamaciones ante la Agencia Española de Protección de Datos. </w:t>
      </w:r>
    </w:p>
    <w:p w14:paraId="76A3AFF6" w14:textId="77777777" w:rsidR="00871959" w:rsidRDefault="00871959">
      <w:pPr>
        <w:ind w:left="709"/>
        <w:jc w:val="both"/>
        <w:rPr>
          <w:rFonts w:ascii="Tahoma" w:hAnsi="Tahoma" w:cs="Tahoma"/>
        </w:rPr>
      </w:pPr>
    </w:p>
    <w:p w14:paraId="00A274D8" w14:textId="77777777" w:rsidR="00871959" w:rsidRDefault="00CB4814">
      <w:pPr>
        <w:spacing w:before="120"/>
        <w:ind w:left="708"/>
        <w:jc w:val="both"/>
        <w:rPr>
          <w:rFonts w:ascii="Tahoma" w:hAnsi="Tahoma" w:cs="Tahoma"/>
          <w:b/>
          <w:color w:val="0000FF"/>
        </w:rPr>
      </w:pPr>
      <w:r>
        <w:rPr>
          <w:rFonts w:ascii="Tahoma" w:eastAsia="Tahoma" w:hAnsi="Tahoma" w:cs="Tahoma"/>
          <w:b/>
          <w:lang w:val="es-ES_tradnl"/>
        </w:rPr>
        <w:t>H. CONSERVACIÓN DE DATOS.</w:t>
      </w:r>
    </w:p>
    <w:p w14:paraId="73693B56" w14:textId="77777777" w:rsidR="00871959" w:rsidRDefault="00871959">
      <w:pPr>
        <w:ind w:left="709"/>
        <w:jc w:val="both"/>
        <w:rPr>
          <w:rFonts w:ascii="Tahoma" w:hAnsi="Tahoma" w:cs="Tahoma"/>
          <w:lang w:val="es-ES_tradnl"/>
        </w:rPr>
      </w:pPr>
    </w:p>
    <w:p w14:paraId="27164D47" w14:textId="77777777" w:rsidR="00871959" w:rsidRDefault="00CB4814">
      <w:pPr>
        <w:ind w:left="709"/>
        <w:jc w:val="both"/>
        <w:rPr>
          <w:lang w:val="es-ES_tradnl"/>
        </w:rPr>
      </w:pPr>
      <w:r>
        <w:rPr>
          <w:rFonts w:ascii="Tahoma" w:hAnsi="Tahoma" w:cs="Tahoma"/>
        </w:rPr>
        <w:t>Los datos se tratarán mientras se mantenga en vigor el presente Convenio entre las partes y, posteriormente, se conservarán durante el tiempo necesario para cumplir con la finalidad para la que se recabaron y para poder determinar las posibles responsabilidades que se pudieran derivar de dicha finalidad. Posteriormente, podrán ser objeto de conservación en aplicación de la legislación española sobre patrimonio histórico y documental. La conservación o, en su caso, la supresión de la información personal se realizará conforme a la normativa de bloqueo prevista por el artículo 32 de la LOPDGDD.</w:t>
      </w:r>
    </w:p>
    <w:p w14:paraId="1D9F658D" w14:textId="77777777" w:rsidR="00871959" w:rsidRDefault="00871959">
      <w:pPr>
        <w:ind w:left="709"/>
        <w:jc w:val="both"/>
        <w:rPr>
          <w:rFonts w:ascii="Tahoma" w:hAnsi="Tahoma" w:cs="Tahoma"/>
          <w:color w:val="0F4761"/>
          <w:lang w:val="es-ES_tradnl"/>
        </w:rPr>
      </w:pPr>
    </w:p>
    <w:p w14:paraId="07079403" w14:textId="77777777" w:rsidR="00871959" w:rsidRDefault="00CB4814">
      <w:pPr>
        <w:spacing w:before="120"/>
        <w:ind w:left="708"/>
        <w:jc w:val="both"/>
        <w:rPr>
          <w:rFonts w:ascii="Tahoma" w:hAnsi="Tahoma" w:cs="Tahoma"/>
          <w:b/>
          <w:color w:val="0000FF"/>
        </w:rPr>
      </w:pPr>
      <w:r>
        <w:rPr>
          <w:rFonts w:ascii="Tahoma" w:eastAsia="Tahoma" w:hAnsi="Tahoma" w:cs="Tahoma"/>
          <w:b/>
          <w:lang w:val="es-ES_tradnl"/>
        </w:rPr>
        <w:t>I. PROTECCIÓN DE DATOS DE LOS FIRMANTES DEL CONVENIO.</w:t>
      </w:r>
    </w:p>
    <w:p w14:paraId="48C5FCFF" w14:textId="77777777" w:rsidR="00871959" w:rsidRDefault="00871959">
      <w:pPr>
        <w:ind w:left="709"/>
        <w:jc w:val="both"/>
        <w:rPr>
          <w:rFonts w:ascii="Tahoma" w:hAnsi="Tahoma" w:cs="Tahoma"/>
        </w:rPr>
      </w:pPr>
    </w:p>
    <w:p w14:paraId="6E87AE88" w14:textId="77777777" w:rsidR="00871959" w:rsidRDefault="00CB4814">
      <w:pPr>
        <w:ind w:left="709"/>
        <w:jc w:val="both"/>
        <w:rPr>
          <w:lang w:val="es-ES_tradnl"/>
        </w:rPr>
      </w:pPr>
      <w:r>
        <w:rPr>
          <w:rFonts w:ascii="Tahoma" w:hAnsi="Tahoma" w:cs="Tahoma"/>
        </w:rPr>
        <w:t xml:space="preserve">Los datos de contacto de las personas firmantes del presente convenio van a ser tratados y serán incluidos en sendos tratamientos, de los que será responsable cada una de las partes. Los datos citados serán tratados con base en la ejecución del convenio, así como al cumplimiento de una obligación legal y de una misión de interés público conforme al artículo 2 de la Ley Orgánica 2/2023 de 22 de marzo, del Sistema Universitario, al amparo de las previsiones del artículo 6.1 e) del RGPD y para el cumplimiento legal de las obligaciones en materia de transparencia, con la finalidad de gestionar el mantenimiento, cumplimiento, desarrollo, control y ejecución de lo dispuesto en el presente convenio. Los datos personales referidos no se cederán a terceros salvo que sea necesario conforme a la Ley para el cumplimiento del presente convenio o de obligaciones legales. </w:t>
      </w:r>
    </w:p>
    <w:p w14:paraId="663F86D3" w14:textId="77777777" w:rsidR="00871959" w:rsidRDefault="00871959">
      <w:pPr>
        <w:jc w:val="both"/>
        <w:rPr>
          <w:rFonts w:ascii="Tahoma" w:hAnsi="Tahoma" w:cs="Tahoma"/>
          <w:b/>
          <w:u w:val="single"/>
        </w:rPr>
      </w:pPr>
    </w:p>
    <w:p w14:paraId="2E242A64" w14:textId="4783ADAA" w:rsidR="00871959" w:rsidRDefault="00CB4814">
      <w:pPr>
        <w:jc w:val="both"/>
        <w:rPr>
          <w:rFonts w:ascii="Tahoma" w:hAnsi="Tahoma" w:cs="Tahoma"/>
          <w:b/>
        </w:rPr>
      </w:pPr>
      <w:proofErr w:type="gramStart"/>
      <w:r>
        <w:rPr>
          <w:rFonts w:ascii="Tahoma" w:hAnsi="Tahoma" w:cs="Tahoma"/>
          <w:b/>
          <w:u w:val="single"/>
        </w:rPr>
        <w:t>SEXTA</w:t>
      </w:r>
      <w:r>
        <w:rPr>
          <w:rFonts w:ascii="Tahoma" w:hAnsi="Tahoma" w:cs="Tahoma"/>
          <w:b/>
        </w:rPr>
        <w:t>.-</w:t>
      </w:r>
      <w:proofErr w:type="gramEnd"/>
      <w:r w:rsidR="00B864AD">
        <w:rPr>
          <w:rFonts w:ascii="Tahoma" w:hAnsi="Tahoma" w:cs="Tahoma"/>
          <w:b/>
        </w:rPr>
        <w:t xml:space="preserve"> </w:t>
      </w:r>
      <w:r>
        <w:rPr>
          <w:rFonts w:ascii="Tahoma" w:hAnsi="Tahoma" w:cs="Tahoma"/>
          <w:b/>
        </w:rPr>
        <w:t>TRANSPARENCIA.</w:t>
      </w:r>
    </w:p>
    <w:p w14:paraId="3C7AFAB9" w14:textId="77777777" w:rsidR="00871959" w:rsidRDefault="00871959">
      <w:pPr>
        <w:jc w:val="both"/>
        <w:rPr>
          <w:rFonts w:ascii="Tahoma" w:hAnsi="Tahoma" w:cs="Tahoma"/>
        </w:rPr>
      </w:pPr>
    </w:p>
    <w:p w14:paraId="54F14E1E" w14:textId="77777777" w:rsidR="00871959" w:rsidRDefault="00CB4814">
      <w:pPr>
        <w:jc w:val="both"/>
        <w:rPr>
          <w:rFonts w:ascii="Tahoma" w:hAnsi="Tahoma" w:cs="Tahoma"/>
        </w:rPr>
      </w:pPr>
      <w:r>
        <w:rPr>
          <w:rFonts w:ascii="Tahoma" w:hAnsi="Tahoma" w:cs="Tahoma"/>
        </w:rPr>
        <w:t>Este convenio se somete a lo dispuesto en la Ley 19/2013, de 9 de diciembre, de Transparencia, Acceso a la Información Pública y Buen Gobierno, así como a la Ley 10/2019, de 10 de abril, de Transparencia y de Participación de la Comunidad de Madrid.</w:t>
      </w:r>
    </w:p>
    <w:p w14:paraId="484EB69B" w14:textId="77777777" w:rsidR="00871959" w:rsidRDefault="00871959">
      <w:pPr>
        <w:jc w:val="both"/>
        <w:rPr>
          <w:rFonts w:ascii="Tahoma" w:hAnsi="Tahoma" w:cs="Tahoma"/>
          <w:lang w:val="es-ES_tradnl"/>
        </w:rPr>
      </w:pPr>
    </w:p>
    <w:p w14:paraId="0EC02CC2" w14:textId="77777777" w:rsidR="00871959" w:rsidRDefault="00CB4814">
      <w:pPr>
        <w:jc w:val="both"/>
        <w:rPr>
          <w:rFonts w:ascii="Tahoma" w:hAnsi="Tahoma" w:cs="Tahoma"/>
          <w:b/>
          <w:u w:val="single"/>
        </w:rPr>
      </w:pPr>
      <w:proofErr w:type="gramStart"/>
      <w:r>
        <w:rPr>
          <w:rFonts w:ascii="Tahoma" w:hAnsi="Tahoma" w:cs="Tahoma"/>
          <w:b/>
          <w:u w:val="single"/>
        </w:rPr>
        <w:t>SEPTIMA</w:t>
      </w:r>
      <w:r>
        <w:rPr>
          <w:rFonts w:ascii="Tahoma" w:hAnsi="Tahoma" w:cs="Tahoma"/>
          <w:b/>
        </w:rPr>
        <w:t>.-</w:t>
      </w:r>
      <w:proofErr w:type="gramEnd"/>
      <w:r>
        <w:rPr>
          <w:rFonts w:ascii="Tahoma" w:hAnsi="Tahoma" w:cs="Tahoma"/>
          <w:b/>
        </w:rPr>
        <w:t xml:space="preserve"> DIFUSIÓN.</w:t>
      </w:r>
    </w:p>
    <w:p w14:paraId="7D81B6C9" w14:textId="77777777" w:rsidR="00871959" w:rsidRDefault="00871959">
      <w:pPr>
        <w:jc w:val="both"/>
        <w:rPr>
          <w:rFonts w:ascii="Tahoma" w:hAnsi="Tahoma" w:cs="Tahoma"/>
          <w:lang w:val="es-ES_tradnl"/>
        </w:rPr>
      </w:pPr>
    </w:p>
    <w:p w14:paraId="744E3294" w14:textId="143A467B" w:rsidR="00871959" w:rsidRDefault="00CB4814">
      <w:pPr>
        <w:jc w:val="both"/>
        <w:rPr>
          <w:rFonts w:ascii="Tahoma" w:hAnsi="Tahoma" w:cs="Tahoma"/>
          <w:bCs/>
        </w:rPr>
      </w:pPr>
      <w:r>
        <w:rPr>
          <w:rFonts w:ascii="Tahoma" w:hAnsi="Tahoma" w:cs="Tahoma"/>
          <w:bCs/>
        </w:rPr>
        <w:t xml:space="preserve">La UCM y </w:t>
      </w:r>
      <w:r w:rsidR="001B7D04" w:rsidRPr="001B7D04">
        <w:rPr>
          <w:rFonts w:ascii="Tahoma" w:eastAsiaTheme="minorEastAsia" w:hAnsi="Tahoma" w:cs="Tahoma"/>
          <w:bCs/>
          <w:color w:val="00B0F0"/>
          <w:lang w:val="es-ES_tradnl"/>
        </w:rPr>
        <w:t>Nombre de la entidad</w:t>
      </w:r>
      <w:r w:rsidR="001B7D04" w:rsidRPr="001B7D04">
        <w:rPr>
          <w:rFonts w:ascii="Tahoma" w:hAnsi="Tahoma" w:cs="Tahoma"/>
          <w:color w:val="00B0F0"/>
          <w:lang w:val="es-ES_tradnl"/>
        </w:rPr>
        <w:t xml:space="preserve"> </w:t>
      </w:r>
      <w:r>
        <w:rPr>
          <w:rFonts w:ascii="Tahoma" w:hAnsi="Tahoma" w:cs="Tahoma"/>
          <w:bCs/>
        </w:rPr>
        <w:t>se autorizan recíprocamente a utilizar sus respectivos logotipos como entidades colaboradoras exclusivamente en la difusión y publicidad de las actividades objeto del presente convenio, sujeto a las reglas e instrucciones que ambas entidades puedan proporcionarse recíprocamente a tal efecto.</w:t>
      </w:r>
    </w:p>
    <w:p w14:paraId="76F757D1" w14:textId="77777777" w:rsidR="00871959" w:rsidRDefault="00871959">
      <w:pPr>
        <w:jc w:val="both"/>
        <w:rPr>
          <w:rFonts w:ascii="Tahoma" w:eastAsia="Tahoma" w:hAnsi="Tahoma" w:cs="Tahoma"/>
          <w:b/>
          <w:u w:val="single"/>
        </w:rPr>
      </w:pPr>
    </w:p>
    <w:p w14:paraId="09F0D71A" w14:textId="77777777" w:rsidR="00871959" w:rsidRDefault="00CB4814">
      <w:pPr>
        <w:jc w:val="both"/>
        <w:rPr>
          <w:rFonts w:ascii="Tahoma" w:eastAsia="Tahoma" w:hAnsi="Tahoma" w:cs="Tahoma"/>
          <w:b/>
        </w:rPr>
      </w:pPr>
      <w:proofErr w:type="gramStart"/>
      <w:r>
        <w:rPr>
          <w:rFonts w:ascii="Tahoma" w:eastAsia="Tahoma" w:hAnsi="Tahoma" w:cs="Tahoma"/>
          <w:b/>
          <w:u w:val="single"/>
        </w:rPr>
        <w:t>OCTAVA</w:t>
      </w:r>
      <w:r>
        <w:rPr>
          <w:rFonts w:ascii="Tahoma" w:eastAsia="Tahoma" w:hAnsi="Tahoma" w:cs="Tahoma"/>
          <w:b/>
        </w:rPr>
        <w:t>.-</w:t>
      </w:r>
      <w:proofErr w:type="gramEnd"/>
      <w:r>
        <w:rPr>
          <w:rFonts w:ascii="Tahoma" w:eastAsia="Tahoma" w:hAnsi="Tahoma" w:cs="Tahoma"/>
          <w:b/>
        </w:rPr>
        <w:t xml:space="preserve"> MECANISMO DE SEGUIMIENTO, VIGILANCIA Y CONTROL.</w:t>
      </w:r>
    </w:p>
    <w:p w14:paraId="7778C2C1" w14:textId="77777777" w:rsidR="00871959" w:rsidRDefault="00871959">
      <w:pPr>
        <w:jc w:val="both"/>
        <w:rPr>
          <w:rFonts w:ascii="Tahoma" w:hAnsi="Tahoma" w:cs="Tahoma"/>
          <w:lang w:val="es-ES_tradnl"/>
        </w:rPr>
      </w:pPr>
    </w:p>
    <w:p w14:paraId="6ED45CCC" w14:textId="4B6F8BCD" w:rsidR="00871959" w:rsidRDefault="00CB4814">
      <w:pPr>
        <w:jc w:val="both"/>
        <w:rPr>
          <w:rFonts w:ascii="Tahoma" w:eastAsia="Tahoma" w:hAnsi="Tahoma" w:cs="Tahoma"/>
        </w:rPr>
      </w:pPr>
      <w:r>
        <w:rPr>
          <w:rFonts w:ascii="Tahoma" w:eastAsia="Tahoma" w:hAnsi="Tahoma" w:cs="Tahoma"/>
        </w:rPr>
        <w:t xml:space="preserve">Para la buena coordinación y seguimiento de las acciones y su óptimo desarrollo, los responsables de ambas entidades junto con el tutor de la práctica del Centro correspondiente, en el caso de la UCM, y del tutor externo en el caso de </w:t>
      </w:r>
      <w:r w:rsidR="008020EF" w:rsidRPr="001B7D04">
        <w:rPr>
          <w:rFonts w:ascii="Tahoma" w:eastAsiaTheme="minorEastAsia" w:hAnsi="Tahoma" w:cs="Tahoma"/>
          <w:bCs/>
          <w:color w:val="00B0F0"/>
          <w:lang w:val="es-ES_tradnl"/>
        </w:rPr>
        <w:t>Nombre de la entidad</w:t>
      </w:r>
      <w:r w:rsidR="008020EF">
        <w:rPr>
          <w:rFonts w:ascii="Tahoma" w:hAnsi="Tahoma" w:cs="Tahoma"/>
          <w:color w:val="00B0F0"/>
          <w:lang w:val="es-ES_tradnl"/>
        </w:rPr>
        <w:t xml:space="preserve">, </w:t>
      </w:r>
      <w:r>
        <w:rPr>
          <w:rFonts w:ascii="Tahoma" w:eastAsia="Tahoma" w:hAnsi="Tahoma" w:cs="Tahoma"/>
        </w:rPr>
        <w:t>estarán en contacto y comunicación permanente, reuniéndose siempre que lo consideren conveniente, comprometiéndose a resolver, de mutuo acuerdo, todas las incidencias que puedan surgir a lo largo del desarrollo de las acciones objeto de este convenio.</w:t>
      </w:r>
    </w:p>
    <w:p w14:paraId="63F8F385" w14:textId="77777777" w:rsidR="00871959" w:rsidRDefault="00871959">
      <w:pPr>
        <w:jc w:val="both"/>
        <w:rPr>
          <w:rFonts w:ascii="Tahoma" w:hAnsi="Tahoma" w:cs="Tahoma"/>
          <w:lang w:val="es-ES_tradnl"/>
        </w:rPr>
      </w:pPr>
    </w:p>
    <w:p w14:paraId="60A3276E" w14:textId="77777777" w:rsidR="00871959" w:rsidRDefault="00CB4814">
      <w:pPr>
        <w:pStyle w:val="Textoindependiente2"/>
        <w:rPr>
          <w:rFonts w:ascii="Tahoma" w:hAnsi="Tahoma" w:cs="Tahoma"/>
          <w:sz w:val="20"/>
        </w:rPr>
      </w:pPr>
      <w:proofErr w:type="gramStart"/>
      <w:r>
        <w:rPr>
          <w:rFonts w:ascii="Tahoma" w:hAnsi="Tahoma" w:cs="Tahoma"/>
          <w:sz w:val="20"/>
          <w:u w:val="single"/>
        </w:rPr>
        <w:t>NOVENA</w:t>
      </w:r>
      <w:r>
        <w:rPr>
          <w:rFonts w:ascii="Tahoma" w:hAnsi="Tahoma" w:cs="Tahoma"/>
          <w:sz w:val="20"/>
        </w:rPr>
        <w:t>.-</w:t>
      </w:r>
      <w:proofErr w:type="gramEnd"/>
      <w:r>
        <w:rPr>
          <w:rFonts w:ascii="Tahoma" w:hAnsi="Tahoma" w:cs="Tahoma"/>
          <w:sz w:val="20"/>
        </w:rPr>
        <w:t xml:space="preserve"> VIGENCIA DEL CONVENIO.</w:t>
      </w:r>
    </w:p>
    <w:p w14:paraId="6E2C994D" w14:textId="77777777" w:rsidR="00871959" w:rsidRDefault="00871959">
      <w:pPr>
        <w:jc w:val="both"/>
        <w:rPr>
          <w:rFonts w:ascii="Tahoma" w:hAnsi="Tahoma" w:cs="Tahoma"/>
          <w:lang w:val="es-ES_tradnl"/>
        </w:rPr>
      </w:pPr>
    </w:p>
    <w:p w14:paraId="044225FD" w14:textId="21AA3A3C" w:rsidR="00CB4814" w:rsidRPr="00B864AD" w:rsidRDefault="00CB4814">
      <w:pPr>
        <w:jc w:val="both"/>
        <w:rPr>
          <w:rFonts w:ascii="Tahoma" w:eastAsia="Tahoma" w:hAnsi="Tahoma" w:cs="Tahoma"/>
        </w:rPr>
      </w:pPr>
      <w:r>
        <w:rPr>
          <w:rFonts w:ascii="Tahoma" w:eastAsia="Tahoma" w:hAnsi="Tahoma" w:cs="Tahoma"/>
        </w:rPr>
        <w:lastRenderedPageBreak/>
        <w:t>La duración del presente convenio será de cuatro años y surtirá efecto desde el día de firma del último signatario. Podrá ser prorrogado por acuerdo unánime de las partes por un periodo de hasta cuatro años adicionales, que deberá ser formalizado por escrito, un mes antes de la expiración del plazo convenido.</w:t>
      </w:r>
    </w:p>
    <w:p w14:paraId="78B80564" w14:textId="77777777" w:rsidR="00CB4814" w:rsidRDefault="00CB4814">
      <w:pPr>
        <w:jc w:val="both"/>
        <w:rPr>
          <w:rFonts w:ascii="Tahoma" w:eastAsia="Tahoma" w:hAnsi="Tahoma" w:cs="Tahoma"/>
          <w:b/>
          <w:u w:val="single"/>
        </w:rPr>
      </w:pPr>
    </w:p>
    <w:p w14:paraId="46B3CD28" w14:textId="77777777" w:rsidR="00871959" w:rsidRDefault="00CB4814">
      <w:pPr>
        <w:jc w:val="both"/>
        <w:rPr>
          <w:rFonts w:ascii="Tahoma" w:eastAsia="Tahoma" w:hAnsi="Tahoma" w:cs="Tahoma"/>
          <w:b/>
        </w:rPr>
      </w:pPr>
      <w:proofErr w:type="gramStart"/>
      <w:r>
        <w:rPr>
          <w:rFonts w:ascii="Tahoma" w:eastAsia="Tahoma" w:hAnsi="Tahoma" w:cs="Tahoma"/>
          <w:b/>
          <w:u w:val="single"/>
        </w:rPr>
        <w:t>DÉCIMA</w:t>
      </w:r>
      <w:r>
        <w:rPr>
          <w:rFonts w:ascii="Tahoma" w:eastAsia="Tahoma" w:hAnsi="Tahoma" w:cs="Tahoma"/>
          <w:b/>
        </w:rPr>
        <w:t>.-</w:t>
      </w:r>
      <w:proofErr w:type="gramEnd"/>
      <w:r>
        <w:rPr>
          <w:rFonts w:ascii="Tahoma" w:eastAsia="Tahoma" w:hAnsi="Tahoma" w:cs="Tahoma"/>
          <w:b/>
        </w:rPr>
        <w:t xml:space="preserve"> MODIFICACIÓN Y EXTINCIÓN DEL CONVENIO.</w:t>
      </w:r>
    </w:p>
    <w:p w14:paraId="7AD24CDF" w14:textId="77777777" w:rsidR="00871959" w:rsidRDefault="00871959">
      <w:pPr>
        <w:jc w:val="both"/>
        <w:rPr>
          <w:rFonts w:ascii="Tahoma" w:hAnsi="Tahoma" w:cs="Tahoma"/>
          <w:lang w:val="es-ES_tradnl"/>
        </w:rPr>
      </w:pPr>
    </w:p>
    <w:p w14:paraId="70DC02F1" w14:textId="77777777" w:rsidR="00871959" w:rsidRDefault="00CB4814">
      <w:pPr>
        <w:jc w:val="both"/>
        <w:rPr>
          <w:rFonts w:ascii="Tahoma" w:eastAsia="Tahoma" w:hAnsi="Tahoma" w:cs="Tahoma"/>
        </w:rPr>
      </w:pPr>
      <w:r>
        <w:rPr>
          <w:rFonts w:ascii="Tahoma" w:eastAsia="Tahoma" w:hAnsi="Tahoma" w:cs="Tahoma"/>
        </w:rPr>
        <w:t>Este convenio es susceptible de modificación por acuerdo unánime de las partes, que se formalizará mediante la correspondiente adenda.</w:t>
      </w:r>
    </w:p>
    <w:p w14:paraId="4369C22D" w14:textId="77777777" w:rsidR="00871959" w:rsidRDefault="00871959">
      <w:pPr>
        <w:jc w:val="both"/>
        <w:rPr>
          <w:rFonts w:ascii="Tahoma" w:eastAsia="Tahoma" w:hAnsi="Tahoma" w:cs="Tahoma"/>
        </w:rPr>
      </w:pPr>
    </w:p>
    <w:p w14:paraId="4B4AFE1B" w14:textId="77777777" w:rsidR="00871959" w:rsidRDefault="00CB4814">
      <w:pPr>
        <w:jc w:val="both"/>
        <w:rPr>
          <w:rFonts w:ascii="Tahoma" w:eastAsia="Tahoma" w:hAnsi="Tahoma" w:cs="Tahoma"/>
        </w:rPr>
      </w:pPr>
      <w:r>
        <w:rPr>
          <w:rFonts w:ascii="Tahoma" w:eastAsia="Tahoma" w:hAnsi="Tahoma" w:cs="Tahoma"/>
        </w:rPr>
        <w:t>El presente convenio se extinguirá por el cumplimiento de las actuaciones que constituyen su objeto, o por incurrir en causa de resolución. Las causas de resolución son las contempladas en el art. 51.2 de la Ley 40/2015, de 1 de octubre, de Régimen Jurídico del Sector Público.</w:t>
      </w:r>
    </w:p>
    <w:p w14:paraId="17032FC6" w14:textId="609211C2" w:rsidR="00871959" w:rsidRDefault="00CB4814">
      <w:pPr>
        <w:jc w:val="both"/>
        <w:rPr>
          <w:rFonts w:ascii="Tahoma" w:eastAsia="Tahoma" w:hAnsi="Tahoma" w:cs="Tahoma"/>
        </w:rPr>
      </w:pPr>
      <w:r>
        <w:rPr>
          <w:rFonts w:ascii="Tahoma" w:eastAsia="Tahoma" w:hAnsi="Tahoma" w:cs="Tahoma"/>
        </w:rPr>
        <w:t xml:space="preserve">Si en el momento de la resolución algún estudiante de la UCM se encontrase realizando prácticas en </w:t>
      </w:r>
      <w:r w:rsidR="008020EF" w:rsidRPr="001B7D04">
        <w:rPr>
          <w:rFonts w:ascii="Tahoma" w:eastAsiaTheme="minorEastAsia" w:hAnsi="Tahoma" w:cs="Tahoma"/>
          <w:bCs/>
          <w:color w:val="00B0F0"/>
          <w:lang w:val="es-ES_tradnl"/>
        </w:rPr>
        <w:t>Nombre de la entidad</w:t>
      </w:r>
      <w:r>
        <w:rPr>
          <w:rFonts w:ascii="Tahoma" w:hAnsi="Tahoma" w:cs="Tahoma"/>
        </w:rPr>
        <w:t>,</w:t>
      </w:r>
      <w:r>
        <w:rPr>
          <w:rFonts w:ascii="Tahoma" w:eastAsia="Tahoma" w:hAnsi="Tahoma" w:cs="Tahoma"/>
        </w:rPr>
        <w:t xml:space="preserve"> el convenio seguirá produciendo todos sus efectos hasta la completa finalización de las mismas.</w:t>
      </w:r>
    </w:p>
    <w:p w14:paraId="704C69DC" w14:textId="77777777" w:rsidR="00871959" w:rsidRDefault="00871959">
      <w:pPr>
        <w:jc w:val="both"/>
        <w:rPr>
          <w:rFonts w:ascii="Tahoma" w:hAnsi="Tahoma" w:cs="Tahoma"/>
          <w:lang w:val="es-ES_tradnl"/>
        </w:rPr>
      </w:pPr>
    </w:p>
    <w:p w14:paraId="3E862032" w14:textId="4B10AEB9" w:rsidR="00871959" w:rsidRDefault="00CB4814">
      <w:pPr>
        <w:pStyle w:val="Textoindependiente2"/>
        <w:rPr>
          <w:rFonts w:ascii="Tahoma" w:hAnsi="Tahoma" w:cs="Tahoma"/>
          <w:b w:val="0"/>
          <w:sz w:val="20"/>
        </w:rPr>
      </w:pPr>
      <w:r>
        <w:rPr>
          <w:rFonts w:ascii="Tahoma" w:hAnsi="Tahoma" w:cs="Tahoma"/>
          <w:b w:val="0"/>
          <w:sz w:val="20"/>
        </w:rPr>
        <w:t xml:space="preserve">El presente convenio deja sin efecto los convenios de prácticas suscritos con anterioridad entre la UCM y </w:t>
      </w:r>
      <w:r w:rsidR="008020EF" w:rsidRPr="008020EF">
        <w:rPr>
          <w:rFonts w:ascii="Tahoma" w:eastAsiaTheme="minorEastAsia" w:hAnsi="Tahoma" w:cs="Tahoma"/>
          <w:b w:val="0"/>
          <w:bCs/>
          <w:color w:val="00B0F0"/>
          <w:sz w:val="20"/>
          <w:lang w:val="es-ES_tradnl"/>
        </w:rPr>
        <w:t>Nombre de la entidad</w:t>
      </w:r>
      <w:r>
        <w:rPr>
          <w:rFonts w:ascii="Tahoma" w:hAnsi="Tahoma" w:cs="Tahoma"/>
          <w:b w:val="0"/>
          <w:sz w:val="20"/>
        </w:rPr>
        <w:t>.</w:t>
      </w:r>
    </w:p>
    <w:p w14:paraId="3A8E00FF" w14:textId="77777777" w:rsidR="00871959" w:rsidRDefault="00871959">
      <w:pPr>
        <w:jc w:val="both"/>
        <w:rPr>
          <w:rFonts w:ascii="Tahoma" w:hAnsi="Tahoma" w:cs="Tahoma"/>
          <w:lang w:val="es-ES_tradnl"/>
        </w:rPr>
      </w:pPr>
    </w:p>
    <w:p w14:paraId="74C90083" w14:textId="0AF2D4AC" w:rsidR="00871959" w:rsidRDefault="00CB4814">
      <w:pPr>
        <w:pStyle w:val="Textoindependiente2"/>
        <w:rPr>
          <w:rFonts w:ascii="Tahoma" w:hAnsi="Tahoma" w:cs="Tahoma"/>
          <w:sz w:val="20"/>
        </w:rPr>
      </w:pPr>
      <w:proofErr w:type="gramStart"/>
      <w:r>
        <w:rPr>
          <w:rFonts w:ascii="Tahoma" w:hAnsi="Tahoma" w:cs="Tahoma"/>
          <w:sz w:val="20"/>
          <w:u w:val="single"/>
        </w:rPr>
        <w:t>UNDÉCIMA.-</w:t>
      </w:r>
      <w:proofErr w:type="gramEnd"/>
      <w:r w:rsidR="00B864AD">
        <w:rPr>
          <w:rFonts w:ascii="Tahoma" w:hAnsi="Tahoma" w:cs="Tahoma"/>
          <w:sz w:val="20"/>
        </w:rPr>
        <w:t xml:space="preserve"> </w:t>
      </w:r>
      <w:r>
        <w:rPr>
          <w:rFonts w:ascii="Tahoma" w:hAnsi="Tahoma" w:cs="Tahoma"/>
          <w:sz w:val="20"/>
        </w:rPr>
        <w:t>CONSECUENCIAS POR INCUMPLIMIENTO DE LAS OBLIGACIONES Y COMPROMISOS ASUMIDOS POR LAS PARTES.</w:t>
      </w:r>
    </w:p>
    <w:p w14:paraId="5E25A589" w14:textId="77777777" w:rsidR="00871959" w:rsidRDefault="00871959">
      <w:pPr>
        <w:jc w:val="both"/>
        <w:rPr>
          <w:rFonts w:ascii="Tahoma" w:hAnsi="Tahoma" w:cs="Tahoma"/>
          <w:lang w:val="es-ES_tradnl"/>
        </w:rPr>
      </w:pPr>
    </w:p>
    <w:p w14:paraId="654C7406" w14:textId="77777777" w:rsidR="00871959" w:rsidRDefault="00CB4814">
      <w:pPr>
        <w:jc w:val="both"/>
        <w:rPr>
          <w:rFonts w:ascii="Tahoma" w:eastAsia="Tahoma" w:hAnsi="Tahoma" w:cs="Tahoma"/>
        </w:rPr>
      </w:pPr>
      <w:r>
        <w:rPr>
          <w:rFonts w:ascii="Tahoma" w:eastAsia="Tahoma" w:hAnsi="Tahoma" w:cs="Tahoma"/>
        </w:rPr>
        <w:t xml:space="preserve">En caso de incumplimiento de las obligaciones y compromisos asumidos por parte de alguno de los firmantes del convenio, se notificará a la parte incumplidora un requerimiento para que cumpla en un plazo de 30 días naturales con las obligaciones o compromisos incumplidos. Si trascurrido el plazo indicado en el requerimiento persistiera el incumplimiento, la parte que lo dirigió notificará a la otra la concurrencia de la causa de resolución y se podrá entender resuelto el convenio. </w:t>
      </w:r>
    </w:p>
    <w:p w14:paraId="410C02AA" w14:textId="77777777" w:rsidR="00871959" w:rsidRDefault="00871959">
      <w:pPr>
        <w:jc w:val="both"/>
        <w:rPr>
          <w:rFonts w:ascii="Tahoma" w:eastAsia="Tahoma" w:hAnsi="Tahoma" w:cs="Tahoma"/>
        </w:rPr>
      </w:pPr>
    </w:p>
    <w:p w14:paraId="04CF1099" w14:textId="77777777" w:rsidR="00871959" w:rsidRDefault="00CB4814">
      <w:pPr>
        <w:jc w:val="both"/>
        <w:rPr>
          <w:rFonts w:ascii="Tahoma" w:eastAsia="Tahoma" w:hAnsi="Tahoma" w:cs="Tahoma"/>
        </w:rPr>
      </w:pPr>
      <w:r>
        <w:rPr>
          <w:rFonts w:ascii="Tahoma" w:eastAsia="Tahoma" w:hAnsi="Tahoma" w:cs="Tahoma"/>
        </w:rPr>
        <w:t>En caso de resolución del convenio, se adoptarán las decisiones precisas para la adecuada liquidación del mismo, incluidas las posibles indemnizaciones de la parte incumplidora.</w:t>
      </w:r>
    </w:p>
    <w:p w14:paraId="16BC7315" w14:textId="77777777" w:rsidR="00871959" w:rsidRDefault="00871959">
      <w:pPr>
        <w:rPr>
          <w:rFonts w:ascii="Tahoma" w:eastAsia="Tahoma" w:hAnsi="Tahoma" w:cs="Tahoma"/>
        </w:rPr>
      </w:pPr>
    </w:p>
    <w:p w14:paraId="5697BAA1" w14:textId="77777777" w:rsidR="00871959" w:rsidRDefault="00CB4814">
      <w:pPr>
        <w:pStyle w:val="Textoindependiente2"/>
        <w:rPr>
          <w:rFonts w:ascii="Tahoma" w:hAnsi="Tahoma" w:cs="Tahoma"/>
          <w:sz w:val="20"/>
        </w:rPr>
      </w:pPr>
      <w:proofErr w:type="gramStart"/>
      <w:r>
        <w:rPr>
          <w:rFonts w:ascii="Tahoma" w:hAnsi="Tahoma" w:cs="Tahoma"/>
          <w:sz w:val="20"/>
          <w:u w:val="single"/>
        </w:rPr>
        <w:t>DUODÉCIMA.</w:t>
      </w:r>
      <w:r>
        <w:rPr>
          <w:rFonts w:ascii="Tahoma" w:hAnsi="Tahoma" w:cs="Tahoma"/>
          <w:sz w:val="20"/>
        </w:rPr>
        <w:t>-</w:t>
      </w:r>
      <w:proofErr w:type="gramEnd"/>
      <w:r>
        <w:rPr>
          <w:rFonts w:ascii="Tahoma" w:hAnsi="Tahoma" w:cs="Tahoma"/>
          <w:sz w:val="20"/>
        </w:rPr>
        <w:t xml:space="preserve">  NATURALEZA Y RESOLUCIÓN DE CONTROVERSIAS.</w:t>
      </w:r>
    </w:p>
    <w:p w14:paraId="15DF8FB4" w14:textId="77777777" w:rsidR="00871959" w:rsidRDefault="00871959">
      <w:pPr>
        <w:jc w:val="both"/>
        <w:rPr>
          <w:rFonts w:ascii="Tahoma" w:hAnsi="Tahoma" w:cs="Tahoma"/>
          <w:lang w:val="es-ES_tradnl"/>
        </w:rPr>
      </w:pPr>
    </w:p>
    <w:p w14:paraId="3C989E5E" w14:textId="77777777" w:rsidR="00871959" w:rsidRDefault="00CB4814">
      <w:pPr>
        <w:jc w:val="both"/>
        <w:rPr>
          <w:rFonts w:ascii="Tahoma" w:eastAsia="Tahoma" w:hAnsi="Tahoma" w:cs="Tahoma"/>
        </w:rPr>
      </w:pPr>
      <w:r>
        <w:rPr>
          <w:rFonts w:ascii="Tahoma" w:eastAsia="Tahoma" w:hAnsi="Tahoma" w:cs="Tahoma"/>
        </w:rPr>
        <w:t>Este convenio de colaboración tiene naturaleza administrativa quedando sometido al régimen jurídico de convenios previsto en el Capítulo VI del Título Preliminar de la Ley 40/2015, de 1 de octubre, de Régimen Jurídico del Sector Público.</w:t>
      </w:r>
    </w:p>
    <w:p w14:paraId="46005BE8" w14:textId="77777777" w:rsidR="00871959" w:rsidRDefault="00871959">
      <w:pPr>
        <w:jc w:val="both"/>
        <w:rPr>
          <w:rFonts w:ascii="Tahoma" w:hAnsi="Tahoma" w:cs="Tahoma"/>
          <w:lang w:val="es-ES_tradnl"/>
        </w:rPr>
      </w:pPr>
    </w:p>
    <w:p w14:paraId="16D2B25E" w14:textId="77777777" w:rsidR="00871959" w:rsidRDefault="00CB4814">
      <w:pPr>
        <w:pStyle w:val="Textoindependiente2"/>
        <w:rPr>
          <w:rFonts w:ascii="Tahoma" w:eastAsia="Tahoma" w:hAnsi="Tahoma" w:cs="Tahoma"/>
          <w:b w:val="0"/>
          <w:sz w:val="20"/>
        </w:rPr>
      </w:pPr>
      <w:r>
        <w:rPr>
          <w:rFonts w:ascii="Tahoma" w:eastAsia="Tahoma" w:hAnsi="Tahoma" w:cs="Tahoma"/>
          <w:b w:val="0"/>
          <w:sz w:val="20"/>
        </w:rPr>
        <w:t>Las discrepancias surgidas sobre la interpretación, desarrollo, modificación, resolución y efectos que pudieran derivarse de la aplicación del presente convenio, deberán de solventarse por acuerdo de las partes, si no se llegara a un acuerdo, las cuestiones litigiosas serán de conocimiento y competencia del orden jurisdiccional Contencioso-Administrativo.</w:t>
      </w:r>
    </w:p>
    <w:p w14:paraId="2C1186E2" w14:textId="77777777" w:rsidR="00871959" w:rsidRDefault="00871959">
      <w:pPr>
        <w:jc w:val="both"/>
        <w:rPr>
          <w:rFonts w:ascii="Tahoma" w:hAnsi="Tahoma" w:cs="Tahoma"/>
          <w:lang w:val="es-ES_tradnl"/>
        </w:rPr>
      </w:pPr>
    </w:p>
    <w:p w14:paraId="3EDEC86B" w14:textId="77777777" w:rsidR="00D73B24" w:rsidRDefault="00D73B24" w:rsidP="00D73B24">
      <w:pPr>
        <w:pStyle w:val="Predeterminado"/>
        <w:spacing w:after="0" w:line="240" w:lineRule="auto"/>
        <w:jc w:val="both"/>
        <w:rPr>
          <w:rFonts w:ascii="Tahoma" w:eastAsia="Tahoma" w:hAnsi="Tahoma" w:cs="Tahoma"/>
          <w:sz w:val="20"/>
          <w:szCs w:val="20"/>
        </w:rPr>
      </w:pPr>
      <w:r>
        <w:rPr>
          <w:rFonts w:ascii="Tahoma" w:eastAsia="Tahoma" w:hAnsi="Tahoma" w:cs="Tahoma"/>
          <w:sz w:val="20"/>
          <w:szCs w:val="20"/>
        </w:rPr>
        <w:t>Y en prueba de conformidad y para la debida constancia de todo lo convenido, ambas partes firman el presente convenio con firma electrónica validada, la vigencia del convenio se iniciará con la firma del último signatario.</w:t>
      </w:r>
    </w:p>
    <w:p w14:paraId="6AF5C366" w14:textId="77777777" w:rsidR="00871959" w:rsidRDefault="00871959">
      <w:pPr>
        <w:jc w:val="both"/>
        <w:rPr>
          <w:rFonts w:ascii="Calibri" w:hAnsi="Calibri" w:cs="Calibri"/>
          <w:color w:val="000000"/>
          <w:sz w:val="24"/>
          <w:szCs w:val="24"/>
        </w:rPr>
      </w:pPr>
    </w:p>
    <w:tbl>
      <w:tblPr>
        <w:tblW w:w="9070" w:type="dxa"/>
        <w:tblInd w:w="-5" w:type="dxa"/>
        <w:tblLook w:val="01E0" w:firstRow="1" w:lastRow="1" w:firstColumn="1" w:lastColumn="1" w:noHBand="0" w:noVBand="0"/>
      </w:tblPr>
      <w:tblGrid>
        <w:gridCol w:w="4545"/>
        <w:gridCol w:w="4525"/>
      </w:tblGrid>
      <w:tr w:rsidR="00871959" w14:paraId="5B9A1877" w14:textId="77777777">
        <w:tc>
          <w:tcPr>
            <w:tcW w:w="4545" w:type="dxa"/>
          </w:tcPr>
          <w:p w14:paraId="715601D5" w14:textId="77777777" w:rsidR="00871959" w:rsidRDefault="00CB4814">
            <w:pPr>
              <w:jc w:val="center"/>
              <w:rPr>
                <w:rFonts w:ascii="Tahoma" w:eastAsia="Tahoma" w:hAnsi="Tahoma" w:cs="Tahoma"/>
                <w:b/>
              </w:rPr>
            </w:pPr>
            <w:r>
              <w:rPr>
                <w:rFonts w:ascii="Tahoma" w:eastAsia="Tahoma" w:hAnsi="Tahoma" w:cs="Tahoma"/>
                <w:b/>
              </w:rPr>
              <w:t xml:space="preserve">POR LA UNIVERSIDAD </w:t>
            </w:r>
          </w:p>
          <w:p w14:paraId="0B914A3C" w14:textId="77777777" w:rsidR="00871959" w:rsidRDefault="00CB4814">
            <w:pPr>
              <w:jc w:val="center"/>
              <w:rPr>
                <w:rFonts w:ascii="Tahoma" w:eastAsia="Tahoma" w:hAnsi="Tahoma" w:cs="Tahoma"/>
                <w:b/>
              </w:rPr>
            </w:pPr>
            <w:r>
              <w:rPr>
                <w:rFonts w:ascii="Tahoma" w:eastAsia="Tahoma" w:hAnsi="Tahoma" w:cs="Tahoma"/>
                <w:b/>
              </w:rPr>
              <w:t>COMPLUTENSE DE MADRID</w:t>
            </w:r>
          </w:p>
          <w:p w14:paraId="5FD98B07" w14:textId="77777777" w:rsidR="00871959" w:rsidRDefault="00871959">
            <w:pPr>
              <w:jc w:val="center"/>
              <w:rPr>
                <w:rFonts w:ascii="Tahoma" w:eastAsia="Tahoma" w:hAnsi="Tahoma" w:cs="Tahoma"/>
              </w:rPr>
            </w:pPr>
          </w:p>
          <w:p w14:paraId="37B78454" w14:textId="77777777" w:rsidR="00871959" w:rsidRDefault="00871959">
            <w:pPr>
              <w:jc w:val="both"/>
              <w:rPr>
                <w:rFonts w:ascii="Tahoma" w:eastAsia="Tahoma" w:hAnsi="Tahoma" w:cs="Tahoma"/>
              </w:rPr>
            </w:pPr>
          </w:p>
          <w:p w14:paraId="165C5CDD" w14:textId="77777777" w:rsidR="00871959" w:rsidRDefault="00871959">
            <w:pPr>
              <w:jc w:val="both"/>
              <w:rPr>
                <w:rFonts w:ascii="Tahoma" w:eastAsia="Tahoma" w:hAnsi="Tahoma" w:cs="Tahoma"/>
              </w:rPr>
            </w:pPr>
          </w:p>
          <w:p w14:paraId="706355A9" w14:textId="77777777" w:rsidR="00871959" w:rsidRDefault="00871959">
            <w:pPr>
              <w:jc w:val="both"/>
              <w:rPr>
                <w:rFonts w:ascii="Tahoma" w:eastAsia="Tahoma" w:hAnsi="Tahoma" w:cs="Tahoma"/>
              </w:rPr>
            </w:pPr>
          </w:p>
          <w:p w14:paraId="2DDA2A42" w14:textId="77777777" w:rsidR="00871959" w:rsidRDefault="00871959">
            <w:pPr>
              <w:jc w:val="both"/>
              <w:rPr>
                <w:rFonts w:ascii="Tahoma" w:eastAsia="Tahoma" w:hAnsi="Tahoma" w:cs="Tahoma"/>
              </w:rPr>
            </w:pPr>
          </w:p>
          <w:p w14:paraId="2593F52D" w14:textId="77777777" w:rsidR="00871959" w:rsidRDefault="00CB4814">
            <w:pPr>
              <w:jc w:val="center"/>
              <w:rPr>
                <w:rFonts w:ascii="Tahoma" w:eastAsia="Tahoma" w:hAnsi="Tahoma" w:cs="Tahoma"/>
              </w:rPr>
            </w:pPr>
            <w:r>
              <w:rPr>
                <w:rFonts w:ascii="Tahoma" w:eastAsia="Tahoma" w:hAnsi="Tahoma" w:cs="Tahoma"/>
              </w:rPr>
              <w:t>María Concepción García Gómez</w:t>
            </w:r>
          </w:p>
        </w:tc>
        <w:tc>
          <w:tcPr>
            <w:tcW w:w="4525" w:type="dxa"/>
          </w:tcPr>
          <w:p w14:paraId="383198F6" w14:textId="05010F5D" w:rsidR="00871959" w:rsidRDefault="00CB4814">
            <w:pPr>
              <w:jc w:val="center"/>
              <w:rPr>
                <w:rFonts w:ascii="Tahoma" w:hAnsi="Tahoma" w:cs="Tahoma"/>
                <w:b/>
              </w:rPr>
            </w:pPr>
            <w:r>
              <w:rPr>
                <w:rFonts w:ascii="Tahoma" w:eastAsia="Tahoma" w:hAnsi="Tahoma" w:cs="Tahoma"/>
                <w:b/>
                <w:bCs/>
              </w:rPr>
              <w:t xml:space="preserve">POR </w:t>
            </w:r>
            <w:r w:rsidR="008020EF" w:rsidRPr="001B7D04">
              <w:rPr>
                <w:rFonts w:ascii="Tahoma" w:eastAsiaTheme="minorEastAsia" w:hAnsi="Tahoma" w:cs="Tahoma"/>
                <w:bCs/>
                <w:color w:val="00B0F0"/>
                <w:lang w:val="es-ES_tradnl"/>
              </w:rPr>
              <w:t>NOMBRE DE LA ENTIDAD</w:t>
            </w:r>
            <w:r>
              <w:rPr>
                <w:rFonts w:ascii="Tahoma" w:eastAsia="Tahoma" w:hAnsi="Tahoma" w:cs="Tahoma"/>
                <w:b/>
                <w:bCs/>
              </w:rPr>
              <w:t>.</w:t>
            </w:r>
          </w:p>
          <w:p w14:paraId="61C5F87F" w14:textId="77777777" w:rsidR="00871959" w:rsidRDefault="00871959">
            <w:pPr>
              <w:jc w:val="both"/>
              <w:rPr>
                <w:rFonts w:ascii="Tahoma" w:eastAsia="Tahoma" w:hAnsi="Tahoma" w:cs="Tahoma"/>
              </w:rPr>
            </w:pPr>
          </w:p>
          <w:p w14:paraId="02DB05E5" w14:textId="77777777" w:rsidR="00871959" w:rsidRDefault="00871959">
            <w:pPr>
              <w:jc w:val="both"/>
              <w:rPr>
                <w:rFonts w:ascii="Tahoma" w:eastAsia="Tahoma" w:hAnsi="Tahoma" w:cs="Tahoma"/>
              </w:rPr>
            </w:pPr>
          </w:p>
          <w:p w14:paraId="277DC8EE" w14:textId="77777777" w:rsidR="00871959" w:rsidRDefault="00871959">
            <w:pPr>
              <w:jc w:val="both"/>
              <w:rPr>
                <w:rFonts w:ascii="Tahoma" w:eastAsia="Tahoma" w:hAnsi="Tahoma" w:cs="Tahoma"/>
              </w:rPr>
            </w:pPr>
          </w:p>
          <w:p w14:paraId="1F9228C8" w14:textId="77777777" w:rsidR="00871959" w:rsidRDefault="00871959">
            <w:pPr>
              <w:jc w:val="both"/>
              <w:rPr>
                <w:rFonts w:ascii="Tahoma" w:eastAsia="Tahoma" w:hAnsi="Tahoma" w:cs="Tahoma"/>
              </w:rPr>
            </w:pPr>
          </w:p>
          <w:p w14:paraId="453354BA" w14:textId="77777777" w:rsidR="00871959" w:rsidRDefault="00871959">
            <w:pPr>
              <w:jc w:val="both"/>
              <w:rPr>
                <w:rFonts w:ascii="Tahoma" w:eastAsia="Tahoma" w:hAnsi="Tahoma" w:cs="Tahoma"/>
              </w:rPr>
            </w:pPr>
          </w:p>
          <w:p w14:paraId="5D4635C4" w14:textId="77777777" w:rsidR="00871959" w:rsidRDefault="00871959">
            <w:pPr>
              <w:jc w:val="both"/>
              <w:rPr>
                <w:rFonts w:ascii="Tahoma" w:eastAsia="Tahoma" w:hAnsi="Tahoma" w:cs="Tahoma"/>
              </w:rPr>
            </w:pPr>
          </w:p>
          <w:p w14:paraId="69898401" w14:textId="0794B6C9" w:rsidR="00871959" w:rsidRDefault="008020EF">
            <w:pPr>
              <w:jc w:val="center"/>
              <w:rPr>
                <w:rFonts w:ascii="Tahoma" w:eastAsia="Tahoma" w:hAnsi="Tahoma" w:cs="Tahoma"/>
                <w:b/>
              </w:rPr>
            </w:pPr>
            <w:r w:rsidRPr="008020EF">
              <w:rPr>
                <w:rFonts w:ascii="Tahoma" w:eastAsiaTheme="minorEastAsia" w:hAnsi="Tahoma" w:cs="Tahoma"/>
                <w:bCs/>
                <w:color w:val="00B0F0"/>
                <w:lang w:val="es-ES_tradnl"/>
              </w:rPr>
              <w:t>Nombre del firmante</w:t>
            </w:r>
          </w:p>
        </w:tc>
      </w:tr>
    </w:tbl>
    <w:p w14:paraId="41A981F8" w14:textId="77777777" w:rsidR="00871959" w:rsidRDefault="00CB4814">
      <w:pPr>
        <w:jc w:val="both"/>
        <w:rPr>
          <w:rFonts w:ascii="Tahoma" w:hAnsi="Tahoma" w:cs="Tahoma"/>
        </w:rPr>
      </w:pPr>
      <w:r>
        <w:rPr>
          <w:rFonts w:ascii="Tahoma" w:hAnsi="Tahoma" w:cs="Tahoma"/>
        </w:rPr>
        <w:br w:type="page"/>
      </w:r>
    </w:p>
    <w:p w14:paraId="1EEBE0C9" w14:textId="77777777" w:rsidR="00871959" w:rsidRDefault="00CB4814">
      <w:pPr>
        <w:jc w:val="both"/>
        <w:rPr>
          <w:rFonts w:ascii="Tahoma" w:hAnsi="Tahoma" w:cs="Tahoma"/>
        </w:rPr>
      </w:pPr>
      <w:r>
        <w:rPr>
          <w:noProof/>
        </w:rPr>
        <w:lastRenderedPageBreak/>
        <w:drawing>
          <wp:anchor distT="0" distB="0" distL="114300" distR="114300" simplePos="0" relativeHeight="251665408" behindDoc="0" locked="0" layoutInCell="0" allowOverlap="1" wp14:anchorId="2E7D033A" wp14:editId="0CF19B18">
            <wp:simplePos x="0" y="0"/>
            <wp:positionH relativeFrom="margin">
              <wp:align>left</wp:align>
            </wp:positionH>
            <wp:positionV relativeFrom="paragraph">
              <wp:posOffset>-401320</wp:posOffset>
            </wp:positionV>
            <wp:extent cx="1209675" cy="1116965"/>
            <wp:effectExtent l="0" t="0" r="9525" b="6985"/>
            <wp:wrapNone/>
            <wp:docPr id="4" name="Imagen 1" descr="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col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9675" cy="1116965"/>
                    </a:xfrm>
                    <a:prstGeom prst="rect">
                      <a:avLst/>
                    </a:prstGeom>
                    <a:noFill/>
                  </pic:spPr>
                </pic:pic>
              </a:graphicData>
            </a:graphic>
            <wp14:sizeRelH relativeFrom="page">
              <wp14:pctWidth>0</wp14:pctWidth>
            </wp14:sizeRelH>
            <wp14:sizeRelV relativeFrom="page">
              <wp14:pctHeight>0</wp14:pctHeight>
            </wp14:sizeRelV>
          </wp:anchor>
        </w:drawing>
      </w:r>
    </w:p>
    <w:p w14:paraId="5A1B42C1" w14:textId="77777777" w:rsidR="00871959" w:rsidRDefault="00871959">
      <w:pPr>
        <w:jc w:val="center"/>
        <w:rPr>
          <w:rFonts w:ascii="Calibri" w:hAnsi="Calibri" w:cs="Calibri"/>
          <w:b/>
          <w:sz w:val="24"/>
          <w:szCs w:val="24"/>
          <w:lang w:val="es-ES_tradnl" w:eastAsia="x-none"/>
        </w:rPr>
      </w:pPr>
    </w:p>
    <w:p w14:paraId="62DCC7BE" w14:textId="77777777" w:rsidR="00871959" w:rsidRDefault="00871959">
      <w:pPr>
        <w:jc w:val="center"/>
        <w:rPr>
          <w:rFonts w:ascii="Calibri" w:hAnsi="Calibri" w:cs="Calibri"/>
          <w:b/>
          <w:sz w:val="24"/>
          <w:szCs w:val="24"/>
          <w:lang w:val="es-ES_tradnl" w:eastAsia="x-none"/>
        </w:rPr>
      </w:pPr>
    </w:p>
    <w:p w14:paraId="4AE7B7DD" w14:textId="77777777" w:rsidR="00871959" w:rsidRDefault="00CB4814">
      <w:pPr>
        <w:jc w:val="center"/>
        <w:rPr>
          <w:rFonts w:ascii="Calibri" w:hAnsi="Calibri" w:cs="Calibri"/>
          <w:b/>
          <w:sz w:val="24"/>
          <w:szCs w:val="24"/>
          <w:lang w:val="es-ES_tradnl" w:eastAsia="x-none"/>
        </w:rPr>
      </w:pPr>
      <w:r>
        <w:rPr>
          <w:rFonts w:ascii="Calibri" w:hAnsi="Calibri" w:cs="Calibri"/>
          <w:b/>
          <w:sz w:val="24"/>
          <w:szCs w:val="24"/>
          <w:lang w:val="es-ES_tradnl" w:eastAsia="x-none"/>
        </w:rPr>
        <w:t>ANEXO DEL ESTUDIANTE</w:t>
      </w:r>
    </w:p>
    <w:p w14:paraId="36856C15" w14:textId="77777777" w:rsidR="00871959" w:rsidRDefault="00CB4814">
      <w:pPr>
        <w:jc w:val="center"/>
        <w:rPr>
          <w:rFonts w:ascii="Calibri" w:hAnsi="Calibri" w:cs="Calibri"/>
          <w:b/>
          <w:sz w:val="24"/>
          <w:szCs w:val="24"/>
          <w:lang w:val="es-ES_tradnl" w:eastAsia="x-none"/>
        </w:rPr>
      </w:pPr>
      <w:r>
        <w:rPr>
          <w:rFonts w:ascii="Calibri" w:hAnsi="Calibri" w:cs="Calibri"/>
          <w:b/>
          <w:sz w:val="24"/>
          <w:szCs w:val="24"/>
          <w:lang w:val="es-ES_tradnl" w:eastAsia="x-none"/>
        </w:rPr>
        <w:t>PRÁCTICAS ACADÉMICAS EXTERNAS CURRICULARES</w:t>
      </w:r>
    </w:p>
    <w:p w14:paraId="37903074" w14:textId="77777777" w:rsidR="00871959" w:rsidRDefault="00CB4814">
      <w:pPr>
        <w:jc w:val="center"/>
        <w:rPr>
          <w:rFonts w:ascii="Calibri" w:hAnsi="Calibri" w:cs="Calibri"/>
          <w:b/>
          <w:sz w:val="24"/>
          <w:szCs w:val="24"/>
          <w:lang w:val="es-ES_tradnl" w:eastAsia="x-none"/>
        </w:rPr>
      </w:pPr>
      <w:r>
        <w:rPr>
          <w:rFonts w:ascii="Calibri" w:hAnsi="Calibri" w:cs="Calibri"/>
          <w:b/>
          <w:sz w:val="24"/>
          <w:szCs w:val="24"/>
          <w:lang w:val="es-ES_tradnl" w:eastAsia="x-none"/>
        </w:rPr>
        <w:t>/EXTRACURRICULARES / TITULACIÓN PROPIA</w:t>
      </w:r>
    </w:p>
    <w:p w14:paraId="319FAF47" w14:textId="77777777" w:rsidR="00871959" w:rsidRDefault="00871959">
      <w:pPr>
        <w:jc w:val="center"/>
        <w:rPr>
          <w:rFonts w:ascii="Calibri" w:hAnsi="Calibri" w:cs="Calibri"/>
          <w:sz w:val="22"/>
          <w:szCs w:val="22"/>
          <w:lang w:val="es-ES_tradnl" w:eastAsia="x-none"/>
        </w:rPr>
      </w:pPr>
    </w:p>
    <w:p w14:paraId="5614082A" w14:textId="77777777" w:rsidR="00871959" w:rsidRDefault="00CB4814">
      <w:pPr>
        <w:spacing w:after="240"/>
        <w:ind w:right="-285"/>
        <w:jc w:val="both"/>
        <w:rPr>
          <w:rFonts w:ascii="Calibri" w:hAnsi="Calibri" w:cs="Calibri"/>
          <w:sz w:val="22"/>
          <w:szCs w:val="22"/>
          <w:lang w:val="es-ES_tradnl" w:eastAsia="x-none"/>
        </w:rPr>
      </w:pPr>
      <w:r>
        <w:rPr>
          <w:rFonts w:ascii="Calibri" w:hAnsi="Calibri" w:cs="Calibri"/>
          <w:sz w:val="22"/>
          <w:szCs w:val="22"/>
          <w:lang w:val="es-ES_tradnl" w:eastAsia="x-none"/>
        </w:rPr>
        <w:t>El presente Anexo se incorpora al Convenio de Prácticas suscrito entre la Universidad Complutense de Madrid y</w:t>
      </w:r>
      <w:proofErr w:type="gramStart"/>
      <w:r>
        <w:rPr>
          <w:rFonts w:ascii="Calibri" w:hAnsi="Calibri" w:cs="Calibri"/>
          <w:sz w:val="22"/>
          <w:szCs w:val="22"/>
          <w:lang w:val="es-ES_tradnl" w:eastAsia="x-none"/>
        </w:rPr>
        <w:t xml:space="preserve"> ..</w:t>
      </w:r>
      <w:proofErr w:type="gramEnd"/>
      <w:r>
        <w:rPr>
          <w:rFonts w:ascii="Calibri" w:hAnsi="Calibri" w:cs="Calibri"/>
          <w:sz w:val="22"/>
          <w:szCs w:val="22"/>
          <w:lang w:val="es-ES_tradnl" w:eastAsia="x-none"/>
        </w:rPr>
        <w:t>, firmado el</w:t>
      </w:r>
      <w:proofErr w:type="gramStart"/>
      <w:r>
        <w:rPr>
          <w:rFonts w:ascii="Calibri" w:hAnsi="Calibri" w:cs="Calibri"/>
          <w:sz w:val="22"/>
          <w:szCs w:val="22"/>
          <w:lang w:val="es-ES_tradnl" w:eastAsia="x-none"/>
        </w:rPr>
        <w:t xml:space="preserve"> ..</w:t>
      </w:r>
      <w:proofErr w:type="gramEnd"/>
      <w:r>
        <w:rPr>
          <w:rFonts w:ascii="Calibri" w:hAnsi="Calibri" w:cs="Calibri"/>
          <w:sz w:val="22"/>
          <w:szCs w:val="22"/>
          <w:lang w:val="es-ES_tradnl" w:eastAsia="x-none"/>
        </w:rPr>
        <w:t xml:space="preserve"> de</w:t>
      </w:r>
      <w:proofErr w:type="gramStart"/>
      <w:r>
        <w:rPr>
          <w:rFonts w:ascii="Calibri" w:hAnsi="Calibri" w:cs="Calibri"/>
          <w:sz w:val="22"/>
          <w:szCs w:val="22"/>
          <w:lang w:val="es-ES_tradnl" w:eastAsia="x-none"/>
        </w:rPr>
        <w:t xml:space="preserve"> ..</w:t>
      </w:r>
      <w:proofErr w:type="gramEnd"/>
      <w:r>
        <w:rPr>
          <w:rFonts w:ascii="Calibri" w:hAnsi="Calibri" w:cs="Calibri"/>
          <w:sz w:val="22"/>
          <w:szCs w:val="22"/>
          <w:lang w:val="es-ES_tradnl" w:eastAsia="x-none"/>
        </w:rPr>
        <w:t xml:space="preserve"> de </w:t>
      </w:r>
      <w:proofErr w:type="gramStart"/>
      <w:r>
        <w:rPr>
          <w:rFonts w:ascii="Calibri" w:hAnsi="Calibri" w:cs="Calibri"/>
          <w:sz w:val="22"/>
          <w:szCs w:val="22"/>
          <w:lang w:val="es-ES_tradnl" w:eastAsia="x-none"/>
        </w:rPr>
        <w:t>202..</w:t>
      </w:r>
      <w:proofErr w:type="gramEnd"/>
    </w:p>
    <w:tbl>
      <w:tblPr>
        <w:tblW w:w="9232" w:type="dxa"/>
        <w:jc w:val="center"/>
        <w:tblBorders>
          <w:top w:val="double" w:sz="12" w:space="0" w:color="auto"/>
          <w:left w:val="double" w:sz="12" w:space="0" w:color="auto"/>
          <w:bottom w:val="double" w:sz="12" w:space="0" w:color="auto"/>
          <w:right w:val="double" w:sz="12" w:space="0" w:color="auto"/>
          <w:insideH w:val="single" w:sz="8" w:space="0" w:color="auto"/>
          <w:insideV w:val="single" w:sz="4" w:space="0" w:color="auto"/>
        </w:tblBorders>
        <w:tblCellMar>
          <w:left w:w="70" w:type="dxa"/>
          <w:right w:w="70" w:type="dxa"/>
        </w:tblCellMar>
        <w:tblLook w:val="00A0" w:firstRow="1" w:lastRow="0" w:firstColumn="1" w:lastColumn="0" w:noHBand="0" w:noVBand="0"/>
      </w:tblPr>
      <w:tblGrid>
        <w:gridCol w:w="2547"/>
        <w:gridCol w:w="1452"/>
        <w:gridCol w:w="1147"/>
        <w:gridCol w:w="2125"/>
        <w:gridCol w:w="1961"/>
      </w:tblGrid>
      <w:tr w:rsidR="00871959" w14:paraId="0A66B7DB" w14:textId="77777777">
        <w:trPr>
          <w:trHeight w:val="360"/>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598A1723" w14:textId="77777777" w:rsidR="00871959" w:rsidRDefault="00CB4814">
            <w:pPr>
              <w:ind w:left="70"/>
              <w:jc w:val="both"/>
              <w:rPr>
                <w:rFonts w:ascii="Calibri" w:hAnsi="Calibri" w:cs="Calibri"/>
                <w:sz w:val="22"/>
                <w:szCs w:val="22"/>
                <w:lang w:val="es-ES_tradnl"/>
              </w:rPr>
            </w:pPr>
            <w:r>
              <w:rPr>
                <w:rFonts w:ascii="Calibri" w:hAnsi="Calibri" w:cs="Calibri"/>
                <w:b/>
                <w:sz w:val="22"/>
                <w:szCs w:val="22"/>
                <w:lang w:val="es-ES_tradnl"/>
              </w:rPr>
              <w:t>ESTUDIANTE:</w:t>
            </w:r>
          </w:p>
        </w:tc>
        <w:tc>
          <w:tcPr>
            <w:tcW w:w="6685" w:type="dxa"/>
            <w:gridSpan w:val="4"/>
            <w:tcBorders>
              <w:top w:val="single" w:sz="4" w:space="0" w:color="auto"/>
              <w:left w:val="single" w:sz="4" w:space="0" w:color="auto"/>
              <w:bottom w:val="single" w:sz="4" w:space="0" w:color="auto"/>
              <w:right w:val="single" w:sz="4" w:space="0" w:color="auto"/>
            </w:tcBorders>
            <w:vAlign w:val="center"/>
          </w:tcPr>
          <w:p w14:paraId="21A6786D" w14:textId="77777777" w:rsidR="00871959" w:rsidRDefault="00871959">
            <w:pPr>
              <w:ind w:left="70"/>
              <w:jc w:val="both"/>
              <w:rPr>
                <w:rFonts w:ascii="Calibri" w:hAnsi="Calibri" w:cs="Calibri"/>
                <w:sz w:val="22"/>
                <w:szCs w:val="22"/>
                <w:lang w:val="es-ES_tradnl"/>
              </w:rPr>
            </w:pPr>
          </w:p>
        </w:tc>
      </w:tr>
      <w:tr w:rsidR="00871959" w14:paraId="494D769D" w14:textId="77777777">
        <w:trPr>
          <w:trHeight w:val="360"/>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21A80043" w14:textId="77777777" w:rsidR="00871959" w:rsidRDefault="00CB4814">
            <w:pPr>
              <w:ind w:left="70"/>
              <w:jc w:val="both"/>
              <w:rPr>
                <w:rFonts w:ascii="Calibri" w:hAnsi="Calibri" w:cs="Calibri"/>
                <w:b/>
                <w:sz w:val="22"/>
                <w:szCs w:val="22"/>
                <w:lang w:val="es-ES_tradnl"/>
              </w:rPr>
            </w:pPr>
            <w:r>
              <w:rPr>
                <w:rFonts w:ascii="Calibri" w:hAnsi="Calibri" w:cs="Calibri"/>
                <w:b/>
                <w:sz w:val="22"/>
                <w:szCs w:val="22"/>
                <w:lang w:val="es-ES_tradnl"/>
              </w:rPr>
              <w:t>TITULACIÓN:</w:t>
            </w:r>
          </w:p>
        </w:tc>
        <w:tc>
          <w:tcPr>
            <w:tcW w:w="6685" w:type="dxa"/>
            <w:gridSpan w:val="4"/>
            <w:tcBorders>
              <w:top w:val="single" w:sz="4" w:space="0" w:color="auto"/>
              <w:left w:val="single" w:sz="4" w:space="0" w:color="auto"/>
              <w:bottom w:val="single" w:sz="4" w:space="0" w:color="auto"/>
              <w:right w:val="single" w:sz="4" w:space="0" w:color="auto"/>
            </w:tcBorders>
            <w:vAlign w:val="center"/>
          </w:tcPr>
          <w:p w14:paraId="451ECA8E" w14:textId="77777777" w:rsidR="00871959" w:rsidRDefault="00871959">
            <w:pPr>
              <w:ind w:left="70"/>
              <w:jc w:val="both"/>
              <w:rPr>
                <w:rFonts w:ascii="Calibri" w:hAnsi="Calibri" w:cs="Calibri"/>
                <w:sz w:val="22"/>
                <w:szCs w:val="22"/>
                <w:lang w:val="es-ES_tradnl"/>
              </w:rPr>
            </w:pPr>
          </w:p>
        </w:tc>
      </w:tr>
      <w:tr w:rsidR="00871959" w14:paraId="4B69FBEA" w14:textId="77777777">
        <w:trPr>
          <w:trHeight w:val="360"/>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3BCC3463" w14:textId="77777777" w:rsidR="00871959" w:rsidRDefault="00CB4814">
            <w:pPr>
              <w:ind w:left="70"/>
              <w:jc w:val="both"/>
              <w:rPr>
                <w:rFonts w:ascii="Calibri" w:hAnsi="Calibri" w:cs="Calibri"/>
                <w:b/>
                <w:sz w:val="22"/>
                <w:szCs w:val="22"/>
                <w:lang w:val="es-ES_tradnl"/>
              </w:rPr>
            </w:pPr>
            <w:r>
              <w:rPr>
                <w:rFonts w:ascii="Calibri" w:hAnsi="Calibri" w:cs="Calibri"/>
                <w:b/>
                <w:sz w:val="22"/>
                <w:szCs w:val="22"/>
                <w:lang w:val="es-ES_tradnl"/>
              </w:rPr>
              <w:t>CRÉDITOS ECTS:</w:t>
            </w:r>
          </w:p>
        </w:tc>
        <w:tc>
          <w:tcPr>
            <w:tcW w:w="2599" w:type="dxa"/>
            <w:gridSpan w:val="2"/>
            <w:tcBorders>
              <w:top w:val="single" w:sz="4" w:space="0" w:color="auto"/>
              <w:left w:val="single" w:sz="4" w:space="0" w:color="auto"/>
              <w:bottom w:val="single" w:sz="4" w:space="0" w:color="auto"/>
              <w:right w:val="single" w:sz="4" w:space="0" w:color="auto"/>
            </w:tcBorders>
            <w:vAlign w:val="center"/>
          </w:tcPr>
          <w:p w14:paraId="24027B28" w14:textId="77777777" w:rsidR="00871959" w:rsidRDefault="00871959">
            <w:pPr>
              <w:ind w:left="70"/>
              <w:jc w:val="both"/>
              <w:rPr>
                <w:rFonts w:ascii="Calibri" w:hAnsi="Calibri" w:cs="Calibri"/>
                <w:sz w:val="22"/>
                <w:szCs w:val="22"/>
                <w:lang w:val="es-ES_tradnl"/>
              </w:rPr>
            </w:pPr>
          </w:p>
        </w:tc>
        <w:tc>
          <w:tcPr>
            <w:tcW w:w="2125"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0E3B620F" w14:textId="77777777" w:rsidR="00871959" w:rsidRDefault="00CB4814">
            <w:pPr>
              <w:ind w:left="20" w:right="20"/>
              <w:jc w:val="both"/>
              <w:rPr>
                <w:rFonts w:ascii="Calibri" w:hAnsi="Calibri" w:cs="Calibri"/>
                <w:b/>
                <w:sz w:val="22"/>
                <w:szCs w:val="22"/>
                <w:lang w:val="es-ES_tradnl"/>
              </w:rPr>
            </w:pPr>
            <w:r>
              <w:rPr>
                <w:rFonts w:ascii="Calibri" w:hAnsi="Calibri" w:cs="Calibri"/>
                <w:b/>
                <w:sz w:val="22"/>
                <w:szCs w:val="22"/>
                <w:lang w:val="es-ES_tradnl"/>
              </w:rPr>
              <w:t>HORAS TOTALES:</w:t>
            </w:r>
          </w:p>
        </w:tc>
        <w:tc>
          <w:tcPr>
            <w:tcW w:w="1961" w:type="dxa"/>
            <w:tcBorders>
              <w:top w:val="single" w:sz="4" w:space="0" w:color="auto"/>
              <w:left w:val="single" w:sz="4" w:space="0" w:color="auto"/>
              <w:bottom w:val="single" w:sz="4" w:space="0" w:color="auto"/>
              <w:right w:val="single" w:sz="4" w:space="0" w:color="auto"/>
            </w:tcBorders>
            <w:vAlign w:val="center"/>
          </w:tcPr>
          <w:p w14:paraId="172D9997" w14:textId="77777777" w:rsidR="00871959" w:rsidRDefault="00871959">
            <w:pPr>
              <w:ind w:left="70"/>
              <w:jc w:val="both"/>
              <w:rPr>
                <w:rFonts w:ascii="Calibri" w:hAnsi="Calibri" w:cs="Calibri"/>
                <w:sz w:val="22"/>
                <w:szCs w:val="22"/>
                <w:lang w:val="es-ES_tradnl"/>
              </w:rPr>
            </w:pPr>
          </w:p>
        </w:tc>
      </w:tr>
      <w:tr w:rsidR="00871959" w14:paraId="459A357E" w14:textId="77777777">
        <w:trPr>
          <w:trHeight w:val="360"/>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3BF2137A" w14:textId="77777777" w:rsidR="00871959" w:rsidRDefault="00CB4814">
            <w:pPr>
              <w:ind w:left="70"/>
              <w:jc w:val="both"/>
              <w:rPr>
                <w:rFonts w:ascii="Calibri" w:hAnsi="Calibri" w:cs="Calibri"/>
                <w:b/>
                <w:sz w:val="22"/>
                <w:szCs w:val="22"/>
                <w:lang w:val="es-ES_tradnl"/>
              </w:rPr>
            </w:pPr>
            <w:r>
              <w:rPr>
                <w:rFonts w:ascii="Calibri" w:hAnsi="Calibri" w:cs="Calibri"/>
                <w:b/>
                <w:sz w:val="22"/>
                <w:szCs w:val="22"/>
                <w:lang w:val="es-ES_tradnl"/>
              </w:rPr>
              <w:t>CORREO ELECTRÓNICO:</w:t>
            </w:r>
          </w:p>
        </w:tc>
        <w:tc>
          <w:tcPr>
            <w:tcW w:w="2599" w:type="dxa"/>
            <w:gridSpan w:val="2"/>
            <w:tcBorders>
              <w:top w:val="single" w:sz="4" w:space="0" w:color="auto"/>
              <w:left w:val="single" w:sz="4" w:space="0" w:color="auto"/>
              <w:bottom w:val="single" w:sz="4" w:space="0" w:color="auto"/>
              <w:right w:val="single" w:sz="4" w:space="0" w:color="auto"/>
            </w:tcBorders>
            <w:vAlign w:val="center"/>
          </w:tcPr>
          <w:p w14:paraId="50E2167F" w14:textId="77777777" w:rsidR="00871959" w:rsidRDefault="00871959">
            <w:pPr>
              <w:ind w:left="70"/>
              <w:jc w:val="both"/>
              <w:rPr>
                <w:rFonts w:ascii="Calibri" w:hAnsi="Calibri" w:cs="Calibri"/>
                <w:sz w:val="22"/>
                <w:szCs w:val="22"/>
                <w:lang w:val="es-ES_tradnl"/>
              </w:rPr>
            </w:pPr>
          </w:p>
        </w:tc>
        <w:tc>
          <w:tcPr>
            <w:tcW w:w="2125"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0C85E48D" w14:textId="77777777" w:rsidR="00871959" w:rsidRDefault="00CB4814">
            <w:pPr>
              <w:ind w:left="20" w:right="20"/>
              <w:jc w:val="both"/>
              <w:rPr>
                <w:rFonts w:ascii="Calibri" w:hAnsi="Calibri" w:cs="Calibri"/>
                <w:b/>
                <w:sz w:val="22"/>
                <w:szCs w:val="22"/>
                <w:lang w:val="es-ES_tradnl"/>
              </w:rPr>
            </w:pPr>
            <w:r>
              <w:rPr>
                <w:rFonts w:ascii="Calibri" w:hAnsi="Calibri" w:cs="Calibri"/>
                <w:b/>
                <w:sz w:val="22"/>
                <w:szCs w:val="22"/>
                <w:lang w:val="es-ES_tradnl"/>
              </w:rPr>
              <w:t>NIF O NIE:</w:t>
            </w:r>
          </w:p>
        </w:tc>
        <w:tc>
          <w:tcPr>
            <w:tcW w:w="1961" w:type="dxa"/>
            <w:tcBorders>
              <w:top w:val="single" w:sz="4" w:space="0" w:color="auto"/>
              <w:left w:val="single" w:sz="4" w:space="0" w:color="auto"/>
              <w:bottom w:val="single" w:sz="4" w:space="0" w:color="auto"/>
              <w:right w:val="single" w:sz="4" w:space="0" w:color="auto"/>
            </w:tcBorders>
            <w:vAlign w:val="center"/>
          </w:tcPr>
          <w:p w14:paraId="079DA39B" w14:textId="77777777" w:rsidR="00871959" w:rsidRDefault="00871959">
            <w:pPr>
              <w:ind w:left="70"/>
              <w:jc w:val="both"/>
              <w:rPr>
                <w:rFonts w:ascii="Calibri" w:hAnsi="Calibri" w:cs="Calibri"/>
                <w:sz w:val="22"/>
                <w:szCs w:val="22"/>
                <w:lang w:val="es-ES_tradnl"/>
              </w:rPr>
            </w:pPr>
          </w:p>
        </w:tc>
      </w:tr>
      <w:tr w:rsidR="00871959" w14:paraId="1916DAC0" w14:textId="77777777">
        <w:trPr>
          <w:trHeight w:val="360"/>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480307DA" w14:textId="77777777" w:rsidR="00871959" w:rsidRDefault="00CB4814">
            <w:pPr>
              <w:ind w:left="70"/>
              <w:jc w:val="both"/>
              <w:rPr>
                <w:rFonts w:ascii="Calibri" w:hAnsi="Calibri" w:cs="Calibri"/>
                <w:b/>
                <w:sz w:val="22"/>
                <w:szCs w:val="22"/>
                <w:lang w:val="es-ES_tradnl"/>
              </w:rPr>
            </w:pPr>
            <w:r>
              <w:rPr>
                <w:rFonts w:ascii="Calibri" w:hAnsi="Calibri" w:cs="Calibri"/>
                <w:b/>
                <w:sz w:val="22"/>
                <w:szCs w:val="22"/>
                <w:lang w:val="es-ES_tradnl"/>
              </w:rPr>
              <w:t>FECHA DE</w:t>
            </w:r>
          </w:p>
          <w:p w14:paraId="3751114F" w14:textId="77777777" w:rsidR="00871959" w:rsidRDefault="00CB4814">
            <w:pPr>
              <w:ind w:left="70"/>
              <w:jc w:val="both"/>
              <w:rPr>
                <w:rFonts w:ascii="Calibri" w:hAnsi="Calibri" w:cs="Calibri"/>
                <w:sz w:val="22"/>
                <w:szCs w:val="22"/>
                <w:lang w:val="es-ES_tradnl"/>
              </w:rPr>
            </w:pPr>
            <w:r>
              <w:rPr>
                <w:rFonts w:ascii="Calibri" w:hAnsi="Calibri" w:cs="Calibri"/>
                <w:b/>
                <w:sz w:val="22"/>
                <w:szCs w:val="22"/>
                <w:lang w:val="es-ES_tradnl"/>
              </w:rPr>
              <w:t>INCORPORACIÓN:</w:t>
            </w:r>
          </w:p>
        </w:tc>
        <w:tc>
          <w:tcPr>
            <w:tcW w:w="2599" w:type="dxa"/>
            <w:gridSpan w:val="2"/>
            <w:tcBorders>
              <w:top w:val="single" w:sz="4" w:space="0" w:color="auto"/>
              <w:left w:val="single" w:sz="4" w:space="0" w:color="auto"/>
              <w:bottom w:val="single" w:sz="4" w:space="0" w:color="auto"/>
              <w:right w:val="single" w:sz="4" w:space="0" w:color="auto"/>
            </w:tcBorders>
            <w:vAlign w:val="center"/>
          </w:tcPr>
          <w:p w14:paraId="3C11D8BE" w14:textId="77777777" w:rsidR="00871959" w:rsidRDefault="00871959">
            <w:pPr>
              <w:ind w:left="70"/>
              <w:jc w:val="both"/>
              <w:rPr>
                <w:rFonts w:ascii="Calibri" w:hAnsi="Calibri" w:cs="Calibri"/>
                <w:sz w:val="22"/>
                <w:szCs w:val="22"/>
                <w:lang w:val="es-ES_tradnl"/>
              </w:rPr>
            </w:pPr>
          </w:p>
        </w:tc>
        <w:tc>
          <w:tcPr>
            <w:tcW w:w="2125"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13B4D116" w14:textId="77777777" w:rsidR="00871959" w:rsidRDefault="00CB4814">
            <w:pPr>
              <w:ind w:left="20" w:right="20"/>
              <w:jc w:val="both"/>
              <w:rPr>
                <w:rFonts w:ascii="Calibri" w:hAnsi="Calibri" w:cs="Calibri"/>
                <w:b/>
                <w:sz w:val="22"/>
                <w:szCs w:val="22"/>
                <w:lang w:val="es-ES_tradnl"/>
              </w:rPr>
            </w:pPr>
            <w:r>
              <w:rPr>
                <w:rFonts w:ascii="Calibri" w:hAnsi="Calibri" w:cs="Calibri"/>
                <w:b/>
                <w:sz w:val="22"/>
                <w:szCs w:val="22"/>
                <w:lang w:val="es-ES_tradnl"/>
              </w:rPr>
              <w:t>FECHA DE</w:t>
            </w:r>
          </w:p>
          <w:p w14:paraId="1AC5E73A" w14:textId="77777777" w:rsidR="00871959" w:rsidRDefault="00CB4814">
            <w:pPr>
              <w:ind w:left="20" w:right="20"/>
              <w:jc w:val="both"/>
              <w:rPr>
                <w:rFonts w:ascii="Calibri" w:hAnsi="Calibri" w:cs="Calibri"/>
                <w:sz w:val="22"/>
                <w:szCs w:val="22"/>
                <w:lang w:val="es-ES_tradnl"/>
              </w:rPr>
            </w:pPr>
            <w:r>
              <w:rPr>
                <w:rFonts w:ascii="Calibri" w:hAnsi="Calibri" w:cs="Calibri"/>
                <w:b/>
                <w:sz w:val="22"/>
                <w:szCs w:val="22"/>
                <w:lang w:val="es-ES_tradnl"/>
              </w:rPr>
              <w:t>FINALIZACIÓN:</w:t>
            </w:r>
          </w:p>
        </w:tc>
        <w:tc>
          <w:tcPr>
            <w:tcW w:w="1961" w:type="dxa"/>
            <w:tcBorders>
              <w:top w:val="single" w:sz="4" w:space="0" w:color="auto"/>
              <w:left w:val="single" w:sz="4" w:space="0" w:color="auto"/>
              <w:bottom w:val="single" w:sz="4" w:space="0" w:color="auto"/>
              <w:right w:val="single" w:sz="4" w:space="0" w:color="auto"/>
            </w:tcBorders>
            <w:vAlign w:val="center"/>
          </w:tcPr>
          <w:p w14:paraId="35445252" w14:textId="77777777" w:rsidR="00871959" w:rsidRDefault="00871959">
            <w:pPr>
              <w:ind w:left="70"/>
              <w:jc w:val="both"/>
              <w:rPr>
                <w:rFonts w:ascii="Calibri" w:hAnsi="Calibri" w:cs="Calibri"/>
                <w:sz w:val="22"/>
                <w:szCs w:val="22"/>
                <w:lang w:val="es-ES_tradnl"/>
              </w:rPr>
            </w:pPr>
          </w:p>
        </w:tc>
      </w:tr>
      <w:tr w:rsidR="00871959" w14:paraId="323DE1BC" w14:textId="77777777">
        <w:trPr>
          <w:jc w:val="center"/>
        </w:trPr>
        <w:tc>
          <w:tcPr>
            <w:tcW w:w="2547"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1CD2ABC1" w14:textId="77777777" w:rsidR="00871959" w:rsidRDefault="00CB4814">
            <w:pPr>
              <w:ind w:left="70"/>
              <w:jc w:val="both"/>
              <w:rPr>
                <w:rFonts w:ascii="Calibri" w:hAnsi="Calibri" w:cs="Calibri"/>
                <w:sz w:val="22"/>
                <w:szCs w:val="22"/>
                <w:lang w:val="es-ES_tradnl"/>
              </w:rPr>
            </w:pPr>
            <w:r>
              <w:rPr>
                <w:rFonts w:ascii="Calibri" w:hAnsi="Calibri" w:cs="Calibri"/>
                <w:b/>
                <w:sz w:val="22"/>
                <w:szCs w:val="22"/>
                <w:lang w:val="es-ES_tradnl"/>
              </w:rPr>
              <w:t>JORNADA DE PRÁCTICAS:</w:t>
            </w:r>
          </w:p>
          <w:p w14:paraId="5913C0D6" w14:textId="77777777" w:rsidR="00871959" w:rsidRDefault="00CB4814">
            <w:pPr>
              <w:ind w:left="70"/>
              <w:jc w:val="both"/>
              <w:rPr>
                <w:rFonts w:ascii="Calibri" w:hAnsi="Calibri" w:cs="Calibri"/>
                <w:sz w:val="22"/>
                <w:szCs w:val="22"/>
                <w:lang w:val="es-ES_tradnl"/>
              </w:rPr>
            </w:pPr>
            <w:r>
              <w:rPr>
                <w:rFonts w:ascii="Calibri" w:hAnsi="Calibri" w:cs="Calibri"/>
                <w:sz w:val="22"/>
                <w:szCs w:val="22"/>
                <w:lang w:val="es-ES_tradnl"/>
              </w:rPr>
              <w:t>(horas al día)</w:t>
            </w:r>
          </w:p>
        </w:tc>
        <w:tc>
          <w:tcPr>
            <w:tcW w:w="2599" w:type="dxa"/>
            <w:gridSpan w:val="2"/>
            <w:tcBorders>
              <w:top w:val="single" w:sz="4" w:space="0" w:color="auto"/>
              <w:left w:val="single" w:sz="4" w:space="0" w:color="auto"/>
              <w:bottom w:val="single" w:sz="4" w:space="0" w:color="auto"/>
              <w:right w:val="single" w:sz="4" w:space="0" w:color="auto"/>
            </w:tcBorders>
            <w:vAlign w:val="center"/>
          </w:tcPr>
          <w:p w14:paraId="65D9B4A5" w14:textId="77777777" w:rsidR="00871959" w:rsidRDefault="00871959">
            <w:pPr>
              <w:ind w:left="70"/>
              <w:jc w:val="both"/>
              <w:rPr>
                <w:rFonts w:ascii="Calibri" w:hAnsi="Calibri" w:cs="Calibri"/>
                <w:sz w:val="22"/>
                <w:szCs w:val="22"/>
                <w:lang w:val="es-ES_tradnl"/>
              </w:rPr>
            </w:pPr>
          </w:p>
        </w:tc>
        <w:tc>
          <w:tcPr>
            <w:tcW w:w="2125" w:type="dxa"/>
            <w:tcBorders>
              <w:top w:val="single" w:sz="4" w:space="0" w:color="auto"/>
              <w:left w:val="single" w:sz="4" w:space="0" w:color="auto"/>
              <w:bottom w:val="single" w:sz="4" w:space="0" w:color="auto"/>
              <w:right w:val="single" w:sz="4" w:space="0" w:color="auto"/>
            </w:tcBorders>
            <w:shd w:val="pct15" w:color="000000" w:fill="FFFFFF"/>
            <w:vAlign w:val="center"/>
            <w:hideMark/>
          </w:tcPr>
          <w:p w14:paraId="6BF41526" w14:textId="77777777" w:rsidR="00871959" w:rsidRDefault="00CB4814">
            <w:pPr>
              <w:ind w:left="20" w:right="20"/>
              <w:jc w:val="both"/>
              <w:rPr>
                <w:rFonts w:ascii="Calibri" w:hAnsi="Calibri" w:cs="Calibri"/>
                <w:b/>
                <w:sz w:val="22"/>
                <w:szCs w:val="22"/>
                <w:lang w:val="es-ES_tradnl"/>
              </w:rPr>
            </w:pPr>
            <w:r>
              <w:rPr>
                <w:rFonts w:ascii="Calibri" w:hAnsi="Calibri" w:cs="Calibri"/>
                <w:b/>
                <w:sz w:val="22"/>
                <w:szCs w:val="22"/>
                <w:lang w:val="es-ES_tradnl"/>
              </w:rPr>
              <w:t>DÍAS DE LA</w:t>
            </w:r>
          </w:p>
          <w:p w14:paraId="0DDC52A3" w14:textId="77777777" w:rsidR="00871959" w:rsidRDefault="00CB4814">
            <w:pPr>
              <w:ind w:left="20" w:right="20"/>
              <w:jc w:val="both"/>
              <w:rPr>
                <w:rFonts w:ascii="Calibri" w:hAnsi="Calibri" w:cs="Calibri"/>
                <w:sz w:val="22"/>
                <w:szCs w:val="22"/>
                <w:lang w:val="es-ES_tradnl"/>
              </w:rPr>
            </w:pPr>
            <w:r>
              <w:rPr>
                <w:rFonts w:ascii="Calibri" w:hAnsi="Calibri" w:cs="Calibri"/>
                <w:b/>
                <w:sz w:val="22"/>
                <w:szCs w:val="22"/>
                <w:lang w:val="es-ES_tradnl"/>
              </w:rPr>
              <w:t>SEMANA:</w:t>
            </w:r>
          </w:p>
        </w:tc>
        <w:tc>
          <w:tcPr>
            <w:tcW w:w="1961" w:type="dxa"/>
            <w:tcBorders>
              <w:top w:val="single" w:sz="4" w:space="0" w:color="auto"/>
              <w:left w:val="single" w:sz="4" w:space="0" w:color="auto"/>
              <w:bottom w:val="single" w:sz="4" w:space="0" w:color="auto"/>
              <w:right w:val="single" w:sz="4" w:space="0" w:color="auto"/>
            </w:tcBorders>
            <w:vAlign w:val="center"/>
          </w:tcPr>
          <w:p w14:paraId="585AE632" w14:textId="77777777" w:rsidR="00871959" w:rsidRDefault="00871959">
            <w:pPr>
              <w:ind w:left="70"/>
              <w:jc w:val="both"/>
              <w:rPr>
                <w:rFonts w:ascii="Calibri" w:hAnsi="Calibri" w:cs="Calibri"/>
                <w:b/>
                <w:sz w:val="22"/>
                <w:szCs w:val="22"/>
                <w:lang w:val="es-ES_tradnl"/>
              </w:rPr>
            </w:pPr>
          </w:p>
        </w:tc>
      </w:tr>
      <w:tr w:rsidR="00871959" w14:paraId="0FE8A611" w14:textId="77777777">
        <w:trPr>
          <w:trHeight w:val="413"/>
          <w:jc w:val="center"/>
        </w:trPr>
        <w:tc>
          <w:tcPr>
            <w:tcW w:w="3999"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B09AD69" w14:textId="77777777" w:rsidR="00871959" w:rsidRDefault="00CB4814">
            <w:pPr>
              <w:ind w:left="70"/>
              <w:jc w:val="both"/>
              <w:rPr>
                <w:rFonts w:ascii="Calibri" w:hAnsi="Calibri" w:cs="Calibri"/>
                <w:sz w:val="22"/>
                <w:szCs w:val="22"/>
              </w:rPr>
            </w:pPr>
            <w:r>
              <w:rPr>
                <w:rFonts w:ascii="Calibri" w:hAnsi="Calibri" w:cs="Calibri"/>
                <w:b/>
                <w:sz w:val="22"/>
                <w:szCs w:val="22"/>
                <w:lang w:val="es-ES_tradnl"/>
              </w:rPr>
              <w:t xml:space="preserve">EMPRESA O INSTITUCIÓN DONDE SE REALIZARÁN LAS PRÁCTICAS: </w:t>
            </w:r>
          </w:p>
        </w:tc>
        <w:tc>
          <w:tcPr>
            <w:tcW w:w="5233" w:type="dxa"/>
            <w:gridSpan w:val="3"/>
            <w:tcBorders>
              <w:top w:val="single" w:sz="4" w:space="0" w:color="auto"/>
              <w:left w:val="single" w:sz="4" w:space="0" w:color="auto"/>
              <w:bottom w:val="single" w:sz="4" w:space="0" w:color="auto"/>
              <w:right w:val="single" w:sz="4" w:space="0" w:color="auto"/>
            </w:tcBorders>
            <w:vAlign w:val="center"/>
          </w:tcPr>
          <w:p w14:paraId="0D4E4CE5" w14:textId="77777777" w:rsidR="00871959" w:rsidRDefault="00871959">
            <w:pPr>
              <w:ind w:left="70"/>
              <w:jc w:val="both"/>
              <w:rPr>
                <w:rFonts w:ascii="Calibri" w:hAnsi="Calibri" w:cs="Calibri"/>
                <w:sz w:val="22"/>
                <w:szCs w:val="22"/>
              </w:rPr>
            </w:pPr>
          </w:p>
        </w:tc>
      </w:tr>
      <w:tr w:rsidR="00871959" w14:paraId="0603B9BF" w14:textId="77777777">
        <w:trPr>
          <w:trHeight w:val="323"/>
          <w:jc w:val="center"/>
        </w:trPr>
        <w:tc>
          <w:tcPr>
            <w:tcW w:w="3999" w:type="dxa"/>
            <w:gridSpan w:val="2"/>
            <w:tcBorders>
              <w:top w:val="single" w:sz="4" w:space="0" w:color="auto"/>
              <w:left w:val="single" w:sz="4" w:space="0" w:color="auto"/>
              <w:bottom w:val="single" w:sz="4" w:space="0" w:color="auto"/>
              <w:right w:val="single" w:sz="4" w:space="0" w:color="auto"/>
            </w:tcBorders>
            <w:shd w:val="pct15" w:color="000000" w:fill="FFFFFF"/>
            <w:vAlign w:val="center"/>
            <w:hideMark/>
          </w:tcPr>
          <w:p w14:paraId="6B37887B" w14:textId="77777777" w:rsidR="00871959" w:rsidRDefault="00CB4814">
            <w:pPr>
              <w:ind w:left="70"/>
              <w:jc w:val="both"/>
              <w:rPr>
                <w:rFonts w:ascii="Calibri" w:hAnsi="Calibri" w:cs="Calibri"/>
                <w:b/>
                <w:sz w:val="22"/>
                <w:szCs w:val="22"/>
                <w:lang w:val="es-ES_tradnl"/>
              </w:rPr>
            </w:pPr>
            <w:r>
              <w:rPr>
                <w:rFonts w:ascii="Calibri" w:hAnsi="Calibri" w:cs="Calibri"/>
                <w:b/>
                <w:sz w:val="22"/>
                <w:szCs w:val="22"/>
                <w:lang w:val="es-ES_tradnl"/>
              </w:rPr>
              <w:t xml:space="preserve">AYUDA AL ESTUDIO </w:t>
            </w:r>
            <w:r>
              <w:rPr>
                <w:rFonts w:ascii="Calibri" w:hAnsi="Calibri" w:cs="Calibri"/>
                <w:sz w:val="22"/>
                <w:szCs w:val="22"/>
                <w:lang w:val="es-ES_tradnl"/>
              </w:rPr>
              <w:t>(euros al mes)</w:t>
            </w:r>
            <w:r>
              <w:rPr>
                <w:rFonts w:ascii="Calibri" w:hAnsi="Calibri" w:cs="Calibri"/>
                <w:b/>
                <w:sz w:val="22"/>
                <w:szCs w:val="22"/>
                <w:lang w:val="es-ES_tradnl"/>
              </w:rPr>
              <w:t>:</w:t>
            </w:r>
          </w:p>
        </w:tc>
        <w:tc>
          <w:tcPr>
            <w:tcW w:w="5233" w:type="dxa"/>
            <w:gridSpan w:val="3"/>
            <w:tcBorders>
              <w:top w:val="single" w:sz="4" w:space="0" w:color="auto"/>
              <w:left w:val="single" w:sz="4" w:space="0" w:color="auto"/>
              <w:bottom w:val="single" w:sz="4" w:space="0" w:color="auto"/>
              <w:right w:val="single" w:sz="4" w:space="0" w:color="auto"/>
            </w:tcBorders>
            <w:vAlign w:val="center"/>
          </w:tcPr>
          <w:p w14:paraId="4C7BBA43" w14:textId="77777777" w:rsidR="00871959" w:rsidRDefault="00871959">
            <w:pPr>
              <w:ind w:left="70"/>
              <w:jc w:val="both"/>
              <w:rPr>
                <w:rFonts w:ascii="Calibri" w:hAnsi="Calibri" w:cs="Calibri"/>
                <w:sz w:val="22"/>
                <w:szCs w:val="22"/>
                <w:lang w:val="es-ES_tradnl"/>
              </w:rPr>
            </w:pPr>
          </w:p>
          <w:p w14:paraId="41A5859D" w14:textId="77777777" w:rsidR="00871959" w:rsidRDefault="00871959">
            <w:pPr>
              <w:jc w:val="both"/>
              <w:rPr>
                <w:rFonts w:ascii="Calibri" w:hAnsi="Calibri" w:cs="Calibri"/>
                <w:sz w:val="22"/>
                <w:szCs w:val="22"/>
                <w:lang w:val="es-ES_tradnl"/>
              </w:rPr>
            </w:pPr>
          </w:p>
        </w:tc>
      </w:tr>
      <w:tr w:rsidR="00871959" w14:paraId="4D239A44" w14:textId="77777777">
        <w:trPr>
          <w:trHeight w:val="323"/>
          <w:jc w:val="center"/>
        </w:trPr>
        <w:tc>
          <w:tcPr>
            <w:tcW w:w="3999" w:type="dxa"/>
            <w:gridSpan w:val="2"/>
            <w:tcBorders>
              <w:top w:val="single" w:sz="4" w:space="0" w:color="auto"/>
              <w:left w:val="single" w:sz="4" w:space="0" w:color="auto"/>
              <w:bottom w:val="single" w:sz="4" w:space="0" w:color="auto"/>
              <w:right w:val="single" w:sz="4" w:space="0" w:color="auto"/>
            </w:tcBorders>
            <w:shd w:val="pct15" w:color="000000" w:fill="FFFFFF"/>
            <w:vAlign w:val="center"/>
            <w:hideMark/>
          </w:tcPr>
          <w:p w14:paraId="57F98277" w14:textId="77777777" w:rsidR="00871959" w:rsidRDefault="00CB4814">
            <w:pPr>
              <w:ind w:left="70"/>
              <w:jc w:val="both"/>
              <w:rPr>
                <w:rFonts w:ascii="Calibri" w:hAnsi="Calibri" w:cs="Calibri"/>
                <w:b/>
                <w:sz w:val="22"/>
                <w:szCs w:val="22"/>
                <w:lang w:val="es-ES_tradnl"/>
              </w:rPr>
            </w:pPr>
            <w:r>
              <w:rPr>
                <w:rFonts w:ascii="Calibri" w:hAnsi="Calibri" w:cs="Calibri"/>
                <w:b/>
                <w:sz w:val="22"/>
                <w:szCs w:val="22"/>
                <w:lang w:val="es-ES_tradnl"/>
              </w:rPr>
              <w:t>OBLIGACIONES SEGURIDAD SOCIAL:</w:t>
            </w:r>
          </w:p>
        </w:tc>
        <w:tc>
          <w:tcPr>
            <w:tcW w:w="5233" w:type="dxa"/>
            <w:gridSpan w:val="3"/>
            <w:tcBorders>
              <w:top w:val="single" w:sz="4" w:space="0" w:color="auto"/>
              <w:left w:val="single" w:sz="4" w:space="0" w:color="auto"/>
              <w:bottom w:val="single" w:sz="4" w:space="0" w:color="auto"/>
              <w:right w:val="single" w:sz="4" w:space="0" w:color="auto"/>
            </w:tcBorders>
            <w:vAlign w:val="center"/>
          </w:tcPr>
          <w:p w14:paraId="1A0F0445" w14:textId="77777777" w:rsidR="00871959" w:rsidRDefault="00871959">
            <w:pPr>
              <w:ind w:left="70"/>
              <w:jc w:val="both"/>
              <w:rPr>
                <w:rFonts w:ascii="Calibri" w:hAnsi="Calibri" w:cs="Calibri"/>
                <w:sz w:val="22"/>
                <w:szCs w:val="22"/>
                <w:lang w:val="es-ES_tradnl"/>
              </w:rPr>
            </w:pPr>
          </w:p>
        </w:tc>
      </w:tr>
      <w:tr w:rsidR="00871959" w14:paraId="27983757" w14:textId="77777777">
        <w:trPr>
          <w:trHeight w:val="323"/>
          <w:jc w:val="center"/>
        </w:trPr>
        <w:tc>
          <w:tcPr>
            <w:tcW w:w="3999" w:type="dxa"/>
            <w:gridSpan w:val="2"/>
            <w:tcBorders>
              <w:top w:val="single" w:sz="4" w:space="0" w:color="auto"/>
              <w:left w:val="single" w:sz="4" w:space="0" w:color="auto"/>
              <w:bottom w:val="single" w:sz="4" w:space="0" w:color="auto"/>
              <w:right w:val="single" w:sz="4" w:space="0" w:color="auto"/>
            </w:tcBorders>
            <w:shd w:val="pct15" w:color="000000" w:fill="FFFFFF"/>
            <w:vAlign w:val="center"/>
            <w:hideMark/>
          </w:tcPr>
          <w:p w14:paraId="69E1FC51" w14:textId="77777777" w:rsidR="00871959" w:rsidRDefault="00CB4814">
            <w:pPr>
              <w:ind w:left="70"/>
              <w:jc w:val="both"/>
              <w:rPr>
                <w:rFonts w:ascii="Calibri" w:hAnsi="Calibri" w:cs="Calibri"/>
                <w:b/>
                <w:sz w:val="22"/>
                <w:szCs w:val="22"/>
                <w:lang w:val="es-ES_tradnl"/>
              </w:rPr>
            </w:pPr>
            <w:r>
              <w:rPr>
                <w:rFonts w:ascii="Calibri" w:hAnsi="Calibri" w:cs="Calibri"/>
                <w:b/>
                <w:sz w:val="22"/>
                <w:szCs w:val="22"/>
                <w:lang w:val="es-ES_tradnl"/>
              </w:rPr>
              <w:t>TUTOR DE LA ENTIDAD COLABORADORA:</w:t>
            </w:r>
          </w:p>
        </w:tc>
        <w:tc>
          <w:tcPr>
            <w:tcW w:w="5233" w:type="dxa"/>
            <w:gridSpan w:val="3"/>
            <w:tcBorders>
              <w:top w:val="single" w:sz="4" w:space="0" w:color="auto"/>
              <w:left w:val="single" w:sz="4" w:space="0" w:color="auto"/>
              <w:bottom w:val="single" w:sz="4" w:space="0" w:color="auto"/>
              <w:right w:val="single" w:sz="4" w:space="0" w:color="auto"/>
            </w:tcBorders>
            <w:vAlign w:val="center"/>
          </w:tcPr>
          <w:p w14:paraId="1D99928F" w14:textId="77777777" w:rsidR="00871959" w:rsidRDefault="00871959">
            <w:pPr>
              <w:keepNext/>
              <w:spacing w:before="240" w:after="60"/>
              <w:ind w:left="70"/>
              <w:jc w:val="both"/>
              <w:outlineLvl w:val="2"/>
              <w:rPr>
                <w:rFonts w:ascii="Calibri" w:hAnsi="Calibri" w:cs="Calibri"/>
                <w:b/>
                <w:bCs/>
                <w:sz w:val="22"/>
                <w:szCs w:val="22"/>
              </w:rPr>
            </w:pPr>
          </w:p>
        </w:tc>
      </w:tr>
      <w:tr w:rsidR="00871959" w14:paraId="71500CF7" w14:textId="77777777">
        <w:trPr>
          <w:trHeight w:val="399"/>
          <w:jc w:val="center"/>
        </w:trPr>
        <w:tc>
          <w:tcPr>
            <w:tcW w:w="3999" w:type="dxa"/>
            <w:gridSpan w:val="2"/>
            <w:tcBorders>
              <w:top w:val="single" w:sz="4" w:space="0" w:color="auto"/>
              <w:left w:val="single" w:sz="4" w:space="0" w:color="auto"/>
              <w:bottom w:val="single" w:sz="4" w:space="0" w:color="auto"/>
              <w:right w:val="single" w:sz="4" w:space="0" w:color="auto"/>
            </w:tcBorders>
            <w:shd w:val="pct15" w:color="000000" w:fill="FFFFFF"/>
            <w:vAlign w:val="center"/>
            <w:hideMark/>
          </w:tcPr>
          <w:p w14:paraId="158FD1B6" w14:textId="77777777" w:rsidR="00871959" w:rsidRDefault="00CB4814">
            <w:pPr>
              <w:ind w:left="70"/>
              <w:jc w:val="both"/>
              <w:rPr>
                <w:rFonts w:ascii="Calibri" w:hAnsi="Calibri" w:cs="Calibri"/>
                <w:b/>
                <w:sz w:val="22"/>
                <w:szCs w:val="22"/>
                <w:lang w:val="es-ES_tradnl"/>
              </w:rPr>
            </w:pPr>
            <w:r>
              <w:rPr>
                <w:rFonts w:ascii="Calibri" w:hAnsi="Calibri" w:cs="Calibri"/>
                <w:b/>
                <w:sz w:val="22"/>
                <w:szCs w:val="22"/>
                <w:lang w:val="es-ES_tradnl"/>
              </w:rPr>
              <w:t>TUTOR ACADÉMICO:</w:t>
            </w:r>
          </w:p>
        </w:tc>
        <w:tc>
          <w:tcPr>
            <w:tcW w:w="5233" w:type="dxa"/>
            <w:gridSpan w:val="3"/>
            <w:tcBorders>
              <w:top w:val="single" w:sz="4" w:space="0" w:color="auto"/>
              <w:left w:val="single" w:sz="4" w:space="0" w:color="auto"/>
              <w:bottom w:val="single" w:sz="4" w:space="0" w:color="auto"/>
              <w:right w:val="single" w:sz="4" w:space="0" w:color="auto"/>
            </w:tcBorders>
            <w:vAlign w:val="center"/>
          </w:tcPr>
          <w:p w14:paraId="496CE312" w14:textId="77777777" w:rsidR="00871959" w:rsidRDefault="00871959">
            <w:pPr>
              <w:keepNext/>
              <w:spacing w:before="240" w:after="60"/>
              <w:ind w:left="70"/>
              <w:jc w:val="both"/>
              <w:outlineLvl w:val="2"/>
              <w:rPr>
                <w:rFonts w:ascii="Calibri" w:hAnsi="Calibri" w:cs="Calibri"/>
                <w:b/>
                <w:bCs/>
                <w:sz w:val="22"/>
                <w:szCs w:val="22"/>
              </w:rPr>
            </w:pPr>
          </w:p>
        </w:tc>
      </w:tr>
      <w:tr w:rsidR="00871959" w14:paraId="2F46FFBD" w14:textId="77777777">
        <w:trPr>
          <w:jc w:val="center"/>
        </w:trPr>
        <w:tc>
          <w:tcPr>
            <w:tcW w:w="9232" w:type="dxa"/>
            <w:gridSpan w:val="5"/>
            <w:tcBorders>
              <w:top w:val="single" w:sz="4" w:space="0" w:color="auto"/>
              <w:left w:val="single" w:sz="4" w:space="0" w:color="auto"/>
              <w:bottom w:val="single" w:sz="4" w:space="0" w:color="auto"/>
              <w:right w:val="single" w:sz="4" w:space="0" w:color="auto"/>
            </w:tcBorders>
            <w:vAlign w:val="center"/>
          </w:tcPr>
          <w:p w14:paraId="270E615C" w14:textId="77777777" w:rsidR="00871959" w:rsidRDefault="00CB4814">
            <w:pPr>
              <w:spacing w:before="120" w:after="120"/>
              <w:ind w:left="68"/>
              <w:jc w:val="both"/>
              <w:rPr>
                <w:rFonts w:ascii="Calibri" w:hAnsi="Calibri" w:cs="Calibri"/>
                <w:b/>
                <w:sz w:val="22"/>
                <w:szCs w:val="22"/>
                <w:lang w:val="es-ES_tradnl"/>
              </w:rPr>
            </w:pPr>
            <w:r>
              <w:rPr>
                <w:rFonts w:ascii="Calibri" w:hAnsi="Calibri" w:cs="Calibri"/>
                <w:b/>
                <w:sz w:val="22"/>
                <w:szCs w:val="22"/>
                <w:highlight w:val="lightGray"/>
                <w:lang w:val="es-ES_tradnl"/>
              </w:rPr>
              <w:t>PROYECTO FORMATIVO:</w:t>
            </w:r>
          </w:p>
          <w:p w14:paraId="6DB9C330" w14:textId="77777777" w:rsidR="00871959" w:rsidRDefault="00CB4814">
            <w:pPr>
              <w:spacing w:before="120"/>
              <w:ind w:left="70"/>
              <w:jc w:val="both"/>
              <w:rPr>
                <w:rFonts w:ascii="Calibri" w:hAnsi="Calibri" w:cs="Calibri"/>
                <w:b/>
                <w:sz w:val="22"/>
                <w:szCs w:val="22"/>
                <w:lang w:val="es-ES_tradnl"/>
              </w:rPr>
            </w:pPr>
            <w:r>
              <w:rPr>
                <w:rFonts w:ascii="Calibri" w:hAnsi="Calibri" w:cs="Calibri"/>
                <w:b/>
                <w:sz w:val="22"/>
                <w:szCs w:val="22"/>
                <w:lang w:val="es-ES_tradnl"/>
              </w:rPr>
              <w:t>OBJETIVOS EDUCATIVOS:</w:t>
            </w:r>
          </w:p>
          <w:p w14:paraId="0A81EE32" w14:textId="77777777" w:rsidR="00871959" w:rsidRDefault="00871959">
            <w:pPr>
              <w:spacing w:before="120"/>
              <w:ind w:left="70"/>
              <w:jc w:val="both"/>
              <w:rPr>
                <w:rFonts w:ascii="Calibri" w:hAnsi="Calibri" w:cs="Calibri"/>
                <w:b/>
                <w:sz w:val="22"/>
                <w:szCs w:val="22"/>
                <w:lang w:val="es-ES_tradnl"/>
              </w:rPr>
            </w:pPr>
          </w:p>
          <w:p w14:paraId="359B9B0E" w14:textId="77777777" w:rsidR="00871959" w:rsidRDefault="00CB4814">
            <w:pPr>
              <w:spacing w:before="120"/>
              <w:ind w:left="70"/>
              <w:jc w:val="both"/>
              <w:rPr>
                <w:rFonts w:ascii="Calibri" w:hAnsi="Calibri" w:cs="Calibri"/>
                <w:b/>
                <w:sz w:val="22"/>
                <w:szCs w:val="22"/>
                <w:lang w:val="es-ES_tradnl"/>
              </w:rPr>
            </w:pPr>
            <w:r>
              <w:rPr>
                <w:rFonts w:ascii="Calibri" w:hAnsi="Calibri" w:cs="Calibri"/>
                <w:b/>
                <w:sz w:val="22"/>
                <w:szCs w:val="22"/>
                <w:lang w:val="es-ES_tradnl"/>
              </w:rPr>
              <w:t>ACTIVIDADES A DESARROLLAR:</w:t>
            </w:r>
          </w:p>
          <w:p w14:paraId="2D9825FA" w14:textId="77777777" w:rsidR="00871959" w:rsidRDefault="00871959">
            <w:pPr>
              <w:jc w:val="both"/>
              <w:rPr>
                <w:rFonts w:ascii="Calibri" w:hAnsi="Calibri" w:cs="Calibri"/>
                <w:b/>
                <w:sz w:val="22"/>
                <w:szCs w:val="22"/>
                <w:lang w:val="es-ES_tradnl"/>
              </w:rPr>
            </w:pPr>
          </w:p>
          <w:p w14:paraId="40F5C302" w14:textId="77777777" w:rsidR="00871959" w:rsidRDefault="00871959">
            <w:pPr>
              <w:jc w:val="both"/>
              <w:rPr>
                <w:rFonts w:ascii="Calibri" w:hAnsi="Calibri" w:cs="Calibri"/>
                <w:b/>
                <w:sz w:val="22"/>
                <w:szCs w:val="22"/>
                <w:lang w:val="es-ES_tradnl"/>
              </w:rPr>
            </w:pPr>
          </w:p>
        </w:tc>
      </w:tr>
    </w:tbl>
    <w:p w14:paraId="51CDD199" w14:textId="77777777" w:rsidR="00871959" w:rsidRDefault="00871959">
      <w:pPr>
        <w:spacing w:after="120"/>
        <w:ind w:left="426" w:right="-285"/>
        <w:jc w:val="both"/>
        <w:rPr>
          <w:rFonts w:ascii="Calibri" w:hAnsi="Calibri" w:cs="Calibri"/>
          <w:sz w:val="2"/>
          <w:szCs w:val="2"/>
          <w:lang w:val="es-ES_tradnl" w:eastAsia="x-none"/>
        </w:rPr>
      </w:pPr>
    </w:p>
    <w:p w14:paraId="5FEEAF8D" w14:textId="77777777" w:rsidR="00871959" w:rsidRDefault="00CB4814">
      <w:pPr>
        <w:spacing w:after="240"/>
        <w:ind w:right="-427"/>
        <w:jc w:val="both"/>
        <w:rPr>
          <w:rFonts w:ascii="Calibri" w:hAnsi="Calibri" w:cs="Calibri"/>
          <w:sz w:val="22"/>
          <w:szCs w:val="22"/>
          <w:lang w:val="es-ES_tradnl" w:eastAsia="x-none"/>
        </w:rPr>
      </w:pPr>
      <w:r>
        <w:rPr>
          <w:rFonts w:ascii="Calibri" w:hAnsi="Calibri" w:cs="Calibri"/>
          <w:sz w:val="22"/>
          <w:szCs w:val="22"/>
          <w:lang w:val="es-ES_tradnl" w:eastAsia="x-none"/>
        </w:rPr>
        <w:t>El estudiante abajo firmante, declara su conformidad para realizar prácticas, al amparo del convenio arriba citado y ateniéndose a la normativa vigente. Asimismo, se compromete a mantener la más estricta obligación de confidencialidad sobre toda aquella información a la que pueda tener acceso, como consecuencia de realización de las prácticas objeto del prese</w:t>
      </w:r>
      <w:sdt>
        <w:sdtPr>
          <w:rPr>
            <w:rFonts w:ascii="Calibri" w:hAnsi="Calibri" w:cs="Calibri"/>
            <w:sz w:val="22"/>
            <w:szCs w:val="22"/>
            <w:lang w:val="es-ES_tradnl" w:eastAsia="x-none"/>
          </w:rPr>
          <w:id w:val="2008556511"/>
          <w:docPartObj>
            <w:docPartGallery w:val="Watermarks"/>
          </w:docPartObj>
        </w:sdtPr>
        <w:sdtContent>
          <w:r>
            <w:rPr>
              <w:rFonts w:ascii="Calibri" w:hAnsi="Calibri" w:cs="Calibri"/>
              <w:noProof/>
              <w:sz w:val="22"/>
              <w:szCs w:val="22"/>
              <w:lang w:val="es-ES_tradnl" w:eastAsia="x-none"/>
            </w:rPr>
            <mc:AlternateContent>
              <mc:Choice Requires="wps">
                <w:drawing>
                  <wp:anchor distT="0" distB="0" distL="114300" distR="114300" simplePos="0" relativeHeight="251659264" behindDoc="1" locked="0" layoutInCell="0" allowOverlap="1" wp14:anchorId="2BD7A516" wp14:editId="0AE50DC5">
                    <wp:simplePos x="0" y="0"/>
                    <wp:positionH relativeFrom="margin">
                      <wp:align>center</wp:align>
                    </wp:positionH>
                    <wp:positionV relativeFrom="margin">
                      <wp:align>center</wp:align>
                    </wp:positionV>
                    <wp:extent cx="5237480" cy="64960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6496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1464856" w14:textId="77777777" w:rsidR="00871959" w:rsidRDefault="00CB4814">
                                <w:pPr>
                                  <w:pStyle w:val="NormalWeb"/>
                                  <w:spacing w:before="0" w:beforeAutospacing="0" w:after="0" w:afterAutospacing="0"/>
                                  <w:jc w:val="center"/>
                                </w:pPr>
                                <w:r>
                                  <w:rPr>
                                    <w:rFonts w:ascii="Calibri" w:hAnsi="Calibri" w:cs="Calibri"/>
                                    <w:color w:val="C0C0C0"/>
                                    <w:sz w:val="72"/>
                                    <w:szCs w:val="7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BD7A516" id="_x0000_t202" coordsize="21600,21600" o:spt="202" path="m,l,21600r21600,l21600,xe">
                    <v:stroke joinstyle="miter"/>
                    <v:path gradientshapeok="t" o:connecttype="rect"/>
                  </v:shapetype>
                  <v:shape id="Cuadro de texto 1" o:spid="_x0000_s1026" type="#_x0000_t202" style="position:absolute;left:0;text-align:left;margin-left:0;margin-top:0;width:412.4pt;height:51.1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" o:allowincell="f" filled="f" stroked="f">
                    <v:stroke joinstyle="round"/>
                    <o:lock v:ext="edit" shapetype="t"/>
                    <v:textbox style="mso-fit-shape-to-text:t">
                      <w:txbxContent>
                        <w:p w14:paraId="61464856" w14:textId="77777777" w:rsidR="00871959" w:rsidRDefault="00CB4814">
                          <w:pPr>
                            <w:pStyle w:val="NormalWeb"/>
                            <w:spacing w:before="0" w:beforeAutospacing="0" w:after="0" w:afterAutospacing="0"/>
                            <w:jc w:val="center"/>
                          </w:pPr>
                          <w:r>
                            <w:rPr>
                              <w:rFonts w:ascii="Calibri" w:hAnsi="Calibri" w:cs="Calibri"/>
                              <w:color w:val="C0C0C0"/>
                              <w:sz w:val="72"/>
                              <w:szCs w:val="72"/>
                              <w14:textFill>
                                <w14:solidFill>
                                  <w14:srgbClr w14:val="C0C0C0">
                                    <w14:alpha w14:val="50000"/>
                                  </w14:srgbClr>
                                </w14:solidFill>
                              </w14:textFill>
                            </w:rPr>
                            <w:t>BORRADOR</w:t>
                          </w:r>
                        </w:p>
                      </w:txbxContent>
                    </v:textbox>
                    <w10:wrap anchorx="margin" anchory="margin"/>
                  </v:shape>
                </w:pict>
              </mc:Fallback>
            </mc:AlternateContent>
          </w:r>
        </w:sdtContent>
      </w:sdt>
      <w:r>
        <w:rPr>
          <w:rFonts w:ascii="Calibri" w:hAnsi="Calibri" w:cs="Calibri"/>
          <w:sz w:val="22"/>
          <w:szCs w:val="22"/>
          <w:lang w:val="es-ES_tradnl" w:eastAsia="x-none"/>
        </w:rPr>
        <w:t>nte Convenio.</w:t>
      </w:r>
    </w:p>
    <w:p w14:paraId="62D18D50" w14:textId="77777777" w:rsidR="00871959" w:rsidRDefault="00CB4814">
      <w:pPr>
        <w:spacing w:after="240"/>
        <w:ind w:right="-427"/>
        <w:jc w:val="both"/>
        <w:rPr>
          <w:rFonts w:ascii="Calibri" w:hAnsi="Calibri" w:cs="Calibri"/>
          <w:sz w:val="22"/>
          <w:szCs w:val="22"/>
          <w:lang w:val="es-ES_tradnl" w:eastAsia="x-none"/>
        </w:rPr>
      </w:pPr>
      <w:r>
        <w:rPr>
          <w:rFonts w:ascii="Calibri" w:hAnsi="Calibri" w:cs="Calibri"/>
          <w:sz w:val="22"/>
          <w:szCs w:val="22"/>
          <w:lang w:val="es-ES_tradnl" w:eastAsia="x-none"/>
        </w:rPr>
        <w:t>Y, en prueba de conformidad, firman el presente documento, por triplicado ejemplar, en Madrid, el ... de</w:t>
      </w:r>
      <w:proofErr w:type="gramStart"/>
      <w:r>
        <w:rPr>
          <w:rFonts w:ascii="Calibri" w:hAnsi="Calibri" w:cs="Calibri"/>
          <w:sz w:val="22"/>
          <w:szCs w:val="22"/>
          <w:lang w:val="es-ES_tradnl" w:eastAsia="x-none"/>
        </w:rPr>
        <w:t xml:space="preserve"> ..</w:t>
      </w:r>
      <w:proofErr w:type="gramEnd"/>
      <w:r>
        <w:rPr>
          <w:rFonts w:ascii="Calibri" w:hAnsi="Calibri" w:cs="Calibri"/>
          <w:sz w:val="22"/>
          <w:szCs w:val="22"/>
          <w:lang w:val="es-ES_tradnl" w:eastAsia="x-none"/>
        </w:rPr>
        <w:t xml:space="preserve"> de </w:t>
      </w:r>
      <w:proofErr w:type="gramStart"/>
      <w:r>
        <w:rPr>
          <w:rFonts w:ascii="Calibri" w:hAnsi="Calibri" w:cs="Calibri"/>
          <w:sz w:val="22"/>
          <w:szCs w:val="22"/>
          <w:lang w:val="es-ES_tradnl" w:eastAsia="x-none"/>
        </w:rPr>
        <w:t>202..</w:t>
      </w:r>
      <w:proofErr w:type="gramEnd"/>
    </w:p>
    <w:tbl>
      <w:tblPr>
        <w:tblW w:w="5000" w:type="pct"/>
        <w:tblCellSpacing w:w="15" w:type="dxa"/>
        <w:tblLook w:val="00A0" w:firstRow="1" w:lastRow="0" w:firstColumn="1" w:lastColumn="0" w:noHBand="0" w:noVBand="0"/>
      </w:tblPr>
      <w:tblGrid>
        <w:gridCol w:w="3136"/>
        <w:gridCol w:w="3299"/>
        <w:gridCol w:w="2635"/>
      </w:tblGrid>
      <w:tr w:rsidR="00871959" w14:paraId="08919CC2" w14:textId="77777777">
        <w:trPr>
          <w:tblCellSpacing w:w="15" w:type="dxa"/>
        </w:trPr>
        <w:tc>
          <w:tcPr>
            <w:tcW w:w="1727" w:type="pct"/>
            <w:tcMar>
              <w:top w:w="15" w:type="dxa"/>
              <w:left w:w="15" w:type="dxa"/>
              <w:bottom w:w="15" w:type="dxa"/>
              <w:right w:w="122" w:type="dxa"/>
            </w:tcMar>
            <w:hideMark/>
          </w:tcPr>
          <w:p w14:paraId="1C270EC8" w14:textId="77777777" w:rsidR="00871959" w:rsidRDefault="00CB4814">
            <w:pPr>
              <w:jc w:val="both"/>
              <w:rPr>
                <w:rFonts w:ascii="Calibri" w:hAnsi="Calibri" w:cs="Calibri"/>
                <w:sz w:val="22"/>
                <w:szCs w:val="22"/>
                <w:lang w:val="es-ES_tradnl"/>
              </w:rPr>
            </w:pPr>
            <w:r>
              <w:rPr>
                <w:rFonts w:ascii="Calibri" w:hAnsi="Calibri" w:cs="Calibri"/>
                <w:sz w:val="22"/>
                <w:szCs w:val="22"/>
                <w:lang w:val="es-ES_tradnl"/>
              </w:rPr>
              <w:t>Responsable de prácticas del</w:t>
            </w:r>
          </w:p>
          <w:p w14:paraId="216EC488" w14:textId="77777777" w:rsidR="00871959" w:rsidRDefault="00CB4814">
            <w:pPr>
              <w:jc w:val="both"/>
              <w:rPr>
                <w:sz w:val="24"/>
                <w:szCs w:val="24"/>
              </w:rPr>
            </w:pPr>
            <w:r>
              <w:rPr>
                <w:rFonts w:ascii="Calibri" w:hAnsi="Calibri" w:cs="Calibri"/>
                <w:sz w:val="22"/>
                <w:szCs w:val="22"/>
                <w:lang w:val="es-ES_tradnl"/>
              </w:rPr>
              <w:t>Centro o de la titulación</w:t>
            </w:r>
          </w:p>
        </w:tc>
        <w:tc>
          <w:tcPr>
            <w:tcW w:w="1826" w:type="pct"/>
            <w:tcMar>
              <w:top w:w="15" w:type="dxa"/>
              <w:left w:w="15" w:type="dxa"/>
              <w:bottom w:w="15" w:type="dxa"/>
              <w:right w:w="15" w:type="dxa"/>
            </w:tcMar>
            <w:hideMark/>
          </w:tcPr>
          <w:p w14:paraId="31765FE3" w14:textId="77777777" w:rsidR="00871959" w:rsidRDefault="00CB4814">
            <w:pPr>
              <w:jc w:val="both"/>
              <w:rPr>
                <w:sz w:val="24"/>
                <w:szCs w:val="24"/>
              </w:rPr>
            </w:pPr>
            <w:r>
              <w:rPr>
                <w:rFonts w:ascii="Calibri" w:hAnsi="Calibri" w:cs="Calibri"/>
                <w:sz w:val="22"/>
                <w:szCs w:val="22"/>
                <w:lang w:val="es-ES_tradnl"/>
              </w:rPr>
              <w:t>Firma del tutor/a de la entidad colaboradora</w:t>
            </w:r>
          </w:p>
        </w:tc>
        <w:tc>
          <w:tcPr>
            <w:tcW w:w="0" w:type="auto"/>
            <w:tcMar>
              <w:top w:w="15" w:type="dxa"/>
              <w:left w:w="15" w:type="dxa"/>
              <w:bottom w:w="15" w:type="dxa"/>
              <w:right w:w="15" w:type="dxa"/>
            </w:tcMar>
            <w:hideMark/>
          </w:tcPr>
          <w:p w14:paraId="25495013" w14:textId="77777777" w:rsidR="00871959" w:rsidRDefault="00CB4814">
            <w:pPr>
              <w:jc w:val="both"/>
              <w:rPr>
                <w:sz w:val="24"/>
                <w:szCs w:val="24"/>
              </w:rPr>
            </w:pPr>
            <w:r>
              <w:rPr>
                <w:rFonts w:ascii="Calibri" w:hAnsi="Calibri" w:cs="Calibri"/>
                <w:sz w:val="22"/>
                <w:szCs w:val="22"/>
                <w:lang w:val="es-ES_tradnl"/>
              </w:rPr>
              <w:t>Firma del estudiante:</w:t>
            </w:r>
          </w:p>
        </w:tc>
      </w:tr>
      <w:tr w:rsidR="00871959" w14:paraId="2AE435BC" w14:textId="77777777">
        <w:trPr>
          <w:trHeight w:val="907"/>
          <w:tblCellSpacing w:w="15" w:type="dxa"/>
        </w:trPr>
        <w:tc>
          <w:tcPr>
            <w:tcW w:w="0" w:type="auto"/>
            <w:tcMar>
              <w:top w:w="15" w:type="dxa"/>
              <w:left w:w="15" w:type="dxa"/>
              <w:bottom w:w="15" w:type="dxa"/>
              <w:right w:w="15" w:type="dxa"/>
            </w:tcMar>
            <w:vAlign w:val="center"/>
          </w:tcPr>
          <w:p w14:paraId="55376643" w14:textId="77777777" w:rsidR="00871959" w:rsidRDefault="00871959">
            <w:pPr>
              <w:tabs>
                <w:tab w:val="left" w:pos="3544"/>
                <w:tab w:val="left" w:pos="6804"/>
              </w:tabs>
              <w:ind w:right="-427"/>
              <w:jc w:val="both"/>
              <w:rPr>
                <w:rFonts w:ascii="Calibri" w:hAnsi="Calibri" w:cs="Calibri"/>
                <w:sz w:val="22"/>
                <w:szCs w:val="22"/>
                <w:lang w:val="es-ES_tradnl"/>
              </w:rPr>
            </w:pPr>
          </w:p>
        </w:tc>
        <w:tc>
          <w:tcPr>
            <w:tcW w:w="0" w:type="auto"/>
            <w:tcMar>
              <w:top w:w="15" w:type="dxa"/>
              <w:left w:w="15" w:type="dxa"/>
              <w:bottom w:w="15" w:type="dxa"/>
              <w:right w:w="15" w:type="dxa"/>
            </w:tcMar>
            <w:vAlign w:val="center"/>
          </w:tcPr>
          <w:p w14:paraId="495B037D" w14:textId="77777777" w:rsidR="00871959" w:rsidRDefault="00871959">
            <w:pPr>
              <w:jc w:val="both"/>
              <w:rPr>
                <w:sz w:val="24"/>
                <w:szCs w:val="24"/>
              </w:rPr>
            </w:pPr>
          </w:p>
        </w:tc>
        <w:tc>
          <w:tcPr>
            <w:tcW w:w="0" w:type="auto"/>
            <w:tcMar>
              <w:top w:w="15" w:type="dxa"/>
              <w:left w:w="15" w:type="dxa"/>
              <w:bottom w:w="15" w:type="dxa"/>
              <w:right w:w="15" w:type="dxa"/>
            </w:tcMar>
            <w:vAlign w:val="center"/>
          </w:tcPr>
          <w:p w14:paraId="43A1A282" w14:textId="77777777" w:rsidR="00871959" w:rsidRDefault="00871959">
            <w:pPr>
              <w:jc w:val="both"/>
              <w:rPr>
                <w:sz w:val="24"/>
                <w:szCs w:val="24"/>
              </w:rPr>
            </w:pPr>
          </w:p>
        </w:tc>
      </w:tr>
      <w:tr w:rsidR="00871959" w14:paraId="4419726B" w14:textId="77777777">
        <w:trPr>
          <w:tblCellSpacing w:w="15" w:type="dxa"/>
        </w:trPr>
        <w:tc>
          <w:tcPr>
            <w:tcW w:w="0" w:type="auto"/>
            <w:tcMar>
              <w:top w:w="15" w:type="dxa"/>
              <w:left w:w="15" w:type="dxa"/>
              <w:bottom w:w="15" w:type="dxa"/>
              <w:right w:w="15" w:type="dxa"/>
            </w:tcMar>
            <w:hideMark/>
          </w:tcPr>
          <w:p w14:paraId="0FEE4557" w14:textId="77777777" w:rsidR="00871959" w:rsidRDefault="00CB4814">
            <w:pPr>
              <w:jc w:val="both"/>
              <w:rPr>
                <w:sz w:val="24"/>
                <w:szCs w:val="24"/>
              </w:rPr>
            </w:pPr>
            <w:r>
              <w:rPr>
                <w:rFonts w:ascii="Calibri" w:hAnsi="Calibri" w:cs="Calibri"/>
                <w:sz w:val="22"/>
                <w:szCs w:val="22"/>
              </w:rPr>
              <w:t xml:space="preserve">Fdo.: </w:t>
            </w:r>
          </w:p>
        </w:tc>
        <w:tc>
          <w:tcPr>
            <w:tcW w:w="0" w:type="auto"/>
            <w:tcMar>
              <w:top w:w="15" w:type="dxa"/>
              <w:left w:w="15" w:type="dxa"/>
              <w:bottom w:w="15" w:type="dxa"/>
              <w:right w:w="15" w:type="dxa"/>
            </w:tcMar>
            <w:hideMark/>
          </w:tcPr>
          <w:p w14:paraId="42E6DE7E" w14:textId="77777777" w:rsidR="00871959" w:rsidRDefault="00CB4814">
            <w:pPr>
              <w:jc w:val="both"/>
              <w:rPr>
                <w:sz w:val="24"/>
                <w:szCs w:val="24"/>
              </w:rPr>
            </w:pPr>
            <w:r>
              <w:rPr>
                <w:rFonts w:ascii="Calibri" w:hAnsi="Calibri" w:cs="Calibri"/>
                <w:sz w:val="22"/>
                <w:szCs w:val="22"/>
                <w:lang w:val="es-ES_tradnl"/>
              </w:rPr>
              <w:t xml:space="preserve">Fdo.: </w:t>
            </w:r>
          </w:p>
        </w:tc>
        <w:tc>
          <w:tcPr>
            <w:tcW w:w="0" w:type="auto"/>
            <w:tcMar>
              <w:top w:w="15" w:type="dxa"/>
              <w:left w:w="15" w:type="dxa"/>
              <w:bottom w:w="15" w:type="dxa"/>
              <w:right w:w="15" w:type="dxa"/>
            </w:tcMar>
            <w:hideMark/>
          </w:tcPr>
          <w:p w14:paraId="2DF250FB" w14:textId="77777777" w:rsidR="00871959" w:rsidRDefault="00CB4814">
            <w:pPr>
              <w:jc w:val="both"/>
              <w:rPr>
                <w:sz w:val="24"/>
                <w:szCs w:val="24"/>
              </w:rPr>
            </w:pPr>
            <w:r>
              <w:rPr>
                <w:rFonts w:ascii="Calibri" w:hAnsi="Calibri" w:cs="Calibri"/>
                <w:sz w:val="22"/>
                <w:szCs w:val="22"/>
                <w:lang w:val="es-ES_tradnl"/>
              </w:rPr>
              <w:t xml:space="preserve">Fdo.: </w:t>
            </w:r>
          </w:p>
        </w:tc>
      </w:tr>
    </w:tbl>
    <w:p w14:paraId="1F47466B" w14:textId="77777777" w:rsidR="00871959" w:rsidRDefault="00871959">
      <w:pPr>
        <w:jc w:val="both"/>
        <w:rPr>
          <w:rFonts w:ascii="Tahoma" w:hAnsi="Tahoma" w:cs="Tahoma"/>
        </w:rPr>
      </w:pPr>
    </w:p>
    <w:p w14:paraId="0C653EA8" w14:textId="77777777" w:rsidR="00871959" w:rsidRDefault="00CB4814">
      <w:pPr>
        <w:jc w:val="both"/>
        <w:rPr>
          <w:rFonts w:ascii="Tahoma" w:hAnsi="Tahoma" w:cs="Tahoma"/>
        </w:rPr>
      </w:pPr>
      <w:r>
        <w:rPr>
          <w:noProof/>
        </w:rPr>
        <w:lastRenderedPageBreak/>
        <w:drawing>
          <wp:anchor distT="0" distB="0" distL="114300" distR="114300" simplePos="0" relativeHeight="251663360" behindDoc="0" locked="0" layoutInCell="1" allowOverlap="1" wp14:anchorId="6C01EF40" wp14:editId="214468F5">
            <wp:simplePos x="0" y="0"/>
            <wp:positionH relativeFrom="margin">
              <wp:posOffset>190500</wp:posOffset>
            </wp:positionH>
            <wp:positionV relativeFrom="paragraph">
              <wp:posOffset>-528955</wp:posOffset>
            </wp:positionV>
            <wp:extent cx="914400" cy="840740"/>
            <wp:effectExtent l="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14400" cy="840740"/>
                    </a:xfrm>
                    <a:prstGeom prst="rect">
                      <a:avLst/>
                    </a:prstGeom>
                    <a:noFill/>
                  </pic:spPr>
                </pic:pic>
              </a:graphicData>
            </a:graphic>
            <wp14:sizeRelH relativeFrom="page">
              <wp14:pctWidth>0</wp14:pctWidth>
            </wp14:sizeRelH>
            <wp14:sizeRelV relativeFrom="page">
              <wp14:pctHeight>0</wp14:pctHeight>
            </wp14:sizeRelV>
          </wp:anchor>
        </w:drawing>
      </w:r>
    </w:p>
    <w:p w14:paraId="232166F5" w14:textId="77777777" w:rsidR="00871959" w:rsidRDefault="00871959">
      <w:pPr>
        <w:jc w:val="both"/>
        <w:rPr>
          <w:rFonts w:ascii="Tahoma" w:hAnsi="Tahoma" w:cs="Tahoma"/>
        </w:rPr>
      </w:pPr>
    </w:p>
    <w:p w14:paraId="53779A1F" w14:textId="77777777" w:rsidR="00871959" w:rsidRDefault="00CB4814">
      <w:pPr>
        <w:jc w:val="center"/>
        <w:rPr>
          <w:rFonts w:ascii="Tahoma" w:hAnsi="Tahoma" w:cs="Tahoma"/>
          <w:b/>
          <w:caps/>
        </w:rPr>
      </w:pPr>
      <w:r>
        <w:rPr>
          <w:rFonts w:ascii="Tahoma" w:hAnsi="Tahoma" w:cs="Tahoma"/>
          <w:b/>
          <w:caps/>
        </w:rPr>
        <w:t>ANEXO</w:t>
      </w:r>
    </w:p>
    <w:p w14:paraId="2E607E4A" w14:textId="77777777" w:rsidR="00871959" w:rsidRDefault="00871959">
      <w:pPr>
        <w:jc w:val="both"/>
        <w:rPr>
          <w:rFonts w:ascii="Tahoma" w:hAnsi="Tahoma" w:cs="Tahoma"/>
        </w:rPr>
      </w:pPr>
    </w:p>
    <w:p w14:paraId="46D9AD5B" w14:textId="77777777" w:rsidR="00871959" w:rsidRDefault="00CB4814">
      <w:pPr>
        <w:spacing w:after="120"/>
        <w:jc w:val="both"/>
        <w:rPr>
          <w:rFonts w:ascii="Tahoma" w:hAnsi="Tahoma" w:cs="Tahoma"/>
          <w:b/>
          <w:bCs/>
        </w:rPr>
      </w:pPr>
      <w:r>
        <w:rPr>
          <w:rFonts w:ascii="Tahoma" w:hAnsi="Tahoma" w:cs="Tahoma"/>
          <w:b/>
          <w:bCs/>
        </w:rPr>
        <w:t xml:space="preserve">1.-Información sobre el tratamiento de datos personales vinculados a este convenio. </w:t>
      </w:r>
    </w:p>
    <w:p w14:paraId="27DC590C" w14:textId="77777777" w:rsidR="00871959" w:rsidRDefault="00CB4814">
      <w:pPr>
        <w:spacing w:after="60"/>
        <w:jc w:val="both"/>
        <w:rPr>
          <w:rFonts w:ascii="Tahoma" w:hAnsi="Tahoma" w:cs="Tahoma"/>
        </w:rPr>
      </w:pPr>
      <w:r>
        <w:rPr>
          <w:rFonts w:ascii="Tahoma" w:hAnsi="Tahoma" w:cs="Tahoma"/>
        </w:rPr>
        <w:t>Las partes informarán a los firmantes que actúan en nombre y representación de cada una de ellas y a las personas de contacto, que los datos de carácter personal que faciliten en virtud del mismo o aquellos que proporcionen con posterioridad, serán tratados por cada una de las partes con la finalidad de gestionar el mantenimiento, cumplimiento, desarrollo, control y ejecución de lo dispuesto en el presente convenio, siendo la base de legitimación la relación jurídica de las partes.</w:t>
      </w:r>
    </w:p>
    <w:p w14:paraId="4B50E4CB" w14:textId="77777777" w:rsidR="00871959" w:rsidRDefault="00871959">
      <w:pPr>
        <w:spacing w:after="60"/>
        <w:jc w:val="both"/>
        <w:rPr>
          <w:rFonts w:ascii="Tahoma" w:hAnsi="Tahoma" w:cs="Tahoma"/>
        </w:rPr>
      </w:pPr>
    </w:p>
    <w:p w14:paraId="79662BDD" w14:textId="77777777" w:rsidR="00871959" w:rsidRDefault="00CB4814">
      <w:pPr>
        <w:spacing w:after="60"/>
        <w:jc w:val="both"/>
        <w:rPr>
          <w:rFonts w:ascii="Tahoma" w:hAnsi="Tahoma" w:cs="Tahoma"/>
        </w:rPr>
      </w:pPr>
      <w:r>
        <w:rPr>
          <w:rFonts w:ascii="Tahoma" w:hAnsi="Tahoma" w:cs="Tahoma"/>
        </w:rPr>
        <w:t>Con carácter adicional a lo recogido en la Cláusula Quinta del presente Convenio, mediante el presenta Anexo se especifica que:</w:t>
      </w:r>
    </w:p>
    <w:p w14:paraId="5FADC19B" w14:textId="77777777" w:rsidR="00871959" w:rsidRDefault="00871959">
      <w:pPr>
        <w:spacing w:after="60"/>
        <w:jc w:val="both"/>
        <w:rPr>
          <w:rFonts w:ascii="Tahoma" w:hAnsi="Tahoma" w:cs="Tahoma"/>
        </w:rPr>
      </w:pPr>
    </w:p>
    <w:p w14:paraId="27E94F1F" w14:textId="77777777" w:rsidR="00871959" w:rsidRDefault="00CB4814">
      <w:pPr>
        <w:spacing w:after="60"/>
        <w:jc w:val="both"/>
        <w:rPr>
          <w:rFonts w:ascii="Tahoma" w:hAnsi="Tahoma" w:cs="Tahoma"/>
        </w:rPr>
      </w:pPr>
      <w:r>
        <w:rPr>
          <w:rFonts w:ascii="Tahoma" w:hAnsi="Tahoma" w:cs="Tahoma"/>
        </w:rPr>
        <w:t>a) Responsable</w:t>
      </w:r>
    </w:p>
    <w:p w14:paraId="3C8D1CBF" w14:textId="77777777" w:rsidR="00871959" w:rsidRDefault="00CB4814">
      <w:pPr>
        <w:jc w:val="both"/>
        <w:rPr>
          <w:rFonts w:ascii="Tahoma" w:hAnsi="Tahoma" w:cs="Tahoma"/>
        </w:rPr>
      </w:pPr>
      <w:r>
        <w:rPr>
          <w:rFonts w:ascii="Tahoma" w:hAnsi="Tahoma" w:cs="Tahoma"/>
        </w:rPr>
        <w:t>Universidad de Complutense de Madrid.</w:t>
      </w:r>
    </w:p>
    <w:p w14:paraId="0C94A5FA" w14:textId="77777777" w:rsidR="00871959" w:rsidRDefault="00CB4814">
      <w:pPr>
        <w:jc w:val="both"/>
        <w:rPr>
          <w:rFonts w:ascii="Tahoma" w:hAnsi="Tahoma" w:cs="Tahoma"/>
        </w:rPr>
      </w:pPr>
      <w:r>
        <w:rPr>
          <w:rFonts w:ascii="Tahoma" w:hAnsi="Tahoma" w:cs="Tahoma"/>
        </w:rPr>
        <w:t>NIF núm. Q2818014I</w:t>
      </w:r>
    </w:p>
    <w:p w14:paraId="3DB03273" w14:textId="77777777" w:rsidR="00871959" w:rsidRDefault="00CB4814">
      <w:pPr>
        <w:jc w:val="both"/>
        <w:rPr>
          <w:rFonts w:ascii="Tahoma" w:hAnsi="Tahoma" w:cs="Tahoma"/>
        </w:rPr>
      </w:pPr>
      <w:r>
        <w:rPr>
          <w:rFonts w:ascii="Tahoma" w:hAnsi="Tahoma" w:cs="Tahoma"/>
        </w:rPr>
        <w:t>Avda. de Séneca, 2, 28040 Madrid</w:t>
      </w:r>
    </w:p>
    <w:p w14:paraId="2B8C3C52" w14:textId="77777777" w:rsidR="00871959" w:rsidRDefault="00871959">
      <w:pPr>
        <w:spacing w:after="60"/>
        <w:jc w:val="both"/>
        <w:rPr>
          <w:rFonts w:ascii="Tahoma" w:hAnsi="Tahoma" w:cs="Tahoma"/>
        </w:rPr>
      </w:pPr>
    </w:p>
    <w:p w14:paraId="3DF2E7C3" w14:textId="77777777" w:rsidR="00871959" w:rsidRDefault="00CB4814">
      <w:pPr>
        <w:spacing w:after="60"/>
        <w:jc w:val="both"/>
        <w:rPr>
          <w:rFonts w:ascii="Tahoma" w:hAnsi="Tahoma" w:cs="Tahoma"/>
        </w:rPr>
      </w:pPr>
      <w:r>
        <w:rPr>
          <w:rFonts w:ascii="Tahoma" w:hAnsi="Tahoma" w:cs="Tahoma"/>
        </w:rPr>
        <w:t>b) Datos de contacto del delegado de protección de datos</w:t>
      </w:r>
    </w:p>
    <w:p w14:paraId="2AB1F2BE" w14:textId="77777777" w:rsidR="00871959" w:rsidRDefault="00CB4814">
      <w:pPr>
        <w:spacing w:after="60"/>
        <w:jc w:val="both"/>
        <w:rPr>
          <w:rFonts w:ascii="Tahoma" w:hAnsi="Tahoma" w:cs="Tahoma"/>
        </w:rPr>
      </w:pPr>
      <w:r>
        <w:rPr>
          <w:rFonts w:ascii="Tahoma" w:hAnsi="Tahoma" w:cs="Tahoma"/>
        </w:rPr>
        <w:t xml:space="preserve">Para el ejercicio de derechos, la comunicación de brechas de seguridad u otras cuestiones en materia de protección de datos puede contactarse bien con el delegado de protección de datos de la Universidad mediante correo electrónico remitido a la cuenta </w:t>
      </w:r>
      <w:hyperlink r:id="rId14" w:history="1">
        <w:r w:rsidRPr="0049147C">
          <w:rPr>
            <w:rStyle w:val="Hipervnculo"/>
            <w:rFonts w:ascii="Tahoma" w:hAnsi="Tahoma" w:cs="Tahoma"/>
          </w:rPr>
          <w:t>ofi.dpd@ucm.es</w:t>
        </w:r>
      </w:hyperlink>
      <w:r>
        <w:rPr>
          <w:rFonts w:ascii="Tahoma" w:hAnsi="Tahoma" w:cs="Tahoma"/>
        </w:rPr>
        <w:t xml:space="preserve"> o bien con el vicerrectorado competente en materia de prácticas mediante escrito dirigido al Vicerrectorado de Formación Permanente, Empleabilidad y Emprendimiento de la UCM. </w:t>
      </w:r>
    </w:p>
    <w:p w14:paraId="07BA20C5" w14:textId="77777777" w:rsidR="00871959" w:rsidRDefault="00871959">
      <w:pPr>
        <w:spacing w:after="60"/>
        <w:jc w:val="both"/>
        <w:rPr>
          <w:rFonts w:ascii="Tahoma" w:hAnsi="Tahoma" w:cs="Tahoma"/>
        </w:rPr>
      </w:pPr>
    </w:p>
    <w:p w14:paraId="0A87CC75" w14:textId="77777777" w:rsidR="00871959" w:rsidRDefault="00CB4814">
      <w:pPr>
        <w:spacing w:after="60"/>
        <w:jc w:val="both"/>
        <w:rPr>
          <w:rFonts w:ascii="Tahoma" w:hAnsi="Tahoma" w:cs="Tahoma"/>
        </w:rPr>
      </w:pPr>
      <w:r>
        <w:rPr>
          <w:rFonts w:ascii="Tahoma" w:hAnsi="Tahoma" w:cs="Tahoma"/>
        </w:rPr>
        <w:t>c) Fines y base jurídica del tratamiento</w:t>
      </w:r>
    </w:p>
    <w:p w14:paraId="16BB6266" w14:textId="77777777" w:rsidR="00871959" w:rsidRDefault="00CB4814">
      <w:pPr>
        <w:spacing w:after="60"/>
        <w:jc w:val="both"/>
        <w:rPr>
          <w:rFonts w:ascii="Tahoma" w:hAnsi="Tahoma" w:cs="Tahoma"/>
        </w:rPr>
      </w:pPr>
      <w:r>
        <w:rPr>
          <w:rFonts w:ascii="Tahoma" w:hAnsi="Tahoma" w:cs="Tahoma"/>
        </w:rPr>
        <w:t>Los datos personales se tratan:</w:t>
      </w:r>
    </w:p>
    <w:p w14:paraId="2DBA97E1" w14:textId="5C9B7520" w:rsidR="00871959" w:rsidRDefault="00CB4814">
      <w:pPr>
        <w:spacing w:after="60"/>
        <w:jc w:val="both"/>
        <w:rPr>
          <w:rFonts w:ascii="Tahoma" w:hAnsi="Tahoma" w:cs="Tahoma"/>
        </w:rPr>
      </w:pPr>
      <w:r>
        <w:rPr>
          <w:rFonts w:ascii="Tahoma" w:hAnsi="Tahoma" w:cs="Tahoma"/>
        </w:rPr>
        <w:t>Para el desarrollo de misiones de interés público conforme al artículo 2 de la Ley Orgánica 2/2023 de 22 de marzo del Sistema Universitario (BOE de 23 de marzo), al amparo de las previsiones del artículo 6.1.e) del Reglamento General de Protección de Datos.</w:t>
      </w:r>
    </w:p>
    <w:p w14:paraId="6A616EBF" w14:textId="57C59A43" w:rsidR="00871959" w:rsidRDefault="00CB4814">
      <w:pPr>
        <w:spacing w:after="60"/>
        <w:jc w:val="both"/>
        <w:rPr>
          <w:rFonts w:ascii="Tahoma" w:hAnsi="Tahoma" w:cs="Tahoma"/>
        </w:rPr>
      </w:pPr>
      <w:r>
        <w:rPr>
          <w:rFonts w:ascii="Tahoma" w:hAnsi="Tahoma" w:cs="Tahoma"/>
        </w:rPr>
        <w:t>Para el cumplimiento del deber legal de transparencia conforme a la Ley 19/2013, de 9 de diciembre, de transparencia, acceso a la información pública y buen gobierno.</w:t>
      </w:r>
    </w:p>
    <w:p w14:paraId="36E297B0" w14:textId="77777777" w:rsidR="00871959" w:rsidRDefault="00871959">
      <w:pPr>
        <w:spacing w:after="60"/>
        <w:jc w:val="both"/>
        <w:rPr>
          <w:rFonts w:ascii="Tahoma" w:hAnsi="Tahoma" w:cs="Tahoma"/>
        </w:rPr>
      </w:pPr>
    </w:p>
    <w:p w14:paraId="2DE20FE8" w14:textId="77777777" w:rsidR="00871959" w:rsidRDefault="00CB4814">
      <w:pPr>
        <w:spacing w:after="60"/>
        <w:jc w:val="both"/>
        <w:rPr>
          <w:rFonts w:ascii="Tahoma" w:hAnsi="Tahoma" w:cs="Tahoma"/>
        </w:rPr>
      </w:pPr>
      <w:r>
        <w:rPr>
          <w:rFonts w:ascii="Tahoma" w:hAnsi="Tahoma" w:cs="Tahoma"/>
        </w:rPr>
        <w:t xml:space="preserve">d) Destinatarios </w:t>
      </w:r>
    </w:p>
    <w:p w14:paraId="5489105F" w14:textId="77777777" w:rsidR="00871959" w:rsidRDefault="00CB4814">
      <w:pPr>
        <w:spacing w:after="60"/>
        <w:jc w:val="both"/>
        <w:rPr>
          <w:rFonts w:ascii="Tahoma" w:hAnsi="Tahoma" w:cs="Tahoma"/>
        </w:rPr>
      </w:pPr>
      <w:r>
        <w:rPr>
          <w:rFonts w:ascii="Tahoma" w:hAnsi="Tahoma" w:cs="Tahoma"/>
        </w:rPr>
        <w:t>El convenio, con indicación del nombre y apellidos de los firmantes puede ser objeto de publicación en el Portal de Transparencia de la Universidad, en virtud de lo dispuesto por la Ley 19/2013, de 9 de diciembre, de transparencia, acceso a la información pública y buen gobierno, y la Ley 10/2019, de 10 de abril, de Transparencia y de Participación de la Comunidad de Madrid.</w:t>
      </w:r>
    </w:p>
    <w:p w14:paraId="2945E53B" w14:textId="77777777" w:rsidR="00871959" w:rsidRDefault="00871959">
      <w:pPr>
        <w:spacing w:after="60"/>
        <w:jc w:val="both"/>
        <w:rPr>
          <w:rFonts w:ascii="Tahoma" w:hAnsi="Tahoma" w:cs="Tahoma"/>
        </w:rPr>
      </w:pPr>
    </w:p>
    <w:p w14:paraId="7977BE4E" w14:textId="77777777" w:rsidR="00871959" w:rsidRDefault="00CB4814">
      <w:pPr>
        <w:spacing w:after="60"/>
        <w:jc w:val="both"/>
        <w:rPr>
          <w:rFonts w:ascii="Tahoma" w:hAnsi="Tahoma" w:cs="Tahoma"/>
        </w:rPr>
      </w:pPr>
      <w:r>
        <w:rPr>
          <w:rFonts w:ascii="Tahoma" w:hAnsi="Tahoma" w:cs="Tahoma"/>
        </w:rPr>
        <w:t>e) No se prevén transferencias internacionales de datos</w:t>
      </w:r>
    </w:p>
    <w:p w14:paraId="01CCA72F" w14:textId="77777777" w:rsidR="00871959" w:rsidRDefault="00871959">
      <w:pPr>
        <w:spacing w:after="60"/>
        <w:jc w:val="both"/>
        <w:rPr>
          <w:rFonts w:ascii="Tahoma" w:hAnsi="Tahoma" w:cs="Tahoma"/>
        </w:rPr>
      </w:pPr>
    </w:p>
    <w:p w14:paraId="23365878" w14:textId="77777777" w:rsidR="00871959" w:rsidRDefault="00CB4814">
      <w:pPr>
        <w:spacing w:after="60"/>
        <w:jc w:val="both"/>
        <w:rPr>
          <w:rFonts w:ascii="Tahoma" w:hAnsi="Tahoma" w:cs="Tahoma"/>
        </w:rPr>
      </w:pPr>
      <w:r>
        <w:rPr>
          <w:rFonts w:ascii="Tahoma" w:hAnsi="Tahoma" w:cs="Tahoma"/>
        </w:rPr>
        <w:t>f) Criterios de conservación</w:t>
      </w:r>
    </w:p>
    <w:p w14:paraId="76ECB561" w14:textId="77777777" w:rsidR="00871959" w:rsidRDefault="00CB4814">
      <w:pPr>
        <w:spacing w:after="60"/>
        <w:jc w:val="both"/>
        <w:rPr>
          <w:rFonts w:ascii="Tahoma" w:hAnsi="Tahoma" w:cs="Tahoma"/>
        </w:rPr>
      </w:pPr>
      <w:r>
        <w:rPr>
          <w:rFonts w:ascii="Tahoma" w:hAnsi="Tahoma" w:cs="Tahoma"/>
        </w:rPr>
        <w:t xml:space="preserve">Los datos personales se mantendrán durante la vigencia del convenio y durante el tiempo necesario para poder determinar las posibles responsabilidades que se pudieran derivar de su tratamiento. No obstante, serán objeto de conservación posterior en aplicación de la legislación española sobre patrimonio histórico y documental. </w:t>
      </w:r>
    </w:p>
    <w:p w14:paraId="71F74D83" w14:textId="77777777" w:rsidR="00871959" w:rsidRDefault="00871959">
      <w:pPr>
        <w:spacing w:after="60"/>
        <w:jc w:val="both"/>
        <w:rPr>
          <w:rFonts w:ascii="Tahoma" w:hAnsi="Tahoma" w:cs="Tahoma"/>
        </w:rPr>
      </w:pPr>
    </w:p>
    <w:p w14:paraId="37657D6C" w14:textId="77777777" w:rsidR="00CB4814" w:rsidRDefault="00CB4814">
      <w:pPr>
        <w:spacing w:after="60"/>
        <w:jc w:val="both"/>
        <w:rPr>
          <w:rFonts w:ascii="Tahoma" w:hAnsi="Tahoma" w:cs="Tahoma"/>
        </w:rPr>
      </w:pPr>
    </w:p>
    <w:p w14:paraId="4B896230" w14:textId="77777777" w:rsidR="00CB4814" w:rsidRDefault="00CB4814">
      <w:pPr>
        <w:spacing w:after="60"/>
        <w:jc w:val="both"/>
        <w:rPr>
          <w:rFonts w:ascii="Tahoma" w:hAnsi="Tahoma" w:cs="Tahoma"/>
        </w:rPr>
      </w:pPr>
    </w:p>
    <w:p w14:paraId="7088AFFD" w14:textId="77777777" w:rsidR="00CB4814" w:rsidRDefault="00CB4814">
      <w:pPr>
        <w:spacing w:after="60"/>
        <w:jc w:val="both"/>
        <w:rPr>
          <w:rFonts w:ascii="Tahoma" w:hAnsi="Tahoma" w:cs="Tahoma"/>
        </w:rPr>
      </w:pPr>
    </w:p>
    <w:p w14:paraId="46D473F9" w14:textId="77777777" w:rsidR="00CB4814" w:rsidRDefault="00CB4814">
      <w:pPr>
        <w:spacing w:after="60"/>
        <w:jc w:val="both"/>
        <w:rPr>
          <w:rFonts w:ascii="Tahoma" w:hAnsi="Tahoma" w:cs="Tahoma"/>
        </w:rPr>
      </w:pPr>
    </w:p>
    <w:p w14:paraId="5F71E30F" w14:textId="77777777" w:rsidR="00871959" w:rsidRDefault="00CB4814">
      <w:pPr>
        <w:spacing w:after="60"/>
        <w:jc w:val="both"/>
        <w:rPr>
          <w:rFonts w:ascii="Tahoma" w:hAnsi="Tahoma" w:cs="Tahoma"/>
        </w:rPr>
      </w:pPr>
      <w:r>
        <w:rPr>
          <w:rFonts w:ascii="Tahoma" w:hAnsi="Tahoma" w:cs="Tahoma"/>
        </w:rPr>
        <w:lastRenderedPageBreak/>
        <w:t>g) Ejercicio de derechos</w:t>
      </w:r>
    </w:p>
    <w:p w14:paraId="2F209ADB" w14:textId="77777777" w:rsidR="00871959" w:rsidRDefault="00CB4814">
      <w:pPr>
        <w:spacing w:after="60"/>
        <w:jc w:val="both"/>
        <w:rPr>
          <w:rFonts w:ascii="Tahoma" w:hAnsi="Tahoma" w:cs="Tahoma"/>
        </w:rPr>
      </w:pPr>
      <w:r>
        <w:rPr>
          <w:rFonts w:ascii="Tahoma" w:hAnsi="Tahoma" w:cs="Tahoma"/>
        </w:rPr>
        <w:t xml:space="preserve">Las personas interesadas pueden ejercer sobre sus datos personales los derechos de acceso, rectificación, supresión y limitación al tratamiento, a la oposición a su tratamiento y, en su caso, a no ser objeto de decisiones basadas únicamente en el tratamiento automatizado de sus datos, ante la UCM a través del procedimiento electrónico habilitado al efecto y disponible en la Sede electrónica de en el siguiente enlace: </w:t>
      </w:r>
    </w:p>
    <w:p w14:paraId="10E18653" w14:textId="77777777" w:rsidR="00871959" w:rsidRDefault="00CB4814">
      <w:pPr>
        <w:spacing w:after="60"/>
        <w:jc w:val="both"/>
        <w:rPr>
          <w:rFonts w:ascii="Tahoma" w:hAnsi="Tahoma" w:cs="Tahoma"/>
        </w:rPr>
      </w:pPr>
      <w:hyperlink r:id="rId15" w:history="1">
        <w:r>
          <w:rPr>
            <w:rStyle w:val="Hipervnculo"/>
            <w:rFonts w:ascii="Tahoma" w:hAnsi="Tahoma" w:cs="Tahoma"/>
          </w:rPr>
          <w:t>https://sede.ucm.es/</w:t>
        </w:r>
      </w:hyperlink>
    </w:p>
    <w:p w14:paraId="36EACB8F" w14:textId="77777777" w:rsidR="00871959" w:rsidRDefault="00CB4814">
      <w:pPr>
        <w:spacing w:after="60"/>
        <w:jc w:val="both"/>
        <w:rPr>
          <w:rFonts w:ascii="Tahoma" w:hAnsi="Tahoma" w:cs="Tahoma"/>
        </w:rPr>
      </w:pPr>
      <w:r>
        <w:rPr>
          <w:rFonts w:ascii="Tahoma" w:hAnsi="Tahoma" w:cs="Tahoma"/>
        </w:rPr>
        <w:t>O bien mediante escrito dirigido a:</w:t>
      </w:r>
    </w:p>
    <w:p w14:paraId="689009A2" w14:textId="77777777" w:rsidR="00871959" w:rsidRDefault="00CB4814">
      <w:pPr>
        <w:spacing w:after="60"/>
        <w:jc w:val="both"/>
        <w:rPr>
          <w:rFonts w:ascii="Tahoma" w:hAnsi="Tahoma" w:cs="Tahoma"/>
        </w:rPr>
      </w:pPr>
      <w:r>
        <w:rPr>
          <w:rFonts w:ascii="Tahoma" w:hAnsi="Tahoma" w:cs="Tahoma"/>
        </w:rPr>
        <w:t xml:space="preserve">Vicerrectorado de Formación Permanente, Empleabilidad y Emprendimiento </w:t>
      </w:r>
    </w:p>
    <w:p w14:paraId="78CE8023" w14:textId="77777777" w:rsidR="00871959" w:rsidRDefault="00CB4814">
      <w:pPr>
        <w:spacing w:after="60"/>
        <w:jc w:val="both"/>
        <w:rPr>
          <w:rFonts w:ascii="Tahoma" w:hAnsi="Tahoma" w:cs="Tahoma"/>
        </w:rPr>
      </w:pPr>
      <w:r>
        <w:rPr>
          <w:rFonts w:ascii="Tahoma" w:hAnsi="Tahoma" w:cs="Tahoma"/>
        </w:rPr>
        <w:t>Edificio de Estudiantes la UCM</w:t>
      </w:r>
    </w:p>
    <w:p w14:paraId="2516BB53" w14:textId="77777777" w:rsidR="00871959" w:rsidRDefault="00CB4814">
      <w:pPr>
        <w:spacing w:after="60"/>
        <w:jc w:val="both"/>
        <w:rPr>
          <w:rFonts w:ascii="Tahoma" w:hAnsi="Tahoma" w:cs="Tahoma"/>
        </w:rPr>
      </w:pPr>
      <w:r>
        <w:rPr>
          <w:rFonts w:ascii="Tahoma" w:hAnsi="Tahoma" w:cs="Tahoma"/>
        </w:rPr>
        <w:t>Avda. Complutense s/n</w:t>
      </w:r>
    </w:p>
    <w:p w14:paraId="741D1553" w14:textId="77777777" w:rsidR="00871959" w:rsidRDefault="00CB4814">
      <w:pPr>
        <w:spacing w:after="60"/>
        <w:jc w:val="both"/>
        <w:rPr>
          <w:rFonts w:ascii="Tahoma" w:hAnsi="Tahoma" w:cs="Tahoma"/>
        </w:rPr>
      </w:pPr>
      <w:r>
        <w:rPr>
          <w:rFonts w:ascii="Tahoma" w:hAnsi="Tahoma" w:cs="Tahoma"/>
        </w:rPr>
        <w:t>Ciudad Universitaria, 28040 Madrid</w:t>
      </w:r>
    </w:p>
    <w:p w14:paraId="1AC7F782" w14:textId="77777777" w:rsidR="00871959" w:rsidRDefault="00871959">
      <w:pPr>
        <w:spacing w:after="60"/>
        <w:jc w:val="both"/>
        <w:rPr>
          <w:rFonts w:ascii="Tahoma" w:hAnsi="Tahoma" w:cs="Tahoma"/>
        </w:rPr>
      </w:pPr>
    </w:p>
    <w:p w14:paraId="046EEE80" w14:textId="77777777" w:rsidR="00871959" w:rsidRDefault="00CB4814">
      <w:pPr>
        <w:spacing w:after="60"/>
        <w:jc w:val="both"/>
        <w:rPr>
          <w:rFonts w:ascii="Tahoma" w:hAnsi="Tahoma" w:cs="Tahoma"/>
        </w:rPr>
      </w:pPr>
      <w:r>
        <w:rPr>
          <w:rFonts w:ascii="Tahoma" w:hAnsi="Tahoma" w:cs="Tahoma"/>
        </w:rPr>
        <w:t>h) Autoridad de protección de datos</w:t>
      </w:r>
    </w:p>
    <w:p w14:paraId="2EC067C9" w14:textId="77777777" w:rsidR="00871959" w:rsidRDefault="00CB4814">
      <w:pPr>
        <w:pStyle w:val="NormalWeb"/>
        <w:shd w:val="clear" w:color="auto" w:fill="FFFFFF"/>
        <w:spacing w:before="120" w:beforeAutospacing="0" w:after="0" w:afterAutospacing="0"/>
        <w:jc w:val="both"/>
        <w:rPr>
          <w:rFonts w:ascii="Tahoma" w:hAnsi="Tahoma" w:cs="Tahoma"/>
          <w:sz w:val="20"/>
          <w:szCs w:val="20"/>
        </w:rPr>
      </w:pPr>
      <w:r>
        <w:rPr>
          <w:rFonts w:ascii="Tahoma" w:hAnsi="Tahoma" w:cs="Tahoma"/>
          <w:sz w:val="20"/>
          <w:szCs w:val="20"/>
        </w:rPr>
        <w:t>Las personas interesadas tienen el derecho a presentar reclamaciones ante la Agencia Española de Protección de Datos, bien a través de su sede electrónica o en su domicilio, calle Jorge Juan 6, 28001 Madrid.</w:t>
      </w:r>
    </w:p>
    <w:p w14:paraId="265A6835" w14:textId="77777777" w:rsidR="00871959" w:rsidRDefault="00871959">
      <w:pPr>
        <w:spacing w:after="60"/>
        <w:jc w:val="both"/>
        <w:rPr>
          <w:rFonts w:ascii="Tahoma" w:hAnsi="Tahoma" w:cs="Tahoma"/>
        </w:rPr>
      </w:pPr>
    </w:p>
    <w:p w14:paraId="755C7917" w14:textId="204A8E47" w:rsidR="00871959" w:rsidRDefault="00CB4814">
      <w:pPr>
        <w:spacing w:after="60"/>
        <w:jc w:val="both"/>
        <w:rPr>
          <w:rFonts w:ascii="Tahoma" w:hAnsi="Tahoma" w:cs="Tahoma"/>
        </w:rPr>
      </w:pPr>
      <w:r>
        <w:rPr>
          <w:rFonts w:ascii="Tahoma" w:hAnsi="Tahoma" w:cs="Tahoma"/>
          <w:b/>
        </w:rPr>
        <w:t xml:space="preserve">POR OTRA </w:t>
      </w:r>
      <w:proofErr w:type="gramStart"/>
      <w:r>
        <w:rPr>
          <w:rFonts w:ascii="Tahoma" w:hAnsi="Tahoma" w:cs="Tahoma"/>
          <w:b/>
        </w:rPr>
        <w:t>PARTE</w:t>
      </w:r>
      <w:proofErr w:type="gramEnd"/>
      <w:r>
        <w:rPr>
          <w:rFonts w:ascii="Tahoma" w:hAnsi="Tahoma" w:cs="Tahoma"/>
          <w:b/>
        </w:rPr>
        <w:t xml:space="preserve"> </w:t>
      </w:r>
      <w:r w:rsidR="008020EF" w:rsidRPr="001B7D04">
        <w:rPr>
          <w:rFonts w:ascii="Tahoma" w:eastAsiaTheme="minorEastAsia" w:hAnsi="Tahoma" w:cs="Tahoma"/>
          <w:bCs/>
          <w:color w:val="00B0F0"/>
          <w:lang w:val="es-ES_tradnl"/>
        </w:rPr>
        <w:t>NOMBRE DE LA ENTIDAD</w:t>
      </w:r>
      <w:r w:rsidR="008020EF">
        <w:rPr>
          <w:rFonts w:ascii="Tahoma" w:hAnsi="Tahoma" w:cs="Tahoma"/>
        </w:rPr>
        <w:t xml:space="preserve"> </w:t>
      </w:r>
      <w:r>
        <w:rPr>
          <w:rFonts w:ascii="Tahoma" w:hAnsi="Tahoma" w:cs="Tahoma"/>
        </w:rPr>
        <w:t xml:space="preserve">como responsable tratará los datos personales de los firmantes del convenio de personas, de contacto y de cualesquiera otras relacionadas con su ejecución en los siguientes términos: </w:t>
      </w:r>
    </w:p>
    <w:p w14:paraId="779E5E43" w14:textId="77777777" w:rsidR="00871959" w:rsidRDefault="00871959">
      <w:pPr>
        <w:spacing w:after="60"/>
        <w:jc w:val="both"/>
        <w:rPr>
          <w:rFonts w:ascii="Tahoma" w:hAnsi="Tahoma" w:cs="Tahoma"/>
        </w:rPr>
      </w:pPr>
    </w:p>
    <w:p w14:paraId="11933ABC" w14:textId="77777777" w:rsidR="00871959" w:rsidRDefault="00CB4814">
      <w:pPr>
        <w:jc w:val="both"/>
        <w:rPr>
          <w:rFonts w:ascii="Tahoma" w:hAnsi="Tahoma" w:cs="Tahoma"/>
        </w:rPr>
      </w:pPr>
      <w:r>
        <w:rPr>
          <w:rFonts w:ascii="Tahoma" w:hAnsi="Tahoma" w:cs="Tahoma"/>
        </w:rPr>
        <w:t>a) Responsable</w:t>
      </w:r>
    </w:p>
    <w:p w14:paraId="64C0E545" w14:textId="77777777" w:rsidR="008020EF" w:rsidRPr="00292373" w:rsidRDefault="008020EF" w:rsidP="008020EF">
      <w:pPr>
        <w:spacing w:after="60"/>
        <w:jc w:val="both"/>
        <w:rPr>
          <w:rFonts w:ascii="Tahoma" w:hAnsi="Tahoma" w:cs="Tahoma"/>
          <w:color w:val="5B9BD5" w:themeColor="accent1"/>
        </w:rPr>
      </w:pPr>
      <w:r>
        <w:rPr>
          <w:rFonts w:ascii="Tahoma" w:hAnsi="Tahoma" w:cs="Tahoma"/>
          <w:color w:val="5B9BD5" w:themeColor="accent1"/>
        </w:rPr>
        <w:t>ENTIDAD</w:t>
      </w:r>
    </w:p>
    <w:p w14:paraId="5728626E" w14:textId="77777777" w:rsidR="008020EF" w:rsidRPr="00292373" w:rsidRDefault="008020EF" w:rsidP="008020EF">
      <w:pPr>
        <w:spacing w:after="60"/>
        <w:jc w:val="both"/>
        <w:rPr>
          <w:rFonts w:ascii="Tahoma" w:hAnsi="Tahoma" w:cs="Tahoma"/>
          <w:color w:val="5B9BD5" w:themeColor="accent1"/>
        </w:rPr>
      </w:pPr>
      <w:r>
        <w:rPr>
          <w:rFonts w:ascii="Tahoma" w:hAnsi="Tahoma" w:cs="Tahoma"/>
          <w:color w:val="5B9BD5" w:themeColor="accent1"/>
        </w:rPr>
        <w:t>N</w:t>
      </w:r>
      <w:r w:rsidRPr="00292373">
        <w:rPr>
          <w:rFonts w:ascii="Tahoma" w:hAnsi="Tahoma" w:cs="Tahoma"/>
          <w:color w:val="5B9BD5" w:themeColor="accent1"/>
        </w:rPr>
        <w:t xml:space="preserve">IF </w:t>
      </w:r>
    </w:p>
    <w:p w14:paraId="4354F20C" w14:textId="77777777" w:rsidR="008020EF" w:rsidRPr="00292373" w:rsidRDefault="008020EF" w:rsidP="008020EF">
      <w:pPr>
        <w:spacing w:after="60"/>
        <w:jc w:val="both"/>
        <w:rPr>
          <w:rFonts w:ascii="Tahoma" w:hAnsi="Tahoma" w:cs="Tahoma"/>
          <w:color w:val="5B9BD5" w:themeColor="accent1"/>
        </w:rPr>
      </w:pPr>
      <w:r>
        <w:rPr>
          <w:rFonts w:ascii="Tahoma" w:hAnsi="Tahoma" w:cs="Tahoma"/>
          <w:color w:val="5B9BD5" w:themeColor="accent1"/>
        </w:rPr>
        <w:t>C/</w:t>
      </w:r>
      <w:r w:rsidRPr="00292373">
        <w:rPr>
          <w:rFonts w:ascii="Tahoma" w:hAnsi="Tahoma" w:cs="Tahoma"/>
          <w:color w:val="5B9BD5" w:themeColor="accent1"/>
        </w:rPr>
        <w:t xml:space="preserve"> </w:t>
      </w:r>
    </w:p>
    <w:p w14:paraId="2CD69944" w14:textId="77777777" w:rsidR="008020EF" w:rsidRPr="00E659DC" w:rsidRDefault="008020EF" w:rsidP="008020EF">
      <w:pPr>
        <w:spacing w:after="60"/>
        <w:jc w:val="both"/>
        <w:rPr>
          <w:rFonts w:ascii="Tahoma" w:hAnsi="Tahoma" w:cs="Tahoma"/>
          <w:color w:val="5B9BD5" w:themeColor="accent1"/>
        </w:rPr>
      </w:pPr>
      <w:r>
        <w:rPr>
          <w:rFonts w:ascii="Tahoma" w:hAnsi="Tahoma" w:cs="Tahoma"/>
          <w:color w:val="5B9BD5" w:themeColor="accent1"/>
        </w:rPr>
        <w:t>CP (</w:t>
      </w:r>
      <w:r w:rsidRPr="00292373">
        <w:rPr>
          <w:rFonts w:ascii="Tahoma" w:hAnsi="Tahoma" w:cs="Tahoma"/>
          <w:color w:val="5B9BD5" w:themeColor="accent1"/>
        </w:rPr>
        <w:t>Madrid) (ESPAÑA)</w:t>
      </w:r>
    </w:p>
    <w:p w14:paraId="19A59791" w14:textId="77777777" w:rsidR="00871959" w:rsidRDefault="00871959">
      <w:pPr>
        <w:jc w:val="both"/>
        <w:rPr>
          <w:rFonts w:ascii="Tahoma" w:hAnsi="Tahoma" w:cs="Tahoma"/>
        </w:rPr>
      </w:pPr>
    </w:p>
    <w:p w14:paraId="00B45C56" w14:textId="271678B0" w:rsidR="00871959" w:rsidRDefault="00CB4814">
      <w:pPr>
        <w:jc w:val="both"/>
        <w:rPr>
          <w:rFonts w:ascii="Tahoma" w:hAnsi="Tahoma" w:cs="Tahoma"/>
        </w:rPr>
      </w:pPr>
      <w:r>
        <w:rPr>
          <w:rFonts w:ascii="Tahoma" w:hAnsi="Tahoma" w:cs="Tahoma"/>
        </w:rPr>
        <w:t>b) Datos de contacto del delegado de protección de datos</w:t>
      </w:r>
    </w:p>
    <w:p w14:paraId="20A1F9BD" w14:textId="77777777" w:rsidR="008020EF" w:rsidRPr="008020EF" w:rsidRDefault="008020EF" w:rsidP="008020EF">
      <w:pPr>
        <w:spacing w:before="240" w:after="60"/>
        <w:jc w:val="both"/>
        <w:rPr>
          <w:rFonts w:ascii="Tahoma" w:hAnsi="Tahoma" w:cs="Tahoma"/>
          <w:i/>
          <w:color w:val="FF0000"/>
        </w:rPr>
      </w:pPr>
      <w:r w:rsidRPr="008020EF">
        <w:rPr>
          <w:rFonts w:ascii="Tahoma" w:hAnsi="Tahoma" w:cs="Tahoma"/>
          <w:i/>
          <w:color w:val="FF0000"/>
        </w:rPr>
        <w:t>(En caso de Entidad con delegado)</w:t>
      </w:r>
    </w:p>
    <w:p w14:paraId="00F687F4" w14:textId="77777777" w:rsidR="008020EF" w:rsidRDefault="008020EF" w:rsidP="008020EF">
      <w:pPr>
        <w:spacing w:after="60"/>
        <w:jc w:val="both"/>
        <w:rPr>
          <w:rFonts w:ascii="Tahoma" w:hAnsi="Tahoma" w:cs="Tahoma"/>
        </w:rPr>
      </w:pPr>
      <w:r>
        <w:rPr>
          <w:rFonts w:ascii="Tahoma" w:hAnsi="Tahoma" w:cs="Tahoma"/>
        </w:rPr>
        <w:t xml:space="preserve">Puede contactarse con el delegado de protección de datos mediante correo electrónico remitido a la cuenta </w:t>
      </w:r>
      <w:r w:rsidRPr="00C76E04">
        <w:rPr>
          <w:rFonts w:ascii="Tahoma" w:hAnsi="Tahoma" w:cs="Tahoma"/>
          <w:color w:val="5B9BD5" w:themeColor="accent1"/>
        </w:rPr>
        <w:t>dirección de correo electrónico</w:t>
      </w:r>
      <w:r>
        <w:rPr>
          <w:rFonts w:ascii="Tahoma" w:hAnsi="Tahoma" w:cs="Tahoma"/>
        </w:rPr>
        <w:t xml:space="preserve"> o mediante escrito dirigido a </w:t>
      </w:r>
      <w:r w:rsidRPr="00292373">
        <w:rPr>
          <w:rFonts w:ascii="Tahoma" w:hAnsi="Tahoma" w:cs="Tahoma"/>
          <w:color w:val="5B9BD5" w:themeColor="accent1"/>
        </w:rPr>
        <w:t xml:space="preserve">calle </w:t>
      </w:r>
      <w:proofErr w:type="spellStart"/>
      <w:r w:rsidRPr="00292373">
        <w:rPr>
          <w:rFonts w:ascii="Tahoma" w:hAnsi="Tahoma" w:cs="Tahoma"/>
          <w:color w:val="5B9BD5" w:themeColor="accent1"/>
        </w:rPr>
        <w:t>xxxxx</w:t>
      </w:r>
      <w:proofErr w:type="spellEnd"/>
      <w:r w:rsidRPr="00882E5A">
        <w:rPr>
          <w:rFonts w:ascii="Tahoma" w:hAnsi="Tahoma" w:cs="Tahoma"/>
        </w:rPr>
        <w:t xml:space="preserve"> (Madrid) (ESPAÑA).</w:t>
      </w:r>
    </w:p>
    <w:p w14:paraId="0CCA4947" w14:textId="77777777" w:rsidR="008020EF" w:rsidRPr="008020EF" w:rsidRDefault="008020EF" w:rsidP="008020EF">
      <w:pPr>
        <w:spacing w:before="240" w:after="60"/>
        <w:jc w:val="both"/>
        <w:rPr>
          <w:rFonts w:ascii="Tahoma" w:hAnsi="Tahoma" w:cs="Tahoma"/>
          <w:i/>
          <w:color w:val="FF0000"/>
        </w:rPr>
      </w:pPr>
      <w:r w:rsidRPr="008020EF">
        <w:rPr>
          <w:rFonts w:ascii="Tahoma" w:hAnsi="Tahoma" w:cs="Tahoma"/>
          <w:i/>
          <w:color w:val="FF0000"/>
        </w:rPr>
        <w:t>(En caso de Entidad sin delegado)</w:t>
      </w:r>
    </w:p>
    <w:p w14:paraId="4769CDA9" w14:textId="77777777" w:rsidR="008020EF" w:rsidRDefault="008020EF" w:rsidP="008020EF">
      <w:pPr>
        <w:spacing w:before="240" w:after="60"/>
        <w:jc w:val="both"/>
        <w:rPr>
          <w:rFonts w:ascii="Tahoma" w:hAnsi="Tahoma" w:cs="Tahoma"/>
        </w:rPr>
      </w:pPr>
      <w:r>
        <w:rPr>
          <w:rFonts w:ascii="Tahoma" w:hAnsi="Tahoma" w:cs="Tahoma"/>
          <w:color w:val="5B9BD5" w:themeColor="accent1"/>
        </w:rPr>
        <w:t xml:space="preserve">Nombre de la entidad </w:t>
      </w:r>
      <w:r w:rsidRPr="000E4BFC">
        <w:rPr>
          <w:rFonts w:ascii="Tahoma" w:hAnsi="Tahoma" w:cs="Tahoma"/>
        </w:rPr>
        <w:t xml:space="preserve">no </w:t>
      </w:r>
      <w:r>
        <w:rPr>
          <w:rFonts w:ascii="Tahoma" w:hAnsi="Tahoma" w:cs="Tahoma"/>
        </w:rPr>
        <w:t>tiene delegado de protección de datos, al no ser necesaria su designación conforme al artículo 37 del RGPD.</w:t>
      </w:r>
    </w:p>
    <w:p w14:paraId="1AE6AB82" w14:textId="77777777" w:rsidR="00871959" w:rsidRDefault="00871959">
      <w:pPr>
        <w:jc w:val="both"/>
        <w:rPr>
          <w:rFonts w:ascii="Tahoma" w:hAnsi="Tahoma" w:cs="Tahoma"/>
        </w:rPr>
      </w:pPr>
    </w:p>
    <w:p w14:paraId="1E4E60C6" w14:textId="77777777" w:rsidR="00871959" w:rsidRDefault="00CB4814">
      <w:pPr>
        <w:jc w:val="both"/>
        <w:rPr>
          <w:rFonts w:ascii="Tahoma" w:hAnsi="Tahoma" w:cs="Tahoma"/>
        </w:rPr>
      </w:pPr>
      <w:r>
        <w:rPr>
          <w:rFonts w:ascii="Tahoma" w:hAnsi="Tahoma" w:cs="Tahoma"/>
        </w:rPr>
        <w:t>c) Fines y base jurídica del tratamiento</w:t>
      </w:r>
    </w:p>
    <w:p w14:paraId="3FE35326" w14:textId="77777777" w:rsidR="00871959" w:rsidRDefault="00CB4814">
      <w:pPr>
        <w:jc w:val="both"/>
        <w:rPr>
          <w:rFonts w:ascii="Tahoma" w:hAnsi="Tahoma" w:cs="Tahoma"/>
        </w:rPr>
      </w:pPr>
      <w:r>
        <w:rPr>
          <w:rFonts w:ascii="Tahoma" w:hAnsi="Tahoma" w:cs="Tahoma"/>
        </w:rPr>
        <w:t>Para el cumplimiento, realización y ejecución del convenio al amparo de las previsiones del artículo</w:t>
      </w:r>
    </w:p>
    <w:p w14:paraId="0EF9B861" w14:textId="77777777" w:rsidR="00871959" w:rsidRDefault="00CB4814">
      <w:pPr>
        <w:jc w:val="both"/>
        <w:rPr>
          <w:rFonts w:ascii="Tahoma" w:hAnsi="Tahoma" w:cs="Tahoma"/>
        </w:rPr>
      </w:pPr>
      <w:r>
        <w:rPr>
          <w:rFonts w:ascii="Tahoma" w:hAnsi="Tahoma" w:cs="Tahoma"/>
        </w:rPr>
        <w:t>6.1.b) del Reglamento General de Protección de Datos.</w:t>
      </w:r>
    </w:p>
    <w:p w14:paraId="1D231BAF" w14:textId="77777777" w:rsidR="00871959" w:rsidRDefault="00871959">
      <w:pPr>
        <w:jc w:val="both"/>
        <w:rPr>
          <w:rFonts w:ascii="Tahoma" w:hAnsi="Tahoma" w:cs="Tahoma"/>
        </w:rPr>
      </w:pPr>
    </w:p>
    <w:p w14:paraId="66E9D61F" w14:textId="77777777" w:rsidR="00871959" w:rsidRDefault="00CB4814">
      <w:pPr>
        <w:jc w:val="both"/>
        <w:rPr>
          <w:rFonts w:ascii="Tahoma" w:hAnsi="Tahoma" w:cs="Tahoma"/>
        </w:rPr>
      </w:pPr>
      <w:r>
        <w:rPr>
          <w:rFonts w:ascii="Tahoma" w:hAnsi="Tahoma" w:cs="Tahoma"/>
        </w:rPr>
        <w:t>d) Destinatarios</w:t>
      </w:r>
    </w:p>
    <w:p w14:paraId="33C86364" w14:textId="77777777" w:rsidR="00871959" w:rsidRDefault="00CB4814">
      <w:pPr>
        <w:jc w:val="both"/>
        <w:rPr>
          <w:rFonts w:ascii="Tahoma" w:hAnsi="Tahoma" w:cs="Tahoma"/>
        </w:rPr>
      </w:pPr>
      <w:r>
        <w:rPr>
          <w:rFonts w:ascii="Tahoma" w:hAnsi="Tahoma" w:cs="Tahoma"/>
        </w:rPr>
        <w:t>Los datos podrán ser comunicados únicamente a las Administraciones Públicas competentes en los casos</w:t>
      </w:r>
    </w:p>
    <w:p w14:paraId="2999BE09" w14:textId="77777777" w:rsidR="00871959" w:rsidRDefault="00CB4814">
      <w:pPr>
        <w:jc w:val="both"/>
        <w:rPr>
          <w:rFonts w:ascii="Tahoma" w:hAnsi="Tahoma" w:cs="Tahoma"/>
        </w:rPr>
      </w:pPr>
      <w:r>
        <w:rPr>
          <w:rFonts w:ascii="Tahoma" w:hAnsi="Tahoma" w:cs="Tahoma"/>
        </w:rPr>
        <w:t>previstos en la Ley y únicamente para los fines en ella definidos.</w:t>
      </w:r>
    </w:p>
    <w:p w14:paraId="0A1C166C" w14:textId="77777777" w:rsidR="00871959" w:rsidRDefault="00871959">
      <w:pPr>
        <w:jc w:val="both"/>
        <w:rPr>
          <w:rFonts w:ascii="Tahoma" w:hAnsi="Tahoma" w:cs="Tahoma"/>
        </w:rPr>
      </w:pPr>
    </w:p>
    <w:p w14:paraId="7294D4B8" w14:textId="77777777" w:rsidR="00871959" w:rsidRDefault="00CB4814">
      <w:pPr>
        <w:jc w:val="both"/>
        <w:rPr>
          <w:rFonts w:ascii="Tahoma" w:hAnsi="Tahoma" w:cs="Tahoma"/>
        </w:rPr>
      </w:pPr>
      <w:r>
        <w:rPr>
          <w:rFonts w:ascii="Tahoma" w:hAnsi="Tahoma" w:cs="Tahoma"/>
        </w:rPr>
        <w:t>e) No se prevén transferencias internacionales de datos</w:t>
      </w:r>
    </w:p>
    <w:p w14:paraId="52B18C7B" w14:textId="77777777" w:rsidR="00871959" w:rsidRDefault="00871959">
      <w:pPr>
        <w:jc w:val="both"/>
        <w:rPr>
          <w:rFonts w:ascii="Tahoma" w:hAnsi="Tahoma" w:cs="Tahoma"/>
        </w:rPr>
      </w:pPr>
    </w:p>
    <w:p w14:paraId="00672B6C" w14:textId="77777777" w:rsidR="00871959" w:rsidRDefault="00CB4814">
      <w:pPr>
        <w:jc w:val="both"/>
        <w:rPr>
          <w:rFonts w:ascii="Tahoma" w:hAnsi="Tahoma" w:cs="Tahoma"/>
        </w:rPr>
      </w:pPr>
      <w:r>
        <w:rPr>
          <w:rFonts w:ascii="Tahoma" w:hAnsi="Tahoma" w:cs="Tahoma"/>
        </w:rPr>
        <w:t>f) Criterios de conservación</w:t>
      </w:r>
    </w:p>
    <w:p w14:paraId="10F96E75" w14:textId="77777777" w:rsidR="00871959" w:rsidRDefault="00CB4814">
      <w:pPr>
        <w:jc w:val="both"/>
        <w:rPr>
          <w:rFonts w:ascii="Tahoma" w:hAnsi="Tahoma" w:cs="Tahoma"/>
        </w:rPr>
      </w:pPr>
      <w:r>
        <w:rPr>
          <w:rFonts w:ascii="Tahoma" w:hAnsi="Tahoma" w:cs="Tahoma"/>
        </w:rPr>
        <w:t>Los datos personales se mantendrán durante la vigencia del convenio y durante el tiempo necesario para poder determinar las posibles responsabilidades que se pudieran derivar de su tratamiento.</w:t>
      </w:r>
    </w:p>
    <w:p w14:paraId="4C0F3607" w14:textId="77777777" w:rsidR="00871959" w:rsidRDefault="00871959">
      <w:pPr>
        <w:jc w:val="both"/>
        <w:rPr>
          <w:rFonts w:ascii="Tahoma" w:hAnsi="Tahoma" w:cs="Tahoma"/>
        </w:rPr>
      </w:pPr>
    </w:p>
    <w:p w14:paraId="7E98833C" w14:textId="77777777" w:rsidR="00871959" w:rsidRDefault="00CB4814">
      <w:pPr>
        <w:jc w:val="both"/>
        <w:rPr>
          <w:rFonts w:ascii="Tahoma" w:hAnsi="Tahoma" w:cs="Tahoma"/>
        </w:rPr>
      </w:pPr>
      <w:r>
        <w:rPr>
          <w:rFonts w:ascii="Tahoma" w:hAnsi="Tahoma" w:cs="Tahoma"/>
        </w:rPr>
        <w:t>g) Ejercicio de derechos</w:t>
      </w:r>
    </w:p>
    <w:p w14:paraId="3BEF9F44" w14:textId="015FFB48" w:rsidR="00871959" w:rsidRDefault="00CB4814">
      <w:pPr>
        <w:jc w:val="both"/>
        <w:rPr>
          <w:rFonts w:ascii="Tahoma" w:hAnsi="Tahoma" w:cs="Tahoma"/>
        </w:rPr>
      </w:pPr>
      <w:r>
        <w:rPr>
          <w:rFonts w:ascii="Tahoma" w:hAnsi="Tahoma" w:cs="Tahoma"/>
        </w:rPr>
        <w:lastRenderedPageBreak/>
        <w:t xml:space="preserve">Las personas interesadas pueden ejercer sobre sus datos personales los derechos de acceso, rectificación, supresión y limitación al tratamiento, a la oposición a su tratamiento y, en su caso, a no ser objeto de decisiones basadas únicamente en el tratamiento automatizado de sus datos, ante </w:t>
      </w:r>
      <w:r w:rsidR="008020EF">
        <w:rPr>
          <w:rFonts w:ascii="Tahoma" w:hAnsi="Tahoma" w:cs="Tahoma"/>
          <w:color w:val="5B9BD5" w:themeColor="accent1"/>
        </w:rPr>
        <w:t>N</w:t>
      </w:r>
      <w:r w:rsidR="008020EF" w:rsidRPr="009D364A">
        <w:rPr>
          <w:rFonts w:ascii="Tahoma" w:hAnsi="Tahoma" w:cs="Tahoma"/>
          <w:color w:val="5B9BD5" w:themeColor="accent1"/>
        </w:rPr>
        <w:t>ombre</w:t>
      </w:r>
      <w:r w:rsidR="008020EF">
        <w:rPr>
          <w:rFonts w:ascii="Tahoma" w:hAnsi="Tahoma" w:cs="Tahoma"/>
          <w:color w:val="5B9BD5" w:themeColor="accent1"/>
        </w:rPr>
        <w:t xml:space="preserve"> de la</w:t>
      </w:r>
      <w:r w:rsidR="008020EF" w:rsidRPr="009D364A">
        <w:rPr>
          <w:rFonts w:ascii="Tahoma" w:hAnsi="Tahoma" w:cs="Tahoma"/>
          <w:color w:val="5B9BD5" w:themeColor="accent1"/>
        </w:rPr>
        <w:t xml:space="preserve"> entidad</w:t>
      </w:r>
      <w:r>
        <w:rPr>
          <w:rFonts w:ascii="Tahoma" w:hAnsi="Tahoma" w:cs="Tahoma"/>
        </w:rPr>
        <w:t xml:space="preserve"> a través de la dirección de correo electrónico </w:t>
      </w:r>
      <w:r w:rsidR="008020EF" w:rsidRPr="00C76E04">
        <w:rPr>
          <w:rFonts w:ascii="Tahoma" w:hAnsi="Tahoma" w:cs="Tahoma"/>
          <w:color w:val="5B9BD5" w:themeColor="accent1"/>
        </w:rPr>
        <w:t>dirección de correo electrónico</w:t>
      </w:r>
    </w:p>
    <w:p w14:paraId="72BDC0F4" w14:textId="77777777" w:rsidR="00871959" w:rsidRDefault="00871959">
      <w:pPr>
        <w:jc w:val="both"/>
        <w:rPr>
          <w:rFonts w:ascii="Tahoma" w:hAnsi="Tahoma" w:cs="Tahoma"/>
        </w:rPr>
      </w:pPr>
    </w:p>
    <w:p w14:paraId="74A034E4" w14:textId="76D336F5" w:rsidR="00871959" w:rsidRDefault="00CB4814">
      <w:pPr>
        <w:jc w:val="both"/>
        <w:rPr>
          <w:rFonts w:ascii="Tahoma" w:hAnsi="Tahoma" w:cs="Tahoma"/>
        </w:rPr>
      </w:pPr>
      <w:r>
        <w:rPr>
          <w:rFonts w:ascii="Tahoma" w:hAnsi="Tahoma" w:cs="Tahoma"/>
        </w:rPr>
        <w:t xml:space="preserve">O bien mediante escrito dirigido a </w:t>
      </w:r>
      <w:r w:rsidR="008020EF" w:rsidRPr="00292373">
        <w:rPr>
          <w:rFonts w:ascii="Tahoma" w:hAnsi="Tahoma" w:cs="Tahoma"/>
          <w:color w:val="5B9BD5" w:themeColor="accent1"/>
        </w:rPr>
        <w:t xml:space="preserve">calle </w:t>
      </w:r>
      <w:proofErr w:type="spellStart"/>
      <w:r w:rsidR="008020EF" w:rsidRPr="00292373">
        <w:rPr>
          <w:rFonts w:ascii="Tahoma" w:hAnsi="Tahoma" w:cs="Tahoma"/>
          <w:color w:val="5B9BD5" w:themeColor="accent1"/>
        </w:rPr>
        <w:t>xxxxxxxx</w:t>
      </w:r>
      <w:proofErr w:type="spellEnd"/>
    </w:p>
    <w:p w14:paraId="411A1087" w14:textId="77777777" w:rsidR="00871959" w:rsidRDefault="00871959">
      <w:pPr>
        <w:jc w:val="both"/>
        <w:rPr>
          <w:rFonts w:ascii="Tahoma" w:hAnsi="Tahoma" w:cs="Tahoma"/>
        </w:rPr>
      </w:pPr>
    </w:p>
    <w:p w14:paraId="1FF8F512" w14:textId="77777777" w:rsidR="00CB4814" w:rsidRDefault="00CB4814">
      <w:pPr>
        <w:jc w:val="both"/>
        <w:rPr>
          <w:rFonts w:ascii="Tahoma" w:hAnsi="Tahoma" w:cs="Tahoma"/>
        </w:rPr>
      </w:pPr>
    </w:p>
    <w:p w14:paraId="2CDE67D7" w14:textId="77777777" w:rsidR="00CB4814" w:rsidRDefault="00CB4814">
      <w:pPr>
        <w:jc w:val="both"/>
        <w:rPr>
          <w:rFonts w:ascii="Tahoma" w:hAnsi="Tahoma" w:cs="Tahoma"/>
        </w:rPr>
      </w:pPr>
    </w:p>
    <w:p w14:paraId="6B4274B3" w14:textId="77777777" w:rsidR="00CB4814" w:rsidRDefault="00CB4814">
      <w:pPr>
        <w:jc w:val="both"/>
        <w:rPr>
          <w:rFonts w:ascii="Tahoma" w:hAnsi="Tahoma" w:cs="Tahoma"/>
        </w:rPr>
      </w:pPr>
    </w:p>
    <w:p w14:paraId="6F83EFCF" w14:textId="7A6CCF30" w:rsidR="00871959" w:rsidRDefault="00CB4814">
      <w:pPr>
        <w:jc w:val="both"/>
        <w:rPr>
          <w:rFonts w:ascii="Tahoma" w:hAnsi="Tahoma" w:cs="Tahoma"/>
        </w:rPr>
      </w:pPr>
      <w:r>
        <w:rPr>
          <w:rFonts w:ascii="Tahoma" w:hAnsi="Tahoma" w:cs="Tahoma"/>
        </w:rPr>
        <w:t>h) Autoridad de protección de datos</w:t>
      </w:r>
    </w:p>
    <w:p w14:paraId="3B555E59" w14:textId="55114430" w:rsidR="008020EF" w:rsidRDefault="008020EF">
      <w:pPr>
        <w:jc w:val="both"/>
        <w:rPr>
          <w:rFonts w:ascii="Tahoma" w:hAnsi="Tahoma" w:cs="Tahoma"/>
        </w:rPr>
      </w:pPr>
    </w:p>
    <w:p w14:paraId="31E06BAA" w14:textId="77777777" w:rsidR="008020EF" w:rsidRPr="008020EF" w:rsidRDefault="008020EF" w:rsidP="008020EF">
      <w:pPr>
        <w:spacing w:before="240" w:after="60"/>
        <w:jc w:val="both"/>
        <w:rPr>
          <w:rFonts w:ascii="Tahoma" w:hAnsi="Tahoma" w:cs="Tahoma"/>
          <w:i/>
          <w:color w:val="FF0000"/>
        </w:rPr>
      </w:pPr>
      <w:r w:rsidRPr="008020EF">
        <w:rPr>
          <w:rFonts w:ascii="Tahoma" w:hAnsi="Tahoma" w:cs="Tahoma"/>
          <w:i/>
          <w:color w:val="FF0000"/>
        </w:rPr>
        <w:t>(En caso de Entidad ubicada en España)</w:t>
      </w:r>
    </w:p>
    <w:p w14:paraId="1271C6B3" w14:textId="77777777" w:rsidR="008020EF" w:rsidRDefault="008020EF">
      <w:pPr>
        <w:jc w:val="both"/>
        <w:rPr>
          <w:rFonts w:ascii="Tahoma" w:hAnsi="Tahoma" w:cs="Tahoma"/>
        </w:rPr>
      </w:pPr>
    </w:p>
    <w:p w14:paraId="3393D0E9" w14:textId="098F19CD" w:rsidR="00871959" w:rsidRDefault="00CB4814">
      <w:pPr>
        <w:jc w:val="both"/>
        <w:rPr>
          <w:rFonts w:ascii="Tahoma" w:hAnsi="Tahoma" w:cs="Tahoma"/>
        </w:rPr>
      </w:pPr>
      <w:r>
        <w:rPr>
          <w:rFonts w:ascii="Tahoma" w:hAnsi="Tahoma" w:cs="Tahoma"/>
        </w:rPr>
        <w:t xml:space="preserve">Las personas interesadas tienen el derecho a presentar reclamaciones ante la Agencia Española de Protección de Datos, bien a través de su sede electrónica o en su domicilio, calle Jorge Juan </w:t>
      </w:r>
      <w:proofErr w:type="spellStart"/>
      <w:r>
        <w:rPr>
          <w:rFonts w:ascii="Tahoma" w:hAnsi="Tahoma" w:cs="Tahoma"/>
        </w:rPr>
        <w:t>nº</w:t>
      </w:r>
      <w:proofErr w:type="spellEnd"/>
      <w:r>
        <w:rPr>
          <w:rFonts w:ascii="Tahoma" w:hAnsi="Tahoma" w:cs="Tahoma"/>
        </w:rPr>
        <w:t xml:space="preserve"> 6, C.P. 28001 de Madrid.</w:t>
      </w:r>
    </w:p>
    <w:p w14:paraId="51DD740F" w14:textId="37BA5232" w:rsidR="008020EF" w:rsidRDefault="008020EF">
      <w:pPr>
        <w:jc w:val="both"/>
        <w:rPr>
          <w:rFonts w:ascii="Tahoma" w:hAnsi="Tahoma" w:cs="Tahoma"/>
          <w:color w:val="0070C0"/>
        </w:rPr>
      </w:pPr>
    </w:p>
    <w:p w14:paraId="0593ED12" w14:textId="77777777" w:rsidR="008020EF" w:rsidRPr="008020EF" w:rsidRDefault="008020EF" w:rsidP="008020EF">
      <w:pPr>
        <w:spacing w:before="240" w:after="60"/>
        <w:jc w:val="both"/>
        <w:rPr>
          <w:rFonts w:ascii="Tahoma" w:hAnsi="Tahoma" w:cs="Tahoma"/>
          <w:i/>
          <w:color w:val="FF0000"/>
        </w:rPr>
      </w:pPr>
      <w:r w:rsidRPr="008020EF">
        <w:rPr>
          <w:rFonts w:ascii="Tahoma" w:hAnsi="Tahoma" w:cs="Tahoma"/>
          <w:i/>
          <w:color w:val="FF0000"/>
        </w:rPr>
        <w:t>(En caso de Entidad ubicada en otro país de la UE)</w:t>
      </w:r>
    </w:p>
    <w:p w14:paraId="16FA6DB6" w14:textId="77777777" w:rsidR="008020EF" w:rsidRDefault="008020EF" w:rsidP="008020EF">
      <w:pPr>
        <w:spacing w:before="240" w:after="60"/>
        <w:jc w:val="both"/>
      </w:pPr>
      <w:r>
        <w:rPr>
          <w:rFonts w:ascii="Tahoma" w:hAnsi="Tahoma" w:cs="Tahoma"/>
          <w:color w:val="5B9BD5" w:themeColor="accent1"/>
        </w:rPr>
        <w:t>Completar con los datos de la Autoridad del País correspondiente.</w:t>
      </w:r>
    </w:p>
    <w:p w14:paraId="01F00D7A" w14:textId="77777777" w:rsidR="008020EF" w:rsidRDefault="008020EF">
      <w:pPr>
        <w:jc w:val="both"/>
        <w:rPr>
          <w:rFonts w:ascii="Tahoma" w:hAnsi="Tahoma" w:cs="Tahoma"/>
          <w:color w:val="0070C0"/>
        </w:rPr>
      </w:pPr>
    </w:p>
    <w:sectPr w:rsidR="008020EF">
      <w:footerReference w:type="even" r:id="rId16"/>
      <w:footerReference w:type="default" r:id="rId17"/>
      <w:pgSz w:w="11906" w:h="16838"/>
      <w:pgMar w:top="1418" w:right="1418"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AB60DB" w14:textId="77777777" w:rsidR="00AB142E" w:rsidRDefault="00AB142E">
      <w:r>
        <w:separator/>
      </w:r>
    </w:p>
  </w:endnote>
  <w:endnote w:type="continuationSeparator" w:id="0">
    <w:p w14:paraId="7499BF24" w14:textId="77777777" w:rsidR="00AB142E" w:rsidRDefault="00AB1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EAFB7B" w14:textId="77777777" w:rsidR="00871959" w:rsidRDefault="00CB481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5BE52A9" w14:textId="77777777" w:rsidR="00871959" w:rsidRDefault="0087195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44D0E0" w14:textId="77777777" w:rsidR="00871959" w:rsidRDefault="00CB4814">
    <w:pPr>
      <w:pStyle w:val="Piedepgina"/>
      <w:framePr w:wrap="around" w:vAnchor="text" w:hAnchor="margin" w:xAlign="right" w:y="1"/>
      <w:rPr>
        <w:rStyle w:val="Nmerodepgina"/>
        <w:rFonts w:ascii="Tahoma" w:hAnsi="Tahoma" w:cs="Tahoma"/>
      </w:rPr>
    </w:pPr>
    <w:r>
      <w:rPr>
        <w:rStyle w:val="Nmerodepgina"/>
        <w:rFonts w:ascii="Tahoma" w:hAnsi="Tahoma" w:cs="Tahoma"/>
      </w:rPr>
      <w:fldChar w:fldCharType="begin"/>
    </w:r>
    <w:r>
      <w:rPr>
        <w:rStyle w:val="Nmerodepgina"/>
        <w:rFonts w:ascii="Tahoma" w:hAnsi="Tahoma" w:cs="Tahoma"/>
      </w:rPr>
      <w:instrText xml:space="preserve">PAGE  </w:instrText>
    </w:r>
    <w:r>
      <w:rPr>
        <w:rStyle w:val="Nmerodepgina"/>
        <w:rFonts w:ascii="Tahoma" w:hAnsi="Tahoma" w:cs="Tahoma"/>
      </w:rPr>
      <w:fldChar w:fldCharType="separate"/>
    </w:r>
    <w:r>
      <w:rPr>
        <w:rStyle w:val="Nmerodepgina"/>
        <w:rFonts w:ascii="Tahoma" w:hAnsi="Tahoma" w:cs="Tahoma"/>
        <w:noProof/>
      </w:rPr>
      <w:t>1</w:t>
    </w:r>
    <w:r>
      <w:rPr>
        <w:rStyle w:val="Nmerodepgina"/>
        <w:rFonts w:ascii="Tahoma" w:hAnsi="Tahoma" w:cs="Tahoma"/>
      </w:rPr>
      <w:fldChar w:fldCharType="end"/>
    </w:r>
  </w:p>
  <w:p w14:paraId="050E1D76" w14:textId="78189462" w:rsidR="00871959" w:rsidRDefault="00871959" w:rsidP="003E679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2443D3" w14:textId="77777777" w:rsidR="00AB142E" w:rsidRDefault="00AB142E">
      <w:r>
        <w:separator/>
      </w:r>
    </w:p>
  </w:footnote>
  <w:footnote w:type="continuationSeparator" w:id="0">
    <w:p w14:paraId="0CE38E73" w14:textId="77777777" w:rsidR="00AB142E" w:rsidRDefault="00AB14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100CAE"/>
    <w:multiLevelType w:val="hybridMultilevel"/>
    <w:tmpl w:val="CC44D0FA"/>
    <w:lvl w:ilvl="0" w:tplc="81A04764">
      <w:start w:val="1"/>
      <w:numFmt w:val="decimal"/>
      <w:lvlText w:val="%1."/>
      <w:lvlJc w:val="left"/>
      <w:pPr>
        <w:tabs>
          <w:tab w:val="num" w:pos="1080"/>
        </w:tabs>
        <w:ind w:left="1080" w:hanging="360"/>
      </w:pPr>
      <w:rPr>
        <w:rFonts w:cs="Times New Roman"/>
        <w:color w:val="auto"/>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abstractNum w:abstractNumId="1" w15:restartNumberingAfterBreak="0">
    <w:nsid w:val="31F2490C"/>
    <w:multiLevelType w:val="hybridMultilevel"/>
    <w:tmpl w:val="99B0712E"/>
    <w:lvl w:ilvl="0" w:tplc="0C0A000F">
      <w:start w:val="1"/>
      <w:numFmt w:val="decimal"/>
      <w:lvlText w:val="%1."/>
      <w:lvlJc w:val="left"/>
      <w:pPr>
        <w:ind w:left="1003" w:hanging="360"/>
      </w:pPr>
    </w:lvl>
    <w:lvl w:ilvl="1" w:tplc="0C0A0019">
      <w:start w:val="1"/>
      <w:numFmt w:val="lowerLetter"/>
      <w:lvlText w:val="%2."/>
      <w:lvlJc w:val="left"/>
      <w:pPr>
        <w:ind w:left="1723" w:hanging="360"/>
      </w:pPr>
    </w:lvl>
    <w:lvl w:ilvl="2" w:tplc="0C0A001B">
      <w:start w:val="1"/>
      <w:numFmt w:val="lowerRoman"/>
      <w:lvlText w:val="%3."/>
      <w:lvlJc w:val="right"/>
      <w:pPr>
        <w:ind w:left="2443" w:hanging="180"/>
      </w:pPr>
    </w:lvl>
    <w:lvl w:ilvl="3" w:tplc="0C0A000F">
      <w:start w:val="1"/>
      <w:numFmt w:val="decimal"/>
      <w:lvlText w:val="%4."/>
      <w:lvlJc w:val="left"/>
      <w:pPr>
        <w:ind w:left="3163" w:hanging="360"/>
      </w:pPr>
    </w:lvl>
    <w:lvl w:ilvl="4" w:tplc="0C0A0019">
      <w:start w:val="1"/>
      <w:numFmt w:val="lowerLetter"/>
      <w:lvlText w:val="%5."/>
      <w:lvlJc w:val="left"/>
      <w:pPr>
        <w:ind w:left="3883" w:hanging="360"/>
      </w:pPr>
    </w:lvl>
    <w:lvl w:ilvl="5" w:tplc="0C0A001B">
      <w:start w:val="1"/>
      <w:numFmt w:val="lowerRoman"/>
      <w:lvlText w:val="%6."/>
      <w:lvlJc w:val="right"/>
      <w:pPr>
        <w:ind w:left="4603" w:hanging="180"/>
      </w:pPr>
    </w:lvl>
    <w:lvl w:ilvl="6" w:tplc="0C0A000F">
      <w:start w:val="1"/>
      <w:numFmt w:val="decimal"/>
      <w:lvlText w:val="%7."/>
      <w:lvlJc w:val="left"/>
      <w:pPr>
        <w:ind w:left="5323" w:hanging="360"/>
      </w:pPr>
    </w:lvl>
    <w:lvl w:ilvl="7" w:tplc="0C0A0019">
      <w:start w:val="1"/>
      <w:numFmt w:val="lowerLetter"/>
      <w:lvlText w:val="%8."/>
      <w:lvlJc w:val="left"/>
      <w:pPr>
        <w:ind w:left="6043" w:hanging="360"/>
      </w:pPr>
    </w:lvl>
    <w:lvl w:ilvl="8" w:tplc="0C0A001B">
      <w:start w:val="1"/>
      <w:numFmt w:val="lowerRoman"/>
      <w:lvlText w:val="%9."/>
      <w:lvlJc w:val="right"/>
      <w:pPr>
        <w:ind w:left="6763" w:hanging="180"/>
      </w:pPr>
    </w:lvl>
  </w:abstractNum>
  <w:abstractNum w:abstractNumId="2" w15:restartNumberingAfterBreak="0">
    <w:nsid w:val="365E669F"/>
    <w:multiLevelType w:val="hybridMultilevel"/>
    <w:tmpl w:val="A77848C8"/>
    <w:lvl w:ilvl="0" w:tplc="B76666FC">
      <w:start w:val="1"/>
      <w:numFmt w:val="lowerLetter"/>
      <w:lvlText w:val="%1)"/>
      <w:lvlJc w:val="left"/>
      <w:pPr>
        <w:ind w:left="1040" w:hanging="360"/>
      </w:pPr>
      <w:rPr>
        <w:rFonts w:cs="Times New Roman"/>
        <w:b w:val="0"/>
      </w:rPr>
    </w:lvl>
    <w:lvl w:ilvl="1" w:tplc="0C0A0019">
      <w:start w:val="1"/>
      <w:numFmt w:val="lowerLetter"/>
      <w:lvlText w:val="%2."/>
      <w:lvlJc w:val="left"/>
      <w:pPr>
        <w:ind w:left="1760" w:hanging="360"/>
      </w:pPr>
      <w:rPr>
        <w:rFonts w:cs="Times New Roman"/>
      </w:rPr>
    </w:lvl>
    <w:lvl w:ilvl="2" w:tplc="0C0A001B">
      <w:start w:val="1"/>
      <w:numFmt w:val="lowerRoman"/>
      <w:lvlText w:val="%3."/>
      <w:lvlJc w:val="right"/>
      <w:pPr>
        <w:ind w:left="2480" w:hanging="180"/>
      </w:pPr>
      <w:rPr>
        <w:rFonts w:cs="Times New Roman"/>
      </w:rPr>
    </w:lvl>
    <w:lvl w:ilvl="3" w:tplc="0C0A000F">
      <w:start w:val="1"/>
      <w:numFmt w:val="decimal"/>
      <w:lvlText w:val="%4."/>
      <w:lvlJc w:val="left"/>
      <w:pPr>
        <w:ind w:left="3200" w:hanging="360"/>
      </w:pPr>
      <w:rPr>
        <w:rFonts w:cs="Times New Roman"/>
      </w:rPr>
    </w:lvl>
    <w:lvl w:ilvl="4" w:tplc="0C0A0019">
      <w:start w:val="1"/>
      <w:numFmt w:val="lowerLetter"/>
      <w:lvlText w:val="%5."/>
      <w:lvlJc w:val="left"/>
      <w:pPr>
        <w:ind w:left="3920" w:hanging="360"/>
      </w:pPr>
      <w:rPr>
        <w:rFonts w:cs="Times New Roman"/>
      </w:rPr>
    </w:lvl>
    <w:lvl w:ilvl="5" w:tplc="0C0A001B">
      <w:start w:val="1"/>
      <w:numFmt w:val="lowerRoman"/>
      <w:lvlText w:val="%6."/>
      <w:lvlJc w:val="right"/>
      <w:pPr>
        <w:ind w:left="4640" w:hanging="180"/>
      </w:pPr>
      <w:rPr>
        <w:rFonts w:cs="Times New Roman"/>
      </w:rPr>
    </w:lvl>
    <w:lvl w:ilvl="6" w:tplc="0C0A000F">
      <w:start w:val="1"/>
      <w:numFmt w:val="decimal"/>
      <w:lvlText w:val="%7."/>
      <w:lvlJc w:val="left"/>
      <w:pPr>
        <w:ind w:left="5360" w:hanging="360"/>
      </w:pPr>
      <w:rPr>
        <w:rFonts w:cs="Times New Roman"/>
      </w:rPr>
    </w:lvl>
    <w:lvl w:ilvl="7" w:tplc="0C0A0019">
      <w:start w:val="1"/>
      <w:numFmt w:val="lowerLetter"/>
      <w:lvlText w:val="%8."/>
      <w:lvlJc w:val="left"/>
      <w:pPr>
        <w:ind w:left="6080" w:hanging="360"/>
      </w:pPr>
      <w:rPr>
        <w:rFonts w:cs="Times New Roman"/>
      </w:rPr>
    </w:lvl>
    <w:lvl w:ilvl="8" w:tplc="0C0A001B">
      <w:start w:val="1"/>
      <w:numFmt w:val="lowerRoman"/>
      <w:lvlText w:val="%9."/>
      <w:lvlJc w:val="right"/>
      <w:pPr>
        <w:ind w:left="6800" w:hanging="180"/>
      </w:pPr>
      <w:rPr>
        <w:rFonts w:cs="Times New Roman"/>
      </w:rPr>
    </w:lvl>
  </w:abstractNum>
  <w:abstractNum w:abstractNumId="3" w15:restartNumberingAfterBreak="0">
    <w:nsid w:val="3E5E6980"/>
    <w:multiLevelType w:val="hybridMultilevel"/>
    <w:tmpl w:val="7DBAA47A"/>
    <w:lvl w:ilvl="0" w:tplc="0C0A0017">
      <w:start w:val="1"/>
      <w:numFmt w:val="lowerLetter"/>
      <w:lvlText w:val="%1)"/>
      <w:lvlJc w:val="left"/>
      <w:pPr>
        <w:ind w:left="720" w:hanging="360"/>
      </w:pPr>
      <w:rPr>
        <w:rFonts w:cs="Times New Roman"/>
      </w:rPr>
    </w:lvl>
    <w:lvl w:ilvl="1" w:tplc="6B004744">
      <w:start w:val="1"/>
      <w:numFmt w:val="lowerLetter"/>
      <w:lvlText w:val="%2)"/>
      <w:lvlJc w:val="left"/>
      <w:pPr>
        <w:ind w:left="1730" w:hanging="65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4" w15:restartNumberingAfterBreak="0">
    <w:nsid w:val="48C32B03"/>
    <w:multiLevelType w:val="hybridMultilevel"/>
    <w:tmpl w:val="15AE3BD0"/>
    <w:lvl w:ilvl="0" w:tplc="115A28A4">
      <w:start w:val="1"/>
      <w:numFmt w:val="decimal"/>
      <w:lvlText w:val="%1."/>
      <w:lvlJc w:val="left"/>
      <w:pPr>
        <w:tabs>
          <w:tab w:val="num" w:pos="744"/>
        </w:tabs>
        <w:ind w:left="744" w:hanging="360"/>
      </w:pPr>
      <w:rPr>
        <w:rFonts w:cs="Times New Roman"/>
        <w:strike w:val="0"/>
        <w:dstrike w:val="0"/>
        <w:u w:val="none"/>
        <w:effect w:val="none"/>
      </w:rPr>
    </w:lvl>
    <w:lvl w:ilvl="1" w:tplc="6FC45360">
      <w:start w:val="1"/>
      <w:numFmt w:val="lowerLetter"/>
      <w:lvlText w:val="%2)"/>
      <w:lvlJc w:val="left"/>
      <w:pPr>
        <w:tabs>
          <w:tab w:val="num" w:pos="1440"/>
        </w:tabs>
        <w:ind w:left="1440" w:hanging="360"/>
      </w:pPr>
      <w:rPr>
        <w:rFonts w:ascii="Times New Roman" w:hAnsi="Times New Roman" w:cs="Times New Roman" w:hint="default"/>
        <w:sz w:val="24"/>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5" w15:restartNumberingAfterBreak="0">
    <w:nsid w:val="68F55F37"/>
    <w:multiLevelType w:val="hybridMultilevel"/>
    <w:tmpl w:val="33B4E26C"/>
    <w:lvl w:ilvl="0" w:tplc="0C0A000F">
      <w:start w:val="1"/>
      <w:numFmt w:val="decimal"/>
      <w:lvlText w:val="%1."/>
      <w:lvlJc w:val="left"/>
      <w:pPr>
        <w:tabs>
          <w:tab w:val="num" w:pos="1080"/>
        </w:tabs>
        <w:ind w:left="1080" w:hanging="360"/>
      </w:pPr>
      <w:rPr>
        <w:strike w:val="0"/>
        <w:dstrike w:val="0"/>
        <w:color w:val="auto"/>
        <w:u w:val="none"/>
        <w:effect w:val="none"/>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num w:numId="1" w16cid:durableId="131215695">
    <w:abstractNumId w:val="3"/>
  </w:num>
  <w:num w:numId="2" w16cid:durableId="12377818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8313268">
    <w:abstractNumId w:val="2"/>
  </w:num>
  <w:num w:numId="4" w16cid:durableId="19729764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944812">
    <w:abstractNumId w:val="4"/>
  </w:num>
  <w:num w:numId="6" w16cid:durableId="10836456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24833607">
    <w:abstractNumId w:val="1"/>
  </w:num>
  <w:num w:numId="8" w16cid:durableId="14699379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50734498">
    <w:abstractNumId w:val="0"/>
  </w:num>
  <w:num w:numId="10" w16cid:durableId="19509658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8544626">
    <w:abstractNumId w:val="5"/>
  </w:num>
  <w:num w:numId="12" w16cid:durableId="18829411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08"/>
  <w:hyphenationZone w:val="4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814"/>
    <w:rsid w:val="001B7D04"/>
    <w:rsid w:val="0023086C"/>
    <w:rsid w:val="003E679C"/>
    <w:rsid w:val="00591765"/>
    <w:rsid w:val="008020EF"/>
    <w:rsid w:val="00871959"/>
    <w:rsid w:val="00AB142E"/>
    <w:rsid w:val="00B864AD"/>
    <w:rsid w:val="00CB4814"/>
    <w:rsid w:val="00D73B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63C3FC"/>
  <w15:chartTrackingRefBased/>
  <w15:docId w15:val="{57C5AB7C-5DA2-4B03-A7A7-D06537B81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annotation text" w:uiPriority="99"/>
    <w:lsdException w:name="header" w:uiPriority="99"/>
    <w:lsdException w:name="footer" w:uiPriority="99"/>
    <w:lsdException w:name="caption" w:locked="1" w:semiHidden="1" w:unhideWhenUsed="1" w:qFormat="1"/>
    <w:lsdException w:name="List Number" w:locked="1"/>
    <w:lsdException w:name="List 4" w:locked="1"/>
    <w:lsdException w:name="List 5" w:locked="1"/>
    <w:lsdException w:name="Title" w:locked="1" w:qFormat="1"/>
    <w:lsdException w:name="Default Paragraph Font" w:uiPriority="1"/>
    <w:lsdException w:name="Body Text" w:uiPriority="99"/>
    <w:lsdException w:name="Subtitle" w:locked="1" w:qFormat="1"/>
    <w:lsdException w:name="Salutation" w:locked="1"/>
    <w:lsdException w:name="Date" w:locked="1"/>
    <w:lsdException w:name="Body Text First Indent" w:locked="1" w:uiPriority="99"/>
    <w:lsdException w:name="Body Text 2" w:uiPriority="99"/>
    <w:lsdException w:name="Body Text 3" w:uiPriority="99"/>
    <w:lsdException w:name="Hyperlink" w:uiPriority="99"/>
    <w:lsdException w:name="Strong" w:locked="1" w:qFormat="1"/>
    <w:lsdException w:name="Emphasis" w:locked="1"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2">
    <w:name w:val="heading 2"/>
    <w:basedOn w:val="Normal"/>
    <w:next w:val="Normal"/>
    <w:link w:val="Ttulo2Car"/>
    <w:qFormat/>
    <w:pPr>
      <w:keepNext/>
      <w:jc w:val="center"/>
      <w:outlineLvl w:val="1"/>
    </w:pPr>
    <w:rPr>
      <w:rFonts w:eastAsiaTheme="minorEastAsia"/>
      <w:b/>
      <w:sz w:val="28"/>
      <w:lang w:val="es-ES_tradnl"/>
    </w:rPr>
  </w:style>
  <w:style w:type="paragraph" w:styleId="Ttulo3">
    <w:name w:val="heading 3"/>
    <w:basedOn w:val="Normal"/>
    <w:next w:val="Normal"/>
    <w:link w:val="Ttulo3Car"/>
    <w:qFormat/>
    <w:pPr>
      <w:keepNext/>
      <w:spacing w:before="240" w:after="60"/>
      <w:outlineLvl w:val="2"/>
    </w:pPr>
    <w:rPr>
      <w:rFonts w:ascii="Arial" w:eastAsiaTheme="minorEastAsia" w:hAnsi="Arial" w:cs="Arial"/>
      <w:b/>
      <w:bCs/>
      <w:sz w:val="26"/>
      <w:szCs w:val="26"/>
    </w:rPr>
  </w:style>
  <w:style w:type="paragraph" w:styleId="Ttulo4">
    <w:name w:val="heading 4"/>
    <w:basedOn w:val="Normal"/>
    <w:next w:val="Normal"/>
    <w:link w:val="Ttulo4Car"/>
    <w:qFormat/>
    <w:pPr>
      <w:keepNext/>
      <w:jc w:val="center"/>
      <w:outlineLvl w:val="3"/>
    </w:pPr>
    <w:rPr>
      <w:rFonts w:eastAsiaTheme="minorEastAsia"/>
      <w:b/>
      <w:sz w:val="32"/>
    </w:rPr>
  </w:style>
  <w:style w:type="paragraph" w:styleId="Ttulo5">
    <w:name w:val="heading 5"/>
    <w:basedOn w:val="Normal"/>
    <w:next w:val="Normal"/>
    <w:link w:val="Ttulo5Car"/>
    <w:qFormat/>
    <w:pPr>
      <w:keepNext/>
      <w:ind w:left="708"/>
      <w:jc w:val="both"/>
      <w:outlineLvl w:val="4"/>
    </w:pPr>
    <w:rPr>
      <w:rFonts w:eastAsiaTheme="minorEastAsia"/>
      <w:b/>
      <w:sz w:val="28"/>
    </w:rPr>
  </w:style>
  <w:style w:type="paragraph" w:styleId="Ttulo6">
    <w:name w:val="heading 6"/>
    <w:basedOn w:val="Normal"/>
    <w:next w:val="Normal"/>
    <w:link w:val="Ttulo6Car"/>
    <w:qFormat/>
    <w:pPr>
      <w:keepNext/>
      <w:outlineLvl w:val="5"/>
    </w:pPr>
    <w:rPr>
      <w:rFonts w:eastAsiaTheme="minorEastAsia"/>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Pr>
      <w:color w:val="0563C1"/>
      <w:u w:val="single"/>
    </w:rPr>
  </w:style>
  <w:style w:type="character" w:styleId="Hipervnculovisitado">
    <w:name w:val="FollowedHyperlink"/>
    <w:basedOn w:val="Fuentedeprrafopredeter"/>
    <w:rPr>
      <w:color w:val="954F72" w:themeColor="followedHyperlink"/>
      <w:u w:val="single"/>
    </w:rPr>
  </w:style>
  <w:style w:type="character" w:customStyle="1" w:styleId="Ttulo2Car">
    <w:name w:val="Título 2 Car"/>
    <w:basedOn w:val="Fuentedeprrafopredeter"/>
    <w:link w:val="Ttulo2"/>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rPr>
      <w:rFonts w:asciiTheme="majorHAnsi" w:eastAsiaTheme="majorEastAsia" w:hAnsiTheme="majorHAnsi" w:cstheme="majorBidi"/>
      <w:color w:val="1F4D78" w:themeColor="accent1" w:themeShade="7F"/>
    </w:rPr>
  </w:style>
  <w:style w:type="paragraph" w:customStyle="1" w:styleId="msonormal0">
    <w:name w:val="msonormal"/>
    <w:basedOn w:val="Normal"/>
    <w:uiPriority w:val="99"/>
    <w:pPr>
      <w:spacing w:before="100" w:beforeAutospacing="1" w:after="100" w:afterAutospacing="1"/>
    </w:pPr>
    <w:rPr>
      <w:sz w:val="24"/>
      <w:szCs w:val="24"/>
    </w:rPr>
  </w:style>
  <w:style w:type="paragraph" w:styleId="NormalWeb">
    <w:name w:val="Normal (Web)"/>
    <w:basedOn w:val="Normal"/>
    <w:uiPriority w:val="99"/>
    <w:pPr>
      <w:spacing w:before="100" w:beforeAutospacing="1" w:after="100" w:afterAutospacing="1"/>
    </w:pPr>
    <w:rPr>
      <w:sz w:val="24"/>
      <w:szCs w:val="24"/>
    </w:rPr>
  </w:style>
  <w:style w:type="paragraph" w:styleId="Textocomentario">
    <w:name w:val="annotation text"/>
    <w:basedOn w:val="Normal"/>
    <w:link w:val="TextocomentarioCar"/>
    <w:uiPriority w:val="99"/>
    <w:semiHidden/>
  </w:style>
  <w:style w:type="character" w:customStyle="1" w:styleId="TextocomentarioCar">
    <w:name w:val="Texto comentario Car"/>
    <w:link w:val="Textocomentario"/>
    <w:semiHidden/>
    <w:locked/>
    <w:rPr>
      <w:rFonts w:ascii="Times New Roman" w:hAnsi="Times New Roman" w:cs="Times New Roman" w:hint="default"/>
    </w:rPr>
  </w:style>
  <w:style w:type="paragraph" w:styleId="Encabezado">
    <w:name w:val="header"/>
    <w:basedOn w:val="Normal"/>
    <w:link w:val="EncabezadoCar"/>
    <w:uiPriority w:val="99"/>
    <w:pPr>
      <w:tabs>
        <w:tab w:val="center" w:pos="4252"/>
        <w:tab w:val="right" w:pos="8504"/>
      </w:tabs>
    </w:pPr>
  </w:style>
  <w:style w:type="character" w:customStyle="1" w:styleId="EncabezadoCar">
    <w:name w:val="Encabezado Car"/>
    <w:basedOn w:val="Fuentedeprrafopredeter"/>
    <w:link w:val="Encabezado"/>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basedOn w:val="Fuentedeprrafopredeter"/>
    <w:link w:val="Piedepgina"/>
  </w:style>
  <w:style w:type="paragraph" w:styleId="Textoindependiente">
    <w:name w:val="Body Text"/>
    <w:basedOn w:val="Normal"/>
    <w:link w:val="TextoindependienteCar"/>
    <w:uiPriority w:val="99"/>
    <w:rPr>
      <w:sz w:val="28"/>
      <w:lang w:val="es-ES_tradnl"/>
    </w:rPr>
  </w:style>
  <w:style w:type="character" w:customStyle="1" w:styleId="TextoindependienteCar">
    <w:name w:val="Texto independiente Car"/>
    <w:link w:val="Textoindependiente"/>
    <w:uiPriority w:val="99"/>
    <w:locked/>
    <w:rPr>
      <w:sz w:val="28"/>
      <w:lang w:val="es-ES_tradnl" w:eastAsia="x-none"/>
    </w:rPr>
  </w:style>
  <w:style w:type="paragraph" w:styleId="Textoindependienteprimerasangra">
    <w:name w:val="Body Text First Indent"/>
    <w:basedOn w:val="Textoindependiente"/>
    <w:link w:val="TextoindependienteprimerasangraCar"/>
    <w:uiPriority w:val="99"/>
    <w:pPr>
      <w:spacing w:after="120"/>
      <w:ind w:firstLine="210"/>
    </w:pPr>
    <w:rPr>
      <w:sz w:val="20"/>
      <w:lang w:val="es-ES"/>
    </w:rPr>
  </w:style>
  <w:style w:type="character" w:customStyle="1" w:styleId="TextoindependienteprimerasangraCar">
    <w:name w:val="Texto independiente primera sangría Car"/>
    <w:basedOn w:val="TextoindependienteCar"/>
    <w:link w:val="Textoindependienteprimerasangra"/>
    <w:rPr>
      <w:sz w:val="28"/>
      <w:lang w:val="es-ES_tradnl" w:eastAsia="x-none"/>
    </w:rPr>
  </w:style>
  <w:style w:type="paragraph" w:styleId="Textoindependiente2">
    <w:name w:val="Body Text 2"/>
    <w:basedOn w:val="Normal"/>
    <w:link w:val="Textoindependiente2Car"/>
    <w:uiPriority w:val="99"/>
    <w:pPr>
      <w:jc w:val="both"/>
    </w:pPr>
    <w:rPr>
      <w:b/>
      <w:sz w:val="28"/>
    </w:rPr>
  </w:style>
  <w:style w:type="character" w:customStyle="1" w:styleId="Textoindependiente2Car">
    <w:name w:val="Texto independiente 2 Car"/>
    <w:link w:val="Textoindependiente2"/>
    <w:locked/>
    <w:rPr>
      <w:b/>
      <w:bCs w:val="0"/>
      <w:sz w:val="28"/>
    </w:rPr>
  </w:style>
  <w:style w:type="paragraph" w:styleId="Textoindependiente3">
    <w:name w:val="Body Text 3"/>
    <w:basedOn w:val="Normal"/>
    <w:link w:val="Textoindependiente3Car"/>
    <w:uiPriority w:val="99"/>
    <w:pPr>
      <w:jc w:val="both"/>
    </w:pPr>
    <w:rPr>
      <w:sz w:val="28"/>
    </w:rPr>
  </w:style>
  <w:style w:type="character" w:customStyle="1" w:styleId="Textoindependiente3Car">
    <w:name w:val="Texto independiente 3 Car"/>
    <w:link w:val="Textoindependiente3"/>
    <w:locked/>
    <w:rPr>
      <w:sz w:val="28"/>
    </w:rPr>
  </w:style>
  <w:style w:type="paragraph" w:styleId="Asuntodelcomentario">
    <w:name w:val="annotation subject"/>
    <w:basedOn w:val="Textocomentario"/>
    <w:next w:val="Textocomentario"/>
    <w:link w:val="AsuntodelcomentarioCar"/>
    <w:uiPriority w:val="99"/>
    <w:semiHidden/>
    <w:rPr>
      <w:b/>
      <w:bCs/>
    </w:rPr>
  </w:style>
  <w:style w:type="character" w:customStyle="1" w:styleId="AsuntodelcomentarioCar">
    <w:name w:val="Asunto del comentario Car"/>
    <w:link w:val="Asuntodelcomentario"/>
    <w:semiHidden/>
    <w:locked/>
    <w:rPr>
      <w:rFonts w:ascii="Times New Roman" w:hAnsi="Times New Roman" w:cs="Times New Roman" w:hint="default"/>
      <w:b/>
      <w:bCs/>
    </w:rPr>
  </w:style>
  <w:style w:type="paragraph" w:styleId="Textodeglobo">
    <w:name w:val="Balloon Text"/>
    <w:basedOn w:val="Normal"/>
    <w:link w:val="TextodegloboCar"/>
    <w:uiPriority w:val="99"/>
    <w:semiHidden/>
    <w:rPr>
      <w:rFonts w:ascii="Tahoma" w:hAnsi="Tahoma" w:cs="Tahoma"/>
      <w:sz w:val="16"/>
      <w:szCs w:val="16"/>
    </w:rPr>
  </w:style>
  <w:style w:type="character" w:customStyle="1" w:styleId="TextodegloboCar">
    <w:name w:val="Texto de globo Car"/>
    <w:basedOn w:val="Fuentedeprrafopredeter"/>
    <w:link w:val="Textodeglobo"/>
    <w:rPr>
      <w:rFonts w:ascii="Segoe UI" w:hAnsi="Segoe UI" w:cs="Segoe UI"/>
      <w:sz w:val="18"/>
      <w:szCs w:val="18"/>
    </w:rPr>
  </w:style>
  <w:style w:type="paragraph" w:styleId="Revisin">
    <w:name w:val="Revision"/>
    <w:uiPriority w:val="99"/>
    <w:semiHidden/>
  </w:style>
  <w:style w:type="paragraph" w:styleId="Prrafodelista">
    <w:name w:val="List Paragraph"/>
    <w:basedOn w:val="Normal"/>
    <w:uiPriority w:val="34"/>
    <w:qFormat/>
    <w:pPr>
      <w:ind w:left="708"/>
    </w:pPr>
  </w:style>
  <w:style w:type="paragraph" w:customStyle="1" w:styleId="Pa9">
    <w:name w:val="Pa9"/>
    <w:basedOn w:val="Normal"/>
    <w:next w:val="Normal"/>
    <w:uiPriority w:val="99"/>
    <w:pPr>
      <w:autoSpaceDE w:val="0"/>
      <w:autoSpaceDN w:val="0"/>
      <w:adjustRightInd w:val="0"/>
      <w:spacing w:before="220" w:after="160" w:line="201" w:lineRule="atLeast"/>
    </w:pPr>
    <w:rPr>
      <w:rFonts w:ascii="Arial" w:hAnsi="Arial"/>
      <w:sz w:val="24"/>
      <w:szCs w:val="24"/>
    </w:rPr>
  </w:style>
  <w:style w:type="paragraph" w:customStyle="1" w:styleId="Pa6">
    <w:name w:val="Pa6"/>
    <w:basedOn w:val="Normal"/>
    <w:next w:val="Normal"/>
    <w:uiPriority w:val="99"/>
    <w:pPr>
      <w:autoSpaceDE w:val="0"/>
      <w:autoSpaceDN w:val="0"/>
      <w:adjustRightInd w:val="0"/>
      <w:spacing w:line="201" w:lineRule="atLeast"/>
    </w:pPr>
    <w:rPr>
      <w:rFonts w:ascii="Arial" w:hAnsi="Arial"/>
      <w:sz w:val="24"/>
      <w:szCs w:val="24"/>
    </w:rPr>
  </w:style>
  <w:style w:type="paragraph" w:customStyle="1" w:styleId="Pa11">
    <w:name w:val="Pa11"/>
    <w:basedOn w:val="Normal"/>
    <w:next w:val="Normal"/>
    <w:uiPriority w:val="99"/>
    <w:pPr>
      <w:autoSpaceDE w:val="0"/>
      <w:autoSpaceDN w:val="0"/>
      <w:adjustRightInd w:val="0"/>
      <w:spacing w:before="100" w:line="201" w:lineRule="atLeast"/>
    </w:pPr>
    <w:rPr>
      <w:rFonts w:ascii="Arial" w:hAnsi="Arial"/>
      <w:sz w:val="24"/>
      <w:szCs w:val="24"/>
    </w:rPr>
  </w:style>
  <w:style w:type="paragraph" w:customStyle="1" w:styleId="RevisiF3n1">
    <w:name w:val="Revisi�F3n1"/>
    <w:uiPriority w:val="99"/>
    <w:semiHidden/>
  </w:style>
  <w:style w:type="paragraph" w:customStyle="1" w:styleId="Default">
    <w:name w:val="Default"/>
    <w:uiPriority w:val="99"/>
    <w:pPr>
      <w:autoSpaceDE w:val="0"/>
      <w:autoSpaceDN w:val="0"/>
      <w:adjustRightInd w:val="0"/>
    </w:pPr>
    <w:rPr>
      <w:rFonts w:ascii="Arial" w:hAnsi="Arial" w:cs="Arial"/>
      <w:color w:val="000000"/>
      <w:sz w:val="24"/>
      <w:szCs w:val="24"/>
    </w:rPr>
  </w:style>
  <w:style w:type="paragraph" w:customStyle="1" w:styleId="Predeterminado">
    <w:name w:val="Predeterminado"/>
    <w:basedOn w:val="Normal"/>
    <w:uiPriority w:val="99"/>
    <w:pPr>
      <w:spacing w:after="200" w:line="276" w:lineRule="auto"/>
    </w:pPr>
    <w:rPr>
      <w:rFonts w:eastAsiaTheme="minorHAnsi"/>
      <w:sz w:val="24"/>
      <w:szCs w:val="24"/>
    </w:rPr>
  </w:style>
  <w:style w:type="character" w:styleId="Refdecomentario">
    <w:name w:val="annotation reference"/>
    <w:semiHidden/>
    <w:rPr>
      <w:rFonts w:ascii="Times New Roman" w:hAnsi="Times New Roman" w:cs="Times New Roman" w:hint="default"/>
      <w:sz w:val="16"/>
      <w:szCs w:val="16"/>
    </w:rPr>
  </w:style>
  <w:style w:type="character" w:styleId="Nmerodepgina">
    <w:name w:val="page number"/>
    <w:rPr>
      <w:rFonts w:ascii="Times New Roman" w:hAnsi="Times New Roman" w:cs="Times New Roman" w:hint="default"/>
    </w:rPr>
  </w:style>
  <w:style w:type="paragraph" w:customStyle="1" w:styleId="TextoindependienteprimerasangrEDa">
    <w:name w:val="Texto independiente primera sangr�EDa"/>
    <w:basedOn w:val="Normal"/>
    <w:link w:val="TextoindependienteprimerasangrEDaCar"/>
  </w:style>
  <w:style w:type="character" w:customStyle="1" w:styleId="TextoindependienteprimerasangrEDaCar">
    <w:name w:val="Texto independiente primera sangr�EDa Car"/>
    <w:link w:val="TextoindependienteprimerasangrEDa"/>
    <w:locked/>
    <w:rPr>
      <w:rFonts w:ascii="Times New Roman" w:hAnsi="Times New Roman" w:cs="Times New Roman" w:hint="default"/>
      <w:sz w:val="28"/>
      <w:lang w:val="es-ES_tradnl" w:eastAsia="x-none"/>
    </w:rPr>
  </w:style>
  <w:style w:type="character" w:customStyle="1" w:styleId="TextoindependienteCar1">
    <w:name w:val="Texto independiente Car1"/>
    <w:locked/>
    <w:rPr>
      <w:rFonts w:ascii="Times New Roman" w:hAnsi="Times New Roman" w:cs="Times New Roman" w:hint="default"/>
      <w:sz w:val="20"/>
      <w:lang w:val="es-ES_tradnl" w:eastAsia="es-ES"/>
    </w:rPr>
  </w:style>
  <w:style w:type="character" w:customStyle="1" w:styleId="TextoindependienteprimerasangrEDaCar1">
    <w:name w:val="Texto independiente primera sangr�EDa Car1"/>
    <w:locked/>
    <w:rPr>
      <w:rFonts w:ascii="Times New Roman" w:hAnsi="Times New Roman" w:cs="Times New Roman" w:hint="default"/>
      <w:sz w:val="20"/>
      <w:lang w:val="es-ES_tradnl" w:eastAsia="es-ES"/>
    </w:rPr>
  </w:style>
  <w:style w:type="character" w:customStyle="1" w:styleId="apple-converted-space">
    <w:name w:val="apple-converted-space"/>
  </w:style>
  <w:style w:type="character" w:customStyle="1" w:styleId="il">
    <w:name w:val="il"/>
  </w:style>
  <w:style w:type="paragraph" w:customStyle="1" w:styleId="TEDtulo5">
    <w:name w:val="T�EDtulo 5"/>
    <w:basedOn w:val="Normal"/>
    <w:link w:val="TEDtulo5Car"/>
  </w:style>
  <w:style w:type="character" w:customStyle="1" w:styleId="TEDtulo5Car">
    <w:name w:val="T�EDtulo 5 Car"/>
    <w:link w:val="TEDtulo5"/>
    <w:locked/>
    <w:rPr>
      <w:b/>
      <w:bCs w:val="0"/>
      <w:sz w:val="28"/>
    </w:rPr>
  </w:style>
  <w:style w:type="table" w:customStyle="1" w:styleId="TablaconcuadrEDcula">
    <w:name w:val="Tabla con cuadr�EDcula"/>
    <w:basedOn w:val="Tablanormal"/>
    <w:uiPriority w:val="39"/>
    <w:locke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B4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sede.ucm.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i.dpd@ucm.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25CBFE673AC5284E8B914DA9AF93A561" ma:contentTypeVersion="10" ma:contentTypeDescription="Crear nuevo documento." ma:contentTypeScope="" ma:versionID="3d8112c66d105a31be24ac18907d5c50">
  <xsd:schema xmlns:xsd="http://www.w3.org/2001/XMLSchema" xmlns:xs="http://www.w3.org/2001/XMLSchema" xmlns:p="http://schemas.microsoft.com/office/2006/metadata/properties" xmlns:ns3="79484d2c-bbcf-4d5d-bb99-6ed508ec1649" targetNamespace="http://schemas.microsoft.com/office/2006/metadata/properties" ma:root="true" ma:fieldsID="6b02011af904084a9ddbcb47e8bd71ef" ns3:_="">
    <xsd:import namespace="79484d2c-bbcf-4d5d-bb99-6ed508ec1649"/>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484d2c-bbcf-4d5d-bb99-6ed508ec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768688-55B8-42B3-838F-4E2DF9DC054D}">
  <ds:schemaRefs>
    <ds:schemaRef ds:uri="http://schemas.openxmlformats.org/officeDocument/2006/bibliography"/>
  </ds:schemaRefs>
</ds:datastoreItem>
</file>

<file path=customXml/itemProps2.xml><?xml version="1.0" encoding="utf-8"?>
<ds:datastoreItem xmlns:ds="http://schemas.openxmlformats.org/officeDocument/2006/customXml" ds:itemID="{F3331BDD-8C15-4DA4-84DB-FD1F30C417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484d2c-bbcf-4d5d-bb99-6ed508ec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033F75-73A3-4F81-AB3C-A44B2EE005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6A1AF1-120B-452C-9A76-7BC172C1C1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5266</Words>
  <Characters>28966</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34164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marigarc</dc:creator>
  <cp:keywords/>
  <dc:description/>
  <cp:lastModifiedBy>OSCAR MORENO DIAZ</cp:lastModifiedBy>
  <cp:revision>3</cp:revision>
  <cp:lastPrinted>2018-12-18T13:01:00Z</cp:lastPrinted>
  <dcterms:created xsi:type="dcterms:W3CDTF">2026-05-29T07:42:00Z</dcterms:created>
  <dcterms:modified xsi:type="dcterms:W3CDTF">2026-10-08T07:03:00Z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0x01010025CBFE673AC5284E8B914DA9AF93A561</vt:lpwstr>
  </property>
</Properties>
</file>