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2E562D" w14:textId="77777777" w:rsidR="00881628" w:rsidRDefault="00370315">
      <w:pPr>
        <w:ind w:left="189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9A00BE9" wp14:editId="5BF5AF67">
            <wp:extent cx="3442878" cy="205740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2878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CA483" w14:textId="77777777" w:rsidR="00881628" w:rsidRDefault="00881628">
      <w:pPr>
        <w:rPr>
          <w:rFonts w:ascii="Times New Roman"/>
          <w:sz w:val="20"/>
        </w:rPr>
      </w:pPr>
    </w:p>
    <w:p w14:paraId="7A2FF6D9" w14:textId="77777777" w:rsidR="00881628" w:rsidRDefault="00881628">
      <w:pPr>
        <w:rPr>
          <w:rFonts w:ascii="Times New Roman"/>
          <w:sz w:val="20"/>
        </w:rPr>
      </w:pPr>
    </w:p>
    <w:p w14:paraId="1D1DEB0E" w14:textId="77777777" w:rsidR="00881628" w:rsidRDefault="00881628">
      <w:pPr>
        <w:spacing w:before="5"/>
        <w:rPr>
          <w:rFonts w:ascii="Times New Roman"/>
          <w:sz w:val="21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70"/>
        <w:gridCol w:w="5561"/>
      </w:tblGrid>
      <w:tr w:rsidR="00881628" w14:paraId="6CC96253" w14:textId="77777777">
        <w:trPr>
          <w:trHeight w:val="325"/>
        </w:trPr>
        <w:tc>
          <w:tcPr>
            <w:tcW w:w="8931" w:type="dxa"/>
            <w:gridSpan w:val="2"/>
          </w:tcPr>
          <w:p w14:paraId="1FCF3FA5" w14:textId="77777777" w:rsidR="00881628" w:rsidRDefault="00370315">
            <w:pPr>
              <w:pStyle w:val="TableParagraph"/>
              <w:spacing w:before="72" w:line="234" w:lineRule="exact"/>
              <w:ind w:left="2638" w:right="2634"/>
              <w:jc w:val="center"/>
              <w:rPr>
                <w:b/>
              </w:rPr>
            </w:pPr>
            <w:bookmarkStart w:id="0" w:name="FICHA_DE_LA_ASIGNATURA"/>
            <w:bookmarkEnd w:id="0"/>
            <w:r>
              <w:rPr>
                <w:b/>
                <w:color w:val="B60020"/>
              </w:rPr>
              <w:t>FICHA</w:t>
            </w:r>
            <w:r>
              <w:rPr>
                <w:b/>
                <w:color w:val="B60020"/>
                <w:spacing w:val="-9"/>
              </w:rPr>
              <w:t xml:space="preserve"> </w:t>
            </w:r>
            <w:r>
              <w:rPr>
                <w:b/>
                <w:color w:val="B60020"/>
              </w:rPr>
              <w:t>DE</w:t>
            </w:r>
            <w:r>
              <w:rPr>
                <w:b/>
                <w:color w:val="B60020"/>
                <w:spacing w:val="-6"/>
              </w:rPr>
              <w:t xml:space="preserve"> </w:t>
            </w:r>
            <w:r>
              <w:rPr>
                <w:b/>
                <w:color w:val="B60020"/>
              </w:rPr>
              <w:t>LA</w:t>
            </w:r>
            <w:r>
              <w:rPr>
                <w:b/>
                <w:color w:val="B60020"/>
                <w:spacing w:val="-6"/>
              </w:rPr>
              <w:t xml:space="preserve"> </w:t>
            </w:r>
            <w:r>
              <w:rPr>
                <w:b/>
                <w:color w:val="B60020"/>
                <w:spacing w:val="-2"/>
              </w:rPr>
              <w:t>ASIGNATURA</w:t>
            </w:r>
          </w:p>
        </w:tc>
      </w:tr>
      <w:tr w:rsidR="00881628" w14:paraId="1D622606" w14:textId="77777777">
        <w:trPr>
          <w:trHeight w:val="1204"/>
        </w:trPr>
        <w:tc>
          <w:tcPr>
            <w:tcW w:w="8931" w:type="dxa"/>
            <w:gridSpan w:val="2"/>
          </w:tcPr>
          <w:p w14:paraId="04CDEBA3" w14:textId="77777777" w:rsidR="00881628" w:rsidRDefault="00881628">
            <w:pPr>
              <w:pStyle w:val="TableParagraph"/>
              <w:spacing w:before="4"/>
              <w:ind w:left="0"/>
              <w:rPr>
                <w:rFonts w:ascii="Times New Roman"/>
                <w:sz w:val="34"/>
              </w:rPr>
            </w:pPr>
          </w:p>
          <w:p w14:paraId="6AD58BD4" w14:textId="77777777" w:rsidR="00881628" w:rsidRDefault="00370315">
            <w:pPr>
              <w:pStyle w:val="TableParagraph"/>
              <w:ind w:left="2638" w:right="2636"/>
              <w:jc w:val="center"/>
              <w:rPr>
                <w:b/>
              </w:rPr>
            </w:pPr>
            <w:r>
              <w:rPr>
                <w:b/>
              </w:rPr>
              <w:t>Literatura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Arte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Digital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-6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créditos-</w:t>
            </w:r>
          </w:p>
        </w:tc>
      </w:tr>
      <w:tr w:rsidR="00881628" w14:paraId="5948C2E7" w14:textId="77777777">
        <w:trPr>
          <w:trHeight w:val="650"/>
        </w:trPr>
        <w:tc>
          <w:tcPr>
            <w:tcW w:w="8931" w:type="dxa"/>
            <w:gridSpan w:val="2"/>
          </w:tcPr>
          <w:p w14:paraId="59597E22" w14:textId="77777777" w:rsidR="00881628" w:rsidRDefault="00370315">
            <w:pPr>
              <w:pStyle w:val="TableParagraph"/>
              <w:spacing w:before="72"/>
              <w:ind w:left="2634" w:right="2636"/>
              <w:jc w:val="center"/>
              <w:rPr>
                <w:b/>
              </w:rPr>
            </w:pPr>
            <w:r>
              <w:rPr>
                <w:b/>
                <w:color w:val="B60020"/>
              </w:rPr>
              <w:t>Equipo</w:t>
            </w:r>
            <w:r>
              <w:rPr>
                <w:b/>
                <w:color w:val="B60020"/>
                <w:spacing w:val="-9"/>
              </w:rPr>
              <w:t xml:space="preserve"> </w:t>
            </w:r>
            <w:r>
              <w:rPr>
                <w:b/>
                <w:color w:val="B60020"/>
                <w:spacing w:val="-2"/>
              </w:rPr>
              <w:t>docente</w:t>
            </w:r>
          </w:p>
        </w:tc>
      </w:tr>
      <w:tr w:rsidR="00881628" w:rsidRPr="0011663E" w14:paraId="76F6B221" w14:textId="77777777">
        <w:trPr>
          <w:trHeight w:val="3119"/>
        </w:trPr>
        <w:tc>
          <w:tcPr>
            <w:tcW w:w="3370" w:type="dxa"/>
          </w:tcPr>
          <w:p w14:paraId="6F2CC694" w14:textId="77777777" w:rsidR="00881628" w:rsidRDefault="00370315">
            <w:pPr>
              <w:pStyle w:val="TableParagraph"/>
              <w:ind w:left="424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1E02F6C2" wp14:editId="1AF752B0">
                  <wp:extent cx="1202013" cy="1281495"/>
                  <wp:effectExtent l="0" t="0" r="5080" b="1270"/>
                  <wp:docPr id="5" name="image3.jpeg" descr="Macintosh HD:Users:laurasanchez:Desktop:sanchez-laura-fot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jpe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603" cy="1290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61" w:type="dxa"/>
          </w:tcPr>
          <w:p w14:paraId="23CB12FB" w14:textId="77777777" w:rsidR="00881628" w:rsidRDefault="00881628">
            <w:pPr>
              <w:pStyle w:val="TableParagraph"/>
              <w:spacing w:before="11"/>
              <w:ind w:left="0"/>
              <w:rPr>
                <w:rFonts w:ascii="Times New Roman"/>
                <w:sz w:val="23"/>
              </w:rPr>
            </w:pPr>
          </w:p>
          <w:p w14:paraId="40A3DA5C" w14:textId="4C7350B8" w:rsidR="00881628" w:rsidRDefault="00370315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Dr.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Laura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Sánchez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Gómez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</w:t>
            </w:r>
            <w:r w:rsidR="001F6408">
              <w:rPr>
                <w:b/>
              </w:rPr>
              <w:t>6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créditos)</w:t>
            </w:r>
          </w:p>
          <w:p w14:paraId="68FCD795" w14:textId="54ABC20A" w:rsidR="00881628" w:rsidRDefault="00370315">
            <w:pPr>
              <w:pStyle w:val="TableParagraph"/>
              <w:spacing w:before="73"/>
              <w:ind w:left="105"/>
            </w:pPr>
            <w:r>
              <w:rPr>
                <w:color w:val="818181"/>
              </w:rPr>
              <w:t>Profesora</w:t>
            </w:r>
            <w:r>
              <w:rPr>
                <w:color w:val="818181"/>
                <w:spacing w:val="-15"/>
              </w:rPr>
              <w:t xml:space="preserve"> </w:t>
            </w:r>
            <w:r>
              <w:rPr>
                <w:color w:val="818181"/>
                <w:spacing w:val="-2"/>
              </w:rPr>
              <w:t>A</w:t>
            </w:r>
            <w:r w:rsidR="001F6408">
              <w:rPr>
                <w:color w:val="818181"/>
                <w:spacing w:val="-2"/>
              </w:rPr>
              <w:t>yudante Doctor</w:t>
            </w:r>
          </w:p>
          <w:p w14:paraId="46E75901" w14:textId="77777777" w:rsidR="00881628" w:rsidRDefault="00370315">
            <w:pPr>
              <w:pStyle w:val="TableParagraph"/>
              <w:spacing w:before="71"/>
              <w:ind w:left="105" w:right="97"/>
            </w:pPr>
            <w:r>
              <w:rPr>
                <w:color w:val="818181"/>
              </w:rPr>
              <w:t>Departamento de Didáctica de la Lengua, la Literatura y la Artes.</w:t>
            </w:r>
          </w:p>
          <w:p w14:paraId="344E4817" w14:textId="77777777" w:rsidR="00881628" w:rsidRPr="001F6408" w:rsidRDefault="00370315">
            <w:pPr>
              <w:pStyle w:val="TableParagraph"/>
              <w:spacing w:before="1" w:line="252" w:lineRule="exact"/>
              <w:ind w:left="105"/>
              <w:rPr>
                <w:lang w:val="en-US"/>
              </w:rPr>
            </w:pPr>
            <w:r w:rsidRPr="001F6408">
              <w:rPr>
                <w:color w:val="818181"/>
                <w:lang w:val="en-US"/>
              </w:rPr>
              <w:t>Tlf:</w:t>
            </w:r>
            <w:r w:rsidRPr="001F6408">
              <w:rPr>
                <w:color w:val="818181"/>
                <w:spacing w:val="-3"/>
                <w:lang w:val="en-US"/>
              </w:rPr>
              <w:t xml:space="preserve"> </w:t>
            </w:r>
            <w:r w:rsidRPr="001F6408">
              <w:rPr>
                <w:color w:val="9A9A9A"/>
                <w:lang w:val="en-US"/>
              </w:rPr>
              <w:t>+34</w:t>
            </w:r>
            <w:r w:rsidRPr="001F6408">
              <w:rPr>
                <w:color w:val="9A9A9A"/>
                <w:spacing w:val="-3"/>
                <w:lang w:val="en-US"/>
              </w:rPr>
              <w:t xml:space="preserve"> </w:t>
            </w:r>
            <w:r w:rsidRPr="001F6408">
              <w:rPr>
                <w:color w:val="9A9A9A"/>
                <w:lang w:val="en-US"/>
              </w:rPr>
              <w:t>91</w:t>
            </w:r>
            <w:r w:rsidRPr="001F6408">
              <w:rPr>
                <w:color w:val="9A9A9A"/>
                <w:spacing w:val="-3"/>
                <w:lang w:val="en-US"/>
              </w:rPr>
              <w:t xml:space="preserve"> </w:t>
            </w:r>
            <w:r w:rsidRPr="001F6408">
              <w:rPr>
                <w:color w:val="9A9A9A"/>
                <w:lang w:val="en-US"/>
              </w:rPr>
              <w:t>394</w:t>
            </w:r>
            <w:r w:rsidRPr="001F6408">
              <w:rPr>
                <w:color w:val="9A9A9A"/>
                <w:spacing w:val="-3"/>
                <w:lang w:val="en-US"/>
              </w:rPr>
              <w:t xml:space="preserve"> </w:t>
            </w:r>
            <w:r w:rsidRPr="001F6408">
              <w:rPr>
                <w:color w:val="9A9A9A"/>
                <w:lang w:val="en-US"/>
              </w:rPr>
              <w:t>61</w:t>
            </w:r>
            <w:r w:rsidRPr="001F6408">
              <w:rPr>
                <w:color w:val="9A9A9A"/>
                <w:spacing w:val="-3"/>
                <w:lang w:val="en-US"/>
              </w:rPr>
              <w:t xml:space="preserve"> </w:t>
            </w:r>
            <w:r w:rsidRPr="001F6408">
              <w:rPr>
                <w:color w:val="9A9A9A"/>
                <w:spacing w:val="-5"/>
                <w:lang w:val="en-US"/>
              </w:rPr>
              <w:t>66</w:t>
            </w:r>
          </w:p>
          <w:p w14:paraId="3A307432" w14:textId="77777777" w:rsidR="00881628" w:rsidRPr="001F6408" w:rsidRDefault="00370315">
            <w:pPr>
              <w:pStyle w:val="TableParagraph"/>
              <w:spacing w:line="252" w:lineRule="exact"/>
              <w:ind w:left="105"/>
              <w:rPr>
                <w:lang w:val="en-US"/>
              </w:rPr>
            </w:pPr>
            <w:r w:rsidRPr="001F6408">
              <w:rPr>
                <w:color w:val="0000FF"/>
                <w:lang w:val="en-US"/>
              </w:rPr>
              <w:t>Email:</w:t>
            </w:r>
            <w:r w:rsidRPr="001F6408">
              <w:rPr>
                <w:color w:val="0000FF"/>
                <w:spacing w:val="-11"/>
                <w:u w:val="single" w:color="0000FF"/>
                <w:lang w:val="en-US"/>
              </w:rPr>
              <w:t xml:space="preserve"> </w:t>
            </w:r>
            <w:hyperlink r:id="rId7">
              <w:r w:rsidR="00881628" w:rsidRPr="001F6408">
                <w:rPr>
                  <w:color w:val="0000FF"/>
                  <w:spacing w:val="-2"/>
                  <w:u w:val="single" w:color="0000FF"/>
                  <w:lang w:val="en-US"/>
                </w:rPr>
                <w:t>laurasanchezgomez@ucm.es</w:t>
              </w:r>
              <w:r w:rsidR="00881628" w:rsidRPr="001F6408">
                <w:rPr>
                  <w:color w:val="0000FF"/>
                  <w:spacing w:val="40"/>
                  <w:u w:val="single" w:color="0000FF"/>
                  <w:lang w:val="en-US"/>
                </w:rPr>
                <w:t xml:space="preserve"> </w:t>
              </w:r>
            </w:hyperlink>
          </w:p>
          <w:p w14:paraId="6FE673D5" w14:textId="77777777" w:rsidR="00881628" w:rsidRPr="001F6408" w:rsidRDefault="00370315">
            <w:pPr>
              <w:pStyle w:val="TableParagraph"/>
              <w:tabs>
                <w:tab w:val="left" w:pos="1148"/>
                <w:tab w:val="left" w:pos="2413"/>
              </w:tabs>
              <w:spacing w:before="1"/>
              <w:ind w:left="105" w:right="97"/>
              <w:rPr>
                <w:lang w:val="en-US"/>
              </w:rPr>
            </w:pPr>
            <w:r w:rsidRPr="001F6408">
              <w:rPr>
                <w:color w:val="0000FF"/>
                <w:spacing w:val="-2"/>
                <w:lang w:val="en-US"/>
              </w:rPr>
              <w:t>Página</w:t>
            </w:r>
            <w:r w:rsidRPr="001F6408">
              <w:rPr>
                <w:color w:val="0000FF"/>
                <w:lang w:val="en-US"/>
              </w:rPr>
              <w:tab/>
            </w:r>
            <w:r w:rsidRPr="001F6408">
              <w:rPr>
                <w:color w:val="0000FF"/>
                <w:spacing w:val="-2"/>
                <w:lang w:val="en-US"/>
              </w:rPr>
              <w:t>personal:</w:t>
            </w:r>
            <w:r w:rsidRPr="001F6408">
              <w:rPr>
                <w:color w:val="0000FF"/>
                <w:lang w:val="en-US"/>
              </w:rPr>
              <w:tab/>
            </w:r>
            <w:r w:rsidRPr="001F6408">
              <w:rPr>
                <w:color w:val="818181"/>
                <w:spacing w:val="-2"/>
                <w:lang w:val="en-US"/>
              </w:rPr>
              <w:t>https://</w:t>
            </w:r>
            <w:hyperlink r:id="rId8">
              <w:r w:rsidR="00881628" w:rsidRPr="001F6408">
                <w:rPr>
                  <w:color w:val="818181"/>
                  <w:spacing w:val="-2"/>
                  <w:lang w:val="en-US"/>
                </w:rPr>
                <w:t>www.ucm.es/dlaef/laura-</w:t>
              </w:r>
            </w:hyperlink>
            <w:r w:rsidRPr="001F6408">
              <w:rPr>
                <w:color w:val="818181"/>
                <w:spacing w:val="-2"/>
                <w:lang w:val="en-US"/>
              </w:rPr>
              <w:t xml:space="preserve"> sanchez-gomez</w:t>
            </w:r>
          </w:p>
        </w:tc>
      </w:tr>
    </w:tbl>
    <w:p w14:paraId="711C90A6" w14:textId="77777777" w:rsidR="00881628" w:rsidRPr="001F6408" w:rsidRDefault="00881628">
      <w:pPr>
        <w:rPr>
          <w:lang w:val="en-US"/>
        </w:rPr>
        <w:sectPr w:rsidR="00881628" w:rsidRPr="001F6408">
          <w:type w:val="continuous"/>
          <w:pgSz w:w="11920" w:h="16850"/>
          <w:pgMar w:top="1600" w:right="900" w:bottom="280" w:left="1420" w:header="720" w:footer="720" w:gutter="0"/>
          <w:cols w:space="720"/>
        </w:sectPr>
      </w:pPr>
    </w:p>
    <w:p w14:paraId="6FE62976" w14:textId="77777777" w:rsidR="00881628" w:rsidRPr="001F6408" w:rsidRDefault="00881628">
      <w:pPr>
        <w:spacing w:before="6"/>
        <w:rPr>
          <w:rFonts w:ascii="Times New Roman"/>
          <w:sz w:val="2"/>
          <w:lang w:val="en-US"/>
        </w:rPr>
      </w:pPr>
    </w:p>
    <w:tbl>
      <w:tblPr>
        <w:tblStyle w:val="TableNormal"/>
        <w:tblW w:w="0" w:type="auto"/>
        <w:tblInd w:w="5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30"/>
      </w:tblGrid>
      <w:tr w:rsidR="00881628" w14:paraId="26FB94EB" w14:textId="77777777">
        <w:trPr>
          <w:trHeight w:val="841"/>
        </w:trPr>
        <w:tc>
          <w:tcPr>
            <w:tcW w:w="8930" w:type="dxa"/>
          </w:tcPr>
          <w:p w14:paraId="6BD18921" w14:textId="77777777" w:rsidR="00881628" w:rsidRPr="001F6408" w:rsidRDefault="00881628">
            <w:pPr>
              <w:pStyle w:val="TableParagraph"/>
              <w:spacing w:before="7"/>
              <w:ind w:left="0"/>
              <w:rPr>
                <w:rFonts w:ascii="Times New Roman"/>
                <w:sz w:val="20"/>
                <w:lang w:val="en-US"/>
              </w:rPr>
            </w:pPr>
          </w:p>
          <w:p w14:paraId="60869B2A" w14:textId="77777777" w:rsidR="00881628" w:rsidRDefault="00370315">
            <w:pPr>
              <w:pStyle w:val="TableParagraph"/>
              <w:ind w:left="1114" w:right="1107"/>
              <w:jc w:val="center"/>
              <w:rPr>
                <w:b/>
              </w:rPr>
            </w:pPr>
            <w:r>
              <w:rPr>
                <w:b/>
                <w:color w:val="B60020"/>
              </w:rPr>
              <w:t>Objetivos</w:t>
            </w:r>
            <w:r>
              <w:rPr>
                <w:b/>
                <w:color w:val="B60020"/>
                <w:spacing w:val="-15"/>
              </w:rPr>
              <w:t xml:space="preserve"> </w:t>
            </w:r>
            <w:r>
              <w:rPr>
                <w:b/>
                <w:color w:val="B60020"/>
                <w:spacing w:val="-2"/>
              </w:rPr>
              <w:t>didácticos</w:t>
            </w:r>
          </w:p>
        </w:tc>
      </w:tr>
      <w:tr w:rsidR="00881628" w14:paraId="3E5D452C" w14:textId="77777777">
        <w:trPr>
          <w:trHeight w:val="2975"/>
        </w:trPr>
        <w:tc>
          <w:tcPr>
            <w:tcW w:w="8930" w:type="dxa"/>
          </w:tcPr>
          <w:p w14:paraId="1C8CBC1D" w14:textId="77777777" w:rsidR="00881628" w:rsidRDefault="00881628">
            <w:pPr>
              <w:pStyle w:val="TableParagraph"/>
              <w:spacing w:before="1"/>
              <w:ind w:left="0"/>
              <w:rPr>
                <w:rFonts w:ascii="Times New Roman"/>
              </w:rPr>
            </w:pPr>
          </w:p>
          <w:p w14:paraId="5E19559D" w14:textId="77777777" w:rsidR="00881628" w:rsidRDefault="00370315">
            <w:pPr>
              <w:pStyle w:val="TableParagraph"/>
              <w:ind w:left="209" w:right="211" w:firstLine="1"/>
              <w:jc w:val="both"/>
            </w:pPr>
            <w:r>
              <w:t>El objetivo de esta asignatura es proporcionar a los estudiantes un conocimiento profundo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campo de</w:t>
            </w:r>
            <w:r>
              <w:rPr>
                <w:spacing w:val="-3"/>
              </w:rPr>
              <w:t xml:space="preserve"> </w:t>
            </w:r>
            <w:r>
              <w:t>la literatura y el arte</w:t>
            </w:r>
            <w:r>
              <w:rPr>
                <w:spacing w:val="-1"/>
              </w:rPr>
              <w:t xml:space="preserve"> </w:t>
            </w:r>
            <w:r>
              <w:t>digital,</w:t>
            </w:r>
            <w:r>
              <w:rPr>
                <w:spacing w:val="-2"/>
              </w:rPr>
              <w:t xml:space="preserve"> </w:t>
            </w:r>
            <w:r>
              <w:t>nacional</w:t>
            </w:r>
            <w:r>
              <w:rPr>
                <w:spacing w:val="-1"/>
              </w:rPr>
              <w:t xml:space="preserve"> </w:t>
            </w:r>
            <w:r>
              <w:t xml:space="preserve">e </w:t>
            </w:r>
            <w:r>
              <w:t>internacional, desde</w:t>
            </w:r>
            <w:r>
              <w:rPr>
                <w:spacing w:val="-6"/>
              </w:rPr>
              <w:t xml:space="preserve"> </w:t>
            </w:r>
            <w:r>
              <w:t>una perspectiva teórico-práctica. Los objetivos serán:</w:t>
            </w:r>
          </w:p>
          <w:p w14:paraId="0CF640E7" w14:textId="77777777" w:rsidR="00881628" w:rsidRDefault="00370315">
            <w:pPr>
              <w:pStyle w:val="TableParagraph"/>
              <w:numPr>
                <w:ilvl w:val="0"/>
                <w:numId w:val="5"/>
              </w:numPr>
              <w:tabs>
                <w:tab w:val="left" w:pos="923"/>
              </w:tabs>
              <w:spacing w:before="2"/>
              <w:ind w:right="213"/>
              <w:jc w:val="both"/>
            </w:pPr>
            <w:r>
              <w:t>Conocer</w:t>
            </w:r>
            <w:r>
              <w:rPr>
                <w:spacing w:val="20"/>
              </w:rPr>
              <w:t xml:space="preserve"> </w:t>
            </w:r>
            <w:r>
              <w:t>las</w:t>
            </w:r>
            <w:r>
              <w:rPr>
                <w:spacing w:val="-15"/>
              </w:rPr>
              <w:t xml:space="preserve"> </w:t>
            </w:r>
            <w:r>
              <w:t>posibilidades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6"/>
              </w:rPr>
              <w:t xml:space="preserve"> </w:t>
            </w:r>
            <w:r>
              <w:t>la</w:t>
            </w:r>
            <w:r>
              <w:rPr>
                <w:spacing w:val="-15"/>
              </w:rPr>
              <w:t xml:space="preserve"> </w:t>
            </w:r>
            <w:r>
              <w:t>literatura</w:t>
            </w:r>
            <w:r>
              <w:rPr>
                <w:spacing w:val="-15"/>
              </w:rPr>
              <w:t xml:space="preserve"> </w:t>
            </w:r>
            <w:r>
              <w:t>y</w:t>
            </w:r>
            <w:r>
              <w:rPr>
                <w:spacing w:val="-15"/>
              </w:rPr>
              <w:t xml:space="preserve"> </w:t>
            </w:r>
            <w:r>
              <w:t>el</w:t>
            </w:r>
            <w:r>
              <w:rPr>
                <w:spacing w:val="-16"/>
              </w:rPr>
              <w:t xml:space="preserve"> </w:t>
            </w:r>
            <w:r>
              <w:t>arte</w:t>
            </w:r>
            <w:r>
              <w:rPr>
                <w:spacing w:val="-15"/>
              </w:rPr>
              <w:t xml:space="preserve"> </w:t>
            </w:r>
            <w:r>
              <w:t>digital</w:t>
            </w:r>
            <w:r>
              <w:rPr>
                <w:spacing w:val="-15"/>
              </w:rPr>
              <w:t xml:space="preserve"> </w:t>
            </w:r>
            <w:r>
              <w:t>desde</w:t>
            </w:r>
            <w:r>
              <w:rPr>
                <w:spacing w:val="-15"/>
              </w:rPr>
              <w:t xml:space="preserve"> </w:t>
            </w:r>
            <w:r>
              <w:t>sus</w:t>
            </w:r>
            <w:r>
              <w:rPr>
                <w:spacing w:val="-16"/>
              </w:rPr>
              <w:t xml:space="preserve"> </w:t>
            </w:r>
            <w:r>
              <w:t>antecedentes a</w:t>
            </w:r>
            <w:r>
              <w:rPr>
                <w:spacing w:val="30"/>
              </w:rPr>
              <w:t xml:space="preserve"> </w:t>
            </w:r>
            <w:r>
              <w:t>sus</w:t>
            </w:r>
            <w:r>
              <w:rPr>
                <w:spacing w:val="-14"/>
              </w:rPr>
              <w:t xml:space="preserve"> </w:t>
            </w:r>
            <w:r>
              <w:t>géneros</w:t>
            </w:r>
            <w:r>
              <w:rPr>
                <w:spacing w:val="-9"/>
              </w:rPr>
              <w:t xml:space="preserve"> </w:t>
            </w:r>
            <w:r>
              <w:t>actuales,</w:t>
            </w:r>
            <w:r>
              <w:rPr>
                <w:spacing w:val="-13"/>
              </w:rPr>
              <w:t xml:space="preserve"> </w:t>
            </w:r>
            <w:r>
              <w:t>para</w:t>
            </w:r>
            <w:r>
              <w:rPr>
                <w:spacing w:val="-11"/>
              </w:rPr>
              <w:t xml:space="preserve"> </w:t>
            </w:r>
            <w:r>
              <w:t>lo</w:t>
            </w:r>
            <w:r>
              <w:rPr>
                <w:spacing w:val="-12"/>
              </w:rPr>
              <w:t xml:space="preserve"> </w:t>
            </w:r>
            <w:r>
              <w:t>cual</w:t>
            </w:r>
            <w:r>
              <w:rPr>
                <w:spacing w:val="-15"/>
              </w:rPr>
              <w:t xml:space="preserve"> </w:t>
            </w:r>
            <w:r>
              <w:t>se</w:t>
            </w:r>
            <w:r>
              <w:rPr>
                <w:spacing w:val="-14"/>
              </w:rPr>
              <w:t xml:space="preserve"> </w:t>
            </w:r>
            <w:r>
              <w:t>revisarán</w:t>
            </w:r>
            <w:r>
              <w:rPr>
                <w:spacing w:val="-14"/>
              </w:rPr>
              <w:t xml:space="preserve"> </w:t>
            </w:r>
            <w:r>
              <w:t>los</w:t>
            </w:r>
            <w:r>
              <w:rPr>
                <w:spacing w:val="-11"/>
              </w:rPr>
              <w:t xml:space="preserve"> </w:t>
            </w:r>
            <w:r>
              <w:t>conceptos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4"/>
              </w:rPr>
              <w:t xml:space="preserve"> </w:t>
            </w:r>
            <w:r>
              <w:t>autor,</w:t>
            </w:r>
            <w:r>
              <w:rPr>
                <w:spacing w:val="-13"/>
              </w:rPr>
              <w:t xml:space="preserve"> </w:t>
            </w:r>
            <w:r>
              <w:t>texto</w:t>
            </w:r>
            <w:r>
              <w:rPr>
                <w:spacing w:val="32"/>
              </w:rPr>
              <w:t xml:space="preserve"> </w:t>
            </w:r>
            <w:r>
              <w:t>y lector,</w:t>
            </w:r>
            <w:r>
              <w:rPr>
                <w:spacing w:val="-10"/>
              </w:rPr>
              <w:t xml:space="preserve"> </w:t>
            </w:r>
            <w:r>
              <w:t>y</w:t>
            </w:r>
            <w:r>
              <w:rPr>
                <w:spacing w:val="-9"/>
              </w:rPr>
              <w:t xml:space="preserve"> </w:t>
            </w:r>
            <w:r>
              <w:t>se</w:t>
            </w:r>
            <w:r>
              <w:rPr>
                <w:spacing w:val="39"/>
              </w:rPr>
              <w:t xml:space="preserve"> </w:t>
            </w:r>
            <w:r>
              <w:t>estudiarán</w:t>
            </w:r>
            <w:r>
              <w:rPr>
                <w:spacing w:val="-13"/>
              </w:rPr>
              <w:t xml:space="preserve"> </w:t>
            </w:r>
            <w:r>
              <w:t>las</w:t>
            </w:r>
            <w:r>
              <w:rPr>
                <w:spacing w:val="-11"/>
              </w:rPr>
              <w:t xml:space="preserve"> </w:t>
            </w:r>
            <w:r>
              <w:t>transformaciones</w:t>
            </w:r>
            <w:r>
              <w:rPr>
                <w:spacing w:val="-13"/>
              </w:rPr>
              <w:t xml:space="preserve"> </w:t>
            </w:r>
            <w:r>
              <w:t>ejercidas</w:t>
            </w:r>
            <w:r>
              <w:rPr>
                <w:spacing w:val="-11"/>
              </w:rPr>
              <w:t xml:space="preserve"> </w:t>
            </w:r>
            <w:r>
              <w:t>por</w:t>
            </w:r>
            <w:r>
              <w:rPr>
                <w:spacing w:val="-10"/>
              </w:rPr>
              <w:t xml:space="preserve"> </w:t>
            </w:r>
            <w:r>
              <w:t>el</w:t>
            </w:r>
            <w:r>
              <w:rPr>
                <w:spacing w:val="-14"/>
              </w:rPr>
              <w:t xml:space="preserve"> </w:t>
            </w:r>
            <w:r>
              <w:t>medio</w:t>
            </w:r>
            <w:r>
              <w:rPr>
                <w:spacing w:val="-9"/>
              </w:rPr>
              <w:t xml:space="preserve"> </w:t>
            </w:r>
            <w:r>
              <w:t>digital,</w:t>
            </w:r>
            <w:r>
              <w:rPr>
                <w:spacing w:val="40"/>
              </w:rPr>
              <w:t xml:space="preserve"> </w:t>
            </w:r>
            <w:r>
              <w:t>como son las nuevas formas de interactividad, intertextualidad y</w:t>
            </w:r>
            <w:r>
              <w:rPr>
                <w:spacing w:val="40"/>
              </w:rPr>
              <w:t xml:space="preserve"> </w:t>
            </w:r>
            <w:r>
              <w:t>multimedialidad.</w:t>
            </w:r>
          </w:p>
          <w:p w14:paraId="5E24A1BA" w14:textId="77777777" w:rsidR="00881628" w:rsidRDefault="00370315">
            <w:pPr>
              <w:pStyle w:val="TableParagraph"/>
              <w:numPr>
                <w:ilvl w:val="0"/>
                <w:numId w:val="5"/>
              </w:numPr>
              <w:tabs>
                <w:tab w:val="left" w:pos="925"/>
              </w:tabs>
              <w:ind w:left="924" w:right="210"/>
              <w:jc w:val="both"/>
            </w:pPr>
            <w:r>
              <w:t xml:space="preserve">Manejar distintas herramientas para la creación de proyectos multimedia y ofrecer orientación para la </w:t>
            </w:r>
            <w:r>
              <w:t>gestión de un proyecto completo.</w:t>
            </w:r>
          </w:p>
        </w:tc>
      </w:tr>
      <w:tr w:rsidR="00881628" w14:paraId="2EC60B99" w14:textId="77777777">
        <w:trPr>
          <w:trHeight w:val="817"/>
        </w:trPr>
        <w:tc>
          <w:tcPr>
            <w:tcW w:w="8930" w:type="dxa"/>
          </w:tcPr>
          <w:p w14:paraId="1B337257" w14:textId="77777777" w:rsidR="00881628" w:rsidRDefault="00881628">
            <w:pPr>
              <w:pStyle w:val="TableParagraph"/>
              <w:spacing w:before="7"/>
              <w:ind w:left="0"/>
              <w:rPr>
                <w:rFonts w:ascii="Times New Roman"/>
                <w:sz w:val="20"/>
              </w:rPr>
            </w:pPr>
          </w:p>
          <w:p w14:paraId="1FB646C7" w14:textId="77777777" w:rsidR="00881628" w:rsidRDefault="00370315">
            <w:pPr>
              <w:pStyle w:val="TableParagraph"/>
              <w:ind w:left="1114" w:right="1457"/>
              <w:jc w:val="center"/>
              <w:rPr>
                <w:b/>
              </w:rPr>
            </w:pPr>
            <w:r>
              <w:rPr>
                <w:b/>
                <w:color w:val="B60020"/>
              </w:rPr>
              <w:t>Conocimientos</w:t>
            </w:r>
            <w:r>
              <w:rPr>
                <w:b/>
                <w:color w:val="B60020"/>
                <w:spacing w:val="-16"/>
              </w:rPr>
              <w:t xml:space="preserve"> </w:t>
            </w:r>
            <w:r>
              <w:rPr>
                <w:b/>
                <w:color w:val="B60020"/>
              </w:rPr>
              <w:t>y/o</w:t>
            </w:r>
            <w:r>
              <w:rPr>
                <w:b/>
                <w:color w:val="B60020"/>
                <w:spacing w:val="-15"/>
              </w:rPr>
              <w:t xml:space="preserve"> </w:t>
            </w:r>
            <w:r>
              <w:rPr>
                <w:b/>
                <w:color w:val="B60020"/>
              </w:rPr>
              <w:t>destrezas</w:t>
            </w:r>
            <w:r>
              <w:rPr>
                <w:b/>
                <w:color w:val="B60020"/>
                <w:spacing w:val="-15"/>
              </w:rPr>
              <w:t xml:space="preserve"> </w:t>
            </w:r>
            <w:r>
              <w:rPr>
                <w:b/>
                <w:color w:val="B60020"/>
              </w:rPr>
              <w:t>previas</w:t>
            </w:r>
            <w:r>
              <w:rPr>
                <w:b/>
                <w:color w:val="B60020"/>
                <w:spacing w:val="-14"/>
              </w:rPr>
              <w:t xml:space="preserve"> </w:t>
            </w:r>
            <w:r>
              <w:rPr>
                <w:b/>
                <w:color w:val="B60020"/>
                <w:spacing w:val="-2"/>
              </w:rPr>
              <w:t>recomendadas</w:t>
            </w:r>
          </w:p>
        </w:tc>
      </w:tr>
      <w:tr w:rsidR="00881628" w14:paraId="26A78701" w14:textId="77777777">
        <w:trPr>
          <w:trHeight w:val="650"/>
        </w:trPr>
        <w:tc>
          <w:tcPr>
            <w:tcW w:w="8930" w:type="dxa"/>
          </w:tcPr>
          <w:p w14:paraId="7EB7B51C" w14:textId="77777777" w:rsidR="00881628" w:rsidRDefault="00370315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  <w:tab w:val="left" w:pos="828"/>
              </w:tabs>
              <w:spacing w:before="72"/>
            </w:pPr>
            <w:bookmarkStart w:id="1" w:name="-_Manejo_de_programas_básicos_de_edición"/>
            <w:bookmarkEnd w:id="1"/>
            <w:r>
              <w:t>Manejo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programas</w:t>
            </w:r>
            <w:r>
              <w:rPr>
                <w:spacing w:val="-12"/>
              </w:rPr>
              <w:t xml:space="preserve"> </w:t>
            </w:r>
            <w:r>
              <w:t>básicos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edición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textos,</w:t>
            </w:r>
            <w:r>
              <w:rPr>
                <w:spacing w:val="-8"/>
              </w:rPr>
              <w:t xml:space="preserve"> </w:t>
            </w:r>
            <w:r>
              <w:t>imagen,</w:t>
            </w:r>
            <w:r>
              <w:rPr>
                <w:spacing w:val="-11"/>
              </w:rPr>
              <w:t xml:space="preserve"> </w:t>
            </w:r>
            <w:r>
              <w:t>vídeo</w:t>
            </w:r>
            <w:r>
              <w:rPr>
                <w:spacing w:val="-11"/>
              </w:rPr>
              <w:t xml:space="preserve"> </w:t>
            </w:r>
            <w:r>
              <w:t>y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sonido.</w:t>
            </w:r>
          </w:p>
          <w:p w14:paraId="68ABECC7" w14:textId="77777777" w:rsidR="00881628" w:rsidRDefault="00370315">
            <w:pPr>
              <w:pStyle w:val="TableParagraph"/>
              <w:numPr>
                <w:ilvl w:val="0"/>
                <w:numId w:val="4"/>
              </w:numPr>
              <w:tabs>
                <w:tab w:val="left" w:pos="842"/>
                <w:tab w:val="left" w:pos="843"/>
              </w:tabs>
              <w:spacing w:before="73" w:line="232" w:lineRule="exact"/>
              <w:ind w:left="842" w:hanging="736"/>
            </w:pPr>
            <w:bookmarkStart w:id="2" w:name="-___________No_es_necesario_conocimiento"/>
            <w:bookmarkEnd w:id="2"/>
            <w:r>
              <w:t>No</w:t>
            </w:r>
            <w:r>
              <w:rPr>
                <w:spacing w:val="-14"/>
              </w:rPr>
              <w:t xml:space="preserve"> </w:t>
            </w:r>
            <w:r>
              <w:t>es</w:t>
            </w:r>
            <w:r>
              <w:rPr>
                <w:spacing w:val="-11"/>
              </w:rPr>
              <w:t xml:space="preserve"> </w:t>
            </w:r>
            <w:r>
              <w:t>necesario</w:t>
            </w:r>
            <w:r>
              <w:rPr>
                <w:spacing w:val="-14"/>
              </w:rPr>
              <w:t xml:space="preserve"> </w:t>
            </w:r>
            <w:r>
              <w:t>conocimiento</w:t>
            </w:r>
            <w:r>
              <w:rPr>
                <w:spacing w:val="-11"/>
              </w:rPr>
              <w:t xml:space="preserve"> </w:t>
            </w:r>
            <w:r>
              <w:t>previo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4"/>
              </w:rPr>
              <w:t xml:space="preserve"> </w:t>
            </w:r>
            <w:r>
              <w:t>programas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creación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digital.</w:t>
            </w:r>
          </w:p>
        </w:tc>
      </w:tr>
      <w:tr w:rsidR="00881628" w14:paraId="1BA3E7CE" w14:textId="77777777">
        <w:trPr>
          <w:trHeight w:val="817"/>
        </w:trPr>
        <w:tc>
          <w:tcPr>
            <w:tcW w:w="8930" w:type="dxa"/>
          </w:tcPr>
          <w:p w14:paraId="03F2FCBF" w14:textId="77777777" w:rsidR="00881628" w:rsidRDefault="00881628">
            <w:pPr>
              <w:pStyle w:val="TableParagraph"/>
              <w:spacing w:before="7"/>
              <w:ind w:left="0"/>
              <w:rPr>
                <w:rFonts w:ascii="Times New Roman"/>
                <w:sz w:val="20"/>
              </w:rPr>
            </w:pPr>
          </w:p>
          <w:p w14:paraId="1BD6D486" w14:textId="77777777" w:rsidR="00881628" w:rsidRDefault="00370315">
            <w:pPr>
              <w:pStyle w:val="TableParagraph"/>
              <w:ind w:left="703"/>
              <w:rPr>
                <w:b/>
              </w:rPr>
            </w:pPr>
            <w:r>
              <w:rPr>
                <w:b/>
                <w:color w:val="B60020"/>
              </w:rPr>
              <w:t>Posibles</w:t>
            </w:r>
            <w:r>
              <w:rPr>
                <w:b/>
                <w:color w:val="B60020"/>
                <w:spacing w:val="-16"/>
              </w:rPr>
              <w:t xml:space="preserve"> </w:t>
            </w:r>
            <w:r>
              <w:rPr>
                <w:b/>
                <w:color w:val="B60020"/>
              </w:rPr>
              <w:t>asignaturas</w:t>
            </w:r>
            <w:r>
              <w:rPr>
                <w:b/>
                <w:color w:val="B60020"/>
                <w:spacing w:val="-15"/>
              </w:rPr>
              <w:t xml:space="preserve"> </w:t>
            </w:r>
            <w:r>
              <w:rPr>
                <w:b/>
                <w:color w:val="B60020"/>
              </w:rPr>
              <w:t>del</w:t>
            </w:r>
            <w:r>
              <w:rPr>
                <w:b/>
                <w:color w:val="B60020"/>
                <w:spacing w:val="-15"/>
              </w:rPr>
              <w:t xml:space="preserve"> </w:t>
            </w:r>
            <w:r>
              <w:rPr>
                <w:b/>
                <w:color w:val="B60020"/>
              </w:rPr>
              <w:t>Máster</w:t>
            </w:r>
            <w:r>
              <w:rPr>
                <w:b/>
                <w:color w:val="B60020"/>
                <w:spacing w:val="-15"/>
              </w:rPr>
              <w:t xml:space="preserve"> </w:t>
            </w:r>
            <w:r>
              <w:rPr>
                <w:b/>
                <w:color w:val="B60020"/>
              </w:rPr>
              <w:t>directamente</w:t>
            </w:r>
            <w:r>
              <w:rPr>
                <w:b/>
                <w:color w:val="B60020"/>
                <w:spacing w:val="-15"/>
              </w:rPr>
              <w:t xml:space="preserve"> </w:t>
            </w:r>
            <w:r>
              <w:rPr>
                <w:b/>
                <w:color w:val="B60020"/>
              </w:rPr>
              <w:t>relacionadas</w:t>
            </w:r>
            <w:r>
              <w:rPr>
                <w:b/>
                <w:color w:val="B60020"/>
                <w:spacing w:val="-15"/>
              </w:rPr>
              <w:t xml:space="preserve"> </w:t>
            </w:r>
            <w:r>
              <w:rPr>
                <w:b/>
                <w:color w:val="B60020"/>
              </w:rPr>
              <w:t>con</w:t>
            </w:r>
            <w:r>
              <w:rPr>
                <w:b/>
                <w:color w:val="B60020"/>
                <w:spacing w:val="-15"/>
              </w:rPr>
              <w:t xml:space="preserve"> </w:t>
            </w:r>
            <w:r>
              <w:rPr>
                <w:b/>
                <w:color w:val="B60020"/>
                <w:spacing w:val="-4"/>
              </w:rPr>
              <w:t>ésta</w:t>
            </w:r>
          </w:p>
        </w:tc>
      </w:tr>
      <w:tr w:rsidR="00881628" w14:paraId="048001F0" w14:textId="77777777">
        <w:trPr>
          <w:trHeight w:val="577"/>
        </w:trPr>
        <w:tc>
          <w:tcPr>
            <w:tcW w:w="8930" w:type="dxa"/>
          </w:tcPr>
          <w:p w14:paraId="7A009C7B" w14:textId="4E42D1B1" w:rsidR="00881628" w:rsidRDefault="00370315">
            <w:pPr>
              <w:pStyle w:val="TableParagraph"/>
              <w:tabs>
                <w:tab w:val="left" w:pos="827"/>
              </w:tabs>
              <w:spacing w:before="54" w:line="252" w:lineRule="exact"/>
              <w:ind w:right="214"/>
            </w:pPr>
            <w:bookmarkStart w:id="3" w:name="-_La_asignatura_de_“Cibercultura”_ofrece"/>
            <w:bookmarkEnd w:id="3"/>
            <w:r>
              <w:rPr>
                <w:spacing w:val="-10"/>
              </w:rPr>
              <w:t>-</w:t>
            </w:r>
            <w:r>
              <w:tab/>
              <w:t>La</w:t>
            </w:r>
            <w:r>
              <w:rPr>
                <w:spacing w:val="-10"/>
              </w:rPr>
              <w:t xml:space="preserve"> </w:t>
            </w:r>
            <w:r>
              <w:t>asignatura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“Cibercultura”</w:t>
            </w:r>
            <w:r>
              <w:rPr>
                <w:spacing w:val="-9"/>
              </w:rPr>
              <w:t xml:space="preserve"> </w:t>
            </w:r>
            <w:r>
              <w:t>ofrecerá</w:t>
            </w:r>
            <w:r>
              <w:rPr>
                <w:spacing w:val="-10"/>
              </w:rPr>
              <w:t xml:space="preserve"> </w:t>
            </w:r>
            <w:r>
              <w:t>una</w:t>
            </w:r>
            <w:r>
              <w:rPr>
                <w:spacing w:val="-12"/>
              </w:rPr>
              <w:t xml:space="preserve"> </w:t>
            </w:r>
            <w:r>
              <w:t>visión</w:t>
            </w:r>
            <w:r>
              <w:rPr>
                <w:spacing w:val="-10"/>
              </w:rPr>
              <w:t xml:space="preserve"> </w:t>
            </w:r>
            <w:r>
              <w:t>general</w:t>
            </w:r>
            <w:r>
              <w:rPr>
                <w:spacing w:val="-12"/>
              </w:rPr>
              <w:t xml:space="preserve"> </w:t>
            </w:r>
            <w:r>
              <w:t>del</w:t>
            </w:r>
            <w:r>
              <w:rPr>
                <w:spacing w:val="-12"/>
              </w:rPr>
              <w:t xml:space="preserve"> </w:t>
            </w:r>
            <w:r>
              <w:t>contexto</w:t>
            </w:r>
            <w:r>
              <w:rPr>
                <w:spacing w:val="-10"/>
              </w:rPr>
              <w:t xml:space="preserve"> </w:t>
            </w:r>
            <w:r>
              <w:t>en</w:t>
            </w:r>
            <w:r>
              <w:rPr>
                <w:spacing w:val="-10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 xml:space="preserve">que se insertan las obras de literatura </w:t>
            </w:r>
            <w:r w:rsidR="0011663E">
              <w:t xml:space="preserve">y arte </w:t>
            </w:r>
            <w:r>
              <w:t>digital y facilitar así su interpretación</w:t>
            </w:r>
          </w:p>
        </w:tc>
      </w:tr>
      <w:tr w:rsidR="00881628" w14:paraId="61109A4B" w14:textId="77777777">
        <w:trPr>
          <w:trHeight w:val="897"/>
        </w:trPr>
        <w:tc>
          <w:tcPr>
            <w:tcW w:w="8930" w:type="dxa"/>
          </w:tcPr>
          <w:p w14:paraId="3DD7135A" w14:textId="77777777" w:rsidR="00881628" w:rsidRDefault="00881628">
            <w:pPr>
              <w:pStyle w:val="TableParagraph"/>
              <w:spacing w:before="6"/>
              <w:ind w:left="0"/>
              <w:rPr>
                <w:rFonts w:ascii="Times New Roman"/>
                <w:sz w:val="27"/>
              </w:rPr>
            </w:pPr>
          </w:p>
          <w:p w14:paraId="7F0E4240" w14:textId="167E4FAF" w:rsidR="00881628" w:rsidRDefault="00370315">
            <w:pPr>
              <w:pStyle w:val="TableParagraph"/>
              <w:ind w:left="1114" w:right="1463"/>
              <w:jc w:val="center"/>
              <w:rPr>
                <w:b/>
              </w:rPr>
            </w:pPr>
            <w:r>
              <w:rPr>
                <w:b/>
                <w:color w:val="B60020"/>
              </w:rPr>
              <w:t>Carga</w:t>
            </w:r>
            <w:r>
              <w:rPr>
                <w:b/>
                <w:color w:val="B60020"/>
                <w:spacing w:val="-13"/>
              </w:rPr>
              <w:t xml:space="preserve"> </w:t>
            </w:r>
            <w:r>
              <w:rPr>
                <w:b/>
                <w:color w:val="B60020"/>
              </w:rPr>
              <w:t>de</w:t>
            </w:r>
            <w:r>
              <w:rPr>
                <w:b/>
                <w:color w:val="B60020"/>
                <w:spacing w:val="-11"/>
              </w:rPr>
              <w:t xml:space="preserve"> </w:t>
            </w:r>
            <w:r>
              <w:rPr>
                <w:b/>
                <w:color w:val="B60020"/>
              </w:rPr>
              <w:t>trabajo/</w:t>
            </w:r>
            <w:r w:rsidR="0011663E">
              <w:rPr>
                <w:b/>
                <w:color w:val="B60020"/>
              </w:rPr>
              <w:t>estudio</w:t>
            </w:r>
            <w:r w:rsidR="0011663E">
              <w:rPr>
                <w:b/>
                <w:color w:val="B60020"/>
                <w:spacing w:val="-8"/>
              </w:rPr>
              <w:t xml:space="preserve"> </w:t>
            </w:r>
            <w:r w:rsidR="0011663E">
              <w:rPr>
                <w:b/>
                <w:color w:val="B60020"/>
              </w:rPr>
              <w:t>prevista</w:t>
            </w:r>
            <w:r>
              <w:rPr>
                <w:b/>
                <w:color w:val="B60020"/>
                <w:spacing w:val="-7"/>
              </w:rPr>
              <w:t xml:space="preserve"> </w:t>
            </w:r>
            <w:r>
              <w:rPr>
                <w:b/>
                <w:color w:val="B60020"/>
              </w:rPr>
              <w:t>por</w:t>
            </w:r>
            <w:r>
              <w:rPr>
                <w:b/>
                <w:color w:val="B60020"/>
                <w:spacing w:val="-12"/>
              </w:rPr>
              <w:t xml:space="preserve"> </w:t>
            </w:r>
            <w:r>
              <w:rPr>
                <w:b/>
                <w:color w:val="B60020"/>
              </w:rPr>
              <w:t>semana</w:t>
            </w:r>
            <w:r>
              <w:rPr>
                <w:b/>
                <w:color w:val="B60020"/>
                <w:spacing w:val="-15"/>
              </w:rPr>
              <w:t xml:space="preserve"> </w:t>
            </w:r>
            <w:r>
              <w:rPr>
                <w:b/>
                <w:color w:val="B60020"/>
              </w:rPr>
              <w:t>para</w:t>
            </w:r>
            <w:r>
              <w:rPr>
                <w:b/>
                <w:color w:val="B60020"/>
                <w:spacing w:val="-7"/>
              </w:rPr>
              <w:t xml:space="preserve"> </w:t>
            </w:r>
            <w:r>
              <w:rPr>
                <w:b/>
                <w:color w:val="B60020"/>
              </w:rPr>
              <w:t>el</w:t>
            </w:r>
            <w:r>
              <w:rPr>
                <w:b/>
                <w:color w:val="B60020"/>
                <w:spacing w:val="-8"/>
              </w:rPr>
              <w:t xml:space="preserve"> </w:t>
            </w:r>
            <w:r>
              <w:rPr>
                <w:b/>
                <w:color w:val="B60020"/>
                <w:spacing w:val="-2"/>
              </w:rPr>
              <w:t>alumno</w:t>
            </w:r>
          </w:p>
        </w:tc>
      </w:tr>
      <w:tr w:rsidR="00881628" w14:paraId="733214AE" w14:textId="77777777">
        <w:trPr>
          <w:trHeight w:val="1336"/>
        </w:trPr>
        <w:tc>
          <w:tcPr>
            <w:tcW w:w="8930" w:type="dxa"/>
          </w:tcPr>
          <w:p w14:paraId="54FC11A0" w14:textId="77777777" w:rsidR="00881628" w:rsidRDefault="00370315">
            <w:pPr>
              <w:pStyle w:val="TableParagraph"/>
              <w:spacing w:before="72"/>
              <w:ind w:right="92"/>
              <w:jc w:val="both"/>
            </w:pPr>
            <w:bookmarkStart w:id="4" w:name="10-12_horas_de_dedicación,_repartidas_en"/>
            <w:bookmarkEnd w:id="4"/>
            <w:r>
              <w:t>10-12 horas de dedicación, repartidas entre el visionado de vídeos/presentaciones</w:t>
            </w:r>
            <w:r>
              <w:rPr>
                <w:spacing w:val="40"/>
              </w:rPr>
              <w:t xml:space="preserve"> </w:t>
            </w:r>
            <w:r>
              <w:t>y el estudio del material docente (40%), el análisis de material adicional (10%), la</w:t>
            </w:r>
            <w:r>
              <w:rPr>
                <w:spacing w:val="40"/>
              </w:rPr>
              <w:t xml:space="preserve"> </w:t>
            </w:r>
            <w:r>
              <w:t>resolución de</w:t>
            </w:r>
            <w:r>
              <w:rPr>
                <w:spacing w:val="-13"/>
              </w:rPr>
              <w:t xml:space="preserve"> </w:t>
            </w:r>
            <w:r>
              <w:t>casos</w:t>
            </w:r>
            <w:r>
              <w:rPr>
                <w:spacing w:val="-14"/>
              </w:rPr>
              <w:t xml:space="preserve"> </w:t>
            </w:r>
            <w:r>
              <w:t>prácticos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6"/>
              </w:rPr>
              <w:t xml:space="preserve"> </w:t>
            </w:r>
            <w:r>
              <w:t>realización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14"/>
              </w:rPr>
              <w:t xml:space="preserve"> </w:t>
            </w:r>
            <w:r>
              <w:t>cuestionarios</w:t>
            </w:r>
            <w:r>
              <w:rPr>
                <w:spacing w:val="-16"/>
              </w:rPr>
              <w:t xml:space="preserve"> </w:t>
            </w:r>
            <w:r>
              <w:t>(20%),</w:t>
            </w:r>
            <w:r>
              <w:rPr>
                <w:spacing w:val="-8"/>
              </w:rPr>
              <w:t xml:space="preserve"> </w:t>
            </w:r>
            <w:r>
              <w:t>la</w:t>
            </w:r>
            <w:r>
              <w:rPr>
                <w:spacing w:val="-14"/>
              </w:rPr>
              <w:t xml:space="preserve"> </w:t>
            </w:r>
            <w:r>
              <w:t>comunicación</w:t>
            </w:r>
            <w:r>
              <w:rPr>
                <w:spacing w:val="40"/>
              </w:rPr>
              <w:t xml:space="preserve"> </w:t>
            </w:r>
            <w:r>
              <w:t>con</w:t>
            </w:r>
            <w:r>
              <w:rPr>
                <w:spacing w:val="-6"/>
              </w:rPr>
              <w:t xml:space="preserve"> </w:t>
            </w:r>
            <w:r>
              <w:t>el</w:t>
            </w:r>
            <w:r>
              <w:rPr>
                <w:spacing w:val="-11"/>
              </w:rPr>
              <w:t xml:space="preserve"> </w:t>
            </w:r>
            <w:r>
              <w:t>tutor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10"/>
              </w:rPr>
              <w:t xml:space="preserve"> </w:t>
            </w:r>
            <w:r>
              <w:t>los</w:t>
            </w:r>
          </w:p>
          <w:p w14:paraId="653D13EB" w14:textId="77777777" w:rsidR="00881628" w:rsidRDefault="00370315">
            <w:pPr>
              <w:pStyle w:val="TableParagraph"/>
              <w:spacing w:line="252" w:lineRule="exact"/>
              <w:ind w:right="92"/>
              <w:jc w:val="both"/>
            </w:pPr>
            <w:r>
              <w:t>compañeros (10%), la asistencia a seminarios presenciales (20%)</w:t>
            </w:r>
            <w:r>
              <w:rPr>
                <w:spacing w:val="40"/>
              </w:rPr>
              <w:t xml:space="preserve"> </w:t>
            </w:r>
            <w:r>
              <w:t>y, en su caso, la resolución de las pruebas de evaluación.</w:t>
            </w:r>
          </w:p>
        </w:tc>
      </w:tr>
      <w:tr w:rsidR="00881628" w14:paraId="21E01173" w14:textId="77777777">
        <w:trPr>
          <w:trHeight w:val="820"/>
        </w:trPr>
        <w:tc>
          <w:tcPr>
            <w:tcW w:w="8930" w:type="dxa"/>
          </w:tcPr>
          <w:p w14:paraId="63505025" w14:textId="77777777" w:rsidR="00881628" w:rsidRDefault="00881628">
            <w:pPr>
              <w:pStyle w:val="TableParagraph"/>
              <w:spacing w:before="7"/>
              <w:ind w:left="0"/>
              <w:rPr>
                <w:rFonts w:ascii="Times New Roman"/>
                <w:sz w:val="20"/>
              </w:rPr>
            </w:pPr>
          </w:p>
          <w:p w14:paraId="1B1F7BE0" w14:textId="77777777" w:rsidR="00881628" w:rsidRDefault="00370315">
            <w:pPr>
              <w:pStyle w:val="TableParagraph"/>
              <w:ind w:left="1114" w:right="1437"/>
              <w:jc w:val="center"/>
              <w:rPr>
                <w:b/>
              </w:rPr>
            </w:pPr>
            <w:r>
              <w:rPr>
                <w:b/>
                <w:color w:val="B60020"/>
              </w:rPr>
              <w:t>Descripción</w:t>
            </w:r>
            <w:r>
              <w:rPr>
                <w:b/>
                <w:color w:val="B60020"/>
                <w:spacing w:val="-12"/>
              </w:rPr>
              <w:t xml:space="preserve"> </w:t>
            </w:r>
            <w:r>
              <w:rPr>
                <w:b/>
                <w:color w:val="B60020"/>
              </w:rPr>
              <w:t>general</w:t>
            </w:r>
            <w:r>
              <w:rPr>
                <w:b/>
                <w:color w:val="B60020"/>
                <w:spacing w:val="-5"/>
              </w:rPr>
              <w:t xml:space="preserve"> </w:t>
            </w:r>
            <w:r>
              <w:rPr>
                <w:b/>
                <w:color w:val="B60020"/>
              </w:rPr>
              <w:t>de</w:t>
            </w:r>
            <w:r>
              <w:rPr>
                <w:b/>
                <w:color w:val="B60020"/>
                <w:spacing w:val="-11"/>
              </w:rPr>
              <w:t xml:space="preserve"> </w:t>
            </w:r>
            <w:r>
              <w:rPr>
                <w:b/>
                <w:color w:val="B60020"/>
              </w:rPr>
              <w:t>la</w:t>
            </w:r>
            <w:r>
              <w:rPr>
                <w:b/>
                <w:color w:val="B60020"/>
                <w:spacing w:val="-11"/>
              </w:rPr>
              <w:t xml:space="preserve"> </w:t>
            </w:r>
            <w:r>
              <w:rPr>
                <w:b/>
                <w:color w:val="B60020"/>
                <w:spacing w:val="-2"/>
              </w:rPr>
              <w:t>asignatura</w:t>
            </w:r>
          </w:p>
        </w:tc>
      </w:tr>
      <w:tr w:rsidR="00881628" w14:paraId="75B3686D" w14:textId="77777777">
        <w:trPr>
          <w:trHeight w:val="3794"/>
        </w:trPr>
        <w:tc>
          <w:tcPr>
            <w:tcW w:w="8930" w:type="dxa"/>
          </w:tcPr>
          <w:p w14:paraId="2C0A30C9" w14:textId="77777777" w:rsidR="00881628" w:rsidRDefault="00370315">
            <w:pPr>
              <w:pStyle w:val="TableParagraph"/>
              <w:spacing w:before="72"/>
              <w:ind w:right="92"/>
              <w:jc w:val="both"/>
            </w:pPr>
            <w:bookmarkStart w:id="5" w:name="Esta_asignatura_ofrecerá_al_estudiante_u"/>
            <w:bookmarkEnd w:id="5"/>
            <w:r>
              <w:rPr>
                <w:spacing w:val="-2"/>
              </w:rPr>
              <w:t>Esta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asignatura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ofrecerá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estudiante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una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perspectiva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teórico/práctica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las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 xml:space="preserve">textualidades </w:t>
            </w:r>
            <w:r>
              <w:t>electrónicas, combinando</w:t>
            </w:r>
            <w:r>
              <w:rPr>
                <w:spacing w:val="-1"/>
              </w:rPr>
              <w:t xml:space="preserve"> </w:t>
            </w:r>
            <w:r>
              <w:t>clases</w:t>
            </w:r>
            <w:r>
              <w:rPr>
                <w:spacing w:val="-3"/>
              </w:rPr>
              <w:t xml:space="preserve"> </w:t>
            </w:r>
            <w:r>
              <w:t>magistrales</w:t>
            </w:r>
            <w:r>
              <w:rPr>
                <w:spacing w:val="-1"/>
              </w:rPr>
              <w:t xml:space="preserve"> </w:t>
            </w:r>
            <w:r>
              <w:t>y</w:t>
            </w:r>
            <w:r>
              <w:rPr>
                <w:spacing w:val="-3"/>
              </w:rPr>
              <w:t xml:space="preserve"> </w:t>
            </w:r>
            <w:r>
              <w:t>talleres</w:t>
            </w:r>
            <w:r>
              <w:rPr>
                <w:spacing w:val="-3"/>
              </w:rPr>
              <w:t xml:space="preserve"> </w:t>
            </w:r>
            <w:r>
              <w:t>dedicados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reflexionar en</w:t>
            </w:r>
            <w:r>
              <w:rPr>
                <w:spacing w:val="-3"/>
              </w:rPr>
              <w:t xml:space="preserve"> </w:t>
            </w:r>
            <w:r>
              <w:t>torno</w:t>
            </w:r>
            <w:r>
              <w:rPr>
                <w:spacing w:val="-2"/>
              </w:rPr>
              <w:t xml:space="preserve"> </w:t>
            </w:r>
            <w:r>
              <w:t xml:space="preserve">a las transformaciones acontecidas en el terreno de la lectura y </w:t>
            </w:r>
            <w:r>
              <w:t>escritura literaria en la era digital mediante el ejercicio de la escritura digital creativa.</w:t>
            </w:r>
          </w:p>
          <w:p w14:paraId="1DFE57DA" w14:textId="77777777" w:rsidR="00881628" w:rsidRDefault="00881628">
            <w:pPr>
              <w:pStyle w:val="TableParagraph"/>
              <w:spacing w:before="5"/>
              <w:ind w:left="0"/>
              <w:rPr>
                <w:rFonts w:ascii="Times New Roman"/>
                <w:sz w:val="34"/>
              </w:rPr>
            </w:pPr>
          </w:p>
          <w:p w14:paraId="417D0EF3" w14:textId="77777777" w:rsidR="00881628" w:rsidRDefault="00370315">
            <w:pPr>
              <w:pStyle w:val="TableParagraph"/>
              <w:ind w:right="94"/>
              <w:jc w:val="both"/>
            </w:pPr>
            <w:bookmarkStart w:id="6" w:name="Cada_tema_contará_con_un_apartado_teóric"/>
            <w:bookmarkEnd w:id="6"/>
            <w:r>
              <w:rPr>
                <w:spacing w:val="-2"/>
              </w:rPr>
              <w:t>Cada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tema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contará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con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un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apartado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teórico,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en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el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que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se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darán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conocer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los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 xml:space="preserve">antecedentes, </w:t>
            </w:r>
            <w:r>
              <w:t xml:space="preserve">los distintos géneros y escuelas de la literatura digital y las </w:t>
            </w:r>
            <w:r>
              <w:t>transformaciones del campo literario, y otro práctico, en el que se abordarán distintas características de la literatura digital</w:t>
            </w:r>
            <w:r>
              <w:rPr>
                <w:spacing w:val="-9"/>
              </w:rPr>
              <w:t xml:space="preserve"> </w:t>
            </w:r>
            <w:r>
              <w:t>a</w:t>
            </w:r>
            <w:r>
              <w:rPr>
                <w:spacing w:val="-9"/>
              </w:rPr>
              <w:t xml:space="preserve"> </w:t>
            </w:r>
            <w:r>
              <w:t>través</w:t>
            </w:r>
            <w:r>
              <w:rPr>
                <w:spacing w:val="-6"/>
              </w:rPr>
              <w:t xml:space="preserve"> </w:t>
            </w:r>
            <w:r>
              <w:t>del</w:t>
            </w:r>
            <w:r>
              <w:rPr>
                <w:spacing w:val="-9"/>
              </w:rPr>
              <w:t xml:space="preserve"> </w:t>
            </w:r>
            <w:r>
              <w:t>aprendizaje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herramientas</w:t>
            </w:r>
            <w:r>
              <w:rPr>
                <w:spacing w:val="-6"/>
              </w:rPr>
              <w:t xml:space="preserve"> </w:t>
            </w:r>
            <w:r>
              <w:t>para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9"/>
              </w:rPr>
              <w:t xml:space="preserve"> </w:t>
            </w:r>
            <w:r>
              <w:t>creación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proyectos</w:t>
            </w:r>
            <w:r>
              <w:rPr>
                <w:spacing w:val="-8"/>
              </w:rPr>
              <w:t xml:space="preserve"> </w:t>
            </w:r>
            <w:r>
              <w:t>multimedia.</w:t>
            </w:r>
          </w:p>
        </w:tc>
      </w:tr>
    </w:tbl>
    <w:p w14:paraId="7EBA09DE" w14:textId="77777777" w:rsidR="00881628" w:rsidRDefault="00881628">
      <w:pPr>
        <w:jc w:val="both"/>
        <w:sectPr w:rsidR="00881628">
          <w:pgSz w:w="11920" w:h="16850"/>
          <w:pgMar w:top="1640" w:right="900" w:bottom="1096" w:left="1420" w:header="720" w:footer="720" w:gutter="0"/>
          <w:cols w:space="720"/>
        </w:sectPr>
      </w:pPr>
    </w:p>
    <w:tbl>
      <w:tblPr>
        <w:tblStyle w:val="TableNormal"/>
        <w:tblW w:w="0" w:type="auto"/>
        <w:tblInd w:w="5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30"/>
      </w:tblGrid>
      <w:tr w:rsidR="00881628" w14:paraId="640CEC6D" w14:textId="77777777">
        <w:trPr>
          <w:trHeight w:val="901"/>
        </w:trPr>
        <w:tc>
          <w:tcPr>
            <w:tcW w:w="8930" w:type="dxa"/>
          </w:tcPr>
          <w:p w14:paraId="4219759F" w14:textId="77777777" w:rsidR="00881628" w:rsidRDefault="00881628">
            <w:pPr>
              <w:pStyle w:val="TableParagraph"/>
              <w:spacing w:before="8"/>
              <w:ind w:left="0"/>
              <w:rPr>
                <w:rFonts w:ascii="Times New Roman"/>
                <w:sz w:val="27"/>
              </w:rPr>
            </w:pPr>
          </w:p>
          <w:p w14:paraId="65C224DC" w14:textId="77777777" w:rsidR="00881628" w:rsidRDefault="00370315">
            <w:pPr>
              <w:pStyle w:val="TableParagraph"/>
              <w:ind w:left="1114" w:right="1104"/>
              <w:jc w:val="center"/>
              <w:rPr>
                <w:b/>
              </w:rPr>
            </w:pPr>
            <w:r>
              <w:rPr>
                <w:b/>
                <w:color w:val="B60020"/>
              </w:rPr>
              <w:t>Cronograma</w:t>
            </w:r>
            <w:r>
              <w:rPr>
                <w:b/>
                <w:color w:val="B60020"/>
                <w:spacing w:val="-16"/>
              </w:rPr>
              <w:t xml:space="preserve"> </w:t>
            </w:r>
            <w:r>
              <w:rPr>
                <w:b/>
                <w:color w:val="B60020"/>
              </w:rPr>
              <w:t>del</w:t>
            </w:r>
            <w:r>
              <w:rPr>
                <w:b/>
                <w:color w:val="B60020"/>
                <w:spacing w:val="-10"/>
              </w:rPr>
              <w:t xml:space="preserve"> </w:t>
            </w:r>
            <w:r>
              <w:rPr>
                <w:b/>
                <w:color w:val="B60020"/>
                <w:spacing w:val="-4"/>
              </w:rPr>
              <w:t>curso</w:t>
            </w:r>
          </w:p>
        </w:tc>
      </w:tr>
      <w:tr w:rsidR="00881628" w14:paraId="5AB624E8" w14:textId="77777777">
        <w:trPr>
          <w:trHeight w:val="11454"/>
        </w:trPr>
        <w:tc>
          <w:tcPr>
            <w:tcW w:w="8930" w:type="dxa"/>
          </w:tcPr>
          <w:p w14:paraId="5ED71000" w14:textId="77777777" w:rsidR="00881628" w:rsidRDefault="00881628">
            <w:pPr>
              <w:pStyle w:val="TableParagraph"/>
              <w:spacing w:before="10"/>
              <w:ind w:left="0"/>
              <w:rPr>
                <w:rFonts w:ascii="Times New Roman"/>
                <w:sz w:val="21"/>
              </w:rPr>
            </w:pPr>
          </w:p>
          <w:p w14:paraId="7B8DBA3F" w14:textId="77777777" w:rsidR="00881628" w:rsidRDefault="00370315">
            <w:pPr>
              <w:pStyle w:val="TableParagraph"/>
            </w:pPr>
            <w:r>
              <w:rPr>
                <w:spacing w:val="-2"/>
              </w:rPr>
              <w:t>INTRODUCCIÓN</w:t>
            </w:r>
          </w:p>
          <w:p w14:paraId="072EF275" w14:textId="77777777" w:rsidR="00881628" w:rsidRDefault="00881628">
            <w:pPr>
              <w:pStyle w:val="TableParagraph"/>
              <w:ind w:left="0"/>
              <w:rPr>
                <w:rFonts w:ascii="Times New Roman"/>
              </w:rPr>
            </w:pPr>
          </w:p>
          <w:p w14:paraId="2F1837D0" w14:textId="06C3BC60" w:rsidR="00881628" w:rsidRDefault="00370315">
            <w:pPr>
              <w:pStyle w:val="TableParagraph"/>
            </w:pPr>
            <w:r>
              <w:t>Semana</w:t>
            </w:r>
            <w:r>
              <w:rPr>
                <w:spacing w:val="-3"/>
              </w:rPr>
              <w:t xml:space="preserve"> </w:t>
            </w:r>
            <w:r>
              <w:t>1:</w:t>
            </w:r>
            <w:r>
              <w:rPr>
                <w:spacing w:val="40"/>
              </w:rPr>
              <w:t xml:space="preserve"> </w:t>
            </w:r>
            <w:r>
              <w:t>Las</w:t>
            </w:r>
            <w:r>
              <w:rPr>
                <w:spacing w:val="-5"/>
              </w:rPr>
              <w:t xml:space="preserve"> </w:t>
            </w:r>
            <w:r>
              <w:t>vanguardias</w:t>
            </w:r>
            <w:r>
              <w:rPr>
                <w:spacing w:val="-2"/>
              </w:rPr>
              <w:t xml:space="preserve"> </w:t>
            </w:r>
            <w:r>
              <w:t>artísticas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siglo</w:t>
            </w:r>
            <w:r>
              <w:rPr>
                <w:spacing w:val="-3"/>
              </w:rPr>
              <w:t xml:space="preserve"> </w:t>
            </w:r>
            <w:r>
              <w:t>XX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3"/>
              </w:rPr>
              <w:t xml:space="preserve"> </w:t>
            </w:r>
            <w:r>
              <w:t>arte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los</w:t>
            </w:r>
            <w:r>
              <w:rPr>
                <w:spacing w:val="-5"/>
              </w:rPr>
              <w:t xml:space="preserve"> </w:t>
            </w:r>
            <w:r>
              <w:t>nuevos</w:t>
            </w:r>
            <w:r>
              <w:rPr>
                <w:spacing w:val="-5"/>
              </w:rPr>
              <w:t xml:space="preserve"> </w:t>
            </w:r>
            <w:r>
              <w:t xml:space="preserve">medios: antecedentes de la literatura y el arte digital. </w:t>
            </w:r>
          </w:p>
          <w:p w14:paraId="4F220113" w14:textId="77777777" w:rsidR="00881628" w:rsidRDefault="00881628">
            <w:pPr>
              <w:pStyle w:val="TableParagraph"/>
              <w:ind w:left="0"/>
              <w:rPr>
                <w:rFonts w:ascii="Times New Roman"/>
              </w:rPr>
            </w:pPr>
          </w:p>
          <w:p w14:paraId="66901FED" w14:textId="1E1E7383" w:rsidR="00881628" w:rsidRDefault="00370315">
            <w:pPr>
              <w:pStyle w:val="TableParagraph"/>
            </w:pPr>
            <w:r>
              <w:t>Semana</w:t>
            </w:r>
            <w:r>
              <w:rPr>
                <w:spacing w:val="-3"/>
              </w:rPr>
              <w:t xml:space="preserve"> </w:t>
            </w:r>
            <w:r>
              <w:t>2:</w:t>
            </w:r>
            <w:r>
              <w:rPr>
                <w:spacing w:val="40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ruptura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materialidad:</w:t>
            </w:r>
            <w:r>
              <w:rPr>
                <w:spacing w:val="-4"/>
              </w:rPr>
              <w:t xml:space="preserve"> </w:t>
            </w:r>
            <w:r>
              <w:t>concepto,</w:t>
            </w:r>
            <w:r>
              <w:rPr>
                <w:spacing w:val="-4"/>
              </w:rPr>
              <w:t xml:space="preserve"> </w:t>
            </w:r>
            <w:r>
              <w:t>instalación</w:t>
            </w:r>
            <w:r>
              <w:rPr>
                <w:spacing w:val="-3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t>performance.</w:t>
            </w:r>
            <w:r>
              <w:rPr>
                <w:spacing w:val="-4"/>
              </w:rPr>
              <w:t xml:space="preserve"> </w:t>
            </w:r>
          </w:p>
          <w:p w14:paraId="4225A1C3" w14:textId="77777777" w:rsidR="00881628" w:rsidRDefault="00881628">
            <w:pPr>
              <w:pStyle w:val="TableParagraph"/>
              <w:spacing w:before="10"/>
              <w:ind w:left="0"/>
              <w:rPr>
                <w:rFonts w:ascii="Times New Roman"/>
                <w:sz w:val="21"/>
              </w:rPr>
            </w:pPr>
          </w:p>
          <w:p w14:paraId="38BB8770" w14:textId="11422AC1" w:rsidR="00881628" w:rsidRDefault="00370315">
            <w:pPr>
              <w:pStyle w:val="TableParagraph"/>
            </w:pPr>
            <w:r>
              <w:t>Semana</w:t>
            </w:r>
            <w:r>
              <w:rPr>
                <w:spacing w:val="-3"/>
              </w:rPr>
              <w:t xml:space="preserve"> </w:t>
            </w:r>
            <w:r>
              <w:t>3:</w:t>
            </w:r>
            <w:r>
              <w:rPr>
                <w:spacing w:val="-1"/>
              </w:rPr>
              <w:t xml:space="preserve"> </w:t>
            </w:r>
            <w:r>
              <w:t>El</w:t>
            </w:r>
            <w:r>
              <w:rPr>
                <w:spacing w:val="-3"/>
              </w:rPr>
              <w:t xml:space="preserve"> </w:t>
            </w:r>
            <w:r>
              <w:t>campo</w:t>
            </w:r>
            <w:r>
              <w:rPr>
                <w:spacing w:val="-5"/>
              </w:rPr>
              <w:t xml:space="preserve"> </w:t>
            </w:r>
            <w:r>
              <w:t>híbrido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creación</w:t>
            </w:r>
            <w:r>
              <w:rPr>
                <w:spacing w:val="-3"/>
              </w:rPr>
              <w:t xml:space="preserve"> </w:t>
            </w:r>
            <w:r>
              <w:t>digital.</w:t>
            </w:r>
            <w:r>
              <w:rPr>
                <w:spacing w:val="-1"/>
              </w:rPr>
              <w:t xml:space="preserve"> </w:t>
            </w:r>
            <w:r>
              <w:t>Nuevos</w:t>
            </w:r>
            <w:r>
              <w:rPr>
                <w:spacing w:val="-5"/>
              </w:rPr>
              <w:t xml:space="preserve"> </w:t>
            </w:r>
            <w:r>
              <w:t>medios,</w:t>
            </w:r>
            <w:r>
              <w:rPr>
                <w:spacing w:val="-1"/>
              </w:rPr>
              <w:t xml:space="preserve"> </w:t>
            </w:r>
            <w:r>
              <w:t>nuevos</w:t>
            </w:r>
            <w:r>
              <w:rPr>
                <w:spacing w:val="-2"/>
              </w:rPr>
              <w:t xml:space="preserve"> </w:t>
            </w:r>
            <w:r>
              <w:t>lenguajes.</w:t>
            </w:r>
            <w:r>
              <w:rPr>
                <w:spacing w:val="-4"/>
              </w:rPr>
              <w:t xml:space="preserve"> </w:t>
            </w:r>
          </w:p>
          <w:p w14:paraId="0D47A61D" w14:textId="77777777" w:rsidR="00881628" w:rsidRDefault="00881628">
            <w:pPr>
              <w:pStyle w:val="TableParagraph"/>
              <w:spacing w:before="2"/>
              <w:ind w:left="0"/>
              <w:rPr>
                <w:rFonts w:ascii="Times New Roman"/>
              </w:rPr>
            </w:pPr>
          </w:p>
          <w:p w14:paraId="10BC5285" w14:textId="650D35CA" w:rsidR="00881628" w:rsidRDefault="00370315">
            <w:pPr>
              <w:pStyle w:val="TableParagraph"/>
              <w:ind w:left="108" w:right="50" w:hanging="1"/>
            </w:pPr>
            <w:r>
              <w:t>Semana</w:t>
            </w:r>
            <w:r>
              <w:rPr>
                <w:spacing w:val="-5"/>
              </w:rPr>
              <w:t xml:space="preserve"> </w:t>
            </w:r>
            <w:r>
              <w:t>4:</w:t>
            </w:r>
            <w:r>
              <w:rPr>
                <w:spacing w:val="-3"/>
              </w:rPr>
              <w:t xml:space="preserve"> </w:t>
            </w:r>
            <w:r>
              <w:t>Historia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literatura</w:t>
            </w:r>
            <w:r>
              <w:rPr>
                <w:spacing w:val="-5"/>
              </w:rPr>
              <w:t xml:space="preserve"> </w:t>
            </w:r>
            <w:r>
              <w:t>digital.</w:t>
            </w:r>
            <w:r>
              <w:rPr>
                <w:spacing w:val="-7"/>
              </w:rPr>
              <w:t xml:space="preserve"> </w:t>
            </w:r>
            <w:r>
              <w:t>Revisión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los</w:t>
            </w:r>
            <w:r>
              <w:rPr>
                <w:spacing w:val="-9"/>
              </w:rPr>
              <w:t xml:space="preserve"> </w:t>
            </w:r>
            <w:r>
              <w:t>conceptos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autor,</w:t>
            </w:r>
            <w:r>
              <w:rPr>
                <w:spacing w:val="-8"/>
              </w:rPr>
              <w:t xml:space="preserve"> </w:t>
            </w:r>
            <w:r>
              <w:t>texto</w:t>
            </w:r>
            <w:r>
              <w:rPr>
                <w:spacing w:val="-4"/>
              </w:rPr>
              <w:t xml:space="preserve"> </w:t>
            </w:r>
            <w:r>
              <w:t xml:space="preserve">y lector. </w:t>
            </w:r>
          </w:p>
          <w:p w14:paraId="23B683B2" w14:textId="77777777" w:rsidR="00881628" w:rsidRDefault="0088162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2BE7132A" w14:textId="77777777" w:rsidR="00881628" w:rsidRDefault="00881628">
            <w:pPr>
              <w:pStyle w:val="TableParagraph"/>
              <w:spacing w:before="10"/>
              <w:ind w:left="0"/>
              <w:rPr>
                <w:rFonts w:ascii="Times New Roman"/>
                <w:sz w:val="19"/>
              </w:rPr>
            </w:pPr>
          </w:p>
          <w:p w14:paraId="5AD70161" w14:textId="77777777" w:rsidR="00881628" w:rsidRDefault="00370315">
            <w:pPr>
              <w:pStyle w:val="TableParagraph"/>
              <w:ind w:left="108"/>
            </w:pPr>
            <w:r>
              <w:t>BLOQUE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1</w:t>
            </w:r>
          </w:p>
          <w:p w14:paraId="055CDF40" w14:textId="77777777" w:rsidR="00881628" w:rsidRDefault="00881628">
            <w:pPr>
              <w:pStyle w:val="TableParagraph"/>
              <w:spacing w:before="1"/>
              <w:ind w:left="0"/>
              <w:rPr>
                <w:rFonts w:ascii="Times New Roman"/>
              </w:rPr>
            </w:pPr>
          </w:p>
          <w:p w14:paraId="56ED5B23" w14:textId="46D577AD" w:rsidR="00881628" w:rsidRDefault="00370315">
            <w:pPr>
              <w:pStyle w:val="TableParagraph"/>
            </w:pPr>
            <w:r>
              <w:t>Semana</w:t>
            </w:r>
            <w:r>
              <w:rPr>
                <w:spacing w:val="-3"/>
              </w:rPr>
              <w:t xml:space="preserve"> </w:t>
            </w:r>
            <w:r>
              <w:t>5:</w:t>
            </w:r>
            <w:r>
              <w:rPr>
                <w:spacing w:val="-1"/>
              </w:rPr>
              <w:t xml:space="preserve"> </w:t>
            </w:r>
            <w:r>
              <w:t>Principales</w:t>
            </w:r>
            <w:r>
              <w:rPr>
                <w:spacing w:val="-2"/>
              </w:rPr>
              <w:t xml:space="preserve"> </w:t>
            </w:r>
            <w:r>
              <w:t>géneros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literatura</w:t>
            </w:r>
            <w:r>
              <w:rPr>
                <w:spacing w:val="-5"/>
              </w:rPr>
              <w:t xml:space="preserve"> </w:t>
            </w:r>
            <w:r>
              <w:t>digital.</w:t>
            </w:r>
            <w:r>
              <w:rPr>
                <w:spacing w:val="40"/>
              </w:rPr>
              <w:t xml:space="preserve"> </w:t>
            </w:r>
            <w:r>
              <w:t>Recursos</w:t>
            </w:r>
            <w:r>
              <w:rPr>
                <w:spacing w:val="-2"/>
              </w:rPr>
              <w:t xml:space="preserve"> </w:t>
            </w:r>
            <w:r>
              <w:t>electrónicos</w:t>
            </w:r>
            <w:r>
              <w:rPr>
                <w:spacing w:val="-2"/>
              </w:rPr>
              <w:t xml:space="preserve"> </w:t>
            </w:r>
            <w:r>
              <w:t>para</w:t>
            </w:r>
            <w:r>
              <w:rPr>
                <w:spacing w:val="-5"/>
              </w:rPr>
              <w:t xml:space="preserve"> </w:t>
            </w:r>
            <w:r>
              <w:t>el estudio de la Literatura Digital.</w:t>
            </w:r>
            <w:r>
              <w:rPr>
                <w:spacing w:val="40"/>
              </w:rPr>
              <w:t xml:space="preserve"> </w:t>
            </w:r>
          </w:p>
          <w:p w14:paraId="6ACE3317" w14:textId="77777777" w:rsidR="00881628" w:rsidRDefault="00881628">
            <w:pPr>
              <w:pStyle w:val="TableParagraph"/>
              <w:spacing w:before="11"/>
              <w:ind w:left="0"/>
              <w:rPr>
                <w:rFonts w:ascii="Times New Roman"/>
                <w:sz w:val="21"/>
              </w:rPr>
            </w:pPr>
          </w:p>
          <w:p w14:paraId="038AF058" w14:textId="065CF3E7" w:rsidR="00881628" w:rsidRDefault="00370315">
            <w:pPr>
              <w:pStyle w:val="TableParagraph"/>
            </w:pPr>
            <w:r>
              <w:t>Semana</w:t>
            </w:r>
            <w:r>
              <w:rPr>
                <w:spacing w:val="-8"/>
              </w:rPr>
              <w:t xml:space="preserve"> </w:t>
            </w:r>
            <w:r>
              <w:t>6:</w:t>
            </w:r>
            <w:r>
              <w:rPr>
                <w:spacing w:val="-8"/>
              </w:rPr>
              <w:t xml:space="preserve"> </w:t>
            </w:r>
            <w:r>
              <w:t>Nuevos</w:t>
            </w:r>
            <w:r>
              <w:rPr>
                <w:spacing w:val="-12"/>
              </w:rPr>
              <w:t xml:space="preserve"> </w:t>
            </w:r>
            <w:r>
              <w:t>rituales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lectura</w:t>
            </w:r>
            <w:r>
              <w:rPr>
                <w:spacing w:val="-12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>pantalla.</w:t>
            </w:r>
            <w:r>
              <w:rPr>
                <w:spacing w:val="-9"/>
              </w:rPr>
              <w:t xml:space="preserve"> </w:t>
            </w:r>
            <w:r>
              <w:t>Análisis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obras</w:t>
            </w:r>
            <w:r>
              <w:rPr>
                <w:spacing w:val="-10"/>
              </w:rPr>
              <w:t xml:space="preserve"> </w:t>
            </w:r>
            <w:r>
              <w:t>canónicas</w:t>
            </w:r>
            <w:r>
              <w:rPr>
                <w:spacing w:val="-7"/>
              </w:rPr>
              <w:t xml:space="preserve"> </w:t>
            </w:r>
            <w:r>
              <w:t>del</w:t>
            </w:r>
            <w:r>
              <w:rPr>
                <w:spacing w:val="-8"/>
              </w:rPr>
              <w:t xml:space="preserve"> </w:t>
            </w:r>
            <w:r>
              <w:t xml:space="preserve">ámbito internacional. </w:t>
            </w:r>
          </w:p>
          <w:p w14:paraId="04332488" w14:textId="77777777" w:rsidR="00881628" w:rsidRDefault="00881628">
            <w:pPr>
              <w:pStyle w:val="TableParagraph"/>
              <w:spacing w:before="2"/>
              <w:ind w:left="0"/>
              <w:rPr>
                <w:rFonts w:ascii="Times New Roman"/>
              </w:rPr>
            </w:pPr>
          </w:p>
          <w:p w14:paraId="390D309A" w14:textId="3705A668" w:rsidR="00881628" w:rsidRDefault="00370315">
            <w:pPr>
              <w:pStyle w:val="TableParagraph"/>
            </w:pPr>
            <w:r>
              <w:t>Semana</w:t>
            </w:r>
            <w:r>
              <w:rPr>
                <w:spacing w:val="-3"/>
              </w:rPr>
              <w:t xml:space="preserve"> </w:t>
            </w:r>
            <w:r>
              <w:t>7: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narración</w:t>
            </w:r>
            <w:r>
              <w:rPr>
                <w:spacing w:val="-5"/>
              </w:rPr>
              <w:t xml:space="preserve"> </w:t>
            </w:r>
            <w:r>
              <w:t>transmedia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literatura</w:t>
            </w:r>
            <w:r>
              <w:rPr>
                <w:spacing w:val="-5"/>
              </w:rPr>
              <w:t xml:space="preserve"> </w:t>
            </w:r>
            <w:r>
              <w:t>digital:</w:t>
            </w:r>
            <w:r>
              <w:rPr>
                <w:spacing w:val="-1"/>
              </w:rPr>
              <w:t xml:space="preserve"> </w:t>
            </w:r>
            <w:r>
              <w:t>Reflexiones</w:t>
            </w:r>
            <w:r>
              <w:rPr>
                <w:spacing w:val="-5"/>
              </w:rPr>
              <w:t xml:space="preserve"> </w:t>
            </w:r>
            <w:r>
              <w:t>sobre</w:t>
            </w:r>
            <w:r>
              <w:rPr>
                <w:spacing w:val="-3"/>
              </w:rPr>
              <w:t xml:space="preserve"> </w:t>
            </w:r>
            <w:r>
              <w:t>el</w:t>
            </w:r>
            <w:r>
              <w:rPr>
                <w:spacing w:val="-3"/>
              </w:rPr>
              <w:t xml:space="preserve"> </w:t>
            </w:r>
            <w:r>
              <w:t xml:space="preserve">significado del medio. </w:t>
            </w:r>
          </w:p>
          <w:p w14:paraId="4A0E4A74" w14:textId="77777777" w:rsidR="00881628" w:rsidRDefault="00881628">
            <w:pPr>
              <w:pStyle w:val="TableParagraph"/>
              <w:spacing w:before="10"/>
              <w:ind w:left="0"/>
              <w:rPr>
                <w:rFonts w:ascii="Times New Roman"/>
                <w:sz w:val="21"/>
              </w:rPr>
            </w:pPr>
          </w:p>
          <w:p w14:paraId="214B1B0F" w14:textId="6ECDB42D" w:rsidR="00881628" w:rsidRDefault="00370315">
            <w:pPr>
              <w:pStyle w:val="TableParagraph"/>
              <w:spacing w:before="1"/>
              <w:ind w:left="108"/>
            </w:pPr>
            <w:r>
              <w:t>Semana</w:t>
            </w:r>
            <w:r>
              <w:rPr>
                <w:spacing w:val="-4"/>
              </w:rPr>
              <w:t xml:space="preserve"> </w:t>
            </w:r>
            <w:r>
              <w:t>8:</w:t>
            </w:r>
            <w:r>
              <w:rPr>
                <w:spacing w:val="-3"/>
              </w:rPr>
              <w:t xml:space="preserve"> </w:t>
            </w:r>
            <w:r>
              <w:t>Literatura</w:t>
            </w:r>
            <w:r>
              <w:rPr>
                <w:spacing w:val="-4"/>
              </w:rPr>
              <w:t xml:space="preserve"> </w:t>
            </w:r>
            <w:r>
              <w:t>digital</w:t>
            </w:r>
            <w:r>
              <w:rPr>
                <w:spacing w:val="-4"/>
              </w:rPr>
              <w:t xml:space="preserve"> </w:t>
            </w:r>
            <w:r>
              <w:t>infantil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juvenil.</w:t>
            </w:r>
            <w:r>
              <w:rPr>
                <w:spacing w:val="-4"/>
              </w:rPr>
              <w:t xml:space="preserve"> </w:t>
            </w:r>
            <w:r>
              <w:t>¿Un</w:t>
            </w:r>
            <w:r>
              <w:rPr>
                <w:spacing w:val="-6"/>
              </w:rPr>
              <w:t xml:space="preserve"> </w:t>
            </w:r>
            <w:r>
              <w:t>espacio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posibilidades?</w:t>
            </w:r>
            <w:r>
              <w:rPr>
                <w:spacing w:val="-4"/>
              </w:rPr>
              <w:t xml:space="preserve"> </w:t>
            </w:r>
          </w:p>
          <w:p w14:paraId="5959DCE6" w14:textId="77777777" w:rsidR="00881628" w:rsidRDefault="0088162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677C4436" w14:textId="77777777" w:rsidR="00881628" w:rsidRDefault="00881628">
            <w:pPr>
              <w:pStyle w:val="TableParagraph"/>
              <w:spacing w:before="9"/>
              <w:ind w:left="0"/>
              <w:rPr>
                <w:rFonts w:ascii="Times New Roman"/>
                <w:sz w:val="19"/>
              </w:rPr>
            </w:pPr>
          </w:p>
          <w:p w14:paraId="2551B199" w14:textId="77777777" w:rsidR="00881628" w:rsidRDefault="00370315">
            <w:pPr>
              <w:pStyle w:val="TableParagraph"/>
              <w:ind w:left="108"/>
            </w:pPr>
            <w:r>
              <w:rPr>
                <w:spacing w:val="-2"/>
              </w:rPr>
              <w:t>BLOQUE</w:t>
            </w:r>
            <w:r>
              <w:rPr>
                <w:spacing w:val="-8"/>
              </w:rPr>
              <w:t xml:space="preserve"> </w:t>
            </w:r>
            <w:r>
              <w:rPr>
                <w:spacing w:val="-10"/>
              </w:rPr>
              <w:t>2</w:t>
            </w:r>
          </w:p>
          <w:p w14:paraId="4A16F63A" w14:textId="77777777" w:rsidR="00881628" w:rsidRDefault="00881628">
            <w:pPr>
              <w:pStyle w:val="TableParagraph"/>
              <w:ind w:left="0"/>
              <w:rPr>
                <w:rFonts w:ascii="Times New Roman"/>
              </w:rPr>
            </w:pPr>
          </w:p>
          <w:p w14:paraId="5AD3AE28" w14:textId="77777777" w:rsidR="0011663E" w:rsidRDefault="00370315">
            <w:pPr>
              <w:pStyle w:val="TableParagraph"/>
              <w:spacing w:before="1" w:line="480" w:lineRule="auto"/>
              <w:ind w:left="108" w:right="1519"/>
            </w:pPr>
            <w:r>
              <w:t>Semana</w:t>
            </w:r>
            <w:r>
              <w:rPr>
                <w:spacing w:val="-4"/>
              </w:rPr>
              <w:t xml:space="preserve"> </w:t>
            </w:r>
            <w:r>
              <w:t>9:</w:t>
            </w:r>
            <w:r>
              <w:rPr>
                <w:spacing w:val="-4"/>
              </w:rPr>
              <w:t xml:space="preserve"> </w:t>
            </w:r>
            <w:r>
              <w:t>Multimedialidad: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imagen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sus</w:t>
            </w:r>
            <w:r>
              <w:rPr>
                <w:spacing w:val="-6"/>
              </w:rPr>
              <w:t xml:space="preserve"> </w:t>
            </w:r>
            <w:r>
              <w:t>argumentos.</w:t>
            </w:r>
            <w:r>
              <w:rPr>
                <w:spacing w:val="40"/>
              </w:rPr>
              <w:t xml:space="preserve"> </w:t>
            </w:r>
          </w:p>
          <w:p w14:paraId="6DF0D906" w14:textId="0855B37E" w:rsidR="00881628" w:rsidRDefault="00370315">
            <w:pPr>
              <w:pStyle w:val="TableParagraph"/>
              <w:spacing w:before="1" w:line="480" w:lineRule="auto"/>
              <w:ind w:left="108" w:right="1519"/>
            </w:pPr>
            <w:r>
              <w:t>Semana 10: Tutorías y recuperación de clases.</w:t>
            </w:r>
          </w:p>
          <w:p w14:paraId="4B602950" w14:textId="77777777" w:rsidR="0011663E" w:rsidRDefault="00370315">
            <w:pPr>
              <w:pStyle w:val="TableParagraph"/>
              <w:spacing w:line="480" w:lineRule="auto"/>
              <w:ind w:left="108" w:right="1519"/>
            </w:pPr>
            <w:r>
              <w:t xml:space="preserve">Semana 11: Creación e informática: redes y uniones. </w:t>
            </w:r>
          </w:p>
          <w:p w14:paraId="4BC29FBC" w14:textId="431DB023" w:rsidR="00881628" w:rsidRDefault="00370315">
            <w:pPr>
              <w:pStyle w:val="TableParagraph"/>
              <w:spacing w:line="480" w:lineRule="auto"/>
              <w:ind w:left="108" w:right="1519"/>
            </w:pPr>
            <w:r>
              <w:t>Semana</w:t>
            </w:r>
            <w:r>
              <w:rPr>
                <w:spacing w:val="-5"/>
              </w:rPr>
              <w:t xml:space="preserve"> </w:t>
            </w:r>
            <w:r>
              <w:t>12:</w:t>
            </w:r>
            <w:r>
              <w:rPr>
                <w:spacing w:val="-3"/>
              </w:rPr>
              <w:t xml:space="preserve"> </w:t>
            </w:r>
            <w:r>
              <w:t>Procesos:</w:t>
            </w:r>
            <w:r>
              <w:rPr>
                <w:spacing w:val="-6"/>
              </w:rPr>
              <w:t xml:space="preserve"> </w:t>
            </w:r>
            <w:r>
              <w:t>máquinas,</w:t>
            </w:r>
            <w:r>
              <w:rPr>
                <w:spacing w:val="-6"/>
              </w:rPr>
              <w:t xml:space="preserve"> </w:t>
            </w:r>
            <w:r>
              <w:t>códigos</w:t>
            </w:r>
            <w:r>
              <w:rPr>
                <w:spacing w:val="-4"/>
              </w:rPr>
              <w:t xml:space="preserve"> </w:t>
            </w:r>
            <w:r>
              <w:t>e</w:t>
            </w:r>
            <w:r>
              <w:rPr>
                <w:spacing w:val="-7"/>
              </w:rPr>
              <w:t xml:space="preserve"> </w:t>
            </w:r>
            <w:r>
              <w:t>instrucciones.</w:t>
            </w:r>
            <w:r>
              <w:rPr>
                <w:spacing w:val="-6"/>
              </w:rPr>
              <w:t xml:space="preserve"> </w:t>
            </w:r>
          </w:p>
          <w:p w14:paraId="0476C026" w14:textId="64FB12E4" w:rsidR="00881628" w:rsidRDefault="00370315">
            <w:pPr>
              <w:pStyle w:val="TableParagraph"/>
              <w:ind w:left="108" w:right="50" w:hanging="1"/>
            </w:pPr>
            <w:r>
              <w:t>Semana</w:t>
            </w:r>
            <w:r>
              <w:rPr>
                <w:spacing w:val="-5"/>
              </w:rPr>
              <w:t xml:space="preserve"> </w:t>
            </w:r>
            <w:r>
              <w:t>13:</w:t>
            </w:r>
            <w:r>
              <w:rPr>
                <w:spacing w:val="-5"/>
              </w:rPr>
              <w:t xml:space="preserve"> </w:t>
            </w:r>
            <w:r>
              <w:t>Transformación del campo</w:t>
            </w:r>
            <w:r>
              <w:rPr>
                <w:spacing w:val="-4"/>
              </w:rPr>
              <w:t xml:space="preserve"> </w:t>
            </w:r>
            <w:r>
              <w:t>artístico</w:t>
            </w:r>
            <w:r>
              <w:rPr>
                <w:spacing w:val="-8"/>
              </w:rPr>
              <w:t xml:space="preserve"> </w:t>
            </w:r>
            <w:r>
              <w:t xml:space="preserve">y literario en la nueva ecología de medios. La estética del reciclaje y la remediación. </w:t>
            </w:r>
          </w:p>
        </w:tc>
      </w:tr>
      <w:tr w:rsidR="00881628" w14:paraId="72B6A4FD" w14:textId="77777777">
        <w:trPr>
          <w:trHeight w:val="973"/>
        </w:trPr>
        <w:tc>
          <w:tcPr>
            <w:tcW w:w="8930" w:type="dxa"/>
          </w:tcPr>
          <w:p w14:paraId="18B2AD7A" w14:textId="77777777" w:rsidR="00881628" w:rsidRDefault="00881628">
            <w:pPr>
              <w:pStyle w:val="TableParagraph"/>
              <w:spacing w:before="7"/>
              <w:ind w:left="0"/>
              <w:rPr>
                <w:rFonts w:ascii="Times New Roman"/>
                <w:sz w:val="34"/>
              </w:rPr>
            </w:pPr>
          </w:p>
          <w:p w14:paraId="19B5E8F4" w14:textId="77777777" w:rsidR="00881628" w:rsidRDefault="00370315">
            <w:pPr>
              <w:pStyle w:val="TableParagraph"/>
              <w:rPr>
                <w:b/>
              </w:rPr>
            </w:pPr>
            <w:bookmarkStart w:id="7" w:name="Breve_descripción_de_la_Metodología(s)_d"/>
            <w:bookmarkEnd w:id="7"/>
            <w:r>
              <w:rPr>
                <w:b/>
                <w:color w:val="B60020"/>
              </w:rPr>
              <w:t>Breve</w:t>
            </w:r>
            <w:r>
              <w:rPr>
                <w:b/>
                <w:color w:val="B60020"/>
                <w:spacing w:val="-13"/>
              </w:rPr>
              <w:t xml:space="preserve"> </w:t>
            </w:r>
            <w:r>
              <w:rPr>
                <w:b/>
                <w:color w:val="B60020"/>
              </w:rPr>
              <w:t>descripción</w:t>
            </w:r>
            <w:r>
              <w:rPr>
                <w:b/>
                <w:color w:val="B60020"/>
                <w:spacing w:val="-13"/>
              </w:rPr>
              <w:t xml:space="preserve"> </w:t>
            </w:r>
            <w:r>
              <w:rPr>
                <w:b/>
                <w:color w:val="B60020"/>
              </w:rPr>
              <w:t>de</w:t>
            </w:r>
            <w:r>
              <w:rPr>
                <w:b/>
                <w:color w:val="B60020"/>
                <w:spacing w:val="-12"/>
              </w:rPr>
              <w:t xml:space="preserve"> </w:t>
            </w:r>
            <w:r>
              <w:rPr>
                <w:b/>
                <w:color w:val="B60020"/>
              </w:rPr>
              <w:t>la</w:t>
            </w:r>
            <w:r>
              <w:rPr>
                <w:b/>
                <w:color w:val="B60020"/>
                <w:spacing w:val="-13"/>
              </w:rPr>
              <w:t xml:space="preserve"> </w:t>
            </w:r>
            <w:r>
              <w:rPr>
                <w:b/>
                <w:color w:val="B60020"/>
              </w:rPr>
              <w:t>Metodología(s)</w:t>
            </w:r>
            <w:r>
              <w:rPr>
                <w:b/>
                <w:color w:val="B60020"/>
                <w:spacing w:val="-5"/>
              </w:rPr>
              <w:t xml:space="preserve"> </w:t>
            </w:r>
            <w:r>
              <w:rPr>
                <w:b/>
                <w:color w:val="B60020"/>
              </w:rPr>
              <w:t>de</w:t>
            </w:r>
            <w:r>
              <w:rPr>
                <w:b/>
                <w:color w:val="B60020"/>
                <w:spacing w:val="-13"/>
              </w:rPr>
              <w:t xml:space="preserve"> </w:t>
            </w:r>
            <w:r>
              <w:rPr>
                <w:b/>
                <w:color w:val="B60020"/>
              </w:rPr>
              <w:t>aprendizaje(s)</w:t>
            </w:r>
            <w:r>
              <w:rPr>
                <w:b/>
                <w:color w:val="B60020"/>
                <w:spacing w:val="-9"/>
              </w:rPr>
              <w:t xml:space="preserve"> </w:t>
            </w:r>
            <w:r>
              <w:rPr>
                <w:b/>
                <w:color w:val="B60020"/>
              </w:rPr>
              <w:t>que</w:t>
            </w:r>
            <w:r>
              <w:rPr>
                <w:b/>
                <w:color w:val="B60020"/>
                <w:spacing w:val="-12"/>
              </w:rPr>
              <w:t xml:space="preserve"> </w:t>
            </w:r>
            <w:r>
              <w:rPr>
                <w:b/>
                <w:color w:val="B60020"/>
              </w:rPr>
              <w:t>se</w:t>
            </w:r>
            <w:r>
              <w:rPr>
                <w:b/>
                <w:color w:val="B60020"/>
                <w:spacing w:val="-9"/>
              </w:rPr>
              <w:t xml:space="preserve"> </w:t>
            </w:r>
            <w:r>
              <w:rPr>
                <w:b/>
                <w:color w:val="B60020"/>
              </w:rPr>
              <w:t>prevé</w:t>
            </w:r>
            <w:r>
              <w:rPr>
                <w:b/>
                <w:color w:val="B60020"/>
                <w:spacing w:val="-12"/>
              </w:rPr>
              <w:t xml:space="preserve"> </w:t>
            </w:r>
            <w:r>
              <w:rPr>
                <w:b/>
                <w:color w:val="B60020"/>
                <w:spacing w:val="-2"/>
              </w:rPr>
              <w:t>utilizar:</w:t>
            </w:r>
          </w:p>
        </w:tc>
      </w:tr>
      <w:tr w:rsidR="00881628" w14:paraId="504E0A47" w14:textId="77777777">
        <w:trPr>
          <w:trHeight w:val="580"/>
        </w:trPr>
        <w:tc>
          <w:tcPr>
            <w:tcW w:w="8930" w:type="dxa"/>
          </w:tcPr>
          <w:p w14:paraId="63E481A2" w14:textId="77777777" w:rsidR="00881628" w:rsidRDefault="00370315">
            <w:pPr>
              <w:pStyle w:val="TableParagraph"/>
              <w:spacing w:before="56" w:line="252" w:lineRule="exact"/>
              <w:ind w:left="211"/>
            </w:pPr>
            <w:bookmarkStart w:id="8" w:name="La_asignatura_sigue_una_programación_sem"/>
            <w:bookmarkEnd w:id="8"/>
            <w:r>
              <w:t>La</w:t>
            </w:r>
            <w:r>
              <w:rPr>
                <w:spacing w:val="38"/>
              </w:rPr>
              <w:t xml:space="preserve"> </w:t>
            </w:r>
            <w:r>
              <w:t>asignatura</w:t>
            </w:r>
            <w:r>
              <w:rPr>
                <w:spacing w:val="35"/>
              </w:rPr>
              <w:t xml:space="preserve"> </w:t>
            </w:r>
            <w:r>
              <w:t>sigue</w:t>
            </w:r>
            <w:r>
              <w:rPr>
                <w:spacing w:val="35"/>
              </w:rPr>
              <w:t xml:space="preserve"> </w:t>
            </w:r>
            <w:r>
              <w:t>una</w:t>
            </w:r>
            <w:r>
              <w:rPr>
                <w:spacing w:val="38"/>
              </w:rPr>
              <w:t xml:space="preserve"> </w:t>
            </w:r>
            <w:r>
              <w:t>programación</w:t>
            </w:r>
            <w:r>
              <w:rPr>
                <w:spacing w:val="35"/>
              </w:rPr>
              <w:t xml:space="preserve"> </w:t>
            </w:r>
            <w:r>
              <w:t>semanal,</w:t>
            </w:r>
            <w:r>
              <w:rPr>
                <w:spacing w:val="37"/>
              </w:rPr>
              <w:t xml:space="preserve"> </w:t>
            </w:r>
            <w:r>
              <w:t>de</w:t>
            </w:r>
            <w:r>
              <w:rPr>
                <w:spacing w:val="35"/>
              </w:rPr>
              <w:t xml:space="preserve"> </w:t>
            </w:r>
            <w:r>
              <w:t>forma</w:t>
            </w:r>
            <w:r>
              <w:rPr>
                <w:spacing w:val="38"/>
              </w:rPr>
              <w:t xml:space="preserve"> </w:t>
            </w:r>
            <w:r>
              <w:t>que</w:t>
            </w:r>
            <w:r>
              <w:rPr>
                <w:spacing w:val="35"/>
              </w:rPr>
              <w:t xml:space="preserve"> </w:t>
            </w:r>
            <w:r>
              <w:t>el</w:t>
            </w:r>
            <w:r>
              <w:rPr>
                <w:spacing w:val="37"/>
              </w:rPr>
              <w:t xml:space="preserve"> </w:t>
            </w:r>
            <w:r>
              <w:t>estudiante</w:t>
            </w:r>
            <w:r>
              <w:rPr>
                <w:spacing w:val="38"/>
              </w:rPr>
              <w:t xml:space="preserve"> </w:t>
            </w:r>
            <w:r>
              <w:t>pueda conocer</w:t>
            </w:r>
            <w:r>
              <w:rPr>
                <w:spacing w:val="-18"/>
              </w:rPr>
              <w:t xml:space="preserve"> </w:t>
            </w:r>
            <w:r>
              <w:t>las</w:t>
            </w:r>
            <w:r>
              <w:rPr>
                <w:spacing w:val="-15"/>
              </w:rPr>
              <w:t xml:space="preserve"> </w:t>
            </w:r>
            <w:r>
              <w:t>distintas</w:t>
            </w:r>
            <w:r>
              <w:rPr>
                <w:spacing w:val="-15"/>
              </w:rPr>
              <w:t xml:space="preserve"> </w:t>
            </w:r>
            <w:r>
              <w:t>actividades</w:t>
            </w:r>
            <w:r>
              <w:rPr>
                <w:spacing w:val="-16"/>
              </w:rPr>
              <w:t xml:space="preserve"> </w:t>
            </w:r>
            <w:r>
              <w:t>a</w:t>
            </w:r>
            <w:r>
              <w:rPr>
                <w:spacing w:val="-15"/>
              </w:rPr>
              <w:t xml:space="preserve"> </w:t>
            </w:r>
            <w:r>
              <w:t>realizar</w:t>
            </w:r>
            <w:r>
              <w:rPr>
                <w:spacing w:val="30"/>
              </w:rPr>
              <w:t xml:space="preserve"> </w:t>
            </w:r>
            <w:r>
              <w:t>durante</w:t>
            </w:r>
            <w:r>
              <w:rPr>
                <w:spacing w:val="-15"/>
              </w:rPr>
              <w:t xml:space="preserve"> </w:t>
            </w:r>
            <w:r>
              <w:t>esa</w:t>
            </w:r>
            <w:r>
              <w:rPr>
                <w:spacing w:val="-15"/>
              </w:rPr>
              <w:t xml:space="preserve"> </w:t>
            </w:r>
            <w:r>
              <w:t>semana.</w:t>
            </w:r>
            <w:r>
              <w:rPr>
                <w:spacing w:val="32"/>
              </w:rPr>
              <w:t xml:space="preserve"> </w:t>
            </w:r>
            <w:r>
              <w:t>El</w:t>
            </w:r>
            <w:r>
              <w:rPr>
                <w:spacing w:val="-15"/>
              </w:rPr>
              <w:t xml:space="preserve"> </w:t>
            </w:r>
            <w:r>
              <w:t>estudiante</w:t>
            </w:r>
            <w:r>
              <w:rPr>
                <w:spacing w:val="-15"/>
              </w:rPr>
              <w:t xml:space="preserve"> </w:t>
            </w:r>
            <w:r>
              <w:t>realiza</w:t>
            </w:r>
            <w:r>
              <w:rPr>
                <w:spacing w:val="-15"/>
              </w:rPr>
              <w:t xml:space="preserve"> </w:t>
            </w:r>
            <w:r>
              <w:rPr>
                <w:spacing w:val="-5"/>
              </w:rPr>
              <w:t>la</w:t>
            </w:r>
          </w:p>
        </w:tc>
      </w:tr>
    </w:tbl>
    <w:p w14:paraId="5CED2B3F" w14:textId="77777777" w:rsidR="00881628" w:rsidRDefault="00881628">
      <w:pPr>
        <w:spacing w:line="252" w:lineRule="exact"/>
        <w:sectPr w:rsidR="00881628">
          <w:type w:val="continuous"/>
          <w:pgSz w:w="11920" w:h="16850"/>
          <w:pgMar w:top="1400" w:right="900" w:bottom="280" w:left="1420" w:header="720" w:footer="720" w:gutter="0"/>
          <w:cols w:space="720"/>
        </w:sectPr>
      </w:pPr>
    </w:p>
    <w:tbl>
      <w:tblPr>
        <w:tblStyle w:val="TableNormal"/>
        <w:tblW w:w="0" w:type="auto"/>
        <w:tblInd w:w="5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30"/>
      </w:tblGrid>
      <w:tr w:rsidR="00881628" w14:paraId="4F6D8A6E" w14:textId="77777777">
        <w:trPr>
          <w:trHeight w:val="5565"/>
        </w:trPr>
        <w:tc>
          <w:tcPr>
            <w:tcW w:w="8930" w:type="dxa"/>
          </w:tcPr>
          <w:p w14:paraId="11A0E77B" w14:textId="77777777" w:rsidR="00881628" w:rsidRDefault="00370315">
            <w:pPr>
              <w:pStyle w:val="TableParagraph"/>
              <w:spacing w:before="2"/>
              <w:ind w:left="211"/>
              <w:jc w:val="both"/>
            </w:pPr>
            <w:r>
              <w:lastRenderedPageBreak/>
              <w:t>mayor</w:t>
            </w:r>
            <w:r>
              <w:rPr>
                <w:spacing w:val="-11"/>
              </w:rPr>
              <w:t xml:space="preserve"> </w:t>
            </w:r>
            <w:r>
              <w:t>parte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su</w:t>
            </w:r>
            <w:r>
              <w:rPr>
                <w:spacing w:val="-11"/>
              </w:rPr>
              <w:t xml:space="preserve"> </w:t>
            </w:r>
            <w:r>
              <w:t>actividad</w:t>
            </w:r>
            <w:r>
              <w:rPr>
                <w:spacing w:val="-11"/>
              </w:rPr>
              <w:t xml:space="preserve"> </w:t>
            </w:r>
            <w:r>
              <w:t>fuera</w:t>
            </w:r>
            <w:r>
              <w:rPr>
                <w:spacing w:val="-8"/>
              </w:rPr>
              <w:t xml:space="preserve"> </w:t>
            </w:r>
            <w:r>
              <w:t>del</w:t>
            </w:r>
            <w:r>
              <w:rPr>
                <w:spacing w:val="-9"/>
              </w:rPr>
              <w:t xml:space="preserve"> </w:t>
            </w:r>
            <w:r>
              <w:t>aula:</w:t>
            </w:r>
            <w:r>
              <w:rPr>
                <w:spacing w:val="-7"/>
              </w:rPr>
              <w:t xml:space="preserve"> </w:t>
            </w:r>
            <w:r>
              <w:t>en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9"/>
              </w:rPr>
              <w:t xml:space="preserve"> </w:t>
            </w:r>
            <w:r>
              <w:t>Campus</w:t>
            </w:r>
            <w:r>
              <w:rPr>
                <w:spacing w:val="-8"/>
              </w:rPr>
              <w:t xml:space="preserve"> </w:t>
            </w:r>
            <w:r>
              <w:t>Virtual,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donde</w:t>
            </w:r>
          </w:p>
          <w:p w14:paraId="64DD1A1F" w14:textId="77777777" w:rsidR="00881628" w:rsidRDefault="00370315">
            <w:pPr>
              <w:pStyle w:val="TableParagraph"/>
              <w:spacing w:before="71"/>
              <w:ind w:left="211" w:right="211"/>
              <w:jc w:val="both"/>
            </w:pPr>
            <w:bookmarkStart w:id="9" w:name="visionará_los_vídeos_explicativos_o_las_"/>
            <w:bookmarkEnd w:id="9"/>
            <w:r>
              <w:t xml:space="preserve">visionará los vídeos explicativos o las presentaciones y puede acceder al material </w:t>
            </w:r>
            <w:r>
              <w:rPr>
                <w:spacing w:val="-2"/>
              </w:rPr>
              <w:t>docente.</w:t>
            </w:r>
          </w:p>
          <w:p w14:paraId="113FF932" w14:textId="77777777" w:rsidR="00881628" w:rsidRDefault="00370315">
            <w:pPr>
              <w:pStyle w:val="TableParagraph"/>
              <w:spacing w:before="72"/>
              <w:ind w:left="211" w:right="213"/>
              <w:jc w:val="both"/>
            </w:pPr>
            <w:bookmarkStart w:id="10" w:name="El_estudiante_trabaja_sobre_todo_el_mate"/>
            <w:bookmarkEnd w:id="10"/>
            <w:r>
              <w:t>El estudiante trabaja sobre todo el material de forma autónoma. Periódicamente se programan</w:t>
            </w:r>
            <w:r>
              <w:rPr>
                <w:spacing w:val="-14"/>
              </w:rPr>
              <w:t xml:space="preserve"> </w:t>
            </w:r>
            <w:r>
              <w:t>tutorías</w:t>
            </w:r>
            <w:r>
              <w:rPr>
                <w:spacing w:val="-13"/>
              </w:rPr>
              <w:t xml:space="preserve"> </w:t>
            </w:r>
            <w:r>
              <w:t>virtuales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4"/>
              </w:rPr>
              <w:t xml:space="preserve"> </w:t>
            </w:r>
            <w:r>
              <w:t>través</w:t>
            </w:r>
            <w:r>
              <w:rPr>
                <w:spacing w:val="-13"/>
              </w:rPr>
              <w:t xml:space="preserve"> </w:t>
            </w:r>
            <w:r>
              <w:t>del</w:t>
            </w:r>
            <w:r>
              <w:rPr>
                <w:spacing w:val="-12"/>
              </w:rPr>
              <w:t xml:space="preserve"> </w:t>
            </w:r>
            <w:r>
              <w:t>Campus</w:t>
            </w:r>
            <w:r>
              <w:rPr>
                <w:spacing w:val="-16"/>
              </w:rPr>
              <w:t xml:space="preserve"> </w:t>
            </w:r>
            <w:r>
              <w:t>Virtual,</w:t>
            </w:r>
            <w:r>
              <w:rPr>
                <w:spacing w:val="-12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>las</w:t>
            </w:r>
            <w:r>
              <w:rPr>
                <w:spacing w:val="-13"/>
              </w:rPr>
              <w:t xml:space="preserve"> </w:t>
            </w:r>
            <w:r>
              <w:t>que</w:t>
            </w:r>
            <w:r>
              <w:rPr>
                <w:spacing w:val="-14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>estudiante</w:t>
            </w:r>
            <w:r>
              <w:rPr>
                <w:spacing w:val="-12"/>
              </w:rPr>
              <w:t xml:space="preserve"> </w:t>
            </w:r>
            <w:r>
              <w:t>puede plantear sus dudas, al igual que sus compañeros, y recibir orientación/guía para la consecución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las</w:t>
            </w:r>
            <w:r>
              <w:rPr>
                <w:spacing w:val="-13"/>
              </w:rPr>
              <w:t xml:space="preserve"> </w:t>
            </w:r>
            <w:r>
              <w:t>tareas</w:t>
            </w:r>
            <w:r>
              <w:rPr>
                <w:spacing w:val="-11"/>
              </w:rPr>
              <w:t xml:space="preserve"> </w:t>
            </w:r>
            <w:r>
              <w:t>propuestas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4"/>
              </w:rPr>
              <w:t xml:space="preserve"> </w:t>
            </w:r>
            <w:r>
              <w:t>forma</w:t>
            </w:r>
            <w:r>
              <w:rPr>
                <w:spacing w:val="-14"/>
              </w:rPr>
              <w:t xml:space="preserve"> </w:t>
            </w:r>
            <w:r>
              <w:t>que</w:t>
            </w:r>
            <w:r>
              <w:rPr>
                <w:spacing w:val="-12"/>
              </w:rPr>
              <w:t xml:space="preserve"> </w:t>
            </w:r>
            <w:r>
              <w:t>el</w:t>
            </w:r>
            <w:r>
              <w:rPr>
                <w:spacing w:val="-14"/>
              </w:rPr>
              <w:t xml:space="preserve"> </w:t>
            </w:r>
            <w:r>
              <w:t>tutor</w:t>
            </w:r>
            <w:r>
              <w:rPr>
                <w:spacing w:val="-10"/>
              </w:rPr>
              <w:t xml:space="preserve"> </w:t>
            </w:r>
            <w:r>
              <w:t>pueda</w:t>
            </w:r>
            <w:r>
              <w:rPr>
                <w:spacing w:val="-14"/>
              </w:rPr>
              <w:t xml:space="preserve"> </w:t>
            </w:r>
            <w:r>
              <w:t>resolverlas</w:t>
            </w:r>
            <w:r>
              <w:rPr>
                <w:spacing w:val="-11"/>
              </w:rPr>
              <w:t xml:space="preserve"> </w:t>
            </w:r>
            <w:r>
              <w:t>y</w:t>
            </w:r>
            <w:r>
              <w:rPr>
                <w:spacing w:val="-13"/>
              </w:rPr>
              <w:t xml:space="preserve"> </w:t>
            </w:r>
            <w:r>
              <w:t xml:space="preserve">plantear </w:t>
            </w:r>
            <w:r>
              <w:rPr>
                <w:spacing w:val="-2"/>
              </w:rPr>
              <w:t>discusiones.</w:t>
            </w:r>
          </w:p>
          <w:p w14:paraId="5E47B626" w14:textId="77777777" w:rsidR="00881628" w:rsidRDefault="00370315">
            <w:pPr>
              <w:pStyle w:val="TableParagraph"/>
              <w:spacing w:before="72"/>
              <w:ind w:left="211" w:right="216"/>
              <w:jc w:val="both"/>
            </w:pPr>
            <w:bookmarkStart w:id="11" w:name="La_tutorización_también_se_realiza_por_o"/>
            <w:bookmarkEnd w:id="11"/>
            <w:r>
              <w:t>La tutorización también se realiza por otros medios, como los foros o el correo interno del curso.</w:t>
            </w:r>
          </w:p>
          <w:p w14:paraId="0023B87C" w14:textId="77777777" w:rsidR="00881628" w:rsidRDefault="00370315">
            <w:pPr>
              <w:pStyle w:val="TableParagraph"/>
              <w:spacing w:before="72"/>
              <w:ind w:left="210" w:right="212"/>
              <w:jc w:val="both"/>
            </w:pPr>
            <w:bookmarkStart w:id="12" w:name="Se_proponen_ejercicios_y_casos_prácticos"/>
            <w:bookmarkEnd w:id="12"/>
            <w:r>
              <w:t xml:space="preserve">Se proponen ejercicios y casos prácticos que el estudiante debe resolver, bien individualmente o en colaboración con </w:t>
            </w:r>
            <w:r>
              <w:t>compañeros (grupos), y entregar a través del Campus Virtual. Estos ejercicios son comentados y evaluados por el</w:t>
            </w:r>
            <w:r>
              <w:rPr>
                <w:spacing w:val="-1"/>
              </w:rPr>
              <w:t xml:space="preserve"> </w:t>
            </w:r>
            <w:r>
              <w:t>tutor. También se proponen otro tipo de actividades, como cuestionarios de autoevaluación o la participación en los foros.</w:t>
            </w:r>
          </w:p>
          <w:p w14:paraId="75691701" w14:textId="77777777" w:rsidR="00881628" w:rsidRDefault="00370315">
            <w:pPr>
              <w:pStyle w:val="TableParagraph"/>
              <w:spacing w:before="72"/>
              <w:ind w:left="210" w:right="212"/>
              <w:jc w:val="both"/>
            </w:pPr>
            <w:bookmarkStart w:id="13" w:name="Las_sesiones_presenciales_son_teórico-pr"/>
            <w:bookmarkEnd w:id="13"/>
            <w:r>
              <w:t>Las sesiones presenciales son teórico-prácticas. Se resumen los conceptos más relevantes y se estudian y debaten los ejercicios y casos prácticos más prototípicos. Estas sesiones incluyen también la realización de pruebas de evaluación.</w:t>
            </w:r>
          </w:p>
          <w:p w14:paraId="5BA476C7" w14:textId="77777777" w:rsidR="00881628" w:rsidRDefault="00370315">
            <w:pPr>
              <w:pStyle w:val="TableParagraph"/>
              <w:spacing w:before="71"/>
              <w:ind w:left="210"/>
              <w:jc w:val="both"/>
            </w:pPr>
            <w:bookmarkStart w:id="14" w:name="Todo_el_material_docente_estará_disponib"/>
            <w:bookmarkEnd w:id="14"/>
            <w:r>
              <w:t>Todo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>material</w:t>
            </w:r>
            <w:r>
              <w:rPr>
                <w:spacing w:val="-11"/>
              </w:rPr>
              <w:t xml:space="preserve"> </w:t>
            </w:r>
            <w:r>
              <w:t>docente</w:t>
            </w:r>
            <w:r>
              <w:rPr>
                <w:spacing w:val="-9"/>
              </w:rPr>
              <w:t xml:space="preserve"> </w:t>
            </w:r>
            <w:r>
              <w:t>estará</w:t>
            </w:r>
            <w:r>
              <w:rPr>
                <w:spacing w:val="-9"/>
              </w:rPr>
              <w:t xml:space="preserve"> </w:t>
            </w:r>
            <w:r>
              <w:t>disponible</w:t>
            </w:r>
            <w:r>
              <w:rPr>
                <w:spacing w:val="-9"/>
              </w:rPr>
              <w:t xml:space="preserve"> </w:t>
            </w:r>
            <w:r>
              <w:t>en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>Campus</w:t>
            </w:r>
            <w:r>
              <w:rPr>
                <w:spacing w:val="-9"/>
              </w:rPr>
              <w:t xml:space="preserve"> </w:t>
            </w:r>
            <w:r>
              <w:t>Virtual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la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UCM.</w:t>
            </w:r>
          </w:p>
        </w:tc>
      </w:tr>
      <w:tr w:rsidR="00881628" w14:paraId="7672BF13" w14:textId="77777777">
        <w:trPr>
          <w:trHeight w:val="1082"/>
        </w:trPr>
        <w:tc>
          <w:tcPr>
            <w:tcW w:w="8930" w:type="dxa"/>
          </w:tcPr>
          <w:p w14:paraId="38648B82" w14:textId="77777777" w:rsidR="00881628" w:rsidRDefault="00881628">
            <w:pPr>
              <w:pStyle w:val="TableParagraph"/>
              <w:spacing w:before="5"/>
              <w:ind w:left="0"/>
              <w:rPr>
                <w:rFonts w:ascii="Times New Roman"/>
                <w:sz w:val="21"/>
              </w:rPr>
            </w:pPr>
          </w:p>
          <w:p w14:paraId="0448C323" w14:textId="77777777" w:rsidR="00881628" w:rsidRDefault="00370315">
            <w:pPr>
              <w:pStyle w:val="TableParagraph"/>
              <w:ind w:left="3108" w:right="50" w:hanging="2866"/>
              <w:rPr>
                <w:b/>
              </w:rPr>
            </w:pPr>
            <w:r>
              <w:rPr>
                <w:b/>
                <w:color w:val="B60020"/>
              </w:rPr>
              <w:t>Enumeración</w:t>
            </w:r>
            <w:r>
              <w:rPr>
                <w:b/>
                <w:color w:val="B60020"/>
                <w:spacing w:val="-10"/>
              </w:rPr>
              <w:t xml:space="preserve"> </w:t>
            </w:r>
            <w:r>
              <w:rPr>
                <w:b/>
                <w:color w:val="B60020"/>
              </w:rPr>
              <w:t>de</w:t>
            </w:r>
            <w:r>
              <w:rPr>
                <w:b/>
                <w:color w:val="B60020"/>
                <w:spacing w:val="-10"/>
              </w:rPr>
              <w:t xml:space="preserve"> </w:t>
            </w:r>
            <w:r>
              <w:rPr>
                <w:b/>
                <w:color w:val="B60020"/>
              </w:rPr>
              <w:t>las</w:t>
            </w:r>
            <w:r>
              <w:rPr>
                <w:b/>
                <w:color w:val="B60020"/>
                <w:spacing w:val="-9"/>
              </w:rPr>
              <w:t xml:space="preserve"> </w:t>
            </w:r>
            <w:r>
              <w:rPr>
                <w:b/>
                <w:color w:val="B60020"/>
              </w:rPr>
              <w:t>actividades</w:t>
            </w:r>
            <w:r>
              <w:rPr>
                <w:b/>
                <w:color w:val="B60020"/>
                <w:spacing w:val="-9"/>
              </w:rPr>
              <w:t xml:space="preserve"> </w:t>
            </w:r>
            <w:r>
              <w:rPr>
                <w:b/>
                <w:color w:val="B60020"/>
              </w:rPr>
              <w:t>de</w:t>
            </w:r>
            <w:r>
              <w:rPr>
                <w:b/>
                <w:color w:val="B60020"/>
                <w:spacing w:val="-10"/>
              </w:rPr>
              <w:t xml:space="preserve"> </w:t>
            </w:r>
            <w:r>
              <w:rPr>
                <w:b/>
                <w:color w:val="B60020"/>
              </w:rPr>
              <w:t>aprendizaje</w:t>
            </w:r>
            <w:r>
              <w:rPr>
                <w:b/>
                <w:color w:val="B60020"/>
                <w:spacing w:val="-9"/>
              </w:rPr>
              <w:t xml:space="preserve"> </w:t>
            </w:r>
            <w:r>
              <w:rPr>
                <w:b/>
                <w:color w:val="B60020"/>
              </w:rPr>
              <w:t>que</w:t>
            </w:r>
            <w:r>
              <w:rPr>
                <w:b/>
                <w:color w:val="B60020"/>
                <w:spacing w:val="-6"/>
              </w:rPr>
              <w:t xml:space="preserve"> </w:t>
            </w:r>
            <w:r>
              <w:rPr>
                <w:b/>
                <w:color w:val="B60020"/>
              </w:rPr>
              <w:t>se</w:t>
            </w:r>
            <w:r>
              <w:rPr>
                <w:b/>
                <w:color w:val="B60020"/>
                <w:spacing w:val="-11"/>
              </w:rPr>
              <w:t xml:space="preserve"> </w:t>
            </w:r>
            <w:r>
              <w:rPr>
                <w:b/>
                <w:color w:val="B60020"/>
              </w:rPr>
              <w:t>prevén</w:t>
            </w:r>
            <w:r>
              <w:rPr>
                <w:b/>
                <w:color w:val="B60020"/>
                <w:spacing w:val="-9"/>
              </w:rPr>
              <w:t xml:space="preserve"> </w:t>
            </w:r>
            <w:r>
              <w:rPr>
                <w:b/>
                <w:color w:val="B60020"/>
              </w:rPr>
              <w:t>utilizar</w:t>
            </w:r>
            <w:r>
              <w:rPr>
                <w:b/>
                <w:color w:val="B60020"/>
                <w:spacing w:val="-10"/>
              </w:rPr>
              <w:t xml:space="preserve"> </w:t>
            </w:r>
            <w:r>
              <w:rPr>
                <w:b/>
                <w:color w:val="B60020"/>
              </w:rPr>
              <w:t>para</w:t>
            </w:r>
            <w:r>
              <w:rPr>
                <w:b/>
                <w:color w:val="B60020"/>
                <w:spacing w:val="-10"/>
              </w:rPr>
              <w:t xml:space="preserve"> </w:t>
            </w:r>
            <w:r>
              <w:rPr>
                <w:b/>
                <w:color w:val="B60020"/>
              </w:rPr>
              <w:t>las sesiones presenciales</w:t>
            </w:r>
          </w:p>
        </w:tc>
      </w:tr>
      <w:tr w:rsidR="00881628" w14:paraId="5712FAF1" w14:textId="77777777">
        <w:trPr>
          <w:trHeight w:val="1552"/>
        </w:trPr>
        <w:tc>
          <w:tcPr>
            <w:tcW w:w="8930" w:type="dxa"/>
          </w:tcPr>
          <w:p w14:paraId="2B191FEF" w14:textId="77777777" w:rsidR="00881628" w:rsidRDefault="00370315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spacing w:before="72"/>
              <w:ind w:right="424" w:firstLine="0"/>
            </w:pPr>
            <w:bookmarkStart w:id="15" w:name="-_Talleres_de_resolución_de_casos_prácti"/>
            <w:bookmarkEnd w:id="15"/>
            <w:r>
              <w:t>Talleres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resolución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casos</w:t>
            </w:r>
            <w:r>
              <w:rPr>
                <w:spacing w:val="-9"/>
              </w:rPr>
              <w:t xml:space="preserve"> </w:t>
            </w:r>
            <w:r>
              <w:t>prácticos,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puesta</w:t>
            </w:r>
            <w:r>
              <w:rPr>
                <w:spacing w:val="-9"/>
              </w:rPr>
              <w:t xml:space="preserve"> </w:t>
            </w:r>
            <w:r>
              <w:t>en</w:t>
            </w:r>
            <w:r>
              <w:rPr>
                <w:spacing w:val="-9"/>
              </w:rPr>
              <w:t xml:space="preserve"> </w:t>
            </w:r>
            <w:r>
              <w:t>común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cuestiones</w:t>
            </w:r>
            <w:r>
              <w:rPr>
                <w:spacing w:val="-11"/>
              </w:rPr>
              <w:t xml:space="preserve"> </w:t>
            </w:r>
            <w:r>
              <w:t xml:space="preserve">y dudas complejas y de </w:t>
            </w:r>
            <w:r>
              <w:t>evaluación.</w:t>
            </w:r>
          </w:p>
          <w:p w14:paraId="7DEADA2E" w14:textId="77777777" w:rsidR="00881628" w:rsidRDefault="00370315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spacing w:before="72"/>
              <w:ind w:left="827"/>
            </w:pPr>
            <w:bookmarkStart w:id="16" w:name="-_Presentación_de_ejemplos."/>
            <w:bookmarkEnd w:id="16"/>
            <w:r>
              <w:t>Presentación</w:t>
            </w:r>
            <w:r>
              <w:rPr>
                <w:spacing w:val="-14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ejemplos.</w:t>
            </w:r>
          </w:p>
          <w:p w14:paraId="35C1060E" w14:textId="77777777" w:rsidR="00881628" w:rsidRDefault="00370315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9"/>
              </w:tabs>
              <w:spacing w:before="73"/>
              <w:ind w:left="828"/>
            </w:pPr>
            <w:bookmarkStart w:id="17" w:name="-_Fomento_de_buenas_prácticas."/>
            <w:bookmarkEnd w:id="17"/>
            <w:r>
              <w:t>Fomento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buenas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prácticas.</w:t>
            </w:r>
          </w:p>
          <w:p w14:paraId="49121DED" w14:textId="77777777" w:rsidR="00881628" w:rsidRDefault="00370315">
            <w:pPr>
              <w:pStyle w:val="TableParagraph"/>
              <w:numPr>
                <w:ilvl w:val="0"/>
                <w:numId w:val="3"/>
              </w:numPr>
              <w:tabs>
                <w:tab w:val="left" w:pos="842"/>
                <w:tab w:val="left" w:pos="843"/>
              </w:tabs>
              <w:spacing w:before="71" w:line="232" w:lineRule="exact"/>
              <w:ind w:left="842" w:hanging="736"/>
            </w:pPr>
            <w:bookmarkStart w:id="18" w:name="-___________Realización_de_talleres_prác"/>
            <w:bookmarkEnd w:id="18"/>
            <w:r>
              <w:t>Realización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talleres</w:t>
            </w:r>
            <w:r>
              <w:rPr>
                <w:spacing w:val="-14"/>
              </w:rPr>
              <w:t xml:space="preserve"> </w:t>
            </w:r>
            <w:r>
              <w:t>prácticos</w:t>
            </w:r>
            <w:r>
              <w:rPr>
                <w:spacing w:val="-14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carácter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informático.</w:t>
            </w:r>
          </w:p>
        </w:tc>
      </w:tr>
      <w:tr w:rsidR="00881628" w14:paraId="565EE46D" w14:textId="77777777">
        <w:trPr>
          <w:trHeight w:val="820"/>
        </w:trPr>
        <w:tc>
          <w:tcPr>
            <w:tcW w:w="8930" w:type="dxa"/>
          </w:tcPr>
          <w:p w14:paraId="0E31D455" w14:textId="77777777" w:rsidR="00881628" w:rsidRDefault="00881628">
            <w:pPr>
              <w:pStyle w:val="TableParagraph"/>
              <w:spacing w:before="7"/>
              <w:ind w:left="0"/>
              <w:rPr>
                <w:rFonts w:ascii="Times New Roman"/>
                <w:sz w:val="20"/>
              </w:rPr>
            </w:pPr>
          </w:p>
          <w:p w14:paraId="28AB801F" w14:textId="77777777" w:rsidR="00881628" w:rsidRDefault="00370315">
            <w:pPr>
              <w:pStyle w:val="TableParagraph"/>
              <w:ind w:left="1114" w:right="1107"/>
              <w:jc w:val="center"/>
              <w:rPr>
                <w:b/>
              </w:rPr>
            </w:pPr>
            <w:r>
              <w:rPr>
                <w:b/>
                <w:color w:val="B60020"/>
              </w:rPr>
              <w:t>Procedimiento</w:t>
            </w:r>
            <w:r>
              <w:rPr>
                <w:b/>
                <w:color w:val="B60020"/>
                <w:spacing w:val="-13"/>
              </w:rPr>
              <w:t xml:space="preserve"> </w:t>
            </w:r>
            <w:r>
              <w:rPr>
                <w:b/>
                <w:color w:val="B60020"/>
              </w:rPr>
              <w:t>de</w:t>
            </w:r>
            <w:r>
              <w:rPr>
                <w:b/>
                <w:color w:val="B60020"/>
                <w:spacing w:val="-12"/>
              </w:rPr>
              <w:t xml:space="preserve"> </w:t>
            </w:r>
            <w:r>
              <w:rPr>
                <w:b/>
                <w:color w:val="B60020"/>
                <w:spacing w:val="-2"/>
              </w:rPr>
              <w:t>evaluación</w:t>
            </w:r>
          </w:p>
        </w:tc>
      </w:tr>
      <w:tr w:rsidR="00881628" w14:paraId="6205DACC" w14:textId="77777777">
        <w:trPr>
          <w:trHeight w:val="1494"/>
        </w:trPr>
        <w:tc>
          <w:tcPr>
            <w:tcW w:w="8930" w:type="dxa"/>
          </w:tcPr>
          <w:p w14:paraId="116E0829" w14:textId="77777777" w:rsidR="00881628" w:rsidRDefault="00370315">
            <w:pPr>
              <w:pStyle w:val="TableParagraph"/>
              <w:numPr>
                <w:ilvl w:val="0"/>
                <w:numId w:val="2"/>
              </w:numPr>
              <w:tabs>
                <w:tab w:val="left" w:pos="930"/>
                <w:tab w:val="left" w:pos="931"/>
                <w:tab w:val="left" w:pos="7610"/>
              </w:tabs>
              <w:spacing w:line="231" w:lineRule="exact"/>
              <w:ind w:hanging="364"/>
            </w:pPr>
            <w:r>
              <w:rPr>
                <w:spacing w:val="-2"/>
              </w:rPr>
              <w:t>Evaluación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continua:</w:t>
            </w:r>
            <w:r>
              <w:tab/>
            </w:r>
            <w:r>
              <w:rPr>
                <w:spacing w:val="-5"/>
              </w:rPr>
              <w:t>30%</w:t>
            </w:r>
          </w:p>
          <w:p w14:paraId="453BC936" w14:textId="77777777" w:rsidR="00881628" w:rsidRDefault="00370315">
            <w:pPr>
              <w:pStyle w:val="TableParagraph"/>
              <w:ind w:left="945" w:right="897" w:hanging="1"/>
            </w:pPr>
            <w:r>
              <w:t>Asistencia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0"/>
              </w:rPr>
              <w:t xml:space="preserve"> </w:t>
            </w:r>
            <w:r>
              <w:t>los</w:t>
            </w:r>
            <w:r>
              <w:rPr>
                <w:spacing w:val="-13"/>
              </w:rPr>
              <w:t xml:space="preserve"> </w:t>
            </w:r>
            <w:r>
              <w:t>seminarios</w:t>
            </w:r>
            <w:r>
              <w:rPr>
                <w:spacing w:val="-11"/>
              </w:rPr>
              <w:t xml:space="preserve"> </w:t>
            </w:r>
            <w:r>
              <w:t>presenciales,</w:t>
            </w:r>
            <w:r>
              <w:rPr>
                <w:spacing w:val="-12"/>
              </w:rPr>
              <w:t xml:space="preserve"> </w:t>
            </w:r>
            <w:r>
              <w:t>realización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ejercicios</w:t>
            </w:r>
            <w:r>
              <w:rPr>
                <w:spacing w:val="24"/>
              </w:rPr>
              <w:t xml:space="preserve"> </w:t>
            </w:r>
            <w:r>
              <w:t>y casos prácticos, participación en foros y tutorías.</w:t>
            </w:r>
          </w:p>
          <w:p w14:paraId="21A2FEED" w14:textId="77777777" w:rsidR="00881628" w:rsidRDefault="00370315">
            <w:pPr>
              <w:pStyle w:val="TableParagraph"/>
              <w:numPr>
                <w:ilvl w:val="0"/>
                <w:numId w:val="2"/>
              </w:numPr>
              <w:tabs>
                <w:tab w:val="left" w:pos="931"/>
                <w:tab w:val="left" w:pos="932"/>
                <w:tab w:val="left" w:pos="7574"/>
              </w:tabs>
              <w:spacing w:line="248" w:lineRule="exact"/>
              <w:ind w:hanging="361"/>
            </w:pPr>
            <w:r>
              <w:t>Controles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autoevaluación</w:t>
            </w:r>
            <w:r>
              <w:tab/>
            </w:r>
            <w:r>
              <w:rPr>
                <w:spacing w:val="-5"/>
              </w:rPr>
              <w:t>20%</w:t>
            </w:r>
          </w:p>
          <w:p w14:paraId="051A8991" w14:textId="77777777" w:rsidR="00881628" w:rsidRDefault="00370315">
            <w:pPr>
              <w:pStyle w:val="TableParagraph"/>
              <w:spacing w:line="252" w:lineRule="exact"/>
              <w:ind w:left="946"/>
            </w:pPr>
            <w:r>
              <w:t>A</w:t>
            </w:r>
            <w:r>
              <w:rPr>
                <w:spacing w:val="-14"/>
              </w:rPr>
              <w:t xml:space="preserve"> </w:t>
            </w:r>
            <w:r>
              <w:t>realizar</w:t>
            </w:r>
            <w:r>
              <w:rPr>
                <w:spacing w:val="-9"/>
              </w:rPr>
              <w:t xml:space="preserve"> </w:t>
            </w:r>
            <w:r>
              <w:t>al</w:t>
            </w:r>
            <w:r>
              <w:rPr>
                <w:spacing w:val="-13"/>
              </w:rPr>
              <w:t xml:space="preserve"> </w:t>
            </w:r>
            <w:r>
              <w:t>finalizar</w:t>
            </w:r>
            <w:r>
              <w:rPr>
                <w:spacing w:val="-7"/>
              </w:rPr>
              <w:t xml:space="preserve"> </w:t>
            </w:r>
            <w:r>
              <w:t>cada</w:t>
            </w:r>
            <w:r>
              <w:rPr>
                <w:spacing w:val="-8"/>
              </w:rPr>
              <w:t xml:space="preserve"> </w:t>
            </w:r>
            <w:r>
              <w:t>unidad</w:t>
            </w:r>
            <w:r>
              <w:rPr>
                <w:spacing w:val="-11"/>
              </w:rPr>
              <w:t xml:space="preserve"> </w:t>
            </w:r>
            <w:r>
              <w:t>didáctica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semanal.</w:t>
            </w:r>
          </w:p>
          <w:p w14:paraId="661C2D61" w14:textId="77777777" w:rsidR="00881628" w:rsidRDefault="00370315">
            <w:pPr>
              <w:pStyle w:val="TableParagraph"/>
              <w:numPr>
                <w:ilvl w:val="0"/>
                <w:numId w:val="2"/>
              </w:numPr>
              <w:tabs>
                <w:tab w:val="left" w:pos="930"/>
                <w:tab w:val="left" w:pos="931"/>
                <w:tab w:val="left" w:pos="7574"/>
              </w:tabs>
              <w:spacing w:before="1" w:line="237" w:lineRule="exact"/>
              <w:ind w:hanging="360"/>
            </w:pPr>
            <w:r>
              <w:t>Pruebas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presenciales</w:t>
            </w:r>
            <w:r>
              <w:tab/>
            </w:r>
            <w:r>
              <w:rPr>
                <w:spacing w:val="-5"/>
              </w:rPr>
              <w:t>50%</w:t>
            </w:r>
          </w:p>
        </w:tc>
      </w:tr>
      <w:tr w:rsidR="00881628" w14:paraId="77EDFB1F" w14:textId="77777777">
        <w:trPr>
          <w:trHeight w:val="973"/>
        </w:trPr>
        <w:tc>
          <w:tcPr>
            <w:tcW w:w="8930" w:type="dxa"/>
          </w:tcPr>
          <w:p w14:paraId="15A7A7EB" w14:textId="77777777" w:rsidR="00881628" w:rsidRDefault="00881628">
            <w:pPr>
              <w:pStyle w:val="TableParagraph"/>
              <w:spacing w:before="4"/>
              <w:ind w:left="0"/>
              <w:rPr>
                <w:rFonts w:ascii="Times New Roman"/>
                <w:sz w:val="34"/>
              </w:rPr>
            </w:pPr>
          </w:p>
          <w:p w14:paraId="5BE193BF" w14:textId="77777777" w:rsidR="00881628" w:rsidRDefault="00370315">
            <w:pPr>
              <w:pStyle w:val="TableParagraph"/>
              <w:ind w:left="1114" w:right="1107"/>
              <w:jc w:val="center"/>
              <w:rPr>
                <w:b/>
              </w:rPr>
            </w:pPr>
            <w:bookmarkStart w:id="19" w:name="Competencias_y_destrezas_que_se_desarrol"/>
            <w:bookmarkEnd w:id="19"/>
            <w:r>
              <w:rPr>
                <w:b/>
                <w:color w:val="C00000"/>
              </w:rPr>
              <w:t>Competencias</w:t>
            </w:r>
            <w:r>
              <w:rPr>
                <w:b/>
                <w:color w:val="C00000"/>
                <w:spacing w:val="-11"/>
              </w:rPr>
              <w:t xml:space="preserve"> </w:t>
            </w:r>
            <w:r>
              <w:rPr>
                <w:b/>
                <w:color w:val="C00000"/>
              </w:rPr>
              <w:t>y</w:t>
            </w:r>
            <w:r>
              <w:rPr>
                <w:b/>
                <w:color w:val="C00000"/>
                <w:spacing w:val="-11"/>
              </w:rPr>
              <w:t xml:space="preserve"> </w:t>
            </w:r>
            <w:r>
              <w:rPr>
                <w:b/>
                <w:color w:val="C00000"/>
              </w:rPr>
              <w:t>destrezas</w:t>
            </w:r>
            <w:r>
              <w:rPr>
                <w:b/>
                <w:color w:val="C00000"/>
                <w:spacing w:val="-9"/>
              </w:rPr>
              <w:t xml:space="preserve"> </w:t>
            </w:r>
            <w:r>
              <w:rPr>
                <w:b/>
                <w:color w:val="C00000"/>
              </w:rPr>
              <w:t>que</w:t>
            </w:r>
            <w:r>
              <w:rPr>
                <w:b/>
                <w:color w:val="C00000"/>
                <w:spacing w:val="-9"/>
              </w:rPr>
              <w:t xml:space="preserve"> </w:t>
            </w:r>
            <w:r>
              <w:rPr>
                <w:b/>
                <w:color w:val="C00000"/>
              </w:rPr>
              <w:t>se</w:t>
            </w:r>
            <w:r>
              <w:rPr>
                <w:b/>
                <w:color w:val="C00000"/>
                <w:spacing w:val="-9"/>
              </w:rPr>
              <w:t xml:space="preserve"> </w:t>
            </w:r>
            <w:r>
              <w:rPr>
                <w:b/>
                <w:color w:val="C00000"/>
                <w:spacing w:val="-2"/>
              </w:rPr>
              <w:t>desarrollarán</w:t>
            </w:r>
          </w:p>
        </w:tc>
      </w:tr>
      <w:tr w:rsidR="00881628" w14:paraId="2FA5B035" w14:textId="77777777">
        <w:trPr>
          <w:trHeight w:val="2313"/>
        </w:trPr>
        <w:tc>
          <w:tcPr>
            <w:tcW w:w="8930" w:type="dxa"/>
          </w:tcPr>
          <w:p w14:paraId="7FC7D450" w14:textId="77777777" w:rsidR="00881628" w:rsidRDefault="00370315">
            <w:pPr>
              <w:pStyle w:val="TableParagraph"/>
              <w:spacing w:before="72"/>
            </w:pPr>
            <w:bookmarkStart w:id="20" w:name="CG3_-_Analizar_sistemáticamente_la_organ"/>
            <w:bookmarkEnd w:id="20"/>
            <w:r>
              <w:t>CG3</w:t>
            </w:r>
            <w:r>
              <w:rPr>
                <w:spacing w:val="-8"/>
              </w:rPr>
              <w:t xml:space="preserve"> </w:t>
            </w:r>
            <w:r>
              <w:t>-</w:t>
            </w:r>
            <w:r>
              <w:rPr>
                <w:spacing w:val="-5"/>
              </w:rPr>
              <w:t xml:space="preserve"> </w:t>
            </w:r>
            <w:r>
              <w:t>Analizar</w:t>
            </w:r>
            <w:r>
              <w:rPr>
                <w:spacing w:val="-8"/>
              </w:rPr>
              <w:t xml:space="preserve"> </w:t>
            </w:r>
            <w:r>
              <w:t>sistemáticamente</w:t>
            </w:r>
            <w:r>
              <w:rPr>
                <w:spacing w:val="-8"/>
              </w:rPr>
              <w:t xml:space="preserve"> </w:t>
            </w:r>
            <w:r>
              <w:t>la</w:t>
            </w:r>
            <w:r>
              <w:rPr>
                <w:spacing w:val="-8"/>
              </w:rPr>
              <w:t xml:space="preserve"> </w:t>
            </w:r>
            <w:r>
              <w:t>organización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un</w:t>
            </w:r>
            <w:r>
              <w:rPr>
                <w:spacing w:val="-8"/>
              </w:rPr>
              <w:t xml:space="preserve"> </w:t>
            </w:r>
            <w:r>
              <w:t>proyecto</w:t>
            </w:r>
            <w:r>
              <w:rPr>
                <w:spacing w:val="-8"/>
              </w:rPr>
              <w:t xml:space="preserve"> </w:t>
            </w:r>
            <w:r>
              <w:t>en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9"/>
              </w:rPr>
              <w:t xml:space="preserve"> </w:t>
            </w:r>
            <w:r>
              <w:t>ámbito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las</w:t>
            </w:r>
            <w:r>
              <w:rPr>
                <w:spacing w:val="-8"/>
              </w:rPr>
              <w:t xml:space="preserve"> </w:t>
            </w:r>
            <w:r>
              <w:t xml:space="preserve">letras </w:t>
            </w:r>
            <w:r>
              <w:rPr>
                <w:spacing w:val="-2"/>
              </w:rPr>
              <w:t>digitales</w:t>
            </w:r>
          </w:p>
          <w:p w14:paraId="3028EB3D" w14:textId="77777777" w:rsidR="00881628" w:rsidRDefault="00370315">
            <w:pPr>
              <w:pStyle w:val="TableParagraph"/>
              <w:spacing w:before="72"/>
            </w:pPr>
            <w:bookmarkStart w:id="21" w:name="CG2_-_Aplicar_las_bases_tecnológicas_req"/>
            <w:bookmarkEnd w:id="21"/>
            <w:r>
              <w:t>CG2</w:t>
            </w:r>
            <w:r>
              <w:rPr>
                <w:spacing w:val="-1"/>
              </w:rPr>
              <w:t xml:space="preserve"> </w:t>
            </w:r>
            <w:r>
              <w:t>- Aplicar las</w:t>
            </w:r>
            <w:r>
              <w:rPr>
                <w:spacing w:val="-1"/>
              </w:rPr>
              <w:t xml:space="preserve"> </w:t>
            </w:r>
            <w:r>
              <w:t>bases</w:t>
            </w:r>
            <w:r>
              <w:rPr>
                <w:spacing w:val="-1"/>
              </w:rPr>
              <w:t xml:space="preserve"> </w:t>
            </w:r>
            <w:r>
              <w:t>tecnológicas requeridas</w:t>
            </w:r>
            <w:r>
              <w:rPr>
                <w:spacing w:val="-1"/>
              </w:rPr>
              <w:t xml:space="preserve"> </w:t>
            </w:r>
            <w:r>
              <w:t>para</w:t>
            </w:r>
            <w:r>
              <w:rPr>
                <w:spacing w:val="-1"/>
              </w:rPr>
              <w:t xml:space="preserve"> </w:t>
            </w:r>
            <w:r>
              <w:t>el</w:t>
            </w:r>
            <w:r>
              <w:rPr>
                <w:spacing w:val="-2"/>
              </w:rPr>
              <w:t xml:space="preserve"> </w:t>
            </w:r>
            <w:r>
              <w:t>manejo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las</w:t>
            </w:r>
            <w:r>
              <w:rPr>
                <w:spacing w:val="-1"/>
              </w:rPr>
              <w:t xml:space="preserve"> </w:t>
            </w:r>
            <w:r>
              <w:t>tecnologías web</w:t>
            </w:r>
            <w:r>
              <w:rPr>
                <w:spacing w:val="-1"/>
              </w:rPr>
              <w:t xml:space="preserve"> </w:t>
            </w:r>
            <w:r>
              <w:t xml:space="preserve">y la organización de información digital en el ámbito de las letras </w:t>
            </w:r>
            <w:r>
              <w:t>digitales</w:t>
            </w:r>
          </w:p>
          <w:p w14:paraId="2CD54579" w14:textId="77777777" w:rsidR="00881628" w:rsidRDefault="00370315">
            <w:pPr>
              <w:pStyle w:val="TableParagraph"/>
              <w:spacing w:before="72"/>
            </w:pPr>
            <w:bookmarkStart w:id="22" w:name="CG5_-_Usar_conocimientos_y_habilidades_a"/>
            <w:bookmarkEnd w:id="22"/>
            <w:r>
              <w:t>CG5 -</w:t>
            </w:r>
            <w:r>
              <w:rPr>
                <w:spacing w:val="25"/>
              </w:rPr>
              <w:t xml:space="preserve"> </w:t>
            </w:r>
            <w:r>
              <w:t>Usar conocimientos y habilidades avanzadas en informática y tecnologías de la</w:t>
            </w:r>
            <w:r>
              <w:rPr>
                <w:spacing w:val="80"/>
              </w:rPr>
              <w:t xml:space="preserve"> </w:t>
            </w:r>
            <w:r>
              <w:t>información y</w:t>
            </w:r>
            <w:r>
              <w:rPr>
                <w:spacing w:val="-2"/>
              </w:rPr>
              <w:t xml:space="preserve"> </w:t>
            </w:r>
            <w:r>
              <w:t>comunicaciones en el área</w:t>
            </w:r>
            <w:r>
              <w:rPr>
                <w:spacing w:val="-3"/>
              </w:rPr>
              <w:t xml:space="preserve"> </w:t>
            </w:r>
            <w:r>
              <w:t>de las Filologías</w:t>
            </w:r>
            <w:r>
              <w:rPr>
                <w:spacing w:val="-2"/>
              </w:rPr>
              <w:t xml:space="preserve"> </w:t>
            </w:r>
            <w:r>
              <w:t>y las Humanidades en general</w:t>
            </w:r>
          </w:p>
          <w:p w14:paraId="0CD70349" w14:textId="77777777" w:rsidR="00881628" w:rsidRDefault="00370315">
            <w:pPr>
              <w:pStyle w:val="TableParagraph"/>
              <w:spacing w:before="55" w:line="252" w:lineRule="exact"/>
            </w:pPr>
            <w:bookmarkStart w:id="23" w:name="CB7_-_Que_los_estudiantes_sepan_aplicar_"/>
            <w:bookmarkEnd w:id="23"/>
            <w:r>
              <w:t>CB7 - Que los estudiantes sepan aplicar los conocimientos adquiridos y su capacidad de resolución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problemas</w:t>
            </w:r>
            <w:r>
              <w:rPr>
                <w:spacing w:val="-10"/>
              </w:rPr>
              <w:t xml:space="preserve"> </w:t>
            </w:r>
            <w:r>
              <w:t>en</w:t>
            </w:r>
            <w:r>
              <w:rPr>
                <w:spacing w:val="-7"/>
              </w:rPr>
              <w:t xml:space="preserve"> </w:t>
            </w:r>
            <w:r>
              <w:t>entornos</w:t>
            </w:r>
            <w:r>
              <w:rPr>
                <w:spacing w:val="-7"/>
              </w:rPr>
              <w:t xml:space="preserve"> </w:t>
            </w:r>
            <w:r>
              <w:t>nuevos</w:t>
            </w:r>
            <w:r>
              <w:rPr>
                <w:spacing w:val="-6"/>
              </w:rPr>
              <w:t xml:space="preserve"> </w:t>
            </w:r>
            <w:r>
              <w:t>o</w:t>
            </w:r>
            <w:r>
              <w:rPr>
                <w:spacing w:val="47"/>
              </w:rPr>
              <w:t xml:space="preserve"> </w:t>
            </w:r>
            <w:r>
              <w:t>poco</w:t>
            </w:r>
            <w:r>
              <w:rPr>
                <w:spacing w:val="48"/>
              </w:rPr>
              <w:t xml:space="preserve"> </w:t>
            </w:r>
            <w:r>
              <w:t>conocidos</w:t>
            </w:r>
            <w:r>
              <w:rPr>
                <w:spacing w:val="-6"/>
              </w:rPr>
              <w:t xml:space="preserve"> </w:t>
            </w:r>
            <w:r>
              <w:t>dentro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contextos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más</w:t>
            </w:r>
          </w:p>
        </w:tc>
      </w:tr>
    </w:tbl>
    <w:p w14:paraId="0265ACF0" w14:textId="77777777" w:rsidR="00881628" w:rsidRDefault="00881628">
      <w:pPr>
        <w:spacing w:line="252" w:lineRule="exact"/>
        <w:sectPr w:rsidR="00881628">
          <w:type w:val="continuous"/>
          <w:pgSz w:w="11920" w:h="16850"/>
          <w:pgMar w:top="1400" w:right="900" w:bottom="280" w:left="1420" w:header="720" w:footer="720" w:gutter="0"/>
          <w:cols w:space="720"/>
        </w:sectPr>
      </w:pPr>
    </w:p>
    <w:tbl>
      <w:tblPr>
        <w:tblStyle w:val="TableNormal"/>
        <w:tblW w:w="0" w:type="auto"/>
        <w:tblInd w:w="5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30"/>
      </w:tblGrid>
      <w:tr w:rsidR="00881628" w14:paraId="236567A1" w14:textId="77777777">
        <w:trPr>
          <w:trHeight w:val="7552"/>
        </w:trPr>
        <w:tc>
          <w:tcPr>
            <w:tcW w:w="8930" w:type="dxa"/>
          </w:tcPr>
          <w:p w14:paraId="11A811D6" w14:textId="77777777" w:rsidR="00881628" w:rsidRDefault="00370315">
            <w:pPr>
              <w:pStyle w:val="TableParagraph"/>
              <w:spacing w:before="2"/>
              <w:jc w:val="both"/>
            </w:pPr>
            <w:r>
              <w:lastRenderedPageBreak/>
              <w:t>amplios</w:t>
            </w:r>
            <w:r>
              <w:rPr>
                <w:spacing w:val="-16"/>
              </w:rPr>
              <w:t xml:space="preserve"> </w:t>
            </w:r>
            <w:r>
              <w:t>(o</w:t>
            </w:r>
            <w:r>
              <w:rPr>
                <w:spacing w:val="-13"/>
              </w:rPr>
              <w:t xml:space="preserve"> </w:t>
            </w:r>
            <w:r>
              <w:t>multidisciplinares)</w:t>
            </w:r>
            <w:r>
              <w:rPr>
                <w:spacing w:val="-12"/>
              </w:rPr>
              <w:t xml:space="preserve"> </w:t>
            </w:r>
            <w:r>
              <w:t>relacionados</w:t>
            </w:r>
            <w:r>
              <w:rPr>
                <w:spacing w:val="-12"/>
              </w:rPr>
              <w:t xml:space="preserve"> </w:t>
            </w:r>
            <w:r>
              <w:t>con</w:t>
            </w:r>
            <w:r>
              <w:rPr>
                <w:spacing w:val="-13"/>
              </w:rPr>
              <w:t xml:space="preserve"> </w:t>
            </w:r>
            <w:r>
              <w:t>su</w:t>
            </w:r>
            <w:r>
              <w:rPr>
                <w:spacing w:val="-13"/>
              </w:rPr>
              <w:t xml:space="preserve"> </w:t>
            </w:r>
            <w:r>
              <w:t>área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estudio</w:t>
            </w:r>
          </w:p>
          <w:p w14:paraId="77C0FD62" w14:textId="77777777" w:rsidR="00881628" w:rsidRDefault="00370315">
            <w:pPr>
              <w:pStyle w:val="TableParagraph"/>
              <w:spacing w:before="71"/>
              <w:ind w:right="92"/>
              <w:jc w:val="both"/>
            </w:pPr>
            <w:bookmarkStart w:id="24" w:name="CB8_-_Que_los_estudiantes_sean_capaces_d"/>
            <w:bookmarkEnd w:id="24"/>
            <w:r>
              <w:t xml:space="preserve">CB8 - Que los estudiantes sean capaces de integrar </w:t>
            </w:r>
            <w:r>
              <w:t>conocimientos y enfrentarse a la complejidad de formular juicios a partir de una información que, siendo incompleta o limitada, incluya reflexiones sobre las responsabilidades sociales y éticas vinculadas a la aplicación de sus conocimientos y juicios</w:t>
            </w:r>
          </w:p>
          <w:p w14:paraId="41C583C0" w14:textId="77777777" w:rsidR="00881628" w:rsidRDefault="00370315">
            <w:pPr>
              <w:pStyle w:val="TableParagraph"/>
              <w:spacing w:before="73"/>
              <w:ind w:right="93"/>
              <w:jc w:val="both"/>
            </w:pPr>
            <w:bookmarkStart w:id="25" w:name="CB9_-_Que_los_estudiantes_sepan_comunica"/>
            <w:bookmarkEnd w:id="25"/>
            <w:r>
              <w:t>CB9 - Que los estudiantes sepan comunicar sus conclusiones y los conocimientos y razones últimas que las sustentan a públicos especializados y no especializados de un modo claro y sin ambigüedades</w:t>
            </w:r>
          </w:p>
          <w:p w14:paraId="515C2CFF" w14:textId="77777777" w:rsidR="00881628" w:rsidRDefault="00370315">
            <w:pPr>
              <w:pStyle w:val="TableParagraph"/>
              <w:spacing w:before="71"/>
              <w:ind w:right="97"/>
              <w:jc w:val="both"/>
            </w:pPr>
            <w:bookmarkStart w:id="26" w:name="CB10_-_Que_los_estudiantes_posean_las_ha"/>
            <w:bookmarkEnd w:id="26"/>
            <w:r>
              <w:t xml:space="preserve">CB10 - Que los estudiantes posean las habilidades de aprendizaje que les permitan continuar estudiando de un modo que habrá de ser en gran medida autodirigido o </w:t>
            </w:r>
            <w:r>
              <w:rPr>
                <w:spacing w:val="-2"/>
              </w:rPr>
              <w:t>autónomo.</w:t>
            </w:r>
          </w:p>
          <w:p w14:paraId="58372114" w14:textId="77777777" w:rsidR="00881628" w:rsidRDefault="00370315">
            <w:pPr>
              <w:pStyle w:val="TableParagraph"/>
              <w:spacing w:before="72"/>
              <w:ind w:right="93"/>
              <w:jc w:val="both"/>
            </w:pPr>
            <w:bookmarkStart w:id="27" w:name="CT5_-_Demostrar_iniciativa_en_la_generac"/>
            <w:bookmarkEnd w:id="27"/>
            <w:r>
              <w:t>CT5 - Demostrar iniciativa en la generación de nuevas ideas, autoconfianza y espíritu emprendedor en el trabajo realizado</w:t>
            </w:r>
          </w:p>
          <w:p w14:paraId="55FCF26D" w14:textId="77777777" w:rsidR="00881628" w:rsidRDefault="00370315">
            <w:pPr>
              <w:pStyle w:val="TableParagraph"/>
              <w:spacing w:before="72"/>
              <w:ind w:right="90"/>
              <w:jc w:val="both"/>
            </w:pPr>
            <w:bookmarkStart w:id="28" w:name="CT6_-_Fomentar_el_trabajo_en_equipos_de_"/>
            <w:bookmarkEnd w:id="28"/>
            <w:r>
              <w:t xml:space="preserve">CT6 - Fomentar el trabajo en equipos de carácter multidisciplinar para aportar nuevas </w:t>
            </w:r>
            <w:r>
              <w:rPr>
                <w:spacing w:val="-2"/>
              </w:rPr>
              <w:t>soluciones</w:t>
            </w:r>
          </w:p>
          <w:p w14:paraId="63ED2A98" w14:textId="77777777" w:rsidR="00881628" w:rsidRDefault="00370315">
            <w:pPr>
              <w:pStyle w:val="TableParagraph"/>
              <w:spacing w:before="72"/>
              <w:jc w:val="both"/>
            </w:pPr>
            <w:bookmarkStart w:id="29" w:name="CT7_-_Planificar_un_trabajo"/>
            <w:bookmarkEnd w:id="29"/>
            <w:r>
              <w:t>CT7</w:t>
            </w:r>
            <w:r>
              <w:rPr>
                <w:spacing w:val="-10"/>
              </w:rPr>
              <w:t xml:space="preserve"> </w:t>
            </w:r>
            <w:r>
              <w:t>-</w:t>
            </w:r>
            <w:r>
              <w:rPr>
                <w:spacing w:val="-7"/>
              </w:rPr>
              <w:t xml:space="preserve"> </w:t>
            </w:r>
            <w:r>
              <w:t>Planificar</w:t>
            </w:r>
            <w:r>
              <w:rPr>
                <w:spacing w:val="-7"/>
              </w:rPr>
              <w:t xml:space="preserve"> </w:t>
            </w:r>
            <w:r>
              <w:t>un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trabajo</w:t>
            </w:r>
          </w:p>
          <w:p w14:paraId="1C87F1BF" w14:textId="77777777" w:rsidR="00881628" w:rsidRDefault="00370315">
            <w:pPr>
              <w:pStyle w:val="TableParagraph"/>
              <w:spacing w:before="72"/>
              <w:ind w:right="97"/>
              <w:jc w:val="both"/>
            </w:pPr>
            <w:bookmarkStart w:id="30" w:name="CE1_-_Aplicar_conocimientos_avanzados_a_"/>
            <w:bookmarkEnd w:id="30"/>
            <w:r>
              <w:t>CE1</w:t>
            </w:r>
            <w:r>
              <w:rPr>
                <w:spacing w:val="-3"/>
              </w:rPr>
              <w:t xml:space="preserve"> </w:t>
            </w:r>
            <w:r>
              <w:t>-</w:t>
            </w:r>
            <w:r>
              <w:rPr>
                <w:spacing w:val="-2"/>
              </w:rPr>
              <w:t xml:space="preserve"> </w:t>
            </w:r>
            <w:r>
              <w:t>Aplicar</w:t>
            </w:r>
            <w:r>
              <w:rPr>
                <w:spacing w:val="-2"/>
              </w:rPr>
              <w:t xml:space="preserve"> </w:t>
            </w:r>
            <w:r>
              <w:t>conocimientos</w:t>
            </w:r>
            <w:r>
              <w:rPr>
                <w:spacing w:val="-2"/>
              </w:rPr>
              <w:t xml:space="preserve"> </w:t>
            </w:r>
            <w:r>
              <w:t>avanzados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creación,</w:t>
            </w:r>
            <w:r>
              <w:rPr>
                <w:spacing w:val="-4"/>
              </w:rPr>
              <w:t xml:space="preserve"> </w:t>
            </w:r>
            <w:r>
              <w:t>edición</w:t>
            </w:r>
            <w:r>
              <w:rPr>
                <w:spacing w:val="-3"/>
              </w:rPr>
              <w:t xml:space="preserve"> </w:t>
            </w:r>
            <w:r>
              <w:t>y</w:t>
            </w:r>
            <w:r>
              <w:rPr>
                <w:spacing w:val="-2"/>
              </w:rPr>
              <w:t xml:space="preserve"> </w:t>
            </w:r>
            <w:r>
              <w:t>producción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materiales digitales, incluyendo producción de materiales multimedia y contenidos digitales.</w:t>
            </w:r>
          </w:p>
          <w:p w14:paraId="2651EEC6" w14:textId="77777777" w:rsidR="00881628" w:rsidRDefault="00370315">
            <w:pPr>
              <w:pStyle w:val="TableParagraph"/>
              <w:spacing w:before="72"/>
              <w:ind w:right="93"/>
              <w:jc w:val="both"/>
            </w:pPr>
            <w:bookmarkStart w:id="31" w:name="CE2_-_Aplicar_conocimientos_avanzados_de"/>
            <w:bookmarkEnd w:id="31"/>
            <w:r>
              <w:t xml:space="preserve">CE2 - Aplicar conocimientos avanzados de métodos y procesos de digitalización del </w:t>
            </w:r>
            <w:r>
              <w:rPr>
                <w:spacing w:val="-2"/>
              </w:rPr>
              <w:t>patrimonio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textual,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métodos,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técnica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y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herramientas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edición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digital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literatura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digital,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 xml:space="preserve">con </w:t>
            </w:r>
            <w:r>
              <w:t>una perspectiva multilingüística.</w:t>
            </w:r>
          </w:p>
          <w:p w14:paraId="3041F939" w14:textId="77777777" w:rsidR="00881628" w:rsidRDefault="00370315">
            <w:pPr>
              <w:pStyle w:val="TableParagraph"/>
              <w:spacing w:before="72"/>
              <w:ind w:left="108" w:right="94" w:hanging="1"/>
              <w:jc w:val="both"/>
            </w:pPr>
            <w:bookmarkStart w:id="32" w:name="CE3_-_Crear_recursos_digitales_accesible"/>
            <w:bookmarkEnd w:id="32"/>
            <w:r>
              <w:t xml:space="preserve">CE3 - Crear recursos </w:t>
            </w:r>
            <w:r>
              <w:t>digitales accesibles para personas con alguna discapacidad CE7 - Conocer</w:t>
            </w:r>
            <w:r>
              <w:rPr>
                <w:spacing w:val="-11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>saber</w:t>
            </w:r>
            <w:r>
              <w:rPr>
                <w:spacing w:val="-11"/>
              </w:rPr>
              <w:t xml:space="preserve"> </w:t>
            </w:r>
            <w:r>
              <w:t>manejar</w:t>
            </w:r>
            <w:r>
              <w:rPr>
                <w:spacing w:val="-10"/>
              </w:rPr>
              <w:t xml:space="preserve"> </w:t>
            </w:r>
            <w:r>
              <w:t>los</w:t>
            </w:r>
            <w:r>
              <w:rPr>
                <w:spacing w:val="-12"/>
              </w:rPr>
              <w:t xml:space="preserve"> </w:t>
            </w:r>
            <w:r>
              <w:t>mecanismos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organización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0"/>
              </w:rPr>
              <w:t xml:space="preserve"> </w:t>
            </w:r>
            <w:r>
              <w:t>descripción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la</w:t>
            </w:r>
            <w:r>
              <w:rPr>
                <w:spacing w:val="-10"/>
              </w:rPr>
              <w:t xml:space="preserve"> </w:t>
            </w:r>
            <w:r>
              <w:t>información en formato digital y de los recursos digitales y en la red</w:t>
            </w:r>
          </w:p>
          <w:p w14:paraId="6E02CAA2" w14:textId="77777777" w:rsidR="00881628" w:rsidRDefault="00370315">
            <w:pPr>
              <w:pStyle w:val="TableParagraph"/>
              <w:spacing w:before="71"/>
              <w:jc w:val="both"/>
            </w:pPr>
            <w:bookmarkStart w:id="33" w:name="CE12_-_Analizar_y_comparar_los_contextos"/>
            <w:bookmarkEnd w:id="33"/>
            <w:r>
              <w:t>CE12</w:t>
            </w:r>
            <w:r>
              <w:rPr>
                <w:spacing w:val="3"/>
              </w:rPr>
              <w:t xml:space="preserve"> </w:t>
            </w:r>
            <w:r>
              <w:t>-</w:t>
            </w:r>
            <w:r>
              <w:rPr>
                <w:spacing w:val="6"/>
              </w:rPr>
              <w:t xml:space="preserve"> </w:t>
            </w:r>
            <w:r>
              <w:t>Analizar</w:t>
            </w:r>
            <w:r>
              <w:rPr>
                <w:spacing w:val="6"/>
              </w:rPr>
              <w:t xml:space="preserve"> </w:t>
            </w:r>
            <w:r>
              <w:t>y</w:t>
            </w:r>
            <w:r>
              <w:rPr>
                <w:spacing w:val="5"/>
              </w:rPr>
              <w:t xml:space="preserve"> </w:t>
            </w:r>
            <w:r>
              <w:t>comparar</w:t>
            </w:r>
            <w:r>
              <w:rPr>
                <w:spacing w:val="7"/>
              </w:rPr>
              <w:t xml:space="preserve"> </w:t>
            </w:r>
            <w:r>
              <w:t>los</w:t>
            </w:r>
            <w:r>
              <w:rPr>
                <w:spacing w:val="5"/>
              </w:rPr>
              <w:t xml:space="preserve"> </w:t>
            </w:r>
            <w:r>
              <w:t>contextos</w:t>
            </w:r>
            <w:r>
              <w:rPr>
                <w:spacing w:val="5"/>
              </w:rPr>
              <w:t xml:space="preserve"> </w:t>
            </w:r>
            <w:r>
              <w:t>antropológicos</w:t>
            </w:r>
            <w:r>
              <w:rPr>
                <w:spacing w:val="5"/>
              </w:rPr>
              <w:t xml:space="preserve"> </w:t>
            </w:r>
            <w:r>
              <w:t>y</w:t>
            </w:r>
            <w:r>
              <w:rPr>
                <w:spacing w:val="5"/>
              </w:rPr>
              <w:t xml:space="preserve"> </w:t>
            </w:r>
            <w:r>
              <w:t>sociológicos</w:t>
            </w:r>
            <w:r>
              <w:rPr>
                <w:spacing w:val="5"/>
              </w:rPr>
              <w:t xml:space="preserve"> </w:t>
            </w:r>
            <w:r>
              <w:t>en</w:t>
            </w:r>
            <w:r>
              <w:rPr>
                <w:spacing w:val="7"/>
              </w:rPr>
              <w:t xml:space="preserve"> </w:t>
            </w:r>
            <w:r>
              <w:t>el</w:t>
            </w:r>
            <w:r>
              <w:rPr>
                <w:spacing w:val="4"/>
              </w:rPr>
              <w:t xml:space="preserve"> </w:t>
            </w:r>
            <w:r>
              <w:t>que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</w:rPr>
              <w:t>ubicar</w:t>
            </w:r>
          </w:p>
          <w:p w14:paraId="7C249B44" w14:textId="77777777" w:rsidR="00881628" w:rsidRDefault="00370315">
            <w:pPr>
              <w:pStyle w:val="TableParagraph"/>
              <w:spacing w:line="252" w:lineRule="exact"/>
              <w:ind w:right="96"/>
              <w:jc w:val="both"/>
            </w:pPr>
            <w:r>
              <w:t>los productos culturales de la cibercultura utilizando un vocabulario</w:t>
            </w:r>
            <w:r>
              <w:rPr>
                <w:spacing w:val="-12"/>
              </w:rPr>
              <w:t xml:space="preserve"> </w:t>
            </w:r>
            <w:r>
              <w:t>específico</w:t>
            </w:r>
            <w:r>
              <w:rPr>
                <w:spacing w:val="-14"/>
              </w:rPr>
              <w:t xml:space="preserve"> </w:t>
            </w:r>
            <w:r>
              <w:t>con</w:t>
            </w:r>
            <w:r>
              <w:rPr>
                <w:spacing w:val="-14"/>
              </w:rPr>
              <w:t xml:space="preserve"> </w:t>
            </w:r>
            <w:r>
              <w:t>una perspectiva multicultural</w:t>
            </w:r>
          </w:p>
        </w:tc>
      </w:tr>
      <w:tr w:rsidR="00881628" w14:paraId="74F11D53" w14:textId="77777777">
        <w:trPr>
          <w:trHeight w:val="650"/>
        </w:trPr>
        <w:tc>
          <w:tcPr>
            <w:tcW w:w="8930" w:type="dxa"/>
          </w:tcPr>
          <w:p w14:paraId="044562EF" w14:textId="77777777" w:rsidR="00881628" w:rsidRDefault="00370315">
            <w:pPr>
              <w:pStyle w:val="TableParagraph"/>
              <w:spacing w:before="72"/>
              <w:ind w:left="1114" w:right="1105"/>
              <w:jc w:val="center"/>
              <w:rPr>
                <w:b/>
              </w:rPr>
            </w:pPr>
            <w:bookmarkStart w:id="34" w:name="Procedimiento_para_mostrar_el_progreso_d"/>
            <w:bookmarkEnd w:id="34"/>
            <w:r>
              <w:rPr>
                <w:b/>
                <w:color w:val="B60020"/>
              </w:rPr>
              <w:t>Procedimiento</w:t>
            </w:r>
            <w:r>
              <w:rPr>
                <w:b/>
                <w:color w:val="B60020"/>
                <w:spacing w:val="-14"/>
              </w:rPr>
              <w:t xml:space="preserve"> </w:t>
            </w:r>
            <w:r>
              <w:rPr>
                <w:b/>
                <w:color w:val="B60020"/>
              </w:rPr>
              <w:t>para</w:t>
            </w:r>
            <w:r>
              <w:rPr>
                <w:b/>
                <w:color w:val="B60020"/>
                <w:spacing w:val="-13"/>
              </w:rPr>
              <w:t xml:space="preserve"> </w:t>
            </w:r>
            <w:r>
              <w:rPr>
                <w:b/>
                <w:color w:val="B60020"/>
              </w:rPr>
              <w:t>mostrar</w:t>
            </w:r>
            <w:r>
              <w:rPr>
                <w:b/>
                <w:color w:val="B60020"/>
                <w:spacing w:val="-13"/>
              </w:rPr>
              <w:t xml:space="preserve"> </w:t>
            </w:r>
            <w:r>
              <w:rPr>
                <w:b/>
                <w:color w:val="B60020"/>
              </w:rPr>
              <w:t>el</w:t>
            </w:r>
            <w:r>
              <w:rPr>
                <w:b/>
                <w:color w:val="B60020"/>
                <w:spacing w:val="-13"/>
              </w:rPr>
              <w:t xml:space="preserve"> </w:t>
            </w:r>
            <w:r>
              <w:rPr>
                <w:b/>
                <w:color w:val="B60020"/>
              </w:rPr>
              <w:t>progreso</w:t>
            </w:r>
            <w:r>
              <w:rPr>
                <w:b/>
                <w:color w:val="B60020"/>
                <w:spacing w:val="-11"/>
              </w:rPr>
              <w:t xml:space="preserve"> </w:t>
            </w:r>
            <w:r>
              <w:rPr>
                <w:b/>
                <w:color w:val="B60020"/>
              </w:rPr>
              <w:t>del</w:t>
            </w:r>
            <w:r>
              <w:rPr>
                <w:b/>
                <w:color w:val="B60020"/>
                <w:spacing w:val="-8"/>
              </w:rPr>
              <w:t xml:space="preserve"> </w:t>
            </w:r>
            <w:r>
              <w:rPr>
                <w:b/>
                <w:color w:val="C00000"/>
                <w:spacing w:val="-2"/>
              </w:rPr>
              <w:t>alumno</w:t>
            </w:r>
            <w:r>
              <w:rPr>
                <w:b/>
                <w:color w:val="B60020"/>
                <w:spacing w:val="-2"/>
              </w:rPr>
              <w:t>:</w:t>
            </w:r>
          </w:p>
        </w:tc>
      </w:tr>
      <w:tr w:rsidR="00881628" w14:paraId="6928C856" w14:textId="77777777">
        <w:trPr>
          <w:trHeight w:val="1408"/>
        </w:trPr>
        <w:tc>
          <w:tcPr>
            <w:tcW w:w="8930" w:type="dxa"/>
          </w:tcPr>
          <w:p w14:paraId="60FEE353" w14:textId="77777777" w:rsidR="00881628" w:rsidRDefault="00370315">
            <w:pPr>
              <w:pStyle w:val="TableParagraph"/>
              <w:spacing w:before="72"/>
              <w:ind w:right="91"/>
              <w:jc w:val="both"/>
            </w:pPr>
            <w:bookmarkStart w:id="35" w:name="Se_utilizará,_por_un_lado,_la_facilidad_"/>
            <w:bookmarkEnd w:id="35"/>
            <w:r>
              <w:t>Se</w:t>
            </w:r>
            <w:r>
              <w:rPr>
                <w:spacing w:val="-16"/>
              </w:rPr>
              <w:t xml:space="preserve"> </w:t>
            </w:r>
            <w:r>
              <w:t>utilizará,</w:t>
            </w:r>
            <w:r>
              <w:rPr>
                <w:spacing w:val="-13"/>
              </w:rPr>
              <w:t xml:space="preserve"> </w:t>
            </w:r>
            <w:r>
              <w:t>por</w:t>
            </w:r>
            <w:r>
              <w:rPr>
                <w:spacing w:val="-14"/>
              </w:rPr>
              <w:t xml:space="preserve"> </w:t>
            </w:r>
            <w:r>
              <w:t>un</w:t>
            </w:r>
            <w:r>
              <w:rPr>
                <w:spacing w:val="-15"/>
              </w:rPr>
              <w:t xml:space="preserve"> </w:t>
            </w:r>
            <w:r>
              <w:t>lado,</w:t>
            </w:r>
            <w:r>
              <w:rPr>
                <w:spacing w:val="-14"/>
              </w:rPr>
              <w:t xml:space="preserve"> </w:t>
            </w:r>
            <w:r>
              <w:t>la</w:t>
            </w:r>
            <w:r>
              <w:rPr>
                <w:spacing w:val="-15"/>
              </w:rPr>
              <w:t xml:space="preserve"> </w:t>
            </w:r>
            <w:r>
              <w:t>facilidad</w:t>
            </w:r>
            <w:r>
              <w:rPr>
                <w:spacing w:val="-15"/>
              </w:rPr>
              <w:t xml:space="preserve"> </w:t>
            </w:r>
            <w:r>
              <w:t>del</w:t>
            </w:r>
            <w:r>
              <w:rPr>
                <w:spacing w:val="-13"/>
              </w:rPr>
              <w:t xml:space="preserve"> </w:t>
            </w:r>
            <w:r>
              <w:t>Campus</w:t>
            </w:r>
            <w:r>
              <w:rPr>
                <w:spacing w:val="-15"/>
              </w:rPr>
              <w:t xml:space="preserve"> </w:t>
            </w:r>
            <w:r>
              <w:t>Virtual</w:t>
            </w:r>
            <w:r>
              <w:rPr>
                <w:spacing w:val="-15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>la</w:t>
            </w:r>
            <w:r>
              <w:rPr>
                <w:spacing w:val="-15"/>
              </w:rPr>
              <w:t xml:space="preserve"> </w:t>
            </w:r>
            <w:r>
              <w:t>UCM</w:t>
            </w:r>
            <w:r>
              <w:rPr>
                <w:spacing w:val="-14"/>
              </w:rPr>
              <w:t xml:space="preserve"> </w:t>
            </w:r>
            <w:r>
              <w:t>(Moodle</w:t>
            </w:r>
            <w:r>
              <w:rPr>
                <w:spacing w:val="-16"/>
              </w:rPr>
              <w:t xml:space="preserve"> </w:t>
            </w:r>
            <w:r>
              <w:t>2.6)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>mostrar el</w:t>
            </w:r>
            <w:r>
              <w:rPr>
                <w:spacing w:val="-11"/>
              </w:rPr>
              <w:t xml:space="preserve"> </w:t>
            </w:r>
            <w:r>
              <w:t>progreso</w:t>
            </w:r>
            <w:r>
              <w:rPr>
                <w:spacing w:val="-11"/>
              </w:rPr>
              <w:t xml:space="preserve"> </w:t>
            </w:r>
            <w:r>
              <w:t>del</w:t>
            </w:r>
            <w:r>
              <w:rPr>
                <w:spacing w:val="-11"/>
              </w:rPr>
              <w:t xml:space="preserve"> </w:t>
            </w:r>
            <w:r>
              <w:t>estudiante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13"/>
              </w:rPr>
              <w:t xml:space="preserve"> </w:t>
            </w:r>
            <w:r>
              <w:t>medida</w:t>
            </w:r>
            <w:r>
              <w:rPr>
                <w:spacing w:val="-10"/>
              </w:rPr>
              <w:t xml:space="preserve"> </w:t>
            </w:r>
            <w:r>
              <w:t>que</w:t>
            </w:r>
            <w:r>
              <w:rPr>
                <w:spacing w:val="-11"/>
              </w:rPr>
              <w:t xml:space="preserve"> </w:t>
            </w:r>
            <w:r>
              <w:t>accede</w:t>
            </w:r>
            <w:r>
              <w:rPr>
                <w:spacing w:val="-10"/>
              </w:rPr>
              <w:t xml:space="preserve"> </w:t>
            </w:r>
            <w:r>
              <w:t>a</w:t>
            </w:r>
            <w:r>
              <w:rPr>
                <w:spacing w:val="-10"/>
              </w:rPr>
              <w:t xml:space="preserve"> </w:t>
            </w:r>
            <w:r>
              <w:t>los</w:t>
            </w:r>
            <w:r>
              <w:rPr>
                <w:spacing w:val="-10"/>
              </w:rPr>
              <w:t xml:space="preserve"> </w:t>
            </w:r>
            <w:r>
              <w:t>recursos</w:t>
            </w:r>
            <w:r>
              <w:rPr>
                <w:spacing w:val="-10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>realiza</w:t>
            </w:r>
            <w:r>
              <w:rPr>
                <w:spacing w:val="-8"/>
              </w:rPr>
              <w:t xml:space="preserve"> </w:t>
            </w:r>
            <w:r>
              <w:t>las</w:t>
            </w:r>
            <w:r>
              <w:rPr>
                <w:spacing w:val="-10"/>
              </w:rPr>
              <w:t xml:space="preserve"> </w:t>
            </w:r>
            <w:r>
              <w:t>actividades.</w:t>
            </w:r>
            <w:r>
              <w:rPr>
                <w:spacing w:val="-8"/>
              </w:rPr>
              <w:t xml:space="preserve"> </w:t>
            </w:r>
            <w:r>
              <w:t>El alumno podrá ver su boletín de calificaciones y evaluar su evolución en el curso.</w:t>
            </w:r>
          </w:p>
          <w:p w14:paraId="2D63CFD4" w14:textId="77777777" w:rsidR="00881628" w:rsidRDefault="00370315">
            <w:pPr>
              <w:pStyle w:val="TableParagraph"/>
              <w:spacing w:before="53" w:line="252" w:lineRule="exact"/>
              <w:ind w:right="97"/>
              <w:jc w:val="both"/>
            </w:pPr>
            <w:bookmarkStart w:id="36" w:name="Asimismo,_algunas_actividades_podrán_eva"/>
            <w:bookmarkEnd w:id="36"/>
            <w:r>
              <w:t xml:space="preserve">Asimismo, </w:t>
            </w:r>
            <w:r>
              <w:t>algunas actividades podrán evaluarse por pares para que el alumno reciba retroalimentación de sus compañeros.</w:t>
            </w:r>
          </w:p>
        </w:tc>
      </w:tr>
      <w:tr w:rsidR="00881628" w14:paraId="6091A320" w14:textId="77777777">
        <w:trPr>
          <w:trHeight w:val="818"/>
        </w:trPr>
        <w:tc>
          <w:tcPr>
            <w:tcW w:w="8930" w:type="dxa"/>
          </w:tcPr>
          <w:p w14:paraId="5C9A80A7" w14:textId="77777777" w:rsidR="00881628" w:rsidRDefault="00881628">
            <w:pPr>
              <w:pStyle w:val="TableParagraph"/>
              <w:spacing w:before="7"/>
              <w:ind w:left="0"/>
              <w:rPr>
                <w:rFonts w:ascii="Times New Roman"/>
                <w:sz w:val="20"/>
              </w:rPr>
            </w:pPr>
          </w:p>
          <w:p w14:paraId="2E4678B6" w14:textId="77777777" w:rsidR="00881628" w:rsidRDefault="00370315">
            <w:pPr>
              <w:pStyle w:val="TableParagraph"/>
              <w:ind w:left="1114" w:right="1444"/>
              <w:jc w:val="center"/>
              <w:rPr>
                <w:b/>
              </w:rPr>
            </w:pPr>
            <w:r>
              <w:rPr>
                <w:b/>
                <w:color w:val="B60020"/>
              </w:rPr>
              <w:t>Mecanismos</w:t>
            </w:r>
            <w:r>
              <w:rPr>
                <w:b/>
                <w:color w:val="B60020"/>
                <w:spacing w:val="-15"/>
              </w:rPr>
              <w:t xml:space="preserve"> </w:t>
            </w:r>
            <w:r>
              <w:rPr>
                <w:b/>
                <w:color w:val="B60020"/>
              </w:rPr>
              <w:t>de</w:t>
            </w:r>
            <w:r>
              <w:rPr>
                <w:b/>
                <w:color w:val="B60020"/>
                <w:spacing w:val="-15"/>
              </w:rPr>
              <w:t xml:space="preserve"> </w:t>
            </w:r>
            <w:r>
              <w:rPr>
                <w:b/>
                <w:color w:val="B60020"/>
              </w:rPr>
              <w:t>comunicación</w:t>
            </w:r>
            <w:r>
              <w:rPr>
                <w:b/>
                <w:color w:val="B60020"/>
                <w:spacing w:val="-15"/>
              </w:rPr>
              <w:t xml:space="preserve"> </w:t>
            </w:r>
            <w:r>
              <w:rPr>
                <w:b/>
                <w:color w:val="B60020"/>
                <w:spacing w:val="-2"/>
              </w:rPr>
              <w:t>docente</w:t>
            </w:r>
          </w:p>
        </w:tc>
      </w:tr>
      <w:tr w:rsidR="00881628" w14:paraId="65D486D4" w14:textId="77777777">
        <w:trPr>
          <w:trHeight w:val="2313"/>
        </w:trPr>
        <w:tc>
          <w:tcPr>
            <w:tcW w:w="8930" w:type="dxa"/>
          </w:tcPr>
          <w:p w14:paraId="4E2BE7A1" w14:textId="77777777" w:rsidR="00881628" w:rsidRDefault="00370315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before="72"/>
              <w:jc w:val="both"/>
            </w:pPr>
            <w:bookmarkStart w:id="37" w:name="•_Comunicación_virtual:"/>
            <w:bookmarkEnd w:id="37"/>
            <w:r>
              <w:rPr>
                <w:spacing w:val="-2"/>
              </w:rPr>
              <w:t>Comunicación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virtual:</w:t>
            </w:r>
          </w:p>
          <w:p w14:paraId="0561DFA3" w14:textId="77777777" w:rsidR="00881628" w:rsidRDefault="00370315">
            <w:pPr>
              <w:pStyle w:val="TableParagraph"/>
              <w:spacing w:before="73"/>
              <w:ind w:right="99"/>
              <w:jc w:val="both"/>
            </w:pPr>
            <w:bookmarkStart w:id="38" w:name="Se_utilizarán_los_foros_del_Campus_Virtu"/>
            <w:bookmarkEnd w:id="38"/>
            <w:r>
              <w:rPr>
                <w:spacing w:val="-2"/>
              </w:rPr>
              <w:t>Se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utilizarán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los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foros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del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Campus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Virtual: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uno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novedades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donde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los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estudiantes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 xml:space="preserve">podrán </w:t>
            </w:r>
            <w:r>
              <w:t>estar</w:t>
            </w:r>
            <w:r>
              <w:rPr>
                <w:spacing w:val="-10"/>
              </w:rPr>
              <w:t xml:space="preserve"> </w:t>
            </w:r>
            <w:r>
              <w:t>al</w:t>
            </w:r>
            <w:r>
              <w:rPr>
                <w:spacing w:val="-12"/>
              </w:rPr>
              <w:t xml:space="preserve"> </w:t>
            </w:r>
            <w:r>
              <w:t>día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los</w:t>
            </w:r>
            <w:r>
              <w:rPr>
                <w:spacing w:val="-9"/>
              </w:rPr>
              <w:t xml:space="preserve"> </w:t>
            </w:r>
            <w:r>
              <w:t>eventos</w:t>
            </w:r>
            <w:r>
              <w:rPr>
                <w:spacing w:val="-9"/>
              </w:rPr>
              <w:t xml:space="preserve"> </w:t>
            </w:r>
            <w:r>
              <w:t>y</w:t>
            </w:r>
            <w:r>
              <w:rPr>
                <w:spacing w:val="-11"/>
              </w:rPr>
              <w:t xml:space="preserve"> </w:t>
            </w:r>
            <w:r>
              <w:t>actividades,</w:t>
            </w:r>
            <w:r>
              <w:rPr>
                <w:spacing w:val="-10"/>
              </w:rPr>
              <w:t xml:space="preserve"> </w:t>
            </w:r>
            <w:r>
              <w:t>más</w:t>
            </w:r>
            <w:r>
              <w:rPr>
                <w:spacing w:val="-11"/>
              </w:rPr>
              <w:t xml:space="preserve"> </w:t>
            </w:r>
            <w:r>
              <w:t>otros</w:t>
            </w:r>
            <w:r>
              <w:rPr>
                <w:spacing w:val="-9"/>
              </w:rPr>
              <w:t xml:space="preserve"> </w:t>
            </w:r>
            <w:r>
              <w:t>para</w:t>
            </w:r>
            <w:r>
              <w:rPr>
                <w:spacing w:val="-9"/>
              </w:rPr>
              <w:t xml:space="preserve"> </w:t>
            </w:r>
            <w:r>
              <w:t>la</w:t>
            </w:r>
            <w:r>
              <w:rPr>
                <w:spacing w:val="-11"/>
              </w:rPr>
              <w:t xml:space="preserve"> </w:t>
            </w:r>
            <w:r>
              <w:t>comunicación</w:t>
            </w:r>
            <w:r>
              <w:rPr>
                <w:spacing w:val="-9"/>
              </w:rPr>
              <w:t xml:space="preserve"> </w:t>
            </w:r>
            <w:r>
              <w:t>entre</w:t>
            </w:r>
            <w:r>
              <w:rPr>
                <w:spacing w:val="-9"/>
              </w:rPr>
              <w:t xml:space="preserve"> </w:t>
            </w:r>
            <w:r>
              <w:t>los</w:t>
            </w:r>
            <w:r>
              <w:rPr>
                <w:spacing w:val="-11"/>
              </w:rPr>
              <w:t xml:space="preserve"> </w:t>
            </w:r>
            <w:r>
              <w:t>propios estudiantes. Para una comunicación más directa e individualizada se utilizará el correo interno del curso en el Campus Virtual.</w:t>
            </w:r>
          </w:p>
          <w:p w14:paraId="16CD2305" w14:textId="77777777" w:rsidR="00881628" w:rsidRDefault="00370315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before="70"/>
              <w:jc w:val="both"/>
            </w:pPr>
            <w:bookmarkStart w:id="39" w:name="•_Comunicación_presencial:"/>
            <w:bookmarkEnd w:id="39"/>
            <w:r>
              <w:rPr>
                <w:spacing w:val="-2"/>
              </w:rPr>
              <w:t>Comunicación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presencial:</w:t>
            </w:r>
          </w:p>
          <w:p w14:paraId="56C53023" w14:textId="77777777" w:rsidR="00881628" w:rsidRDefault="00370315">
            <w:pPr>
              <w:pStyle w:val="TableParagraph"/>
              <w:spacing w:before="56" w:line="252" w:lineRule="exact"/>
              <w:ind w:right="98"/>
              <w:jc w:val="both"/>
            </w:pPr>
            <w:bookmarkStart w:id="40" w:name="El_profesor_estará_a_disposición_de_los_"/>
            <w:bookmarkEnd w:id="40"/>
            <w:r>
              <w:t>El profesor estará a disposición de los alumnos en su horario de tutorías presenciales. Además de los seminarios presenciales para una comunicación directa.</w:t>
            </w:r>
          </w:p>
        </w:tc>
      </w:tr>
      <w:tr w:rsidR="00881628" w14:paraId="4731A1B6" w14:textId="77777777">
        <w:trPr>
          <w:trHeight w:val="897"/>
        </w:trPr>
        <w:tc>
          <w:tcPr>
            <w:tcW w:w="8930" w:type="dxa"/>
          </w:tcPr>
          <w:p w14:paraId="2545643C" w14:textId="77777777" w:rsidR="00881628" w:rsidRDefault="00881628">
            <w:pPr>
              <w:pStyle w:val="TableParagraph"/>
              <w:spacing w:before="3"/>
              <w:ind w:left="0"/>
              <w:rPr>
                <w:rFonts w:ascii="Times New Roman"/>
                <w:sz w:val="27"/>
              </w:rPr>
            </w:pPr>
          </w:p>
          <w:p w14:paraId="722316E1" w14:textId="77777777" w:rsidR="00881628" w:rsidRDefault="00370315">
            <w:pPr>
              <w:pStyle w:val="TableParagraph"/>
              <w:spacing w:before="1"/>
              <w:ind w:left="1114" w:right="1441"/>
              <w:jc w:val="center"/>
              <w:rPr>
                <w:b/>
              </w:rPr>
            </w:pPr>
            <w:r>
              <w:rPr>
                <w:b/>
                <w:color w:val="B60020"/>
              </w:rPr>
              <w:t>Mecanismos</w:t>
            </w:r>
            <w:r>
              <w:rPr>
                <w:b/>
                <w:color w:val="B60020"/>
                <w:spacing w:val="-16"/>
              </w:rPr>
              <w:t xml:space="preserve"> </w:t>
            </w:r>
            <w:r>
              <w:rPr>
                <w:b/>
                <w:color w:val="B60020"/>
              </w:rPr>
              <w:t>de</w:t>
            </w:r>
            <w:r>
              <w:rPr>
                <w:b/>
                <w:color w:val="B60020"/>
                <w:spacing w:val="-15"/>
              </w:rPr>
              <w:t xml:space="preserve"> </w:t>
            </w:r>
            <w:r>
              <w:rPr>
                <w:b/>
                <w:color w:val="B60020"/>
              </w:rPr>
              <w:t>tutorización</w:t>
            </w:r>
            <w:r>
              <w:rPr>
                <w:b/>
                <w:color w:val="B60020"/>
                <w:spacing w:val="-14"/>
              </w:rPr>
              <w:t xml:space="preserve"> </w:t>
            </w:r>
            <w:r>
              <w:rPr>
                <w:b/>
                <w:color w:val="B60020"/>
                <w:spacing w:val="-2"/>
              </w:rPr>
              <w:t>virtual:</w:t>
            </w:r>
          </w:p>
        </w:tc>
      </w:tr>
    </w:tbl>
    <w:p w14:paraId="56159337" w14:textId="77777777" w:rsidR="00881628" w:rsidRDefault="00881628">
      <w:pPr>
        <w:jc w:val="center"/>
        <w:sectPr w:rsidR="00881628">
          <w:type w:val="continuous"/>
          <w:pgSz w:w="11920" w:h="16850"/>
          <w:pgMar w:top="1400" w:right="900" w:bottom="1289" w:left="1420" w:header="720" w:footer="720" w:gutter="0"/>
          <w:cols w:space="720"/>
        </w:sectPr>
      </w:pPr>
    </w:p>
    <w:tbl>
      <w:tblPr>
        <w:tblStyle w:val="TableNormal"/>
        <w:tblW w:w="0" w:type="auto"/>
        <w:tblInd w:w="5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30"/>
      </w:tblGrid>
      <w:tr w:rsidR="00881628" w14:paraId="1466FA07" w14:textId="77777777">
        <w:trPr>
          <w:trHeight w:val="904"/>
        </w:trPr>
        <w:tc>
          <w:tcPr>
            <w:tcW w:w="8930" w:type="dxa"/>
          </w:tcPr>
          <w:p w14:paraId="14BD857E" w14:textId="77777777" w:rsidR="00881628" w:rsidRDefault="00370315">
            <w:pPr>
              <w:pStyle w:val="TableParagraph"/>
              <w:spacing w:before="74"/>
            </w:pPr>
            <w:bookmarkStart w:id="41" w:name="-Tutorías_virtuales_mediante_la_herramie"/>
            <w:bookmarkEnd w:id="41"/>
            <w:r>
              <w:lastRenderedPageBreak/>
              <w:t>-Tutorías</w:t>
            </w:r>
            <w:r>
              <w:rPr>
                <w:spacing w:val="40"/>
              </w:rPr>
              <w:t xml:space="preserve"> </w:t>
            </w:r>
            <w:r>
              <w:t>virtuales</w:t>
            </w:r>
            <w:r>
              <w:rPr>
                <w:spacing w:val="40"/>
              </w:rPr>
              <w:t xml:space="preserve"> </w:t>
            </w:r>
            <w:r>
              <w:t>mediante</w:t>
            </w:r>
            <w:r>
              <w:rPr>
                <w:spacing w:val="40"/>
              </w:rPr>
              <w:t xml:space="preserve"> </w:t>
            </w:r>
            <w:r>
              <w:t>la</w:t>
            </w:r>
            <w:r>
              <w:rPr>
                <w:spacing w:val="40"/>
              </w:rPr>
              <w:t xml:space="preserve"> </w:t>
            </w:r>
            <w:r>
              <w:t>herramienta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multiconferencia</w:t>
            </w:r>
            <w:r>
              <w:rPr>
                <w:spacing w:val="40"/>
              </w:rPr>
              <w:t xml:space="preserve"> </w:t>
            </w:r>
            <w:r>
              <w:t>del</w:t>
            </w:r>
            <w:r>
              <w:rPr>
                <w:spacing w:val="40"/>
              </w:rPr>
              <w:t xml:space="preserve"> </w:t>
            </w:r>
            <w:r>
              <w:t>Campus</w:t>
            </w:r>
            <w:r>
              <w:rPr>
                <w:spacing w:val="40"/>
              </w:rPr>
              <w:t xml:space="preserve"> </w:t>
            </w:r>
            <w:r>
              <w:t>Virtual</w:t>
            </w:r>
            <w:r>
              <w:rPr>
                <w:spacing w:val="40"/>
              </w:rPr>
              <w:t xml:space="preserve"> </w:t>
            </w:r>
            <w:r>
              <w:t>(actualmente Big Blue Button). Se programarán con cierta periodicidad.</w:t>
            </w:r>
          </w:p>
          <w:p w14:paraId="45B6E473" w14:textId="77777777" w:rsidR="00881628" w:rsidRDefault="00370315">
            <w:pPr>
              <w:pStyle w:val="TableParagraph"/>
              <w:spacing w:before="70" w:line="234" w:lineRule="exact"/>
            </w:pPr>
            <w:bookmarkStart w:id="42" w:name="-Correo_interno_del_curso_en_el_Campus_V"/>
            <w:bookmarkEnd w:id="42"/>
            <w:r>
              <w:t>-Correo</w:t>
            </w:r>
            <w:r>
              <w:rPr>
                <w:spacing w:val="-12"/>
              </w:rPr>
              <w:t xml:space="preserve"> </w:t>
            </w:r>
            <w:r>
              <w:t>interno</w:t>
            </w:r>
            <w:r>
              <w:rPr>
                <w:spacing w:val="-10"/>
              </w:rPr>
              <w:t xml:space="preserve"> </w:t>
            </w:r>
            <w:r>
              <w:t>del</w:t>
            </w:r>
            <w:r>
              <w:rPr>
                <w:spacing w:val="-11"/>
              </w:rPr>
              <w:t xml:space="preserve"> </w:t>
            </w:r>
            <w:r>
              <w:t>curso</w:t>
            </w:r>
            <w:r>
              <w:rPr>
                <w:spacing w:val="-10"/>
              </w:rPr>
              <w:t xml:space="preserve"> </w:t>
            </w:r>
            <w:r>
              <w:t>en</w:t>
            </w:r>
            <w:r>
              <w:rPr>
                <w:spacing w:val="-10"/>
              </w:rPr>
              <w:t xml:space="preserve"> </w:t>
            </w:r>
            <w:r>
              <w:t>el</w:t>
            </w:r>
            <w:r>
              <w:rPr>
                <w:spacing w:val="-11"/>
              </w:rPr>
              <w:t xml:space="preserve"> </w:t>
            </w:r>
            <w:r>
              <w:t>Campus</w:t>
            </w:r>
            <w:r>
              <w:rPr>
                <w:spacing w:val="-12"/>
              </w:rPr>
              <w:t xml:space="preserve"> </w:t>
            </w:r>
            <w:r>
              <w:t>Virtual</w:t>
            </w:r>
            <w:r>
              <w:rPr>
                <w:spacing w:val="-12"/>
              </w:rPr>
              <w:t xml:space="preserve"> </w:t>
            </w:r>
            <w:r>
              <w:t>para</w:t>
            </w:r>
            <w:r>
              <w:rPr>
                <w:spacing w:val="-13"/>
              </w:rPr>
              <w:t xml:space="preserve"> </w:t>
            </w:r>
            <w:r>
              <w:t>una</w:t>
            </w:r>
            <w:r>
              <w:rPr>
                <w:spacing w:val="-10"/>
              </w:rPr>
              <w:t xml:space="preserve"> </w:t>
            </w:r>
            <w:r>
              <w:t>tutorización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individual</w:t>
            </w:r>
          </w:p>
        </w:tc>
      </w:tr>
      <w:tr w:rsidR="00881628" w14:paraId="6A35D817" w14:textId="77777777">
        <w:trPr>
          <w:trHeight w:val="825"/>
        </w:trPr>
        <w:tc>
          <w:tcPr>
            <w:tcW w:w="8930" w:type="dxa"/>
          </w:tcPr>
          <w:p w14:paraId="4D92A7BF" w14:textId="77777777" w:rsidR="00881628" w:rsidRDefault="00881628">
            <w:pPr>
              <w:pStyle w:val="TableParagraph"/>
              <w:ind w:left="0"/>
              <w:rPr>
                <w:rFonts w:ascii="Times New Roman"/>
                <w:sz w:val="21"/>
              </w:rPr>
            </w:pPr>
          </w:p>
          <w:p w14:paraId="0E3A35FD" w14:textId="77777777" w:rsidR="00881628" w:rsidRDefault="00370315">
            <w:pPr>
              <w:pStyle w:val="TableParagraph"/>
              <w:ind w:left="1114" w:right="1101"/>
              <w:jc w:val="center"/>
              <w:rPr>
                <w:b/>
              </w:rPr>
            </w:pPr>
            <w:r>
              <w:rPr>
                <w:b/>
                <w:color w:val="B60020"/>
              </w:rPr>
              <w:t>Mecanismos</w:t>
            </w:r>
            <w:r>
              <w:rPr>
                <w:b/>
                <w:color w:val="B60020"/>
                <w:spacing w:val="-8"/>
              </w:rPr>
              <w:t xml:space="preserve"> </w:t>
            </w:r>
            <w:r>
              <w:rPr>
                <w:b/>
                <w:color w:val="B60020"/>
              </w:rPr>
              <w:t>de</w:t>
            </w:r>
            <w:r>
              <w:rPr>
                <w:b/>
                <w:color w:val="B60020"/>
                <w:spacing w:val="-12"/>
              </w:rPr>
              <w:t xml:space="preserve"> </w:t>
            </w:r>
            <w:r>
              <w:rPr>
                <w:b/>
                <w:color w:val="B60020"/>
                <w:spacing w:val="-2"/>
              </w:rPr>
              <w:t>contacto</w:t>
            </w:r>
          </w:p>
        </w:tc>
      </w:tr>
      <w:tr w:rsidR="00881628" w14:paraId="1BE20787" w14:textId="77777777">
        <w:trPr>
          <w:trHeight w:val="1986"/>
        </w:trPr>
        <w:tc>
          <w:tcPr>
            <w:tcW w:w="8930" w:type="dxa"/>
          </w:tcPr>
          <w:p w14:paraId="2EAFD880" w14:textId="77777777" w:rsidR="00881628" w:rsidRDefault="00370315">
            <w:pPr>
              <w:pStyle w:val="TableParagraph"/>
              <w:spacing w:before="72"/>
              <w:ind w:right="91"/>
              <w:jc w:val="both"/>
            </w:pPr>
            <w:bookmarkStart w:id="43" w:name="-Foro_de_soporte_técnico_en_la_asignatur"/>
            <w:bookmarkEnd w:id="43"/>
            <w:r>
              <w:t xml:space="preserve">-Foro de soporte técnico en la asignatura virtual que podrá complementarse cuando sea </w:t>
            </w:r>
            <w:r>
              <w:rPr>
                <w:spacing w:val="-2"/>
              </w:rPr>
              <w:t>necesario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con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sesiones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Videoconferencia.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Lo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atenderán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los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profesores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asignatura.</w:t>
            </w:r>
          </w:p>
          <w:p w14:paraId="2B1180CA" w14:textId="77777777" w:rsidR="00881628" w:rsidRDefault="00370315">
            <w:pPr>
              <w:pStyle w:val="TableParagraph"/>
              <w:spacing w:before="72"/>
              <w:ind w:right="95"/>
              <w:jc w:val="both"/>
            </w:pPr>
            <w:bookmarkStart w:id="44" w:name="-Correo_electrónico_institucional_de_los"/>
            <w:bookmarkEnd w:id="44"/>
            <w:r>
              <w:t>-Correo electrónico institucional de los profesores en caso de que no tenga acceso al campus virtual</w:t>
            </w:r>
          </w:p>
          <w:p w14:paraId="59869A80" w14:textId="77777777" w:rsidR="00881628" w:rsidRDefault="00370315">
            <w:pPr>
              <w:pStyle w:val="TableParagraph"/>
              <w:spacing w:before="55" w:line="252" w:lineRule="exact"/>
              <w:ind w:right="92"/>
              <w:jc w:val="both"/>
            </w:pPr>
            <w:bookmarkStart w:id="45" w:name="-Además_el_alumno_dispone_de_un_servicio"/>
            <w:bookmarkEnd w:id="45"/>
            <w:r>
              <w:t>-Además el alumno dispone de un servicio de ayuda para las incidencias informáticas de la Universidad en</w:t>
            </w:r>
            <w:r>
              <w:rPr>
                <w:spacing w:val="-2"/>
              </w:rPr>
              <w:t xml:space="preserve"> </w:t>
            </w:r>
            <w:hyperlink r:id="rId9">
              <w:r w:rsidR="00881628">
                <w:t>http://www.ucm.es//ssii/atencion-al-usuario,y</w:t>
              </w:r>
            </w:hyperlink>
            <w:r>
              <w:rPr>
                <w:spacing w:val="-1"/>
              </w:rPr>
              <w:t xml:space="preserve"> </w:t>
            </w:r>
            <w:r>
              <w:t>particularmente</w:t>
            </w:r>
            <w:r>
              <w:rPr>
                <w:spacing w:val="-2"/>
              </w:rPr>
              <w:t xml:space="preserve"> </w:t>
            </w:r>
            <w:r>
              <w:t xml:space="preserve">en SITIO: </w:t>
            </w:r>
            <w:r>
              <w:rPr>
                <w:spacing w:val="-2"/>
              </w:rPr>
              <w:t>https://sitio.ucm.es</w:t>
            </w:r>
          </w:p>
        </w:tc>
      </w:tr>
      <w:tr w:rsidR="00881628" w14:paraId="1B573AFD" w14:textId="77777777">
        <w:trPr>
          <w:trHeight w:val="830"/>
        </w:trPr>
        <w:tc>
          <w:tcPr>
            <w:tcW w:w="8930" w:type="dxa"/>
          </w:tcPr>
          <w:p w14:paraId="49479684" w14:textId="77777777" w:rsidR="00881628" w:rsidRDefault="00881628">
            <w:pPr>
              <w:pStyle w:val="TableParagraph"/>
              <w:spacing w:before="10"/>
              <w:ind w:left="0"/>
              <w:rPr>
                <w:rFonts w:ascii="Times New Roman"/>
                <w:sz w:val="21"/>
              </w:rPr>
            </w:pPr>
          </w:p>
          <w:p w14:paraId="5A6622F0" w14:textId="77777777" w:rsidR="00881628" w:rsidRDefault="00370315">
            <w:pPr>
              <w:pStyle w:val="TableParagraph"/>
              <w:ind w:left="691"/>
              <w:rPr>
                <w:b/>
              </w:rPr>
            </w:pPr>
            <w:r>
              <w:rPr>
                <w:b/>
                <w:color w:val="B60020"/>
              </w:rPr>
              <w:t>Mecanismos</w:t>
            </w:r>
            <w:r>
              <w:rPr>
                <w:b/>
                <w:color w:val="B60020"/>
                <w:spacing w:val="-9"/>
              </w:rPr>
              <w:t xml:space="preserve"> </w:t>
            </w:r>
            <w:r>
              <w:rPr>
                <w:b/>
                <w:color w:val="B60020"/>
              </w:rPr>
              <w:t>de</w:t>
            </w:r>
            <w:r>
              <w:rPr>
                <w:b/>
                <w:color w:val="B60020"/>
                <w:spacing w:val="-11"/>
              </w:rPr>
              <w:t xml:space="preserve"> </w:t>
            </w:r>
            <w:r>
              <w:rPr>
                <w:b/>
                <w:color w:val="B60020"/>
              </w:rPr>
              <w:t>contacto</w:t>
            </w:r>
            <w:r>
              <w:rPr>
                <w:b/>
                <w:color w:val="B60020"/>
                <w:spacing w:val="-9"/>
              </w:rPr>
              <w:t xml:space="preserve"> </w:t>
            </w:r>
            <w:r>
              <w:rPr>
                <w:b/>
                <w:color w:val="B60020"/>
              </w:rPr>
              <w:t>para</w:t>
            </w:r>
            <w:r>
              <w:rPr>
                <w:b/>
                <w:color w:val="B60020"/>
                <w:spacing w:val="-11"/>
              </w:rPr>
              <w:t xml:space="preserve"> </w:t>
            </w:r>
            <w:r>
              <w:rPr>
                <w:b/>
                <w:color w:val="B60020"/>
              </w:rPr>
              <w:t>quejas</w:t>
            </w:r>
            <w:r>
              <w:rPr>
                <w:b/>
                <w:color w:val="B60020"/>
                <w:spacing w:val="-7"/>
              </w:rPr>
              <w:t xml:space="preserve"> </w:t>
            </w:r>
            <w:r>
              <w:rPr>
                <w:b/>
                <w:color w:val="B60020"/>
              </w:rPr>
              <w:t>y</w:t>
            </w:r>
            <w:r>
              <w:rPr>
                <w:b/>
                <w:color w:val="B60020"/>
                <w:spacing w:val="-13"/>
              </w:rPr>
              <w:t xml:space="preserve"> </w:t>
            </w:r>
            <w:r>
              <w:rPr>
                <w:b/>
                <w:color w:val="B60020"/>
              </w:rPr>
              <w:t>sugerencias</w:t>
            </w:r>
            <w:r>
              <w:rPr>
                <w:b/>
                <w:color w:val="B60020"/>
                <w:spacing w:val="-7"/>
              </w:rPr>
              <w:t xml:space="preserve"> </w:t>
            </w:r>
            <w:r>
              <w:rPr>
                <w:b/>
                <w:color w:val="B60020"/>
              </w:rPr>
              <w:t>de</w:t>
            </w:r>
            <w:r>
              <w:rPr>
                <w:b/>
                <w:color w:val="B60020"/>
                <w:spacing w:val="-13"/>
              </w:rPr>
              <w:t xml:space="preserve"> </w:t>
            </w:r>
            <w:r>
              <w:rPr>
                <w:b/>
                <w:color w:val="B60020"/>
              </w:rPr>
              <w:t>la</w:t>
            </w:r>
            <w:r>
              <w:rPr>
                <w:b/>
                <w:color w:val="B60020"/>
                <w:spacing w:val="-9"/>
              </w:rPr>
              <w:t xml:space="preserve"> </w:t>
            </w:r>
            <w:r>
              <w:rPr>
                <w:b/>
                <w:color w:val="B60020"/>
                <w:spacing w:val="-2"/>
              </w:rPr>
              <w:t>asignatura:</w:t>
            </w:r>
          </w:p>
        </w:tc>
      </w:tr>
      <w:tr w:rsidR="00881628" w14:paraId="150731C1" w14:textId="77777777">
        <w:trPr>
          <w:trHeight w:val="2241"/>
        </w:trPr>
        <w:tc>
          <w:tcPr>
            <w:tcW w:w="8930" w:type="dxa"/>
          </w:tcPr>
          <w:p w14:paraId="7C7EC1AA" w14:textId="77777777" w:rsidR="00881628" w:rsidRDefault="00370315">
            <w:pPr>
              <w:pStyle w:val="TableParagraph"/>
              <w:spacing w:before="72"/>
              <w:ind w:right="214"/>
            </w:pPr>
            <w:bookmarkStart w:id="46" w:name="-Todo_estudiante_podrá_elevar_la_queja_q"/>
            <w:bookmarkEnd w:id="46"/>
            <w:r>
              <w:t>-Todo</w:t>
            </w:r>
            <w:r>
              <w:rPr>
                <w:spacing w:val="-9"/>
              </w:rPr>
              <w:t xml:space="preserve"> </w:t>
            </w:r>
            <w:r>
              <w:t>estudiante</w:t>
            </w:r>
            <w:r>
              <w:rPr>
                <w:spacing w:val="-9"/>
              </w:rPr>
              <w:t xml:space="preserve"> </w:t>
            </w:r>
            <w:r>
              <w:t>podrá</w:t>
            </w:r>
            <w:r>
              <w:rPr>
                <w:spacing w:val="-12"/>
              </w:rPr>
              <w:t xml:space="preserve"> </w:t>
            </w:r>
            <w:r>
              <w:t>elevar</w:t>
            </w:r>
            <w:r>
              <w:rPr>
                <w:spacing w:val="-8"/>
              </w:rPr>
              <w:t xml:space="preserve"> </w:t>
            </w:r>
            <w:r>
              <w:t>la</w:t>
            </w:r>
            <w:r>
              <w:rPr>
                <w:spacing w:val="-9"/>
              </w:rPr>
              <w:t xml:space="preserve"> </w:t>
            </w:r>
            <w:r>
              <w:t>queja</w:t>
            </w:r>
            <w:r>
              <w:rPr>
                <w:spacing w:val="-9"/>
              </w:rPr>
              <w:t xml:space="preserve"> </w:t>
            </w:r>
            <w:r>
              <w:t>que</w:t>
            </w:r>
            <w:r>
              <w:rPr>
                <w:spacing w:val="-9"/>
              </w:rPr>
              <w:t xml:space="preserve"> </w:t>
            </w:r>
            <w:r>
              <w:t>desee,</w:t>
            </w:r>
            <w:r>
              <w:rPr>
                <w:spacing w:val="-8"/>
              </w:rPr>
              <w:t xml:space="preserve"> </w:t>
            </w:r>
            <w:r>
              <w:t>en</w:t>
            </w:r>
            <w:r>
              <w:rPr>
                <w:spacing w:val="-9"/>
              </w:rPr>
              <w:t xml:space="preserve"> </w:t>
            </w:r>
            <w:r>
              <w:t>primer</w:t>
            </w:r>
            <w:r>
              <w:rPr>
                <w:spacing w:val="-8"/>
              </w:rPr>
              <w:t xml:space="preserve"> </w:t>
            </w:r>
            <w:r>
              <w:t>lugar,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manera</w:t>
            </w:r>
            <w:r>
              <w:rPr>
                <w:spacing w:val="-9"/>
              </w:rPr>
              <w:t xml:space="preserve"> </w:t>
            </w:r>
            <w:r>
              <w:t>directa,</w:t>
            </w:r>
            <w:r>
              <w:rPr>
                <w:spacing w:val="-10"/>
              </w:rPr>
              <w:t xml:space="preserve"> </w:t>
            </w:r>
            <w:r>
              <w:t>al profesor, y hacerle cuantas sugerencias considere oportunas sobre la asignatura, tanto por vía de correo electrónico/mensaje como por un foro anónimo de “quejas y sugerencias” a tal efecto.</w:t>
            </w:r>
          </w:p>
          <w:p w14:paraId="25D89B15" w14:textId="77777777" w:rsidR="00881628" w:rsidRDefault="00370315">
            <w:pPr>
              <w:pStyle w:val="TableParagraph"/>
              <w:spacing w:before="72"/>
              <w:ind w:right="214"/>
            </w:pPr>
            <w:bookmarkStart w:id="47" w:name="-El_alumno_se_podrá_dirigir_también_al_C"/>
            <w:bookmarkEnd w:id="47"/>
            <w:r>
              <w:t>-El</w:t>
            </w:r>
            <w:r>
              <w:rPr>
                <w:spacing w:val="-12"/>
              </w:rPr>
              <w:t xml:space="preserve"> </w:t>
            </w:r>
            <w:r>
              <w:t>alumno</w:t>
            </w:r>
            <w:r>
              <w:rPr>
                <w:spacing w:val="-11"/>
              </w:rPr>
              <w:t xml:space="preserve"> </w:t>
            </w:r>
            <w:r>
              <w:t>se</w:t>
            </w:r>
            <w:r>
              <w:rPr>
                <w:spacing w:val="-9"/>
              </w:rPr>
              <w:t xml:space="preserve"> </w:t>
            </w:r>
            <w:r>
              <w:t>podrá</w:t>
            </w:r>
            <w:r>
              <w:rPr>
                <w:spacing w:val="-9"/>
              </w:rPr>
              <w:t xml:space="preserve"> </w:t>
            </w:r>
            <w:r>
              <w:t>dirigir</w:t>
            </w:r>
            <w:r>
              <w:rPr>
                <w:spacing w:val="-10"/>
              </w:rPr>
              <w:t xml:space="preserve"> </w:t>
            </w:r>
            <w:r>
              <w:t>también</w:t>
            </w:r>
            <w:r>
              <w:rPr>
                <w:spacing w:val="-9"/>
              </w:rPr>
              <w:t xml:space="preserve"> </w:t>
            </w:r>
            <w:r>
              <w:t>al</w:t>
            </w:r>
            <w:r>
              <w:rPr>
                <w:spacing w:val="-10"/>
              </w:rPr>
              <w:t xml:space="preserve"> </w:t>
            </w:r>
            <w:r>
              <w:t>Coordinador</w:t>
            </w:r>
            <w:r>
              <w:rPr>
                <w:spacing w:val="-8"/>
              </w:rPr>
              <w:t xml:space="preserve"> </w:t>
            </w:r>
            <w:r>
              <w:t>del</w:t>
            </w:r>
            <w:r>
              <w:rPr>
                <w:spacing w:val="-12"/>
              </w:rPr>
              <w:t xml:space="preserve"> </w:t>
            </w:r>
            <w:r>
              <w:t>Máster,</w:t>
            </w:r>
            <w:r>
              <w:rPr>
                <w:spacing w:val="-8"/>
              </w:rPr>
              <w:t xml:space="preserve"> </w:t>
            </w:r>
            <w:r>
              <w:t>así</w:t>
            </w:r>
            <w:r>
              <w:rPr>
                <w:spacing w:val="-10"/>
              </w:rPr>
              <w:t xml:space="preserve"> </w:t>
            </w:r>
            <w:r>
              <w:t>como</w:t>
            </w:r>
            <w:r>
              <w:rPr>
                <w:spacing w:val="-11"/>
              </w:rPr>
              <w:t xml:space="preserve"> </w:t>
            </w:r>
            <w:r>
              <w:t>al</w:t>
            </w:r>
            <w:r>
              <w:rPr>
                <w:spacing w:val="-12"/>
              </w:rPr>
              <w:t xml:space="preserve"> </w:t>
            </w:r>
            <w:r>
              <w:t>representante de alumnos.</w:t>
            </w:r>
          </w:p>
          <w:p w14:paraId="01C24615" w14:textId="77777777" w:rsidR="00881628" w:rsidRDefault="00370315">
            <w:pPr>
              <w:pStyle w:val="TableParagraph"/>
              <w:spacing w:before="55" w:line="252" w:lineRule="exact"/>
              <w:ind w:right="214"/>
            </w:pPr>
            <w:bookmarkStart w:id="48" w:name="-_El_máster_dispone_de_un_buzón_de_queja"/>
            <w:bookmarkEnd w:id="48"/>
            <w:r>
              <w:t>-</w:t>
            </w:r>
            <w:r>
              <w:rPr>
                <w:spacing w:val="-7"/>
              </w:rPr>
              <w:t xml:space="preserve"> </w:t>
            </w:r>
            <w:r>
              <w:t>El</w:t>
            </w:r>
            <w:r>
              <w:rPr>
                <w:spacing w:val="-10"/>
              </w:rPr>
              <w:t xml:space="preserve"> </w:t>
            </w:r>
            <w:r>
              <w:t>máster</w:t>
            </w:r>
            <w:r>
              <w:rPr>
                <w:spacing w:val="-9"/>
              </w:rPr>
              <w:t xml:space="preserve"> </w:t>
            </w:r>
            <w:r>
              <w:t>dispone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un</w:t>
            </w:r>
            <w:r>
              <w:rPr>
                <w:spacing w:val="-8"/>
              </w:rPr>
              <w:t xml:space="preserve"> </w:t>
            </w:r>
            <w:r>
              <w:t>buzón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quejas</w:t>
            </w:r>
            <w:r>
              <w:rPr>
                <w:spacing w:val="-8"/>
              </w:rPr>
              <w:t xml:space="preserve"> </w:t>
            </w:r>
            <w:r>
              <w:t>y</w:t>
            </w:r>
            <w:r>
              <w:rPr>
                <w:spacing w:val="-10"/>
              </w:rPr>
              <w:t xml:space="preserve"> </w:t>
            </w:r>
            <w:r>
              <w:t>sugerencias</w:t>
            </w:r>
            <w:r>
              <w:rPr>
                <w:spacing w:val="-8"/>
              </w:rPr>
              <w:t xml:space="preserve"> </w:t>
            </w:r>
            <w:r>
              <w:t>en</w:t>
            </w:r>
            <w:r>
              <w:rPr>
                <w:spacing w:val="-8"/>
              </w:rPr>
              <w:t xml:space="preserve"> </w:t>
            </w:r>
            <w:r>
              <w:t>su</w:t>
            </w:r>
            <w:r>
              <w:rPr>
                <w:spacing w:val="-8"/>
              </w:rPr>
              <w:t xml:space="preserve"> </w:t>
            </w:r>
            <w:r>
              <w:t>página</w:t>
            </w:r>
            <w:r>
              <w:rPr>
                <w:spacing w:val="-8"/>
              </w:rPr>
              <w:t xml:space="preserve"> </w:t>
            </w:r>
            <w:r>
              <w:t>web</w:t>
            </w:r>
            <w:r>
              <w:rPr>
                <w:spacing w:val="-8"/>
              </w:rPr>
              <w:t xml:space="preserve"> </w:t>
            </w:r>
            <w:r>
              <w:t>atendido</w:t>
            </w:r>
            <w:r>
              <w:rPr>
                <w:spacing w:val="-10"/>
              </w:rPr>
              <w:t xml:space="preserve"> </w:t>
            </w:r>
            <w:r>
              <w:t>por el Coordinador del máster</w:t>
            </w:r>
          </w:p>
        </w:tc>
      </w:tr>
      <w:tr w:rsidR="00881628" w14:paraId="259CE5A3" w14:textId="77777777">
        <w:trPr>
          <w:trHeight w:val="894"/>
        </w:trPr>
        <w:tc>
          <w:tcPr>
            <w:tcW w:w="8930" w:type="dxa"/>
          </w:tcPr>
          <w:p w14:paraId="500C6D57" w14:textId="77777777" w:rsidR="00881628" w:rsidRDefault="00881628">
            <w:pPr>
              <w:pStyle w:val="TableParagraph"/>
              <w:spacing w:before="3"/>
              <w:ind w:left="0"/>
              <w:rPr>
                <w:rFonts w:ascii="Times New Roman"/>
                <w:sz w:val="27"/>
              </w:rPr>
            </w:pPr>
          </w:p>
          <w:p w14:paraId="07CB843E" w14:textId="77777777" w:rsidR="00881628" w:rsidRDefault="00370315">
            <w:pPr>
              <w:pStyle w:val="TableParagraph"/>
              <w:spacing w:before="1"/>
              <w:ind w:left="496"/>
              <w:rPr>
                <w:b/>
              </w:rPr>
            </w:pPr>
            <w:r>
              <w:rPr>
                <w:b/>
                <w:color w:val="B60020"/>
              </w:rPr>
              <w:t>Mecanismos</w:t>
            </w:r>
            <w:r>
              <w:rPr>
                <w:b/>
                <w:color w:val="B60020"/>
                <w:spacing w:val="-11"/>
              </w:rPr>
              <w:t xml:space="preserve"> </w:t>
            </w:r>
            <w:r>
              <w:rPr>
                <w:b/>
                <w:color w:val="B60020"/>
              </w:rPr>
              <w:t>para</w:t>
            </w:r>
            <w:r>
              <w:rPr>
                <w:b/>
                <w:color w:val="B60020"/>
                <w:spacing w:val="-7"/>
              </w:rPr>
              <w:t xml:space="preserve"> </w:t>
            </w:r>
            <w:r>
              <w:rPr>
                <w:b/>
                <w:color w:val="B60020"/>
              </w:rPr>
              <w:t>recoger</w:t>
            </w:r>
            <w:r>
              <w:rPr>
                <w:b/>
                <w:color w:val="B60020"/>
                <w:spacing w:val="-8"/>
              </w:rPr>
              <w:t xml:space="preserve"> </w:t>
            </w:r>
            <w:r>
              <w:rPr>
                <w:b/>
                <w:color w:val="B60020"/>
              </w:rPr>
              <w:t>la</w:t>
            </w:r>
            <w:r>
              <w:rPr>
                <w:b/>
                <w:color w:val="B60020"/>
                <w:spacing w:val="-8"/>
              </w:rPr>
              <w:t xml:space="preserve"> </w:t>
            </w:r>
            <w:r>
              <w:rPr>
                <w:b/>
                <w:color w:val="B60020"/>
              </w:rPr>
              <w:t>opinión</w:t>
            </w:r>
            <w:r>
              <w:rPr>
                <w:b/>
                <w:color w:val="B60020"/>
                <w:spacing w:val="-12"/>
              </w:rPr>
              <w:t xml:space="preserve"> </w:t>
            </w:r>
            <w:r>
              <w:rPr>
                <w:b/>
                <w:color w:val="B60020"/>
              </w:rPr>
              <w:t>de</w:t>
            </w:r>
            <w:r>
              <w:rPr>
                <w:b/>
                <w:color w:val="B60020"/>
                <w:spacing w:val="-10"/>
              </w:rPr>
              <w:t xml:space="preserve"> </w:t>
            </w:r>
            <w:r>
              <w:rPr>
                <w:b/>
                <w:color w:val="B60020"/>
              </w:rPr>
              <w:t>los</w:t>
            </w:r>
            <w:r>
              <w:rPr>
                <w:b/>
                <w:color w:val="B60020"/>
                <w:spacing w:val="-9"/>
              </w:rPr>
              <w:t xml:space="preserve"> </w:t>
            </w:r>
            <w:r>
              <w:rPr>
                <w:b/>
                <w:color w:val="B60020"/>
              </w:rPr>
              <w:t>alumnos</w:t>
            </w:r>
            <w:r>
              <w:rPr>
                <w:b/>
                <w:color w:val="B60020"/>
                <w:spacing w:val="-8"/>
              </w:rPr>
              <w:t xml:space="preserve"> </w:t>
            </w:r>
            <w:r>
              <w:rPr>
                <w:b/>
                <w:color w:val="B60020"/>
              </w:rPr>
              <w:t>sobre</w:t>
            </w:r>
            <w:r>
              <w:rPr>
                <w:b/>
                <w:color w:val="B60020"/>
                <w:spacing w:val="-9"/>
              </w:rPr>
              <w:t xml:space="preserve"> </w:t>
            </w:r>
            <w:r>
              <w:rPr>
                <w:b/>
                <w:color w:val="B60020"/>
              </w:rPr>
              <w:t>la</w:t>
            </w:r>
            <w:r>
              <w:rPr>
                <w:b/>
                <w:color w:val="B60020"/>
                <w:spacing w:val="-10"/>
              </w:rPr>
              <w:t xml:space="preserve"> </w:t>
            </w:r>
            <w:r>
              <w:rPr>
                <w:b/>
                <w:color w:val="B60020"/>
                <w:spacing w:val="-2"/>
              </w:rPr>
              <w:t>asignatura:</w:t>
            </w:r>
          </w:p>
        </w:tc>
      </w:tr>
      <w:tr w:rsidR="00881628" w14:paraId="4376DF71" w14:textId="77777777">
        <w:trPr>
          <w:trHeight w:val="3577"/>
        </w:trPr>
        <w:tc>
          <w:tcPr>
            <w:tcW w:w="8930" w:type="dxa"/>
          </w:tcPr>
          <w:p w14:paraId="0F227104" w14:textId="77777777" w:rsidR="00881628" w:rsidRDefault="00370315">
            <w:pPr>
              <w:pStyle w:val="TableParagraph"/>
              <w:spacing w:before="74"/>
              <w:ind w:right="93"/>
              <w:jc w:val="both"/>
            </w:pPr>
            <w:bookmarkStart w:id="49" w:name="Los_estudiantes_de_la_asignatura_complet"/>
            <w:bookmarkEnd w:id="49"/>
            <w:r>
              <w:t>Los</w:t>
            </w:r>
            <w:r>
              <w:rPr>
                <w:spacing w:val="-12"/>
              </w:rPr>
              <w:t xml:space="preserve"> </w:t>
            </w:r>
            <w:r>
              <w:t>estudiantes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t>asignatura</w:t>
            </w:r>
            <w:r>
              <w:rPr>
                <w:spacing w:val="-12"/>
              </w:rPr>
              <w:t xml:space="preserve"> </w:t>
            </w:r>
            <w:r>
              <w:t>completarán</w:t>
            </w:r>
            <w:r>
              <w:rPr>
                <w:spacing w:val="-12"/>
              </w:rPr>
              <w:t xml:space="preserve"> </w:t>
            </w:r>
            <w:r>
              <w:t>cuestionarios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evaluación</w:t>
            </w:r>
            <w:r>
              <w:rPr>
                <w:spacing w:val="-15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t>calidad</w:t>
            </w:r>
            <w:r>
              <w:rPr>
                <w:spacing w:val="-12"/>
              </w:rPr>
              <w:t xml:space="preserve"> </w:t>
            </w:r>
            <w:r>
              <w:t>de la</w:t>
            </w:r>
            <w:r>
              <w:rPr>
                <w:spacing w:val="-9"/>
              </w:rPr>
              <w:t xml:space="preserve"> </w:t>
            </w:r>
            <w:r>
              <w:t>asignatura,</w:t>
            </w:r>
            <w:r>
              <w:rPr>
                <w:spacing w:val="-7"/>
              </w:rPr>
              <w:t xml:space="preserve"> </w:t>
            </w:r>
            <w:r>
              <w:t>que</w:t>
            </w:r>
            <w:r>
              <w:rPr>
                <w:spacing w:val="-9"/>
              </w:rPr>
              <w:t xml:space="preserve"> </w:t>
            </w:r>
            <w:r>
              <w:t>contendrán</w:t>
            </w:r>
            <w:r>
              <w:rPr>
                <w:spacing w:val="-9"/>
              </w:rPr>
              <w:t xml:space="preserve"> </w:t>
            </w:r>
            <w:r>
              <w:t>preguntas</w:t>
            </w:r>
            <w:r>
              <w:rPr>
                <w:spacing w:val="-8"/>
              </w:rPr>
              <w:t xml:space="preserve"> </w:t>
            </w:r>
            <w:r>
              <w:t>generales</w:t>
            </w:r>
            <w:r>
              <w:rPr>
                <w:spacing w:val="-8"/>
              </w:rPr>
              <w:t xml:space="preserve"> </w:t>
            </w:r>
            <w:r>
              <w:t>para</w:t>
            </w:r>
            <w:r>
              <w:rPr>
                <w:spacing w:val="-11"/>
              </w:rPr>
              <w:t xml:space="preserve"> </w:t>
            </w:r>
            <w:r>
              <w:t>todas</w:t>
            </w:r>
            <w:r>
              <w:rPr>
                <w:spacing w:val="-8"/>
              </w:rPr>
              <w:t xml:space="preserve"> </w:t>
            </w:r>
            <w:r>
              <w:t>las</w:t>
            </w:r>
            <w:r>
              <w:rPr>
                <w:spacing w:val="-8"/>
              </w:rPr>
              <w:t xml:space="preserve"> </w:t>
            </w:r>
            <w:r>
              <w:t>asignaturas</w:t>
            </w:r>
            <w:r>
              <w:rPr>
                <w:spacing w:val="-8"/>
              </w:rPr>
              <w:t xml:space="preserve"> </w:t>
            </w:r>
            <w:r>
              <w:t>del</w:t>
            </w:r>
            <w:r>
              <w:rPr>
                <w:spacing w:val="-9"/>
              </w:rPr>
              <w:t xml:space="preserve"> </w:t>
            </w:r>
            <w:r>
              <w:t xml:space="preserve">Máster, consensuadas por los profesores y preguntas </w:t>
            </w:r>
            <w:r>
              <w:t>específicas sobre la asignatura concreta, también validadas por la coordinación del Máster. Los resultados</w:t>
            </w:r>
            <w:r>
              <w:rPr>
                <w:spacing w:val="40"/>
              </w:rPr>
              <w:t xml:space="preserve"> </w:t>
            </w:r>
            <w:r>
              <w:t>serán</w:t>
            </w:r>
            <w:r>
              <w:rPr>
                <w:spacing w:val="40"/>
              </w:rPr>
              <w:t xml:space="preserve"> </w:t>
            </w:r>
            <w:r>
              <w:t>analizados</w:t>
            </w:r>
            <w:r>
              <w:rPr>
                <w:spacing w:val="40"/>
              </w:rPr>
              <w:t xml:space="preserve"> </w:t>
            </w:r>
            <w:r>
              <w:t>y comunicados</w:t>
            </w:r>
            <w:r>
              <w:rPr>
                <w:spacing w:val="40"/>
              </w:rPr>
              <w:t xml:space="preserve"> </w:t>
            </w:r>
            <w:r>
              <w:t>al</w:t>
            </w:r>
            <w:r>
              <w:rPr>
                <w:spacing w:val="40"/>
              </w:rPr>
              <w:t xml:space="preserve"> </w:t>
            </w:r>
            <w:r>
              <w:t>Coordinador</w:t>
            </w:r>
            <w:r>
              <w:rPr>
                <w:spacing w:val="40"/>
              </w:rPr>
              <w:t xml:space="preserve"> </w:t>
            </w:r>
            <w:r>
              <w:t>del</w:t>
            </w:r>
            <w:r>
              <w:rPr>
                <w:spacing w:val="40"/>
              </w:rPr>
              <w:t xml:space="preserve"> </w:t>
            </w:r>
            <w:r>
              <w:t xml:space="preserve">Máster, quien propondrá posibles ajustes en caso </w:t>
            </w:r>
            <w:r>
              <w:rPr>
                <w:spacing w:val="-2"/>
              </w:rPr>
              <w:t>necesario.</w:t>
            </w:r>
          </w:p>
          <w:p w14:paraId="37564EEA" w14:textId="77777777" w:rsidR="00881628" w:rsidRDefault="00370315">
            <w:pPr>
              <w:pStyle w:val="TableParagraph"/>
              <w:spacing w:before="71"/>
              <w:ind w:right="92"/>
              <w:jc w:val="both"/>
            </w:pPr>
            <w:bookmarkStart w:id="50" w:name="Los_estudiantes_también_participarán_en_"/>
            <w:bookmarkEnd w:id="50"/>
            <w:r>
              <w:t>Los</w:t>
            </w:r>
            <w:r>
              <w:rPr>
                <w:spacing w:val="-9"/>
              </w:rPr>
              <w:t xml:space="preserve"> </w:t>
            </w:r>
            <w:r>
              <w:t>estudiantes</w:t>
            </w:r>
            <w:r>
              <w:rPr>
                <w:spacing w:val="-9"/>
              </w:rPr>
              <w:t xml:space="preserve"> </w:t>
            </w:r>
            <w:r>
              <w:t>también</w:t>
            </w:r>
            <w:r>
              <w:rPr>
                <w:spacing w:val="-7"/>
              </w:rPr>
              <w:t xml:space="preserve"> </w:t>
            </w:r>
            <w:r>
              <w:t>participarán</w:t>
            </w:r>
            <w:r>
              <w:rPr>
                <w:spacing w:val="-7"/>
              </w:rPr>
              <w:t xml:space="preserve"> </w:t>
            </w:r>
            <w:r>
              <w:t>en</w:t>
            </w:r>
            <w:r>
              <w:rPr>
                <w:spacing w:val="-7"/>
              </w:rPr>
              <w:t xml:space="preserve"> </w:t>
            </w:r>
            <w:r>
              <w:t>el</w:t>
            </w:r>
            <w:r>
              <w:rPr>
                <w:spacing w:val="-7"/>
              </w:rPr>
              <w:t xml:space="preserve"> </w:t>
            </w:r>
            <w:r>
              <w:t>programa</w:t>
            </w:r>
            <w:r>
              <w:rPr>
                <w:spacing w:val="-9"/>
              </w:rPr>
              <w:t xml:space="preserve"> </w:t>
            </w:r>
            <w:r>
              <w:t>DOCENTIA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7"/>
              </w:rPr>
              <w:t xml:space="preserve"> </w:t>
            </w:r>
            <w:r>
              <w:t>universidad,</w:t>
            </w:r>
            <w:r>
              <w:rPr>
                <w:spacing w:val="-6"/>
              </w:rPr>
              <w:t xml:space="preserve"> </w:t>
            </w:r>
            <w:r>
              <w:t>con</w:t>
            </w:r>
            <w:r>
              <w:rPr>
                <w:spacing w:val="-7"/>
              </w:rPr>
              <w:t xml:space="preserve"> </w:t>
            </w:r>
            <w:r>
              <w:t>el que evaluarán al tutor de la asignatura.</w:t>
            </w:r>
          </w:p>
          <w:p w14:paraId="051E4426" w14:textId="77777777" w:rsidR="00881628" w:rsidRDefault="00370315">
            <w:pPr>
              <w:pStyle w:val="TableParagraph"/>
              <w:spacing w:before="72"/>
              <w:ind w:right="95"/>
              <w:jc w:val="both"/>
            </w:pPr>
            <w:bookmarkStart w:id="51" w:name="Los_estudiantes_dispondrán_también_de_un"/>
            <w:bookmarkEnd w:id="51"/>
            <w:r>
              <w:t>Los</w:t>
            </w:r>
            <w:r>
              <w:rPr>
                <w:spacing w:val="-16"/>
              </w:rPr>
              <w:t xml:space="preserve"> </w:t>
            </w:r>
            <w:r>
              <w:t>estudiantes</w:t>
            </w:r>
            <w:r>
              <w:rPr>
                <w:spacing w:val="-15"/>
              </w:rPr>
              <w:t xml:space="preserve"> </w:t>
            </w:r>
            <w:r>
              <w:t>dispondrán</w:t>
            </w:r>
            <w:r>
              <w:rPr>
                <w:spacing w:val="-15"/>
              </w:rPr>
              <w:t xml:space="preserve"> </w:t>
            </w:r>
            <w:r>
              <w:t>también</w:t>
            </w:r>
            <w:r>
              <w:rPr>
                <w:spacing w:val="-16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>un</w:t>
            </w:r>
            <w:r>
              <w:rPr>
                <w:spacing w:val="-15"/>
              </w:rPr>
              <w:t xml:space="preserve"> </w:t>
            </w:r>
            <w:r>
              <w:t>buzón</w:t>
            </w:r>
            <w:r>
              <w:rPr>
                <w:spacing w:val="-15"/>
              </w:rPr>
              <w:t xml:space="preserve"> </w:t>
            </w:r>
            <w:r>
              <w:t>de</w:t>
            </w:r>
            <w:r>
              <w:rPr>
                <w:spacing w:val="-16"/>
              </w:rPr>
              <w:t xml:space="preserve"> </w:t>
            </w:r>
            <w:r>
              <w:t>quejas</w:t>
            </w:r>
            <w:r>
              <w:rPr>
                <w:spacing w:val="-15"/>
              </w:rPr>
              <w:t xml:space="preserve"> </w:t>
            </w:r>
            <w:r>
              <w:t>y</w:t>
            </w:r>
            <w:r>
              <w:rPr>
                <w:spacing w:val="-15"/>
              </w:rPr>
              <w:t xml:space="preserve"> </w:t>
            </w:r>
            <w:r>
              <w:t>sugerencias</w:t>
            </w:r>
            <w:r>
              <w:rPr>
                <w:spacing w:val="-16"/>
              </w:rPr>
              <w:t xml:space="preserve"> </w:t>
            </w:r>
            <w:r>
              <w:t>en</w:t>
            </w:r>
            <w:r>
              <w:rPr>
                <w:spacing w:val="-15"/>
              </w:rPr>
              <w:t xml:space="preserve"> </w:t>
            </w:r>
            <w:r>
              <w:t>el</w:t>
            </w:r>
            <w:r>
              <w:rPr>
                <w:spacing w:val="-15"/>
              </w:rPr>
              <w:t xml:space="preserve"> </w:t>
            </w:r>
            <w:r>
              <w:t>espacio</w:t>
            </w:r>
            <w:r>
              <w:rPr>
                <w:spacing w:val="-15"/>
              </w:rPr>
              <w:t xml:space="preserve"> </w:t>
            </w:r>
            <w:r>
              <w:t xml:space="preserve">de coordinación del Máster del Campus Virtual, en el que podrán comunicar, si quieren </w:t>
            </w:r>
            <w:r>
              <w:rPr>
                <w:spacing w:val="-2"/>
              </w:rPr>
              <w:t>anónimamente,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sus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opiniones,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que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serán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tenidas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cuenta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por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coordinación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del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Máster.</w:t>
            </w:r>
          </w:p>
          <w:p w14:paraId="752910D0" w14:textId="77777777" w:rsidR="00881628" w:rsidRDefault="00370315">
            <w:pPr>
              <w:pStyle w:val="TableParagraph"/>
              <w:spacing w:before="52" w:line="250" w:lineRule="atLeast"/>
              <w:ind w:right="94"/>
              <w:jc w:val="both"/>
            </w:pPr>
            <w:bookmarkStart w:id="52" w:name="Los_resultados_de_los_procesos_de_evalua"/>
            <w:bookmarkEnd w:id="52"/>
            <w:r>
              <w:t>Los resultados de los procesos de evaluación y las sugerencias de los estudiantes se tendrán en cuenta para revisar los contenidos y los métodos de la asignatura.</w:t>
            </w:r>
          </w:p>
        </w:tc>
      </w:tr>
      <w:tr w:rsidR="00881628" w14:paraId="5E5543AC" w14:textId="77777777">
        <w:trPr>
          <w:trHeight w:val="974"/>
        </w:trPr>
        <w:tc>
          <w:tcPr>
            <w:tcW w:w="8930" w:type="dxa"/>
          </w:tcPr>
          <w:p w14:paraId="4266D0D6" w14:textId="77777777" w:rsidR="00881628" w:rsidRDefault="00881628">
            <w:pPr>
              <w:pStyle w:val="TableParagraph"/>
              <w:spacing w:before="7"/>
              <w:ind w:left="0"/>
              <w:rPr>
                <w:rFonts w:ascii="Times New Roman"/>
                <w:sz w:val="34"/>
              </w:rPr>
            </w:pPr>
          </w:p>
          <w:p w14:paraId="7D6672F6" w14:textId="77777777" w:rsidR="00881628" w:rsidRDefault="00370315">
            <w:pPr>
              <w:pStyle w:val="TableParagraph"/>
              <w:ind w:left="1114" w:right="1103"/>
              <w:jc w:val="center"/>
              <w:rPr>
                <w:b/>
              </w:rPr>
            </w:pPr>
            <w:bookmarkStart w:id="53" w:name="Requisitos_técnicos_especiales_(no_de_ca"/>
            <w:bookmarkEnd w:id="53"/>
            <w:r>
              <w:rPr>
                <w:b/>
                <w:color w:val="B60020"/>
              </w:rPr>
              <w:t>Requisitos</w:t>
            </w:r>
            <w:r>
              <w:rPr>
                <w:b/>
                <w:color w:val="B60020"/>
                <w:spacing w:val="-16"/>
              </w:rPr>
              <w:t xml:space="preserve"> </w:t>
            </w:r>
            <w:r>
              <w:rPr>
                <w:b/>
                <w:color w:val="B60020"/>
              </w:rPr>
              <w:t>técnicos</w:t>
            </w:r>
            <w:r>
              <w:rPr>
                <w:b/>
                <w:color w:val="B60020"/>
                <w:spacing w:val="-14"/>
              </w:rPr>
              <w:t xml:space="preserve"> </w:t>
            </w:r>
            <w:r>
              <w:rPr>
                <w:b/>
                <w:color w:val="B60020"/>
              </w:rPr>
              <w:t>especiales</w:t>
            </w:r>
            <w:r>
              <w:rPr>
                <w:b/>
                <w:color w:val="B60020"/>
                <w:spacing w:val="-14"/>
              </w:rPr>
              <w:t xml:space="preserve"> </w:t>
            </w:r>
            <w:r>
              <w:rPr>
                <w:b/>
                <w:color w:val="B60020"/>
              </w:rPr>
              <w:t>(no</w:t>
            </w:r>
            <w:r>
              <w:rPr>
                <w:b/>
                <w:color w:val="B60020"/>
                <w:spacing w:val="-15"/>
              </w:rPr>
              <w:t xml:space="preserve"> </w:t>
            </w:r>
            <w:r>
              <w:rPr>
                <w:b/>
                <w:color w:val="B60020"/>
              </w:rPr>
              <w:t>de</w:t>
            </w:r>
            <w:r>
              <w:rPr>
                <w:b/>
                <w:color w:val="B60020"/>
                <w:spacing w:val="-12"/>
              </w:rPr>
              <w:t xml:space="preserve"> </w:t>
            </w:r>
            <w:r>
              <w:rPr>
                <w:b/>
                <w:color w:val="B60020"/>
              </w:rPr>
              <w:t>campus</w:t>
            </w:r>
            <w:r>
              <w:rPr>
                <w:b/>
                <w:color w:val="B60020"/>
                <w:spacing w:val="-12"/>
              </w:rPr>
              <w:t xml:space="preserve"> </w:t>
            </w:r>
            <w:r>
              <w:rPr>
                <w:b/>
                <w:color w:val="B60020"/>
                <w:spacing w:val="-2"/>
              </w:rPr>
              <w:t>virtual):</w:t>
            </w:r>
          </w:p>
        </w:tc>
      </w:tr>
      <w:tr w:rsidR="00881628" w14:paraId="3643E610" w14:textId="77777777">
        <w:trPr>
          <w:trHeight w:val="577"/>
        </w:trPr>
        <w:tc>
          <w:tcPr>
            <w:tcW w:w="8930" w:type="dxa"/>
          </w:tcPr>
          <w:p w14:paraId="4D2B858C" w14:textId="77777777" w:rsidR="00881628" w:rsidRDefault="00370315">
            <w:pPr>
              <w:pStyle w:val="TableParagraph"/>
              <w:tabs>
                <w:tab w:val="left" w:pos="2267"/>
                <w:tab w:val="left" w:pos="2987"/>
                <w:tab w:val="left" w:pos="4427"/>
                <w:tab w:val="left" w:pos="5867"/>
                <w:tab w:val="left" w:pos="7307"/>
              </w:tabs>
              <w:spacing w:before="52" w:line="250" w:lineRule="atLeast"/>
              <w:ind w:right="206"/>
            </w:pPr>
            <w:bookmarkStart w:id="54" w:name="Esta_asignatura_no_tiene_requisitos_técn"/>
            <w:bookmarkEnd w:id="54"/>
            <w:r>
              <w:t>Esta asignatura no</w:t>
            </w:r>
            <w:r w:rsidR="0011663E">
              <w:t xml:space="preserve"> </w:t>
            </w:r>
            <w:r>
              <w:rPr>
                <w:spacing w:val="-4"/>
              </w:rPr>
              <w:t>tiene</w:t>
            </w:r>
            <w:r>
              <w:tab/>
            </w:r>
            <w:r>
              <w:rPr>
                <w:spacing w:val="-2"/>
              </w:rPr>
              <w:t>requisitos</w:t>
            </w:r>
            <w:r>
              <w:tab/>
            </w:r>
            <w:r>
              <w:rPr>
                <w:spacing w:val="-2"/>
              </w:rPr>
              <w:t>técnicos</w:t>
            </w:r>
            <w:r>
              <w:tab/>
            </w:r>
            <w:r>
              <w:rPr>
                <w:spacing w:val="-2"/>
              </w:rPr>
              <w:t>especiales,</w:t>
            </w:r>
            <w:r>
              <w:tab/>
              <w:t>pues</w:t>
            </w:r>
            <w:r>
              <w:rPr>
                <w:spacing w:val="-16"/>
              </w:rPr>
              <w:t xml:space="preserve"> </w:t>
            </w:r>
            <w:r>
              <w:t>todas</w:t>
            </w:r>
            <w:r>
              <w:rPr>
                <w:spacing w:val="-15"/>
              </w:rPr>
              <w:t xml:space="preserve"> </w:t>
            </w:r>
            <w:r>
              <w:t xml:space="preserve">las herramientas utilizadas son de acceso </w:t>
            </w:r>
            <w:r>
              <w:t>libre y gratuito.</w:t>
            </w:r>
          </w:p>
          <w:p w14:paraId="723FD36D" w14:textId="77777777" w:rsidR="0011663E" w:rsidRDefault="0011663E">
            <w:pPr>
              <w:pStyle w:val="TableParagraph"/>
              <w:tabs>
                <w:tab w:val="left" w:pos="2267"/>
                <w:tab w:val="left" w:pos="2987"/>
                <w:tab w:val="left" w:pos="4427"/>
                <w:tab w:val="left" w:pos="5867"/>
                <w:tab w:val="left" w:pos="7307"/>
              </w:tabs>
              <w:spacing w:before="52" w:line="250" w:lineRule="atLeast"/>
              <w:ind w:right="206"/>
            </w:pPr>
          </w:p>
          <w:p w14:paraId="08120484" w14:textId="0E262F48" w:rsidR="0011663E" w:rsidRDefault="0011663E">
            <w:pPr>
              <w:pStyle w:val="TableParagraph"/>
              <w:tabs>
                <w:tab w:val="left" w:pos="2267"/>
                <w:tab w:val="left" w:pos="2987"/>
                <w:tab w:val="left" w:pos="4427"/>
                <w:tab w:val="left" w:pos="5867"/>
                <w:tab w:val="left" w:pos="7307"/>
              </w:tabs>
              <w:spacing w:before="52" w:line="250" w:lineRule="atLeast"/>
              <w:ind w:right="206"/>
            </w:pPr>
          </w:p>
        </w:tc>
      </w:tr>
      <w:tr w:rsidR="0011663E" w14:paraId="44DC0B9E" w14:textId="77777777">
        <w:trPr>
          <w:trHeight w:val="577"/>
        </w:trPr>
        <w:tc>
          <w:tcPr>
            <w:tcW w:w="8930" w:type="dxa"/>
          </w:tcPr>
          <w:p w14:paraId="0C94D5D5" w14:textId="1414529A" w:rsidR="0011663E" w:rsidRDefault="0011663E" w:rsidP="0011663E">
            <w:pPr>
              <w:pStyle w:val="TableParagraph"/>
              <w:tabs>
                <w:tab w:val="left" w:pos="2267"/>
                <w:tab w:val="left" w:pos="2987"/>
                <w:tab w:val="left" w:pos="4427"/>
                <w:tab w:val="left" w:pos="5867"/>
                <w:tab w:val="left" w:pos="7307"/>
              </w:tabs>
              <w:spacing w:before="52" w:line="250" w:lineRule="atLeast"/>
              <w:ind w:right="206"/>
              <w:jc w:val="center"/>
            </w:pPr>
            <w:r>
              <w:rPr>
                <w:b/>
                <w:color w:val="B60020"/>
              </w:rPr>
              <w:t>Bibliografía:</w:t>
            </w:r>
          </w:p>
        </w:tc>
      </w:tr>
      <w:tr w:rsidR="0011663E" w14:paraId="39AA82B6" w14:textId="77777777">
        <w:trPr>
          <w:trHeight w:val="577"/>
        </w:trPr>
        <w:tc>
          <w:tcPr>
            <w:tcW w:w="8930" w:type="dxa"/>
          </w:tcPr>
          <w:p w14:paraId="1F090FA9" w14:textId="7E847F84" w:rsidR="0011663E" w:rsidRDefault="0011663E">
            <w:pPr>
              <w:pStyle w:val="TableParagraph"/>
              <w:tabs>
                <w:tab w:val="left" w:pos="2267"/>
                <w:tab w:val="left" w:pos="2987"/>
                <w:tab w:val="left" w:pos="4427"/>
                <w:tab w:val="left" w:pos="5867"/>
                <w:tab w:val="left" w:pos="7307"/>
              </w:tabs>
              <w:spacing w:before="52" w:line="250" w:lineRule="atLeast"/>
              <w:ind w:right="206"/>
            </w:pPr>
            <w:r>
              <w:rPr>
                <w:color w:val="222222"/>
                <w:shd w:val="clear" w:color="auto" w:fill="FFFFFF"/>
              </w:rPr>
              <w:t> Se aportará bibliografía actualizada a través del espacio de la asignatura del Campus Virtual</w:t>
            </w:r>
          </w:p>
        </w:tc>
      </w:tr>
    </w:tbl>
    <w:p w14:paraId="65DDD0CC" w14:textId="77777777" w:rsidR="007F41EF" w:rsidRDefault="007F41EF"/>
    <w:sectPr w:rsidR="007F41EF">
      <w:type w:val="continuous"/>
      <w:pgSz w:w="11920" w:h="16850"/>
      <w:pgMar w:top="1400" w:right="9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F16294"/>
    <w:multiLevelType w:val="hybridMultilevel"/>
    <w:tmpl w:val="401CE456"/>
    <w:lvl w:ilvl="0" w:tplc="539C095C">
      <w:numFmt w:val="bullet"/>
      <w:lvlText w:val="-"/>
      <w:lvlJc w:val="left"/>
      <w:pPr>
        <w:ind w:left="922" w:hanging="35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88580DF0">
      <w:numFmt w:val="bullet"/>
      <w:lvlText w:val="•"/>
      <w:lvlJc w:val="left"/>
      <w:pPr>
        <w:ind w:left="1720" w:hanging="358"/>
      </w:pPr>
      <w:rPr>
        <w:rFonts w:hint="default"/>
        <w:lang w:val="es-ES" w:eastAsia="en-US" w:bidi="ar-SA"/>
      </w:rPr>
    </w:lvl>
    <w:lvl w:ilvl="2" w:tplc="F488C41C">
      <w:numFmt w:val="bullet"/>
      <w:lvlText w:val="•"/>
      <w:lvlJc w:val="left"/>
      <w:pPr>
        <w:ind w:left="2520" w:hanging="358"/>
      </w:pPr>
      <w:rPr>
        <w:rFonts w:hint="default"/>
        <w:lang w:val="es-ES" w:eastAsia="en-US" w:bidi="ar-SA"/>
      </w:rPr>
    </w:lvl>
    <w:lvl w:ilvl="3" w:tplc="F670E762">
      <w:numFmt w:val="bullet"/>
      <w:lvlText w:val="•"/>
      <w:lvlJc w:val="left"/>
      <w:pPr>
        <w:ind w:left="3320" w:hanging="358"/>
      </w:pPr>
      <w:rPr>
        <w:rFonts w:hint="default"/>
        <w:lang w:val="es-ES" w:eastAsia="en-US" w:bidi="ar-SA"/>
      </w:rPr>
    </w:lvl>
    <w:lvl w:ilvl="4" w:tplc="4650FC14">
      <w:numFmt w:val="bullet"/>
      <w:lvlText w:val="•"/>
      <w:lvlJc w:val="left"/>
      <w:pPr>
        <w:ind w:left="4120" w:hanging="358"/>
      </w:pPr>
      <w:rPr>
        <w:rFonts w:hint="default"/>
        <w:lang w:val="es-ES" w:eastAsia="en-US" w:bidi="ar-SA"/>
      </w:rPr>
    </w:lvl>
    <w:lvl w:ilvl="5" w:tplc="55C4B8D0">
      <w:numFmt w:val="bullet"/>
      <w:lvlText w:val="•"/>
      <w:lvlJc w:val="left"/>
      <w:pPr>
        <w:ind w:left="4920" w:hanging="358"/>
      </w:pPr>
      <w:rPr>
        <w:rFonts w:hint="default"/>
        <w:lang w:val="es-ES" w:eastAsia="en-US" w:bidi="ar-SA"/>
      </w:rPr>
    </w:lvl>
    <w:lvl w:ilvl="6" w:tplc="A9C2091C">
      <w:numFmt w:val="bullet"/>
      <w:lvlText w:val="•"/>
      <w:lvlJc w:val="left"/>
      <w:pPr>
        <w:ind w:left="5720" w:hanging="358"/>
      </w:pPr>
      <w:rPr>
        <w:rFonts w:hint="default"/>
        <w:lang w:val="es-ES" w:eastAsia="en-US" w:bidi="ar-SA"/>
      </w:rPr>
    </w:lvl>
    <w:lvl w:ilvl="7" w:tplc="B4CA2708">
      <w:numFmt w:val="bullet"/>
      <w:lvlText w:val="•"/>
      <w:lvlJc w:val="left"/>
      <w:pPr>
        <w:ind w:left="6520" w:hanging="358"/>
      </w:pPr>
      <w:rPr>
        <w:rFonts w:hint="default"/>
        <w:lang w:val="es-ES" w:eastAsia="en-US" w:bidi="ar-SA"/>
      </w:rPr>
    </w:lvl>
    <w:lvl w:ilvl="8" w:tplc="B82030D0">
      <w:numFmt w:val="bullet"/>
      <w:lvlText w:val="•"/>
      <w:lvlJc w:val="left"/>
      <w:pPr>
        <w:ind w:left="7320" w:hanging="358"/>
      </w:pPr>
      <w:rPr>
        <w:rFonts w:hint="default"/>
        <w:lang w:val="es-ES" w:eastAsia="en-US" w:bidi="ar-SA"/>
      </w:rPr>
    </w:lvl>
  </w:abstractNum>
  <w:abstractNum w:abstractNumId="1" w15:restartNumberingAfterBreak="0">
    <w:nsid w:val="40DD1C81"/>
    <w:multiLevelType w:val="hybridMultilevel"/>
    <w:tmpl w:val="5D9CACA4"/>
    <w:lvl w:ilvl="0" w:tplc="B678A696">
      <w:numFmt w:val="bullet"/>
      <w:lvlText w:val="-"/>
      <w:lvlJc w:val="left"/>
      <w:pPr>
        <w:ind w:left="931" w:hanging="363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355A2C44">
      <w:numFmt w:val="bullet"/>
      <w:lvlText w:val="•"/>
      <w:lvlJc w:val="left"/>
      <w:pPr>
        <w:ind w:left="1738" w:hanging="363"/>
      </w:pPr>
      <w:rPr>
        <w:rFonts w:hint="default"/>
        <w:lang w:val="es-ES" w:eastAsia="en-US" w:bidi="ar-SA"/>
      </w:rPr>
    </w:lvl>
    <w:lvl w:ilvl="2" w:tplc="A358002C">
      <w:numFmt w:val="bullet"/>
      <w:lvlText w:val="•"/>
      <w:lvlJc w:val="left"/>
      <w:pPr>
        <w:ind w:left="2536" w:hanging="363"/>
      </w:pPr>
      <w:rPr>
        <w:rFonts w:hint="default"/>
        <w:lang w:val="es-ES" w:eastAsia="en-US" w:bidi="ar-SA"/>
      </w:rPr>
    </w:lvl>
    <w:lvl w:ilvl="3" w:tplc="02BAFA18">
      <w:numFmt w:val="bullet"/>
      <w:lvlText w:val="•"/>
      <w:lvlJc w:val="left"/>
      <w:pPr>
        <w:ind w:left="3334" w:hanging="363"/>
      </w:pPr>
      <w:rPr>
        <w:rFonts w:hint="default"/>
        <w:lang w:val="es-ES" w:eastAsia="en-US" w:bidi="ar-SA"/>
      </w:rPr>
    </w:lvl>
    <w:lvl w:ilvl="4" w:tplc="0C625258">
      <w:numFmt w:val="bullet"/>
      <w:lvlText w:val="•"/>
      <w:lvlJc w:val="left"/>
      <w:pPr>
        <w:ind w:left="4132" w:hanging="363"/>
      </w:pPr>
      <w:rPr>
        <w:rFonts w:hint="default"/>
        <w:lang w:val="es-ES" w:eastAsia="en-US" w:bidi="ar-SA"/>
      </w:rPr>
    </w:lvl>
    <w:lvl w:ilvl="5" w:tplc="75D0298A">
      <w:numFmt w:val="bullet"/>
      <w:lvlText w:val="•"/>
      <w:lvlJc w:val="left"/>
      <w:pPr>
        <w:ind w:left="4930" w:hanging="363"/>
      </w:pPr>
      <w:rPr>
        <w:rFonts w:hint="default"/>
        <w:lang w:val="es-ES" w:eastAsia="en-US" w:bidi="ar-SA"/>
      </w:rPr>
    </w:lvl>
    <w:lvl w:ilvl="6" w:tplc="10D40666">
      <w:numFmt w:val="bullet"/>
      <w:lvlText w:val="•"/>
      <w:lvlJc w:val="left"/>
      <w:pPr>
        <w:ind w:left="5728" w:hanging="363"/>
      </w:pPr>
      <w:rPr>
        <w:rFonts w:hint="default"/>
        <w:lang w:val="es-ES" w:eastAsia="en-US" w:bidi="ar-SA"/>
      </w:rPr>
    </w:lvl>
    <w:lvl w:ilvl="7" w:tplc="F0E8760A">
      <w:numFmt w:val="bullet"/>
      <w:lvlText w:val="•"/>
      <w:lvlJc w:val="left"/>
      <w:pPr>
        <w:ind w:left="6526" w:hanging="363"/>
      </w:pPr>
      <w:rPr>
        <w:rFonts w:hint="default"/>
        <w:lang w:val="es-ES" w:eastAsia="en-US" w:bidi="ar-SA"/>
      </w:rPr>
    </w:lvl>
    <w:lvl w:ilvl="8" w:tplc="0352A2B2">
      <w:numFmt w:val="bullet"/>
      <w:lvlText w:val="•"/>
      <w:lvlJc w:val="left"/>
      <w:pPr>
        <w:ind w:left="7324" w:hanging="363"/>
      </w:pPr>
      <w:rPr>
        <w:rFonts w:hint="default"/>
        <w:lang w:val="es-ES" w:eastAsia="en-US" w:bidi="ar-SA"/>
      </w:rPr>
    </w:lvl>
  </w:abstractNum>
  <w:abstractNum w:abstractNumId="2" w15:restartNumberingAfterBreak="0">
    <w:nsid w:val="5386146F"/>
    <w:multiLevelType w:val="hybridMultilevel"/>
    <w:tmpl w:val="1874710A"/>
    <w:lvl w:ilvl="0" w:tplc="273C8528">
      <w:numFmt w:val="bullet"/>
      <w:lvlText w:val="-"/>
      <w:lvlJc w:val="left"/>
      <w:pPr>
        <w:ind w:left="107" w:hanging="72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AFB4164A">
      <w:numFmt w:val="bullet"/>
      <w:lvlText w:val="•"/>
      <w:lvlJc w:val="left"/>
      <w:pPr>
        <w:ind w:left="982" w:hanging="721"/>
      </w:pPr>
      <w:rPr>
        <w:rFonts w:hint="default"/>
        <w:lang w:val="es-ES" w:eastAsia="en-US" w:bidi="ar-SA"/>
      </w:rPr>
    </w:lvl>
    <w:lvl w:ilvl="2" w:tplc="97286F6A">
      <w:numFmt w:val="bullet"/>
      <w:lvlText w:val="•"/>
      <w:lvlJc w:val="left"/>
      <w:pPr>
        <w:ind w:left="1864" w:hanging="721"/>
      </w:pPr>
      <w:rPr>
        <w:rFonts w:hint="default"/>
        <w:lang w:val="es-ES" w:eastAsia="en-US" w:bidi="ar-SA"/>
      </w:rPr>
    </w:lvl>
    <w:lvl w:ilvl="3" w:tplc="92427D82">
      <w:numFmt w:val="bullet"/>
      <w:lvlText w:val="•"/>
      <w:lvlJc w:val="left"/>
      <w:pPr>
        <w:ind w:left="2746" w:hanging="721"/>
      </w:pPr>
      <w:rPr>
        <w:rFonts w:hint="default"/>
        <w:lang w:val="es-ES" w:eastAsia="en-US" w:bidi="ar-SA"/>
      </w:rPr>
    </w:lvl>
    <w:lvl w:ilvl="4" w:tplc="82100A88">
      <w:numFmt w:val="bullet"/>
      <w:lvlText w:val="•"/>
      <w:lvlJc w:val="left"/>
      <w:pPr>
        <w:ind w:left="3628" w:hanging="721"/>
      </w:pPr>
      <w:rPr>
        <w:rFonts w:hint="default"/>
        <w:lang w:val="es-ES" w:eastAsia="en-US" w:bidi="ar-SA"/>
      </w:rPr>
    </w:lvl>
    <w:lvl w:ilvl="5" w:tplc="6C66E2A0">
      <w:numFmt w:val="bullet"/>
      <w:lvlText w:val="•"/>
      <w:lvlJc w:val="left"/>
      <w:pPr>
        <w:ind w:left="4510" w:hanging="721"/>
      </w:pPr>
      <w:rPr>
        <w:rFonts w:hint="default"/>
        <w:lang w:val="es-ES" w:eastAsia="en-US" w:bidi="ar-SA"/>
      </w:rPr>
    </w:lvl>
    <w:lvl w:ilvl="6" w:tplc="B122E3E8">
      <w:numFmt w:val="bullet"/>
      <w:lvlText w:val="•"/>
      <w:lvlJc w:val="left"/>
      <w:pPr>
        <w:ind w:left="5392" w:hanging="721"/>
      </w:pPr>
      <w:rPr>
        <w:rFonts w:hint="default"/>
        <w:lang w:val="es-ES" w:eastAsia="en-US" w:bidi="ar-SA"/>
      </w:rPr>
    </w:lvl>
    <w:lvl w:ilvl="7" w:tplc="F1B696CA">
      <w:numFmt w:val="bullet"/>
      <w:lvlText w:val="•"/>
      <w:lvlJc w:val="left"/>
      <w:pPr>
        <w:ind w:left="6274" w:hanging="721"/>
      </w:pPr>
      <w:rPr>
        <w:rFonts w:hint="default"/>
        <w:lang w:val="es-ES" w:eastAsia="en-US" w:bidi="ar-SA"/>
      </w:rPr>
    </w:lvl>
    <w:lvl w:ilvl="8" w:tplc="3B0CB4BE">
      <w:numFmt w:val="bullet"/>
      <w:lvlText w:val="•"/>
      <w:lvlJc w:val="left"/>
      <w:pPr>
        <w:ind w:left="7156" w:hanging="721"/>
      </w:pPr>
      <w:rPr>
        <w:rFonts w:hint="default"/>
        <w:lang w:val="es-ES" w:eastAsia="en-US" w:bidi="ar-SA"/>
      </w:rPr>
    </w:lvl>
  </w:abstractNum>
  <w:abstractNum w:abstractNumId="3" w15:restartNumberingAfterBreak="0">
    <w:nsid w:val="5829683C"/>
    <w:multiLevelType w:val="hybridMultilevel"/>
    <w:tmpl w:val="09789302"/>
    <w:lvl w:ilvl="0" w:tplc="5D6EBE96">
      <w:numFmt w:val="bullet"/>
      <w:lvlText w:val="-"/>
      <w:lvlJc w:val="left"/>
      <w:pPr>
        <w:ind w:left="827" w:hanging="72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2CD2E7D0">
      <w:numFmt w:val="bullet"/>
      <w:lvlText w:val="•"/>
      <w:lvlJc w:val="left"/>
      <w:pPr>
        <w:ind w:left="1630" w:hanging="721"/>
      </w:pPr>
      <w:rPr>
        <w:rFonts w:hint="default"/>
        <w:lang w:val="es-ES" w:eastAsia="en-US" w:bidi="ar-SA"/>
      </w:rPr>
    </w:lvl>
    <w:lvl w:ilvl="2" w:tplc="BF444734">
      <w:numFmt w:val="bullet"/>
      <w:lvlText w:val="•"/>
      <w:lvlJc w:val="left"/>
      <w:pPr>
        <w:ind w:left="2440" w:hanging="721"/>
      </w:pPr>
      <w:rPr>
        <w:rFonts w:hint="default"/>
        <w:lang w:val="es-ES" w:eastAsia="en-US" w:bidi="ar-SA"/>
      </w:rPr>
    </w:lvl>
    <w:lvl w:ilvl="3" w:tplc="FF26FED4">
      <w:numFmt w:val="bullet"/>
      <w:lvlText w:val="•"/>
      <w:lvlJc w:val="left"/>
      <w:pPr>
        <w:ind w:left="3250" w:hanging="721"/>
      </w:pPr>
      <w:rPr>
        <w:rFonts w:hint="default"/>
        <w:lang w:val="es-ES" w:eastAsia="en-US" w:bidi="ar-SA"/>
      </w:rPr>
    </w:lvl>
    <w:lvl w:ilvl="4" w:tplc="CC2E7D1C">
      <w:numFmt w:val="bullet"/>
      <w:lvlText w:val="•"/>
      <w:lvlJc w:val="left"/>
      <w:pPr>
        <w:ind w:left="4060" w:hanging="721"/>
      </w:pPr>
      <w:rPr>
        <w:rFonts w:hint="default"/>
        <w:lang w:val="es-ES" w:eastAsia="en-US" w:bidi="ar-SA"/>
      </w:rPr>
    </w:lvl>
    <w:lvl w:ilvl="5" w:tplc="FC9EFFDC">
      <w:numFmt w:val="bullet"/>
      <w:lvlText w:val="•"/>
      <w:lvlJc w:val="left"/>
      <w:pPr>
        <w:ind w:left="4870" w:hanging="721"/>
      </w:pPr>
      <w:rPr>
        <w:rFonts w:hint="default"/>
        <w:lang w:val="es-ES" w:eastAsia="en-US" w:bidi="ar-SA"/>
      </w:rPr>
    </w:lvl>
    <w:lvl w:ilvl="6" w:tplc="6430FD98">
      <w:numFmt w:val="bullet"/>
      <w:lvlText w:val="•"/>
      <w:lvlJc w:val="left"/>
      <w:pPr>
        <w:ind w:left="5680" w:hanging="721"/>
      </w:pPr>
      <w:rPr>
        <w:rFonts w:hint="default"/>
        <w:lang w:val="es-ES" w:eastAsia="en-US" w:bidi="ar-SA"/>
      </w:rPr>
    </w:lvl>
    <w:lvl w:ilvl="7" w:tplc="5D7CEBBC">
      <w:numFmt w:val="bullet"/>
      <w:lvlText w:val="•"/>
      <w:lvlJc w:val="left"/>
      <w:pPr>
        <w:ind w:left="6490" w:hanging="721"/>
      </w:pPr>
      <w:rPr>
        <w:rFonts w:hint="default"/>
        <w:lang w:val="es-ES" w:eastAsia="en-US" w:bidi="ar-SA"/>
      </w:rPr>
    </w:lvl>
    <w:lvl w:ilvl="8" w:tplc="1A8247C0">
      <w:numFmt w:val="bullet"/>
      <w:lvlText w:val="•"/>
      <w:lvlJc w:val="left"/>
      <w:pPr>
        <w:ind w:left="7300" w:hanging="721"/>
      </w:pPr>
      <w:rPr>
        <w:rFonts w:hint="default"/>
        <w:lang w:val="es-ES" w:eastAsia="en-US" w:bidi="ar-SA"/>
      </w:rPr>
    </w:lvl>
  </w:abstractNum>
  <w:abstractNum w:abstractNumId="4" w15:restartNumberingAfterBreak="0">
    <w:nsid w:val="6B96324A"/>
    <w:multiLevelType w:val="hybridMultilevel"/>
    <w:tmpl w:val="12BAAA18"/>
    <w:lvl w:ilvl="0" w:tplc="07F23188">
      <w:numFmt w:val="bullet"/>
      <w:lvlText w:val="•"/>
      <w:lvlJc w:val="left"/>
      <w:pPr>
        <w:ind w:left="827" w:hanging="72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A8624CCC">
      <w:numFmt w:val="bullet"/>
      <w:lvlText w:val="•"/>
      <w:lvlJc w:val="left"/>
      <w:pPr>
        <w:ind w:left="1630" w:hanging="721"/>
      </w:pPr>
      <w:rPr>
        <w:rFonts w:hint="default"/>
        <w:lang w:val="es-ES" w:eastAsia="en-US" w:bidi="ar-SA"/>
      </w:rPr>
    </w:lvl>
    <w:lvl w:ilvl="2" w:tplc="B2F05602">
      <w:numFmt w:val="bullet"/>
      <w:lvlText w:val="•"/>
      <w:lvlJc w:val="left"/>
      <w:pPr>
        <w:ind w:left="2440" w:hanging="721"/>
      </w:pPr>
      <w:rPr>
        <w:rFonts w:hint="default"/>
        <w:lang w:val="es-ES" w:eastAsia="en-US" w:bidi="ar-SA"/>
      </w:rPr>
    </w:lvl>
    <w:lvl w:ilvl="3" w:tplc="F342BDD8">
      <w:numFmt w:val="bullet"/>
      <w:lvlText w:val="•"/>
      <w:lvlJc w:val="left"/>
      <w:pPr>
        <w:ind w:left="3250" w:hanging="721"/>
      </w:pPr>
      <w:rPr>
        <w:rFonts w:hint="default"/>
        <w:lang w:val="es-ES" w:eastAsia="en-US" w:bidi="ar-SA"/>
      </w:rPr>
    </w:lvl>
    <w:lvl w:ilvl="4" w:tplc="C1FEC66A">
      <w:numFmt w:val="bullet"/>
      <w:lvlText w:val="•"/>
      <w:lvlJc w:val="left"/>
      <w:pPr>
        <w:ind w:left="4060" w:hanging="721"/>
      </w:pPr>
      <w:rPr>
        <w:rFonts w:hint="default"/>
        <w:lang w:val="es-ES" w:eastAsia="en-US" w:bidi="ar-SA"/>
      </w:rPr>
    </w:lvl>
    <w:lvl w:ilvl="5" w:tplc="8DF43952">
      <w:numFmt w:val="bullet"/>
      <w:lvlText w:val="•"/>
      <w:lvlJc w:val="left"/>
      <w:pPr>
        <w:ind w:left="4870" w:hanging="721"/>
      </w:pPr>
      <w:rPr>
        <w:rFonts w:hint="default"/>
        <w:lang w:val="es-ES" w:eastAsia="en-US" w:bidi="ar-SA"/>
      </w:rPr>
    </w:lvl>
    <w:lvl w:ilvl="6" w:tplc="7BD4E7FC">
      <w:numFmt w:val="bullet"/>
      <w:lvlText w:val="•"/>
      <w:lvlJc w:val="left"/>
      <w:pPr>
        <w:ind w:left="5680" w:hanging="721"/>
      </w:pPr>
      <w:rPr>
        <w:rFonts w:hint="default"/>
        <w:lang w:val="es-ES" w:eastAsia="en-US" w:bidi="ar-SA"/>
      </w:rPr>
    </w:lvl>
    <w:lvl w:ilvl="7" w:tplc="65CEF9C0">
      <w:numFmt w:val="bullet"/>
      <w:lvlText w:val="•"/>
      <w:lvlJc w:val="left"/>
      <w:pPr>
        <w:ind w:left="6490" w:hanging="721"/>
      </w:pPr>
      <w:rPr>
        <w:rFonts w:hint="default"/>
        <w:lang w:val="es-ES" w:eastAsia="en-US" w:bidi="ar-SA"/>
      </w:rPr>
    </w:lvl>
    <w:lvl w:ilvl="8" w:tplc="E736CA6C">
      <w:numFmt w:val="bullet"/>
      <w:lvlText w:val="•"/>
      <w:lvlJc w:val="left"/>
      <w:pPr>
        <w:ind w:left="7300" w:hanging="721"/>
      </w:pPr>
      <w:rPr>
        <w:rFonts w:hint="default"/>
        <w:lang w:val="es-ES" w:eastAsia="en-US" w:bidi="ar-SA"/>
      </w:rPr>
    </w:lvl>
  </w:abstractNum>
  <w:num w:numId="1" w16cid:durableId="1774782186">
    <w:abstractNumId w:val="4"/>
  </w:num>
  <w:num w:numId="2" w16cid:durableId="1738935611">
    <w:abstractNumId w:val="1"/>
  </w:num>
  <w:num w:numId="3" w16cid:durableId="1087464947">
    <w:abstractNumId w:val="2"/>
  </w:num>
  <w:num w:numId="4" w16cid:durableId="578684437">
    <w:abstractNumId w:val="3"/>
  </w:num>
  <w:num w:numId="5" w16cid:durableId="383406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81628"/>
    <w:rsid w:val="0011663E"/>
    <w:rsid w:val="001F6408"/>
    <w:rsid w:val="00370315"/>
    <w:rsid w:val="005C67F0"/>
    <w:rsid w:val="007F41EF"/>
    <w:rsid w:val="00881628"/>
    <w:rsid w:val="00A75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72A80"/>
  <w15:docId w15:val="{B98E1880-754A-4E21-BEF7-488E83F94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cm.es/dlaef/laura-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aurasanchezgomez@ucm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ucm.es//ssii/atencion-al-usuario%2C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1904</Words>
  <Characters>10477</Characters>
  <Application>Microsoft Office Word</Application>
  <DocSecurity>0</DocSecurity>
  <Lines>87</Lines>
  <Paragraphs>24</Paragraphs>
  <ScaleCrop>false</ScaleCrop>
  <Company/>
  <LinksUpToDate>false</LinksUpToDate>
  <CharactersWithSpaces>12357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FICHA DEL CURSO VIRTUAL EN ABIERTO</dc:title>
  <dc:creator>Ana</dc:creator>
  <cp:lastModifiedBy>María Goicoechea de Jorge</cp:lastModifiedBy>
  <cp:revision>2</cp:revision>
  <dcterms:created xsi:type="dcterms:W3CDTF">2025-10-23T13:24:00Z</dcterms:created>
  <dcterms:modified xsi:type="dcterms:W3CDTF">2025-10-23T13:24:00Z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2023-07-04T00:00:00Z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2025-10-16T00:00:00Z</vt:filetime>
  </property>
</Properties>
</file>