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BE0EEB" w14:textId="77777777" w:rsidR="008329A5" w:rsidRDefault="008329A5" w:rsidP="008329A5">
      <w:pPr>
        <w:spacing w:after="60"/>
      </w:pPr>
      <w:r>
        <w:rPr>
          <w:b/>
          <w:bCs/>
          <w:sz w:val="28"/>
          <w:szCs w:val="28"/>
        </w:rPr>
        <w:t>Grado en Antropología Social y Cultural</w:t>
      </w:r>
    </w:p>
    <w:p w14:paraId="384EFBE7" w14:textId="77777777" w:rsidR="008329A5" w:rsidRDefault="008329A5" w:rsidP="008329A5">
      <w:pPr>
        <w:spacing w:after="200"/>
      </w:pPr>
      <w:r>
        <w:rPr>
          <w:b/>
          <w:bCs/>
          <w:sz w:val="24"/>
          <w:szCs w:val="24"/>
        </w:rPr>
        <w:t>Mejoras implantadas y previstas como resultado del Sistema de Garantía Interna de Calidad</w:t>
      </w:r>
    </w:p>
    <w:p w14:paraId="49229F0A" w14:textId="77777777" w:rsidR="008329A5" w:rsidRDefault="008329A5" w:rsidP="008329A5">
      <w:pPr>
        <w:spacing w:after="160"/>
        <w:jc w:val="both"/>
      </w:pPr>
      <w:r>
        <w:t>Esta tabla recoge las mejoras introducidas en el Grado a partir del Sistema de Garantía Interna de Calidad (SGIC), con el origen de cada una (informe de seguimiento o punto débil detectado) y su estado. Se actualiza tras la aprobación de cada memoria anual de seguimiento.</w:t>
      </w:r>
    </w:p>
    <w:tbl>
      <w:tblPr>
        <w:tblW w:w="9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00"/>
        <w:gridCol w:w="3200"/>
        <w:gridCol w:w="2800"/>
        <w:gridCol w:w="1826"/>
      </w:tblGrid>
      <w:tr w:rsidR="008329A5" w14:paraId="7D9DE33D" w14:textId="77777777" w:rsidTr="002C71CB">
        <w:tblPrEx>
          <w:tblCellMar>
            <w:top w:w="0" w:type="dxa"/>
            <w:bottom w:w="0" w:type="dxa"/>
          </w:tblCellMar>
        </w:tblPrEx>
        <w:trPr>
          <w:tblHeader/>
        </w:trPr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03C1F78" w14:textId="77777777" w:rsidR="008329A5" w:rsidRDefault="008329A5" w:rsidP="002C71CB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Curso</w:t>
            </w:r>
          </w:p>
        </w:tc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D901A75" w14:textId="77777777" w:rsidR="008329A5" w:rsidRDefault="008329A5" w:rsidP="002C71CB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Mejora</w:t>
            </w:r>
          </w:p>
        </w:tc>
        <w:tc>
          <w:tcPr>
            <w:tcW w:w="2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C53C882" w14:textId="77777777" w:rsidR="008329A5" w:rsidRDefault="008329A5" w:rsidP="002C71CB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Qué la motivó</w:t>
            </w:r>
          </w:p>
        </w:tc>
        <w:tc>
          <w:tcPr>
            <w:tcW w:w="18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53FDA14" w14:textId="77777777" w:rsidR="008329A5" w:rsidRDefault="008329A5" w:rsidP="002C71CB">
            <w:pPr>
              <w:jc w:val="center"/>
            </w:pPr>
            <w:r>
              <w:rPr>
                <w:b/>
                <w:bCs/>
                <w:sz w:val="20"/>
                <w:szCs w:val="20"/>
              </w:rPr>
              <w:t>Estado</w:t>
            </w:r>
          </w:p>
        </w:tc>
      </w:tr>
      <w:tr w:rsidR="008329A5" w14:paraId="4AEF2664" w14:textId="77777777" w:rsidTr="002C71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02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D23A149" w14:textId="77777777" w:rsidR="008329A5" w:rsidRDefault="008329A5" w:rsidP="002C71CB">
            <w:r>
              <w:rPr>
                <w:b/>
                <w:bCs/>
                <w:sz w:val="20"/>
                <w:szCs w:val="20"/>
              </w:rPr>
              <w:t>Mejoras realizadas</w:t>
            </w:r>
          </w:p>
        </w:tc>
      </w:tr>
      <w:tr w:rsidR="008329A5" w14:paraId="620D9657" w14:textId="77777777" w:rsidTr="002C71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3A09EFF" w14:textId="77777777" w:rsidR="008329A5" w:rsidRDefault="008329A5" w:rsidP="002C71CB">
            <w:pPr>
              <w:jc w:val="center"/>
            </w:pPr>
            <w:r>
              <w:rPr>
                <w:sz w:val="20"/>
                <w:szCs w:val="20"/>
              </w:rPr>
              <w:t>2023-24 y 2024-25</w:t>
            </w:r>
          </w:p>
        </w:tc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4008037" w14:textId="77777777" w:rsidR="008329A5" w:rsidRDefault="008329A5" w:rsidP="002C71CB">
            <w:r>
              <w:rPr>
                <w:sz w:val="20"/>
                <w:szCs w:val="20"/>
              </w:rPr>
              <w:t>Talleres de introducción a la antropología en institutos de secundaria (IES Madrid Sur, IES Francisco Ayala e IES San Blas).</w:t>
            </w:r>
          </w:p>
        </w:tc>
        <w:tc>
          <w:tcPr>
            <w:tcW w:w="2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243A72E" w14:textId="77777777" w:rsidR="008329A5" w:rsidRDefault="008329A5" w:rsidP="002C71CB">
            <w:r>
              <w:rPr>
                <w:sz w:val="20"/>
                <w:szCs w:val="20"/>
              </w:rPr>
              <w:t>Descenso de la matrícula de nuevo ingreso y escaso conocimiento de la disciplina en secundaria (plan de mejora de la memoria de seguimiento 2023-24).</w:t>
            </w:r>
          </w:p>
        </w:tc>
        <w:tc>
          <w:tcPr>
            <w:tcW w:w="18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8716A72" w14:textId="77777777" w:rsidR="008329A5" w:rsidRDefault="008329A5" w:rsidP="002C71CB">
            <w:r>
              <w:rPr>
                <w:sz w:val="20"/>
                <w:szCs w:val="20"/>
              </w:rPr>
              <w:t>Realizada. En 2026-27 se reprogramará el taller del IES Madrid Sur.</w:t>
            </w:r>
          </w:p>
        </w:tc>
      </w:tr>
      <w:tr w:rsidR="008329A5" w14:paraId="7BE2E8DE" w14:textId="77777777" w:rsidTr="002C71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E4D7C45" w14:textId="77777777" w:rsidR="008329A5" w:rsidRDefault="008329A5" w:rsidP="002C71CB">
            <w:pPr>
              <w:jc w:val="center"/>
            </w:pPr>
            <w:r>
              <w:rPr>
                <w:sz w:val="20"/>
                <w:szCs w:val="20"/>
              </w:rPr>
              <w:t>2025-26</w:t>
            </w:r>
          </w:p>
        </w:tc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DA535CA" w14:textId="77777777" w:rsidR="008329A5" w:rsidRDefault="008329A5" w:rsidP="002C71CB">
            <w:r>
              <w:rPr>
                <w:sz w:val="20"/>
                <w:szCs w:val="20"/>
              </w:rPr>
              <w:t>Implantación del nuevo plan de estudios, con cuatro asignaturas de Antropología en primer curso.</w:t>
            </w:r>
          </w:p>
        </w:tc>
        <w:tc>
          <w:tcPr>
            <w:tcW w:w="2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60D4E3E" w14:textId="77777777" w:rsidR="008329A5" w:rsidRDefault="008329A5" w:rsidP="002C71CB">
            <w:r>
              <w:rPr>
                <w:sz w:val="20"/>
                <w:szCs w:val="20"/>
              </w:rPr>
              <w:t>Abandono concentrado en primer curso y escasa presencia de la Antropología en ese curso (memoria de seguimiento 2022-23).</w:t>
            </w:r>
          </w:p>
        </w:tc>
        <w:tc>
          <w:tcPr>
            <w:tcW w:w="18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77F5B6B" w14:textId="77777777" w:rsidR="008329A5" w:rsidRDefault="008329A5" w:rsidP="002C71CB">
            <w:r>
              <w:rPr>
                <w:sz w:val="20"/>
                <w:szCs w:val="20"/>
              </w:rPr>
              <w:t>Implantada. En su primer curso, la matrícula de nuevo ingreso creció un 54,8 %.</w:t>
            </w:r>
          </w:p>
        </w:tc>
      </w:tr>
      <w:tr w:rsidR="008329A5" w14:paraId="58888B89" w14:textId="77777777" w:rsidTr="002C71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B0C740D" w14:textId="77777777" w:rsidR="008329A5" w:rsidRDefault="008329A5" w:rsidP="002C71CB">
            <w:pPr>
              <w:jc w:val="center"/>
            </w:pPr>
            <w:r>
              <w:rPr>
                <w:sz w:val="20"/>
                <w:szCs w:val="20"/>
              </w:rPr>
              <w:t>2025-26</w:t>
            </w:r>
          </w:p>
        </w:tc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7CCE3AD" w14:textId="77777777" w:rsidR="008329A5" w:rsidRDefault="008329A5" w:rsidP="002C71CB">
            <w:r>
              <w:rPr>
                <w:sz w:val="20"/>
                <w:szCs w:val="20"/>
              </w:rPr>
              <w:t>Actualización de la estructura y características del profesorado en la web del Grado.</w:t>
            </w:r>
          </w:p>
        </w:tc>
        <w:tc>
          <w:tcPr>
            <w:tcW w:w="2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A472C3A" w14:textId="77777777" w:rsidR="008329A5" w:rsidRDefault="008329A5" w:rsidP="002C71CB">
            <w:r>
              <w:rPr>
                <w:sz w:val="20"/>
                <w:szCs w:val="20"/>
              </w:rPr>
              <w:t>Informe de seguimiento del curso 2023-24 (la información publicada era de 2020-21).</w:t>
            </w:r>
          </w:p>
        </w:tc>
        <w:tc>
          <w:tcPr>
            <w:tcW w:w="18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77898BE" w14:textId="77777777" w:rsidR="008329A5" w:rsidRDefault="008329A5" w:rsidP="002C71CB">
            <w:r>
              <w:rPr>
                <w:sz w:val="20"/>
                <w:szCs w:val="20"/>
              </w:rPr>
              <w:t>Realizada (septiembre de 2025).</w:t>
            </w:r>
          </w:p>
        </w:tc>
      </w:tr>
      <w:tr w:rsidR="008329A5" w14:paraId="249009A2" w14:textId="77777777" w:rsidTr="002C71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5DF0CC" w14:textId="77777777" w:rsidR="008329A5" w:rsidRDefault="008329A5" w:rsidP="002C71CB">
            <w:pPr>
              <w:jc w:val="center"/>
            </w:pPr>
            <w:r>
              <w:rPr>
                <w:sz w:val="20"/>
                <w:szCs w:val="20"/>
              </w:rPr>
              <w:t>2025-26</w:t>
            </w:r>
          </w:p>
        </w:tc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3EB7668" w14:textId="77777777" w:rsidR="008329A5" w:rsidRDefault="008329A5" w:rsidP="002C71CB">
            <w:r>
              <w:rPr>
                <w:sz w:val="20"/>
                <w:szCs w:val="20"/>
              </w:rPr>
              <w:t>Actualización del perfil de Instagram del Área de Antropología.</w:t>
            </w:r>
          </w:p>
        </w:tc>
        <w:tc>
          <w:tcPr>
            <w:tcW w:w="2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B2A6BBE" w14:textId="77777777" w:rsidR="008329A5" w:rsidRDefault="008329A5" w:rsidP="002C71CB">
            <w:r>
              <w:rPr>
                <w:sz w:val="20"/>
                <w:szCs w:val="20"/>
              </w:rPr>
              <w:t>Difusión del Grado (plan de mejora de la memoria de seguimiento 2023-24).</w:t>
            </w:r>
          </w:p>
        </w:tc>
        <w:tc>
          <w:tcPr>
            <w:tcW w:w="18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5742A86" w14:textId="77777777" w:rsidR="008329A5" w:rsidRDefault="008329A5" w:rsidP="002C71CB">
            <w:r>
              <w:rPr>
                <w:sz w:val="20"/>
                <w:szCs w:val="20"/>
              </w:rPr>
              <w:t>Realizada.</w:t>
            </w:r>
          </w:p>
        </w:tc>
      </w:tr>
      <w:tr w:rsidR="008329A5" w14:paraId="128EE7B2" w14:textId="77777777" w:rsidTr="002C71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4CE531C" w14:textId="77777777" w:rsidR="008329A5" w:rsidRDefault="008329A5" w:rsidP="002C71CB">
            <w:pPr>
              <w:jc w:val="center"/>
            </w:pPr>
            <w:r>
              <w:rPr>
                <w:sz w:val="20"/>
                <w:szCs w:val="20"/>
              </w:rPr>
              <w:t>2025-26</w:t>
            </w:r>
          </w:p>
        </w:tc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A57290C" w14:textId="77777777" w:rsidR="008329A5" w:rsidRDefault="008329A5" w:rsidP="002C71CB">
            <w:r>
              <w:rPr>
                <w:sz w:val="20"/>
                <w:szCs w:val="20"/>
              </w:rPr>
              <w:t>Informes de diagnóstico sobre resultados por asignatura, oferta de grados, empleabilidad y demandas formativas del estudiantado.</w:t>
            </w:r>
          </w:p>
        </w:tc>
        <w:tc>
          <w:tcPr>
            <w:tcW w:w="2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CCE7CF6" w14:textId="77777777" w:rsidR="008329A5" w:rsidRDefault="008329A5" w:rsidP="002C71CB">
            <w:r>
              <w:rPr>
                <w:sz w:val="20"/>
                <w:szCs w:val="20"/>
              </w:rPr>
              <w:t>Fundamentar con datos las decisiones sobre la evolución del plan de estudios.</w:t>
            </w:r>
          </w:p>
        </w:tc>
        <w:tc>
          <w:tcPr>
            <w:tcW w:w="18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89CCDC5" w14:textId="77777777" w:rsidR="008329A5" w:rsidRDefault="008329A5" w:rsidP="002C71CB">
            <w:r>
              <w:rPr>
                <w:sz w:val="20"/>
                <w:szCs w:val="20"/>
              </w:rPr>
              <w:t>Realizada.</w:t>
            </w:r>
          </w:p>
        </w:tc>
      </w:tr>
      <w:tr w:rsidR="008329A5" w14:paraId="3B75A03A" w14:textId="77777777" w:rsidTr="002C71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026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F2F2F2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F5B4513" w14:textId="77777777" w:rsidR="008329A5" w:rsidRDefault="008329A5" w:rsidP="002C71CB">
            <w:r>
              <w:rPr>
                <w:b/>
                <w:bCs/>
                <w:sz w:val="20"/>
                <w:szCs w:val="20"/>
              </w:rPr>
              <w:t>Mejoras previstas para el curso 2026-27</w:t>
            </w:r>
          </w:p>
        </w:tc>
      </w:tr>
      <w:tr w:rsidR="008329A5" w14:paraId="20EDD241" w14:textId="77777777" w:rsidTr="002C71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A909EFF" w14:textId="77777777" w:rsidR="008329A5" w:rsidRDefault="008329A5" w:rsidP="002C71CB">
            <w:pPr>
              <w:jc w:val="center"/>
            </w:pPr>
            <w:r>
              <w:rPr>
                <w:sz w:val="20"/>
                <w:szCs w:val="20"/>
              </w:rPr>
              <w:t>2026-27</w:t>
            </w:r>
          </w:p>
        </w:tc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3072E2" w14:textId="77777777" w:rsidR="008329A5" w:rsidRDefault="008329A5" w:rsidP="002C71CB">
            <w:r>
              <w:rPr>
                <w:sz w:val="20"/>
                <w:szCs w:val="20"/>
              </w:rPr>
              <w:t>Consulta al alumnado y revisión coordinada de las asignaturas del itinerario de investigación etnográfica.</w:t>
            </w:r>
          </w:p>
        </w:tc>
        <w:tc>
          <w:tcPr>
            <w:tcW w:w="2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2B3FE34" w14:textId="77777777" w:rsidR="008329A5" w:rsidRDefault="008329A5" w:rsidP="002C71CB">
            <w:r>
              <w:rPr>
                <w:sz w:val="20"/>
                <w:szCs w:val="20"/>
              </w:rPr>
              <w:t>No presentación y repetición de matrícula en Trabajo de Campo 1 y 2 y asignaturas relacionadas (informes de seguimiento 2023-24 y de renovación de la acreditación).</w:t>
            </w:r>
          </w:p>
        </w:tc>
        <w:tc>
          <w:tcPr>
            <w:tcW w:w="18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E2BC9E9" w14:textId="77777777" w:rsidR="008329A5" w:rsidRDefault="008329A5" w:rsidP="002C71CB">
            <w:r>
              <w:rPr>
                <w:sz w:val="20"/>
                <w:szCs w:val="20"/>
              </w:rPr>
              <w:t>Prevista.</w:t>
            </w:r>
          </w:p>
        </w:tc>
      </w:tr>
      <w:tr w:rsidR="008329A5" w14:paraId="7E7B20DA" w14:textId="77777777" w:rsidTr="002C71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EA7BC96" w14:textId="77777777" w:rsidR="008329A5" w:rsidRDefault="008329A5" w:rsidP="002C71CB">
            <w:pPr>
              <w:jc w:val="center"/>
            </w:pPr>
            <w:r>
              <w:rPr>
                <w:sz w:val="20"/>
                <w:szCs w:val="20"/>
              </w:rPr>
              <w:t>2026-27</w:t>
            </w:r>
          </w:p>
        </w:tc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3FAB070" w14:textId="77777777" w:rsidR="008329A5" w:rsidRDefault="008329A5" w:rsidP="002C71CB">
            <w:r>
              <w:rPr>
                <w:sz w:val="20"/>
                <w:szCs w:val="20"/>
              </w:rPr>
              <w:t>Diseño de un itinerario de investigación integrado de segundo a cuarto curso, con continuidad hasta el Trabajo Fin de Grado.</w:t>
            </w:r>
          </w:p>
        </w:tc>
        <w:tc>
          <w:tcPr>
            <w:tcW w:w="2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34FB2BF" w14:textId="77777777" w:rsidR="008329A5" w:rsidRDefault="008329A5" w:rsidP="002C71CB">
            <w:r>
              <w:rPr>
                <w:sz w:val="20"/>
                <w:szCs w:val="20"/>
              </w:rPr>
              <w:t>No presentación en el itinerario etnográfico y baja tasa de graduación.</w:t>
            </w:r>
          </w:p>
        </w:tc>
        <w:tc>
          <w:tcPr>
            <w:tcW w:w="18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3891F1B" w14:textId="77777777" w:rsidR="008329A5" w:rsidRDefault="008329A5" w:rsidP="002C71CB">
            <w:r>
              <w:rPr>
                <w:sz w:val="20"/>
                <w:szCs w:val="20"/>
              </w:rPr>
              <w:t>Prevista (aplicación en 2027-28).</w:t>
            </w:r>
          </w:p>
        </w:tc>
      </w:tr>
      <w:tr w:rsidR="008329A5" w14:paraId="4B1BF0E5" w14:textId="77777777" w:rsidTr="002C71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4A8476D" w14:textId="77777777" w:rsidR="008329A5" w:rsidRDefault="008329A5" w:rsidP="002C71CB">
            <w:pPr>
              <w:jc w:val="center"/>
            </w:pPr>
            <w:r>
              <w:rPr>
                <w:sz w:val="20"/>
                <w:szCs w:val="20"/>
              </w:rPr>
              <w:t>2026-27</w:t>
            </w:r>
          </w:p>
        </w:tc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6C900BB" w14:textId="77777777" w:rsidR="008329A5" w:rsidRDefault="008329A5" w:rsidP="002C71CB">
            <w:r>
              <w:rPr>
                <w:sz w:val="20"/>
                <w:szCs w:val="20"/>
              </w:rPr>
              <w:t>Seguimiento de la primera cohorte del plan nuevo y tutoría de cohorte en segundo curso.</w:t>
            </w:r>
          </w:p>
        </w:tc>
        <w:tc>
          <w:tcPr>
            <w:tcW w:w="2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82DE17E" w14:textId="77777777" w:rsidR="008329A5" w:rsidRDefault="008329A5" w:rsidP="002C71CB">
            <w:r>
              <w:rPr>
                <w:sz w:val="20"/>
                <w:szCs w:val="20"/>
              </w:rPr>
              <w:t>Abandono concentrado en el primer año.</w:t>
            </w:r>
          </w:p>
        </w:tc>
        <w:tc>
          <w:tcPr>
            <w:tcW w:w="18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3309DA1" w14:textId="77777777" w:rsidR="008329A5" w:rsidRDefault="008329A5" w:rsidP="002C71CB">
            <w:r>
              <w:rPr>
                <w:sz w:val="20"/>
                <w:szCs w:val="20"/>
              </w:rPr>
              <w:t>Prevista.</w:t>
            </w:r>
          </w:p>
        </w:tc>
      </w:tr>
      <w:tr w:rsidR="008329A5" w14:paraId="7D906EC8" w14:textId="77777777" w:rsidTr="002C71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F55F01" w14:textId="77777777" w:rsidR="008329A5" w:rsidRDefault="008329A5" w:rsidP="002C71CB">
            <w:pPr>
              <w:jc w:val="center"/>
            </w:pPr>
            <w:r>
              <w:rPr>
                <w:sz w:val="20"/>
                <w:szCs w:val="20"/>
              </w:rPr>
              <w:t>2026-27</w:t>
            </w:r>
          </w:p>
        </w:tc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54A6CBA" w14:textId="77777777" w:rsidR="008329A5" w:rsidRDefault="008329A5" w:rsidP="002C71CB">
            <w:r>
              <w:rPr>
                <w:sz w:val="20"/>
                <w:szCs w:val="20"/>
              </w:rPr>
              <w:t>Plan de apoyo al alumnado con asignaturas pendientes del plan en extinción.</w:t>
            </w:r>
          </w:p>
        </w:tc>
        <w:tc>
          <w:tcPr>
            <w:tcW w:w="2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339DA5D" w14:textId="77777777" w:rsidR="008329A5" w:rsidRDefault="008329A5" w:rsidP="002C71CB">
            <w:r>
              <w:rPr>
                <w:sz w:val="20"/>
                <w:szCs w:val="20"/>
              </w:rPr>
              <w:t>Transición entre planes de estudios.</w:t>
            </w:r>
          </w:p>
        </w:tc>
        <w:tc>
          <w:tcPr>
            <w:tcW w:w="18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D7ADD81" w14:textId="77777777" w:rsidR="008329A5" w:rsidRDefault="008329A5" w:rsidP="002C71CB">
            <w:r>
              <w:rPr>
                <w:sz w:val="20"/>
                <w:szCs w:val="20"/>
              </w:rPr>
              <w:t>Prevista.</w:t>
            </w:r>
          </w:p>
        </w:tc>
      </w:tr>
      <w:tr w:rsidR="008329A5" w14:paraId="201E2CFC" w14:textId="77777777" w:rsidTr="002C71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8F6F574" w14:textId="77777777" w:rsidR="008329A5" w:rsidRDefault="008329A5" w:rsidP="002C71CB">
            <w:pPr>
              <w:jc w:val="center"/>
            </w:pPr>
            <w:r>
              <w:rPr>
                <w:sz w:val="20"/>
                <w:szCs w:val="20"/>
              </w:rPr>
              <w:lastRenderedPageBreak/>
              <w:t>2026-27</w:t>
            </w:r>
          </w:p>
        </w:tc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533344A" w14:textId="77777777" w:rsidR="008329A5" w:rsidRDefault="008329A5" w:rsidP="002C71CB">
            <w:r>
              <w:rPr>
                <w:sz w:val="20"/>
                <w:szCs w:val="20"/>
              </w:rPr>
              <w:t>Encuesta de satisfacción a los agentes externos.</w:t>
            </w:r>
          </w:p>
        </w:tc>
        <w:tc>
          <w:tcPr>
            <w:tcW w:w="2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869C9DC" w14:textId="77777777" w:rsidR="008329A5" w:rsidRDefault="008329A5" w:rsidP="002C71CB">
            <w:r>
              <w:rPr>
                <w:sz w:val="20"/>
                <w:szCs w:val="20"/>
              </w:rPr>
              <w:t>Informe de seguimiento del curso 2023-24.</w:t>
            </w:r>
          </w:p>
        </w:tc>
        <w:tc>
          <w:tcPr>
            <w:tcW w:w="18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D71C1A1" w14:textId="77777777" w:rsidR="008329A5" w:rsidRDefault="008329A5" w:rsidP="002C71CB">
            <w:r>
              <w:rPr>
                <w:sz w:val="20"/>
                <w:szCs w:val="20"/>
              </w:rPr>
              <w:t>Prevista.</w:t>
            </w:r>
          </w:p>
        </w:tc>
      </w:tr>
      <w:tr w:rsidR="008329A5" w14:paraId="1CE2C5BC" w14:textId="77777777" w:rsidTr="002C71C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0B07DD0" w14:textId="77777777" w:rsidR="008329A5" w:rsidRDefault="008329A5" w:rsidP="002C71CB">
            <w:pPr>
              <w:jc w:val="center"/>
            </w:pPr>
            <w:r>
              <w:rPr>
                <w:sz w:val="20"/>
                <w:szCs w:val="20"/>
              </w:rPr>
              <w:t>2026-27</w:t>
            </w:r>
          </w:p>
        </w:tc>
        <w:tc>
          <w:tcPr>
            <w:tcW w:w="32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DD76C3A" w14:textId="77777777" w:rsidR="008329A5" w:rsidRDefault="008329A5" w:rsidP="002C71CB">
            <w:r>
              <w:rPr>
                <w:sz w:val="20"/>
                <w:szCs w:val="20"/>
              </w:rPr>
              <w:t>Corrección y actualización de la información pública de la web del Grado.</w:t>
            </w:r>
          </w:p>
        </w:tc>
        <w:tc>
          <w:tcPr>
            <w:tcW w:w="280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C5FDAD7" w14:textId="77777777" w:rsidR="008329A5" w:rsidRDefault="008329A5" w:rsidP="002C71CB">
            <w:r>
              <w:rPr>
                <w:sz w:val="20"/>
                <w:szCs w:val="20"/>
              </w:rPr>
              <w:t>Informe de seguimiento del curso 2023-24.</w:t>
            </w:r>
          </w:p>
        </w:tc>
        <w:tc>
          <w:tcPr>
            <w:tcW w:w="182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45B47EA" w14:textId="77777777" w:rsidR="008329A5" w:rsidRDefault="008329A5" w:rsidP="002C71CB">
            <w:r>
              <w:rPr>
                <w:sz w:val="20"/>
                <w:szCs w:val="20"/>
              </w:rPr>
              <w:t>En curso.</w:t>
            </w:r>
          </w:p>
        </w:tc>
      </w:tr>
    </w:tbl>
    <w:p w14:paraId="42C87C16" w14:textId="77777777" w:rsidR="008329A5" w:rsidRDefault="008329A5" w:rsidP="008329A5">
      <w:r>
        <w:rPr>
          <w:i/>
          <w:iCs/>
          <w:sz w:val="20"/>
          <w:szCs w:val="20"/>
        </w:rPr>
        <w:t>Última actualización: septiembre de 2026.</w:t>
      </w:r>
    </w:p>
    <w:p w14:paraId="60BB2105" w14:textId="77777777" w:rsidR="00E315ED" w:rsidRDefault="00E315ED"/>
    <w:sectPr w:rsidR="00E315ED" w:rsidSect="008329A5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9A5"/>
    <w:rsid w:val="00077DFB"/>
    <w:rsid w:val="001B168F"/>
    <w:rsid w:val="0026041C"/>
    <w:rsid w:val="003723DA"/>
    <w:rsid w:val="003F5212"/>
    <w:rsid w:val="004277CE"/>
    <w:rsid w:val="00581716"/>
    <w:rsid w:val="005C740E"/>
    <w:rsid w:val="00680439"/>
    <w:rsid w:val="007D33BE"/>
    <w:rsid w:val="008329A5"/>
    <w:rsid w:val="00883451"/>
    <w:rsid w:val="00890072"/>
    <w:rsid w:val="008A514D"/>
    <w:rsid w:val="009113E7"/>
    <w:rsid w:val="00B068CB"/>
    <w:rsid w:val="00C11344"/>
    <w:rsid w:val="00E315ED"/>
    <w:rsid w:val="00F12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7F907"/>
  <w15:chartTrackingRefBased/>
  <w15:docId w15:val="{A94676AD-C2DD-44EF-A44B-E95C6F2BB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29A5"/>
    <w:pPr>
      <w:spacing w:after="0" w:line="240" w:lineRule="auto"/>
    </w:pPr>
    <w:rPr>
      <w:rFonts w:ascii="Calibri" w:eastAsia="Calibri" w:hAnsi="Calibri" w:cs="Calibri"/>
      <w:kern w:val="0"/>
      <w:sz w:val="22"/>
      <w:szCs w:val="22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329A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329A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329A5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329A5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329A5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329A5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329A5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329A5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329A5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329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329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329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329A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329A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329A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329A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329A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329A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329A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8329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329A5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8329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329A5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8329A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329A5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8329A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329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329A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329A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440</Words>
  <Characters>2422</Characters>
  <Application>Microsoft Office Word</Application>
  <DocSecurity>0</DocSecurity>
  <Lines>20</Lines>
  <Paragraphs>5</Paragraphs>
  <ScaleCrop>false</ScaleCrop>
  <Company/>
  <LinksUpToDate>false</LinksUpToDate>
  <CharactersWithSpaces>2857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 M</dc:creator>
  <cp:keywords/>
  <dc:description/>
  <cp:lastModifiedBy>Olga M</cp:lastModifiedBy>
  <cp:revision>1</cp:revision>
  <dcterms:created xsi:type="dcterms:W3CDTF">2026-09-11T11:54:00Z</dcterms:created>
  <dcterms:modified xsi:type="dcterms:W3CDTF">2026-09-11T11:55:00Z</dcterms:modified>
</cp:coreProperties>
</file>