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331244" w:rsidRDefault="00331244">
      <w:bookmarkStart w:id="0" w:name="_GoBack"/>
      <w:bookmarkEnd w:id="0"/>
    </w:p>
    <w:p w14:paraId="00000002" w14:textId="77777777" w:rsidR="00331244" w:rsidRDefault="00E91C65">
      <w:pPr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INFORMACIÓN ADJUDICATARIOS AYUDA RAMÓN Y CAJAL CONVOCATORIA 2023</w:t>
      </w:r>
    </w:p>
    <w:p w14:paraId="00000003" w14:textId="77777777" w:rsidR="00331244" w:rsidRDefault="00331244">
      <w:pPr>
        <w:spacing w:line="360" w:lineRule="auto"/>
        <w:jc w:val="both"/>
      </w:pPr>
    </w:p>
    <w:p w14:paraId="00000004" w14:textId="77777777" w:rsidR="00331244" w:rsidRDefault="00E91C65">
      <w:pPr>
        <w:spacing w:line="360" w:lineRule="auto"/>
        <w:jc w:val="both"/>
      </w:pPr>
      <w:r>
        <w:t xml:space="preserve">Si ha sido seleccionado/a como adjudicatario/a provisional de una ayuda del programa Ramón y Cajal en la convocatoria 2023, a </w:t>
      </w:r>
      <w:proofErr w:type="gramStart"/>
      <w:r>
        <w:t>continuación</w:t>
      </w:r>
      <w:proofErr w:type="gramEnd"/>
      <w:r>
        <w:t xml:space="preserve"> ofrecemos información de interés para una posible incorporación a la Universidad Complutense de Madrid:</w:t>
      </w:r>
    </w:p>
    <w:p w14:paraId="00000005" w14:textId="77777777" w:rsidR="00331244" w:rsidRDefault="00331244">
      <w:pPr>
        <w:spacing w:line="360" w:lineRule="auto"/>
        <w:jc w:val="both"/>
      </w:pPr>
    </w:p>
    <w:p w14:paraId="00000006" w14:textId="77777777" w:rsidR="00331244" w:rsidRDefault="00E91C65">
      <w:pPr>
        <w:spacing w:line="360" w:lineRule="auto"/>
        <w:jc w:val="both"/>
      </w:pPr>
      <w:r>
        <w:t>1.- Actualme</w:t>
      </w:r>
      <w:r>
        <w:t xml:space="preserve">nte la UCM tiene el compromiso de estabilización de los Ramones y </w:t>
      </w:r>
      <w:proofErr w:type="spellStart"/>
      <w:r>
        <w:t>Cajales</w:t>
      </w:r>
      <w:proofErr w:type="spellEnd"/>
      <w:r>
        <w:t xml:space="preserve"> que se incorporen en nuestra universidad.</w:t>
      </w:r>
    </w:p>
    <w:p w14:paraId="00000007" w14:textId="77777777" w:rsidR="00331244" w:rsidRDefault="00331244">
      <w:pPr>
        <w:spacing w:line="360" w:lineRule="auto"/>
        <w:jc w:val="both"/>
      </w:pPr>
    </w:p>
    <w:p w14:paraId="00000008" w14:textId="77777777" w:rsidR="00331244" w:rsidRDefault="00E91C65">
      <w:pPr>
        <w:spacing w:line="360" w:lineRule="auto"/>
        <w:jc w:val="both"/>
      </w:pPr>
      <w:r>
        <w:t>2.- Con fecha 13/05/2024 se ha publicado el listado de departamentos de la UCM que podrán elegir las personas seleccionadas como adjudicata</w:t>
      </w:r>
      <w:r>
        <w:t>rias para desarrollar su proyecto en la UCM:</w:t>
      </w:r>
    </w:p>
    <w:p w14:paraId="00000009" w14:textId="77777777" w:rsidR="00331244" w:rsidRDefault="00331244">
      <w:pPr>
        <w:spacing w:line="360" w:lineRule="auto"/>
        <w:jc w:val="both"/>
      </w:pPr>
    </w:p>
    <w:p w14:paraId="0000000A" w14:textId="77777777" w:rsidR="00331244" w:rsidRDefault="00E91C65">
      <w:pPr>
        <w:spacing w:line="360" w:lineRule="auto"/>
        <w:jc w:val="both"/>
      </w:pPr>
      <w:hyperlink r:id="rId5">
        <w:r>
          <w:rPr>
            <w:color w:val="467886"/>
            <w:u w:val="single"/>
          </w:rPr>
          <w:t>https://www.ucm.es/tramitacion-ryc78-23</w:t>
        </w:r>
      </w:hyperlink>
    </w:p>
    <w:p w14:paraId="0000000B" w14:textId="77777777" w:rsidR="00331244" w:rsidRDefault="00331244">
      <w:pPr>
        <w:spacing w:line="360" w:lineRule="auto"/>
        <w:jc w:val="both"/>
      </w:pPr>
    </w:p>
    <w:p w14:paraId="0000000C" w14:textId="77777777" w:rsidR="00331244" w:rsidRDefault="00E91C65">
      <w:pPr>
        <w:spacing w:line="360" w:lineRule="auto"/>
        <w:jc w:val="both"/>
      </w:pPr>
      <w:r>
        <w:t xml:space="preserve">Si está interesado/a en otro Departamento UCM puede escribir un correo a </w:t>
      </w:r>
      <w:hyperlink r:id="rId6">
        <w:r>
          <w:rPr>
            <w:color w:val="1155CC"/>
            <w:u w:val="single"/>
          </w:rPr>
          <w:t>pinves.servicio@ucm.es</w:t>
        </w:r>
      </w:hyperlink>
      <w:r>
        <w:t xml:space="preserve"> señalando esta cuestión.</w:t>
      </w:r>
    </w:p>
    <w:p w14:paraId="0000000D" w14:textId="77777777" w:rsidR="00331244" w:rsidRDefault="00331244">
      <w:pPr>
        <w:spacing w:line="360" w:lineRule="auto"/>
        <w:jc w:val="both"/>
      </w:pPr>
    </w:p>
    <w:p w14:paraId="0000000E" w14:textId="77777777" w:rsidR="00331244" w:rsidRDefault="00E91C65">
      <w:pPr>
        <w:spacing w:line="360" w:lineRule="auto"/>
        <w:jc w:val="both"/>
      </w:pPr>
      <w:r>
        <w:t>3.- El salario para los beneficiarios Ramón y Cajal, de la convocatoria 2023 en la UCM, será de 37.208,28 euros el primer año.</w:t>
      </w:r>
    </w:p>
    <w:p w14:paraId="0000000F" w14:textId="77777777" w:rsidR="00331244" w:rsidRDefault="00331244">
      <w:pPr>
        <w:spacing w:line="360" w:lineRule="auto"/>
        <w:jc w:val="both"/>
      </w:pPr>
    </w:p>
    <w:p w14:paraId="00000010" w14:textId="77777777" w:rsidR="00331244" w:rsidRDefault="00E91C65">
      <w:pPr>
        <w:spacing w:line="360" w:lineRule="auto"/>
        <w:jc w:val="both"/>
      </w:pPr>
      <w:r>
        <w:t>4.- Para las cuestiones relacionadas con las tareas de docencia e i</w:t>
      </w:r>
      <w:r>
        <w:t>nvestigación deberá ponerse en contacto con el departamento al que desee incorporarse.</w:t>
      </w:r>
    </w:p>
    <w:p w14:paraId="00000011" w14:textId="77777777" w:rsidR="00331244" w:rsidRDefault="00331244">
      <w:pPr>
        <w:spacing w:line="360" w:lineRule="auto"/>
        <w:jc w:val="both"/>
      </w:pPr>
    </w:p>
    <w:p w14:paraId="00000012" w14:textId="77777777" w:rsidR="00331244" w:rsidRDefault="00E91C65">
      <w:pPr>
        <w:spacing w:line="360" w:lineRule="auto"/>
        <w:jc w:val="both"/>
      </w:pPr>
      <w:r>
        <w:t>5.- Cuando se haga público el listado definitivo de personas beneficiarias se habilitará una fecha límite para el envío de las solicitudes de incorporación.</w:t>
      </w:r>
    </w:p>
    <w:p w14:paraId="00000013" w14:textId="77777777" w:rsidR="00331244" w:rsidRDefault="00331244">
      <w:pPr>
        <w:spacing w:line="360" w:lineRule="auto"/>
        <w:jc w:val="both"/>
      </w:pPr>
    </w:p>
    <w:p w14:paraId="00000014" w14:textId="77777777" w:rsidR="00331244" w:rsidRDefault="00E91C65">
      <w:pPr>
        <w:spacing w:line="360" w:lineRule="auto"/>
        <w:jc w:val="both"/>
      </w:pPr>
      <w:r>
        <w:lastRenderedPageBreak/>
        <w:t>6.- Cualqu</w:t>
      </w:r>
      <w:r>
        <w:t>ier otra duda respecto a las condiciones de incorporación a la UCM debe dirigirlas al Servicio de Administración de Personal Investigador: </w:t>
      </w:r>
      <w:hyperlink r:id="rId7">
        <w:r>
          <w:rPr>
            <w:color w:val="467886"/>
            <w:u w:val="single"/>
          </w:rPr>
          <w:t>pinves.servicio@ucm.es</w:t>
        </w:r>
      </w:hyperlink>
    </w:p>
    <w:p w14:paraId="00000015" w14:textId="77777777" w:rsidR="00331244" w:rsidRDefault="00331244"/>
    <w:p w14:paraId="00000016" w14:textId="77777777" w:rsidR="00331244" w:rsidRDefault="00331244"/>
    <w:sectPr w:rsidR="00331244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auto"/>
    <w:pitch w:val="default"/>
  </w:font>
  <w:font w:name="Aptos Display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244"/>
    <w:rsid w:val="00331244"/>
    <w:rsid w:val="00E9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2653B8-1880-43BD-9280-E4192EA8D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="Aptos" w:hAnsi="Aptos" w:cs="Aptos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B3C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3C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B3C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B3C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B3C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B3C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B3C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B3C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B3C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2B3C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2B3C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3C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B3C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B3CB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B3CB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B3CB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B3CB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B3CB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B3CB5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2B3C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B3C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B3C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B3CB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B3CB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B3CB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B3C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B3CB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B3CB5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2B3CB5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B3CB5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0A1935"/>
    <w:pPr>
      <w:spacing w:after="0" w:line="240" w:lineRule="auto"/>
    </w:pPr>
  </w:style>
  <w:style w:type="character" w:styleId="Hipervnculovisitado">
    <w:name w:val="FollowedHyperlink"/>
    <w:basedOn w:val="Fuentedeprrafopredeter"/>
    <w:uiPriority w:val="99"/>
    <w:semiHidden/>
    <w:unhideWhenUsed/>
    <w:rsid w:val="000A193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inves.servicio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inves.servicio@ucm.es" TargetMode="External"/><Relationship Id="rId5" Type="http://schemas.openxmlformats.org/officeDocument/2006/relationships/hyperlink" Target="https://www.ucm.es/tramitacion-ryc78-2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6sDw4XxV85XO+6F6ChFqJldKktA==">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Lucía de Juan Ferré</dc:creator>
  <cp:lastModifiedBy>ANA MARIA MARTINEZ ROMAN</cp:lastModifiedBy>
  <cp:revision>2</cp:revision>
  <dcterms:created xsi:type="dcterms:W3CDTF">2024-07-29T08:48:00Z</dcterms:created>
  <dcterms:modified xsi:type="dcterms:W3CDTF">2024-07-29T08:48:00Z</dcterms:modified>
</cp:coreProperties>
</file>