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707B6" w14:textId="7A025EA6" w:rsidR="00CF2D4B" w:rsidRPr="00142CD7" w:rsidRDefault="003E3C10" w:rsidP="00142CD7">
      <w:pPr>
        <w:pStyle w:val="Normal1"/>
        <w:tabs>
          <w:tab w:val="left" w:pos="2694"/>
        </w:tabs>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REGLAMENTO DE RÉGIMEN INTERNO DEL DEPARTAMENTO DE</w:t>
      </w:r>
      <w:r w:rsidR="00083F62" w:rsidRPr="00142CD7">
        <w:rPr>
          <w:rFonts w:ascii="Arial" w:eastAsia="Tahoma" w:hAnsi="Arial" w:cs="Arial"/>
          <w:b/>
          <w:color w:val="000000"/>
          <w:sz w:val="22"/>
          <w:szCs w:val="22"/>
        </w:rPr>
        <w:t xml:space="preserve"> </w:t>
      </w:r>
      <w:r w:rsidR="00E11823" w:rsidRPr="00142CD7">
        <w:rPr>
          <w:rFonts w:ascii="Arial" w:eastAsia="Tahoma" w:hAnsi="Arial" w:cs="Arial"/>
          <w:b/>
          <w:color w:val="000000"/>
          <w:sz w:val="22"/>
          <w:szCs w:val="22"/>
        </w:rPr>
        <w:t>……………………………………</w:t>
      </w:r>
      <w:r w:rsidR="00622040">
        <w:rPr>
          <w:rFonts w:ascii="Arial" w:eastAsia="Tahoma" w:hAnsi="Arial" w:cs="Arial"/>
          <w:b/>
          <w:color w:val="000000"/>
          <w:sz w:val="22"/>
          <w:szCs w:val="22"/>
        </w:rPr>
        <w:t xml:space="preserve"> </w:t>
      </w:r>
      <w:r w:rsidR="006D3E4C" w:rsidRPr="00142CD7">
        <w:rPr>
          <w:rFonts w:ascii="Arial" w:eastAsia="Tahoma" w:hAnsi="Arial" w:cs="Arial"/>
          <w:b/>
          <w:color w:val="FF0000"/>
          <w:sz w:val="22"/>
          <w:szCs w:val="22"/>
        </w:rPr>
        <w:t>(</w:t>
      </w:r>
      <w:r w:rsidR="00CA078A" w:rsidRPr="00142CD7">
        <w:rPr>
          <w:rFonts w:ascii="Arial" w:eastAsia="Tahoma" w:hAnsi="Arial" w:cs="Arial"/>
          <w:b/>
          <w:color w:val="FF0000"/>
          <w:sz w:val="22"/>
          <w:szCs w:val="22"/>
        </w:rPr>
        <w:t>Actualizado</w:t>
      </w:r>
      <w:r w:rsidR="00CA078A" w:rsidRPr="00142CD7">
        <w:rPr>
          <w:rFonts w:ascii="Arial" w:eastAsia="Tahoma" w:hAnsi="Arial" w:cs="Arial"/>
          <w:b/>
          <w:color w:val="000000"/>
          <w:sz w:val="22"/>
          <w:szCs w:val="22"/>
        </w:rPr>
        <w:t xml:space="preserve"> </w:t>
      </w:r>
      <w:r w:rsidR="00CA078A" w:rsidRPr="00142CD7">
        <w:rPr>
          <w:rFonts w:ascii="Arial" w:eastAsia="Tahoma" w:hAnsi="Arial" w:cs="Arial"/>
          <w:b/>
          <w:color w:val="FF0000"/>
          <w:sz w:val="22"/>
          <w:szCs w:val="22"/>
        </w:rPr>
        <w:t>LOSU</w:t>
      </w:r>
      <w:r w:rsidR="0012179A" w:rsidRPr="00142CD7">
        <w:rPr>
          <w:rFonts w:ascii="Arial" w:eastAsia="Tahoma" w:hAnsi="Arial" w:cs="Arial"/>
          <w:b/>
          <w:color w:val="FF0000"/>
          <w:sz w:val="22"/>
          <w:szCs w:val="22"/>
        </w:rPr>
        <w:t>)</w:t>
      </w:r>
    </w:p>
    <w:p w14:paraId="7AA721FE" w14:textId="744801B7" w:rsidR="0086438B" w:rsidRPr="0086438B" w:rsidRDefault="0086438B" w:rsidP="0086438B">
      <w:pPr>
        <w:pStyle w:val="Normal1"/>
        <w:tabs>
          <w:tab w:val="left" w:pos="2694"/>
        </w:tabs>
        <w:spacing w:after="120" w:line="360" w:lineRule="auto"/>
        <w:jc w:val="both"/>
        <w:rPr>
          <w:rFonts w:ascii="Arial" w:eastAsia="Tahoma" w:hAnsi="Arial" w:cs="Arial"/>
          <w:color w:val="000000"/>
          <w:sz w:val="22"/>
          <w:szCs w:val="22"/>
        </w:rPr>
      </w:pPr>
      <w:r>
        <w:rPr>
          <w:rFonts w:ascii="Arial" w:eastAsia="Tahoma" w:hAnsi="Arial" w:cs="Arial"/>
          <w:color w:val="000000"/>
          <w:sz w:val="22"/>
          <w:szCs w:val="22"/>
        </w:rPr>
        <w:t>El presente Reglamento tiene por objeto regular el régimen interno del Departamento estableciendo su organización, funcionamiento académico y científico, órganos de gobierno, régimen de personal, planificación de actividades y gestión económica, de conform</w:t>
      </w:r>
      <w:r w:rsidR="0076050B">
        <w:rPr>
          <w:rFonts w:ascii="Arial" w:eastAsia="Tahoma" w:hAnsi="Arial" w:cs="Arial"/>
          <w:color w:val="000000"/>
          <w:sz w:val="22"/>
          <w:szCs w:val="22"/>
        </w:rPr>
        <w:t>idad</w:t>
      </w:r>
      <w:r>
        <w:rPr>
          <w:rFonts w:ascii="Arial" w:eastAsia="Tahoma" w:hAnsi="Arial" w:cs="Arial"/>
          <w:color w:val="000000"/>
          <w:sz w:val="22"/>
          <w:szCs w:val="22"/>
        </w:rPr>
        <w:t xml:space="preserve"> con la legislación universitaria vigente, los Estatutos de la Universidad Complutense de Madrid y el reglamento de desarrollo en materia de Centros y Estructuras.</w:t>
      </w:r>
    </w:p>
    <w:p w14:paraId="5415D2BA" w14:textId="3EDC5DC0" w:rsidR="00213C90" w:rsidRPr="00142CD7" w:rsidRDefault="003E3C10" w:rsidP="00142CD7">
      <w:pPr>
        <w:pStyle w:val="Normal1"/>
        <w:tabs>
          <w:tab w:val="left" w:pos="2694"/>
        </w:tabs>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 xml:space="preserve">TÍTULO </w:t>
      </w:r>
      <w:r w:rsidR="0086438B">
        <w:rPr>
          <w:rFonts w:ascii="Arial" w:eastAsia="Tahoma" w:hAnsi="Arial" w:cs="Arial"/>
          <w:b/>
          <w:color w:val="000000"/>
          <w:sz w:val="22"/>
          <w:szCs w:val="22"/>
        </w:rPr>
        <w:t>PRELIMINAR</w:t>
      </w:r>
    </w:p>
    <w:p w14:paraId="54F99443" w14:textId="36B10289" w:rsidR="00213C90" w:rsidRPr="00142CD7" w:rsidRDefault="003E3C10" w:rsidP="00142CD7">
      <w:pPr>
        <w:pStyle w:val="Normal1"/>
        <w:spacing w:after="120"/>
        <w:jc w:val="center"/>
        <w:rPr>
          <w:rFonts w:ascii="Arial" w:eastAsia="Tahoma" w:hAnsi="Arial" w:cs="Arial"/>
          <w:color w:val="000000"/>
          <w:sz w:val="22"/>
          <w:szCs w:val="22"/>
        </w:rPr>
      </w:pPr>
      <w:r w:rsidRPr="00142CD7">
        <w:rPr>
          <w:rFonts w:ascii="Arial" w:eastAsia="Tahoma" w:hAnsi="Arial" w:cs="Arial"/>
          <w:b/>
          <w:color w:val="000000"/>
          <w:sz w:val="22"/>
          <w:szCs w:val="22"/>
        </w:rPr>
        <w:t>DISPOSICIONES GENERALES</w:t>
      </w:r>
    </w:p>
    <w:p w14:paraId="02200F44" w14:textId="3837491D" w:rsidR="00E31683"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Artículo 1</w:t>
      </w:r>
      <w:r w:rsidR="00A37628" w:rsidRPr="00A37628">
        <w:rPr>
          <w:rFonts w:ascii="Arial" w:eastAsia="Tahoma" w:hAnsi="Arial" w:cs="Arial"/>
          <w:b/>
          <w:sz w:val="22"/>
          <w:szCs w:val="22"/>
        </w:rPr>
        <w:t>.</w:t>
      </w:r>
      <w:r w:rsidRPr="00142CD7">
        <w:rPr>
          <w:rFonts w:ascii="Arial" w:eastAsia="Tahoma" w:hAnsi="Arial" w:cs="Arial"/>
          <w:b/>
          <w:sz w:val="22"/>
          <w:szCs w:val="22"/>
        </w:rPr>
        <w:t xml:space="preserve"> </w:t>
      </w:r>
      <w:r w:rsidR="00E31683" w:rsidRPr="00142CD7">
        <w:rPr>
          <w:rFonts w:ascii="Arial" w:eastAsia="Tahoma" w:hAnsi="Arial" w:cs="Arial"/>
          <w:b/>
          <w:sz w:val="22"/>
          <w:szCs w:val="22"/>
        </w:rPr>
        <w:t>Denominación, sede y estructura</w:t>
      </w:r>
    </w:p>
    <w:p w14:paraId="3FD46E9B" w14:textId="4FC504C0" w:rsidR="00213C90"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El Departamento de ………. </w:t>
      </w:r>
      <w:r w:rsidR="00D93328">
        <w:rPr>
          <w:rFonts w:ascii="Arial" w:eastAsia="Tahoma" w:hAnsi="Arial" w:cs="Arial"/>
          <w:color w:val="000000"/>
          <w:sz w:val="22"/>
          <w:szCs w:val="22"/>
        </w:rPr>
        <w:t xml:space="preserve">tiene su sede en </w:t>
      </w:r>
      <w:r w:rsidRPr="00142CD7">
        <w:rPr>
          <w:rFonts w:ascii="Arial" w:eastAsia="Tahoma" w:hAnsi="Arial" w:cs="Arial"/>
          <w:color w:val="000000"/>
          <w:sz w:val="22"/>
          <w:szCs w:val="22"/>
        </w:rPr>
        <w:t>la Facultad de</w:t>
      </w:r>
      <w:r w:rsidR="00622040">
        <w:rPr>
          <w:rFonts w:ascii="Arial" w:eastAsia="Tahoma" w:hAnsi="Arial" w:cs="Arial"/>
          <w:color w:val="000000"/>
          <w:sz w:val="22"/>
          <w:szCs w:val="22"/>
        </w:rPr>
        <w:t xml:space="preserve"> </w:t>
      </w:r>
      <w:r w:rsidRPr="00142CD7">
        <w:rPr>
          <w:rFonts w:ascii="Arial" w:eastAsia="Tahoma" w:hAnsi="Arial" w:cs="Arial"/>
          <w:color w:val="000000"/>
          <w:sz w:val="22"/>
          <w:szCs w:val="22"/>
        </w:rPr>
        <w:t>…………………</w:t>
      </w:r>
      <w:r w:rsidR="00622040">
        <w:rPr>
          <w:rFonts w:ascii="Arial" w:eastAsia="Tahoma" w:hAnsi="Arial" w:cs="Arial"/>
          <w:color w:val="000000"/>
          <w:sz w:val="22"/>
          <w:szCs w:val="22"/>
        </w:rPr>
        <w:t xml:space="preserve"> </w:t>
      </w:r>
      <w:r w:rsidRPr="00142CD7">
        <w:rPr>
          <w:rFonts w:ascii="Arial" w:eastAsia="Tahoma" w:hAnsi="Arial" w:cs="Arial"/>
          <w:color w:val="000000"/>
          <w:sz w:val="22"/>
          <w:szCs w:val="22"/>
        </w:rPr>
        <w:t>y actúa en el área (o áreas) de conocimiento de</w:t>
      </w:r>
      <w:r w:rsidR="00622040">
        <w:rPr>
          <w:rFonts w:ascii="Arial" w:eastAsia="Tahoma" w:hAnsi="Arial" w:cs="Arial"/>
          <w:color w:val="000000"/>
          <w:sz w:val="22"/>
          <w:szCs w:val="22"/>
        </w:rPr>
        <w:t xml:space="preserve"> </w:t>
      </w:r>
      <w:proofErr w:type="gramStart"/>
      <w:r w:rsidRPr="00142CD7">
        <w:rPr>
          <w:rFonts w:ascii="Arial" w:eastAsia="Tahoma" w:hAnsi="Arial" w:cs="Arial"/>
          <w:color w:val="000000"/>
          <w:sz w:val="22"/>
          <w:szCs w:val="22"/>
        </w:rPr>
        <w:t>…….</w:t>
      </w:r>
      <w:proofErr w:type="gramEnd"/>
      <w:r w:rsidRPr="00142CD7">
        <w:rPr>
          <w:rFonts w:ascii="Arial" w:eastAsia="Tahoma" w:hAnsi="Arial" w:cs="Arial"/>
          <w:color w:val="000000"/>
          <w:sz w:val="22"/>
          <w:szCs w:val="22"/>
        </w:rPr>
        <w:t>…….</w:t>
      </w:r>
      <w:r w:rsidR="00CF2D4B" w:rsidRPr="00142CD7">
        <w:rPr>
          <w:rFonts w:ascii="Arial" w:eastAsia="Tahoma" w:hAnsi="Arial" w:cs="Arial"/>
          <w:color w:val="000000"/>
          <w:sz w:val="22"/>
          <w:szCs w:val="22"/>
        </w:rPr>
        <w:t xml:space="preserve"> </w:t>
      </w:r>
      <w:r w:rsidRPr="00142CD7">
        <w:rPr>
          <w:rFonts w:ascii="Arial" w:eastAsia="Tahoma" w:hAnsi="Arial" w:cs="Arial"/>
          <w:color w:val="000000"/>
          <w:sz w:val="22"/>
          <w:szCs w:val="22"/>
        </w:rPr>
        <w:t xml:space="preserve"> </w:t>
      </w:r>
    </w:p>
    <w:p w14:paraId="54540BDF" w14:textId="2306DCA6" w:rsidR="007D1F43" w:rsidRPr="00142CD7" w:rsidRDefault="007D1F43" w:rsidP="00142CD7">
      <w:pPr>
        <w:pStyle w:val="Normal1"/>
        <w:spacing w:after="120" w:line="360" w:lineRule="auto"/>
        <w:jc w:val="both"/>
        <w:rPr>
          <w:rFonts w:ascii="Arial" w:eastAsia="Tahoma" w:hAnsi="Arial" w:cs="Arial"/>
          <w:color w:val="000000"/>
          <w:sz w:val="22"/>
          <w:szCs w:val="22"/>
        </w:rPr>
      </w:pPr>
      <w:r>
        <w:rPr>
          <w:rFonts w:ascii="Arial" w:eastAsia="Tahoma" w:hAnsi="Arial" w:cs="Arial"/>
          <w:color w:val="000000"/>
          <w:sz w:val="22"/>
          <w:szCs w:val="22"/>
        </w:rPr>
        <w:t>*(Incluir secciones, en caso de existir).</w:t>
      </w:r>
    </w:p>
    <w:p w14:paraId="31335366" w14:textId="2474F723" w:rsidR="00E31683"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Artículo 2.</w:t>
      </w:r>
      <w:r w:rsidRPr="00142CD7">
        <w:rPr>
          <w:rFonts w:ascii="Arial" w:eastAsia="Tahoma" w:hAnsi="Arial" w:cs="Arial"/>
          <w:sz w:val="22"/>
          <w:szCs w:val="22"/>
        </w:rPr>
        <w:t xml:space="preserve"> </w:t>
      </w:r>
      <w:r w:rsidR="00E31683" w:rsidRPr="00142CD7">
        <w:rPr>
          <w:rFonts w:ascii="Arial" w:eastAsia="Tahoma" w:hAnsi="Arial" w:cs="Arial"/>
          <w:b/>
          <w:sz w:val="22"/>
          <w:szCs w:val="22"/>
        </w:rPr>
        <w:t>Objeto</w:t>
      </w:r>
    </w:p>
    <w:p w14:paraId="5679AD3C" w14:textId="6FCBD6F5" w:rsidR="00213C90"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sz w:val="22"/>
          <w:szCs w:val="22"/>
        </w:rPr>
        <w:t>El Departamento de</w:t>
      </w:r>
      <w:r w:rsidR="00622040">
        <w:rPr>
          <w:rFonts w:ascii="Arial" w:eastAsia="Tahoma" w:hAnsi="Arial" w:cs="Arial"/>
          <w:sz w:val="22"/>
          <w:szCs w:val="22"/>
        </w:rPr>
        <w:t xml:space="preserve"> </w:t>
      </w:r>
      <w:r w:rsidRPr="00142CD7">
        <w:rPr>
          <w:rFonts w:ascii="Arial" w:eastAsia="Tahoma" w:hAnsi="Arial" w:cs="Arial"/>
          <w:sz w:val="22"/>
          <w:szCs w:val="22"/>
        </w:rPr>
        <w:t>…</w:t>
      </w:r>
      <w:proofErr w:type="gramStart"/>
      <w:r w:rsidRPr="00142CD7">
        <w:rPr>
          <w:rFonts w:ascii="Arial" w:eastAsia="Tahoma" w:hAnsi="Arial" w:cs="Arial"/>
          <w:sz w:val="22"/>
          <w:szCs w:val="22"/>
        </w:rPr>
        <w:t>…….</w:t>
      </w:r>
      <w:proofErr w:type="gramEnd"/>
      <w:r w:rsidRPr="00142CD7">
        <w:rPr>
          <w:rFonts w:ascii="Arial" w:eastAsia="Tahoma" w:hAnsi="Arial" w:cs="Arial"/>
          <w:sz w:val="22"/>
          <w:szCs w:val="22"/>
        </w:rPr>
        <w:t>. es la unidad de docencia e investigación encargada de:</w:t>
      </w:r>
    </w:p>
    <w:p w14:paraId="14F7C146" w14:textId="1579C948" w:rsidR="00213C90" w:rsidRPr="00142CD7" w:rsidRDefault="003E3C10" w:rsidP="00622040">
      <w:pPr>
        <w:pStyle w:val="Normal1"/>
        <w:numPr>
          <w:ilvl w:val="0"/>
          <w:numId w:val="3"/>
        </w:numPr>
        <w:spacing w:line="360" w:lineRule="auto"/>
        <w:ind w:left="782" w:hanging="357"/>
        <w:jc w:val="both"/>
        <w:rPr>
          <w:rFonts w:ascii="Arial" w:eastAsia="Tahoma" w:hAnsi="Arial" w:cs="Arial"/>
          <w:sz w:val="22"/>
          <w:szCs w:val="22"/>
        </w:rPr>
      </w:pPr>
      <w:r w:rsidRPr="00142CD7">
        <w:rPr>
          <w:rFonts w:ascii="Arial" w:eastAsia="Tahoma" w:hAnsi="Arial" w:cs="Arial"/>
          <w:sz w:val="22"/>
          <w:szCs w:val="22"/>
        </w:rPr>
        <w:t>Coordinar las enseñanzas de</w:t>
      </w:r>
      <w:r w:rsidR="0027191F">
        <w:rPr>
          <w:rFonts w:ascii="Arial" w:eastAsia="Tahoma" w:hAnsi="Arial" w:cs="Arial"/>
          <w:sz w:val="22"/>
          <w:szCs w:val="22"/>
        </w:rPr>
        <w:t xml:space="preserve"> </w:t>
      </w:r>
      <w:proofErr w:type="gramStart"/>
      <w:r w:rsidR="0027191F">
        <w:rPr>
          <w:rFonts w:ascii="Arial" w:eastAsia="Tahoma" w:hAnsi="Arial" w:cs="Arial"/>
          <w:sz w:val="22"/>
          <w:szCs w:val="22"/>
        </w:rPr>
        <w:t>…</w:t>
      </w:r>
      <w:r w:rsidRPr="00142CD7">
        <w:rPr>
          <w:rFonts w:ascii="Arial" w:eastAsia="Tahoma" w:hAnsi="Arial" w:cs="Arial"/>
          <w:sz w:val="22"/>
          <w:szCs w:val="22"/>
        </w:rPr>
        <w:t>(</w:t>
      </w:r>
      <w:proofErr w:type="gramEnd"/>
      <w:r w:rsidRPr="00142CD7">
        <w:rPr>
          <w:rFonts w:ascii="Arial" w:eastAsia="Tahoma" w:hAnsi="Arial" w:cs="Arial"/>
          <w:sz w:val="22"/>
          <w:szCs w:val="22"/>
        </w:rPr>
        <w:t>1)… en …(2)…, de acuerdo con la programación docente de la Universidad.</w:t>
      </w:r>
    </w:p>
    <w:p w14:paraId="7FBE522C" w14:textId="77777777" w:rsidR="00213C90" w:rsidRPr="00622040" w:rsidRDefault="003E3C10" w:rsidP="00622040">
      <w:pPr>
        <w:pStyle w:val="Normal1"/>
        <w:numPr>
          <w:ilvl w:val="0"/>
          <w:numId w:val="4"/>
        </w:numPr>
        <w:spacing w:line="360" w:lineRule="auto"/>
        <w:jc w:val="both"/>
        <w:rPr>
          <w:rFonts w:ascii="Arial" w:eastAsia="Tahoma" w:hAnsi="Arial" w:cs="Arial"/>
          <w:sz w:val="16"/>
          <w:szCs w:val="22"/>
        </w:rPr>
      </w:pPr>
      <w:r w:rsidRPr="00622040">
        <w:rPr>
          <w:rFonts w:ascii="Arial" w:eastAsia="Tahoma" w:hAnsi="Arial" w:cs="Arial"/>
          <w:sz w:val="16"/>
          <w:szCs w:val="22"/>
        </w:rPr>
        <w:t xml:space="preserve">Se indicará la/s áreas de conocimiento en las que desempeñe su actividad el Departamento. </w:t>
      </w:r>
    </w:p>
    <w:p w14:paraId="43636795" w14:textId="77777777" w:rsidR="00213C90" w:rsidRPr="00622040" w:rsidRDefault="003E3C10" w:rsidP="00622040">
      <w:pPr>
        <w:pStyle w:val="Normal1"/>
        <w:numPr>
          <w:ilvl w:val="0"/>
          <w:numId w:val="4"/>
        </w:numPr>
        <w:spacing w:line="360" w:lineRule="auto"/>
        <w:jc w:val="both"/>
        <w:rPr>
          <w:rFonts w:ascii="Arial" w:eastAsia="Tahoma" w:hAnsi="Arial" w:cs="Arial"/>
          <w:sz w:val="16"/>
          <w:szCs w:val="22"/>
        </w:rPr>
      </w:pPr>
      <w:r w:rsidRPr="00622040">
        <w:rPr>
          <w:rFonts w:ascii="Arial" w:eastAsia="Tahoma" w:hAnsi="Arial" w:cs="Arial"/>
          <w:sz w:val="16"/>
          <w:szCs w:val="22"/>
        </w:rPr>
        <w:t>Se indicará el/los Centro/s donde desarrolle su actividad el Departamento.</w:t>
      </w:r>
    </w:p>
    <w:p w14:paraId="578993DF" w14:textId="77777777" w:rsidR="00213C90" w:rsidRPr="00142CD7" w:rsidRDefault="003E3C10" w:rsidP="00622040">
      <w:pPr>
        <w:pStyle w:val="Normal1"/>
        <w:numPr>
          <w:ilvl w:val="0"/>
          <w:numId w:val="3"/>
        </w:numPr>
        <w:spacing w:line="360" w:lineRule="auto"/>
        <w:jc w:val="both"/>
        <w:rPr>
          <w:rFonts w:ascii="Arial" w:eastAsia="Tahoma" w:hAnsi="Arial" w:cs="Arial"/>
          <w:sz w:val="22"/>
          <w:szCs w:val="22"/>
        </w:rPr>
      </w:pPr>
      <w:r w:rsidRPr="00142CD7">
        <w:rPr>
          <w:rFonts w:ascii="Arial" w:eastAsia="Tahoma" w:hAnsi="Arial" w:cs="Arial"/>
          <w:sz w:val="22"/>
          <w:szCs w:val="22"/>
        </w:rPr>
        <w:t xml:space="preserve"> Apoyar las actividades e iniciativas docentes e investigadoras de su profesorado.</w:t>
      </w:r>
    </w:p>
    <w:p w14:paraId="55209F07" w14:textId="54797DA7" w:rsidR="00213C90" w:rsidRPr="00142CD7" w:rsidRDefault="003E3C10" w:rsidP="00142CD7">
      <w:pPr>
        <w:pStyle w:val="Normal1"/>
        <w:numPr>
          <w:ilvl w:val="0"/>
          <w:numId w:val="3"/>
        </w:numPr>
        <w:spacing w:after="120" w:line="360" w:lineRule="auto"/>
        <w:ind w:left="782" w:hanging="357"/>
        <w:jc w:val="both"/>
        <w:rPr>
          <w:rFonts w:ascii="Arial" w:eastAsia="Tahoma" w:hAnsi="Arial" w:cs="Arial"/>
          <w:sz w:val="22"/>
          <w:szCs w:val="22"/>
        </w:rPr>
      </w:pPr>
      <w:r w:rsidRPr="00142CD7">
        <w:rPr>
          <w:rFonts w:ascii="Arial" w:eastAsia="Tahoma" w:hAnsi="Arial" w:cs="Arial"/>
          <w:sz w:val="22"/>
          <w:szCs w:val="22"/>
        </w:rPr>
        <w:t>Ejercer aquellas otras funciones que determinen los Estatutos y el Reglamento de Centros y Estructuras de la UCM.</w:t>
      </w:r>
    </w:p>
    <w:p w14:paraId="43E7ADC9" w14:textId="3639B176" w:rsidR="00E31683"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Artículo 3.</w:t>
      </w:r>
      <w:r w:rsidR="00A2283C" w:rsidRPr="00142CD7">
        <w:rPr>
          <w:rFonts w:ascii="Arial" w:eastAsia="Tahoma" w:hAnsi="Arial" w:cs="Arial"/>
          <w:sz w:val="22"/>
          <w:szCs w:val="22"/>
        </w:rPr>
        <w:t xml:space="preserve"> </w:t>
      </w:r>
      <w:r w:rsidR="00E31683" w:rsidRPr="00142CD7">
        <w:rPr>
          <w:rFonts w:ascii="Arial" w:eastAsia="Tahoma" w:hAnsi="Arial" w:cs="Arial"/>
          <w:b/>
          <w:sz w:val="22"/>
          <w:szCs w:val="22"/>
        </w:rPr>
        <w:t>Régimen Jurídico</w:t>
      </w:r>
    </w:p>
    <w:p w14:paraId="6E7F8DD6" w14:textId="69EDE7E2" w:rsidR="007C23C4" w:rsidRPr="00142CD7" w:rsidRDefault="00A2283C" w:rsidP="00142CD7">
      <w:pPr>
        <w:pStyle w:val="Normal1"/>
        <w:spacing w:after="120" w:line="360" w:lineRule="auto"/>
        <w:jc w:val="both"/>
        <w:rPr>
          <w:rFonts w:ascii="Arial" w:eastAsia="Tahoma" w:hAnsi="Arial" w:cs="Arial"/>
          <w:sz w:val="22"/>
          <w:szCs w:val="22"/>
        </w:rPr>
      </w:pPr>
      <w:r w:rsidRPr="00142CD7">
        <w:rPr>
          <w:rFonts w:ascii="Arial" w:eastAsia="Tahoma" w:hAnsi="Arial" w:cs="Arial"/>
          <w:sz w:val="22"/>
          <w:szCs w:val="22"/>
        </w:rPr>
        <w:t>El Departamento de</w:t>
      </w:r>
      <w:r w:rsidR="00CF2D4B" w:rsidRPr="00142CD7">
        <w:rPr>
          <w:rFonts w:ascii="Arial" w:eastAsia="Tahoma" w:hAnsi="Arial" w:cs="Arial"/>
          <w:sz w:val="22"/>
          <w:szCs w:val="22"/>
        </w:rPr>
        <w:t xml:space="preserve"> </w:t>
      </w:r>
      <w:r w:rsidR="003E3C10" w:rsidRPr="00142CD7">
        <w:rPr>
          <w:rFonts w:ascii="Arial" w:eastAsia="Tahoma" w:hAnsi="Arial" w:cs="Arial"/>
          <w:sz w:val="22"/>
          <w:szCs w:val="22"/>
        </w:rPr>
        <w:t>………. creado por (</w:t>
      </w:r>
      <w:r w:rsidR="003E3C10" w:rsidRPr="00142CD7">
        <w:rPr>
          <w:rFonts w:ascii="Arial" w:eastAsia="Tahoma" w:hAnsi="Arial" w:cs="Arial"/>
          <w:i/>
          <w:sz w:val="22"/>
          <w:szCs w:val="22"/>
        </w:rPr>
        <w:t>norma o acto de creación del mismo: Acuerdo del Consejo de Gobierno de fecha……</w:t>
      </w:r>
      <w:r w:rsidR="003E3C10" w:rsidRPr="00142CD7">
        <w:rPr>
          <w:rFonts w:ascii="Arial" w:eastAsia="Tahoma" w:hAnsi="Arial" w:cs="Arial"/>
          <w:sz w:val="22"/>
          <w:szCs w:val="22"/>
        </w:rPr>
        <w:t>), se rige por la legislación universitaria vigente, por los Estatutos de la Universidad Complutense</w:t>
      </w:r>
      <w:r w:rsidR="00A9085C">
        <w:rPr>
          <w:rFonts w:ascii="Arial" w:eastAsia="Tahoma" w:hAnsi="Arial" w:cs="Arial"/>
          <w:sz w:val="22"/>
          <w:szCs w:val="22"/>
        </w:rPr>
        <w:t xml:space="preserve"> de Madrid</w:t>
      </w:r>
      <w:r w:rsidR="003E3C10" w:rsidRPr="00142CD7">
        <w:rPr>
          <w:rFonts w:ascii="Arial" w:eastAsia="Tahoma" w:hAnsi="Arial" w:cs="Arial"/>
          <w:sz w:val="22"/>
          <w:szCs w:val="22"/>
        </w:rPr>
        <w:t>, por el Reglamento de Centros y Estructuras y demás normas que los desarrollen, así como por el presente Reglamento de Régimen Interno.</w:t>
      </w:r>
    </w:p>
    <w:p w14:paraId="791D8059" w14:textId="77777777" w:rsidR="00FC0343" w:rsidRDefault="00FC0343" w:rsidP="00142CD7">
      <w:pPr>
        <w:pStyle w:val="Normal1"/>
        <w:spacing w:after="120"/>
        <w:jc w:val="center"/>
        <w:rPr>
          <w:rFonts w:ascii="Arial" w:eastAsia="Tahoma" w:hAnsi="Arial" w:cs="Arial"/>
          <w:b/>
          <w:sz w:val="22"/>
          <w:szCs w:val="22"/>
        </w:rPr>
      </w:pPr>
    </w:p>
    <w:p w14:paraId="227CBE90" w14:textId="77777777" w:rsidR="00B04198" w:rsidRDefault="00B04198" w:rsidP="00142CD7">
      <w:pPr>
        <w:pStyle w:val="Normal1"/>
        <w:spacing w:after="120"/>
        <w:jc w:val="center"/>
        <w:rPr>
          <w:rFonts w:ascii="Arial" w:eastAsia="Tahoma" w:hAnsi="Arial" w:cs="Arial"/>
          <w:b/>
          <w:sz w:val="22"/>
          <w:szCs w:val="22"/>
        </w:rPr>
      </w:pPr>
    </w:p>
    <w:p w14:paraId="7E56EDE9" w14:textId="77777777" w:rsidR="00B04198" w:rsidRDefault="00B04198" w:rsidP="00142CD7">
      <w:pPr>
        <w:pStyle w:val="Normal1"/>
        <w:spacing w:after="120"/>
        <w:jc w:val="center"/>
        <w:rPr>
          <w:rFonts w:ascii="Arial" w:eastAsia="Tahoma" w:hAnsi="Arial" w:cs="Arial"/>
          <w:b/>
          <w:sz w:val="22"/>
          <w:szCs w:val="22"/>
        </w:rPr>
      </w:pPr>
    </w:p>
    <w:p w14:paraId="48684627" w14:textId="77777777" w:rsidR="00B04198" w:rsidRDefault="00B04198" w:rsidP="00142CD7">
      <w:pPr>
        <w:pStyle w:val="Normal1"/>
        <w:spacing w:after="120"/>
        <w:jc w:val="center"/>
        <w:rPr>
          <w:rFonts w:ascii="Arial" w:eastAsia="Tahoma" w:hAnsi="Arial" w:cs="Arial"/>
          <w:b/>
          <w:sz w:val="22"/>
          <w:szCs w:val="22"/>
        </w:rPr>
      </w:pPr>
    </w:p>
    <w:p w14:paraId="1D66F572" w14:textId="67F1F59C" w:rsidR="00213C90" w:rsidRPr="00142CD7" w:rsidRDefault="003E3C10" w:rsidP="00142CD7">
      <w:pPr>
        <w:pStyle w:val="Normal1"/>
        <w:spacing w:after="120"/>
        <w:jc w:val="center"/>
        <w:rPr>
          <w:rFonts w:ascii="Arial" w:eastAsia="Tahoma" w:hAnsi="Arial" w:cs="Arial"/>
          <w:sz w:val="22"/>
          <w:szCs w:val="22"/>
        </w:rPr>
      </w:pPr>
      <w:r w:rsidRPr="00142CD7">
        <w:rPr>
          <w:rFonts w:ascii="Arial" w:eastAsia="Tahoma" w:hAnsi="Arial" w:cs="Arial"/>
          <w:b/>
          <w:sz w:val="22"/>
          <w:szCs w:val="22"/>
        </w:rPr>
        <w:lastRenderedPageBreak/>
        <w:t>TÍTULO I</w:t>
      </w:r>
    </w:p>
    <w:p w14:paraId="11E2CC24" w14:textId="35DB77C9" w:rsidR="00213C90" w:rsidRPr="00142CD7" w:rsidRDefault="00527E92" w:rsidP="00FF0979">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ÓRGANOS DE GOBIERNO Y REPRESENTA</w:t>
      </w:r>
      <w:r w:rsidR="008432B6" w:rsidRPr="00142CD7">
        <w:rPr>
          <w:rFonts w:ascii="Arial" w:eastAsia="Tahoma" w:hAnsi="Arial" w:cs="Arial"/>
          <w:b/>
          <w:sz w:val="22"/>
          <w:szCs w:val="22"/>
        </w:rPr>
        <w:t>CIÓN</w:t>
      </w:r>
    </w:p>
    <w:p w14:paraId="514ECD9C" w14:textId="77777777"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Capítulo I</w:t>
      </w:r>
    </w:p>
    <w:p w14:paraId="4F0F1AE8" w14:textId="66E5C94D"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Disposiciones Generales</w:t>
      </w:r>
    </w:p>
    <w:p w14:paraId="7A55ADBE" w14:textId="3BFCC11E" w:rsidR="003E2A28"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Artículo 4.</w:t>
      </w:r>
      <w:r w:rsidRPr="00142CD7">
        <w:rPr>
          <w:rFonts w:ascii="Arial" w:eastAsia="Tahoma" w:hAnsi="Arial" w:cs="Arial"/>
          <w:sz w:val="22"/>
          <w:szCs w:val="22"/>
        </w:rPr>
        <w:t xml:space="preserve"> </w:t>
      </w:r>
      <w:r w:rsidR="003E2A28" w:rsidRPr="00142CD7">
        <w:rPr>
          <w:rFonts w:ascii="Arial" w:eastAsia="Tahoma" w:hAnsi="Arial" w:cs="Arial"/>
          <w:b/>
          <w:sz w:val="22"/>
          <w:szCs w:val="22"/>
        </w:rPr>
        <w:t>Órganos de Gobierno</w:t>
      </w:r>
    </w:p>
    <w:p w14:paraId="3711CC31" w14:textId="77777777" w:rsidR="00DA67C4"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sz w:val="22"/>
          <w:szCs w:val="22"/>
        </w:rPr>
        <w:t>El Departamento de …</w:t>
      </w:r>
      <w:proofErr w:type="gramStart"/>
      <w:r w:rsidRPr="00142CD7">
        <w:rPr>
          <w:rFonts w:ascii="Arial" w:eastAsia="Tahoma" w:hAnsi="Arial" w:cs="Arial"/>
          <w:sz w:val="22"/>
          <w:szCs w:val="22"/>
        </w:rPr>
        <w:t>…</w:t>
      </w:r>
      <w:r w:rsidR="0091707E" w:rsidRPr="00142CD7">
        <w:rPr>
          <w:rFonts w:ascii="Arial" w:eastAsia="Tahoma" w:hAnsi="Arial" w:cs="Arial"/>
          <w:sz w:val="22"/>
          <w:szCs w:val="22"/>
        </w:rPr>
        <w:t>….</w:t>
      </w:r>
      <w:proofErr w:type="gramEnd"/>
      <w:r w:rsidRPr="00142CD7">
        <w:rPr>
          <w:rFonts w:ascii="Arial" w:eastAsia="Tahoma" w:hAnsi="Arial" w:cs="Arial"/>
          <w:sz w:val="22"/>
          <w:szCs w:val="22"/>
        </w:rPr>
        <w:t>.</w:t>
      </w:r>
      <w:r w:rsidR="0091707E" w:rsidRPr="00142CD7">
        <w:rPr>
          <w:rFonts w:ascii="Arial" w:eastAsia="Tahoma" w:hAnsi="Arial" w:cs="Arial"/>
          <w:sz w:val="22"/>
          <w:szCs w:val="22"/>
        </w:rPr>
        <w:t xml:space="preserve"> </w:t>
      </w:r>
      <w:r w:rsidRPr="00142CD7">
        <w:rPr>
          <w:rFonts w:ascii="Arial" w:eastAsia="Tahoma" w:hAnsi="Arial" w:cs="Arial"/>
          <w:sz w:val="22"/>
          <w:szCs w:val="22"/>
        </w:rPr>
        <w:t xml:space="preserve">actuará a través de los siguientes órganos de gobierno y </w:t>
      </w:r>
      <w:r w:rsidR="005B7B34" w:rsidRPr="00142CD7">
        <w:rPr>
          <w:rFonts w:ascii="Arial" w:eastAsia="Tahoma" w:hAnsi="Arial" w:cs="Arial"/>
          <w:sz w:val="22"/>
          <w:szCs w:val="22"/>
        </w:rPr>
        <w:t>representación</w:t>
      </w:r>
      <w:r w:rsidRPr="00142CD7">
        <w:rPr>
          <w:rFonts w:ascii="Arial" w:eastAsia="Tahoma" w:hAnsi="Arial" w:cs="Arial"/>
          <w:sz w:val="22"/>
          <w:szCs w:val="22"/>
        </w:rPr>
        <w:t>:</w:t>
      </w:r>
    </w:p>
    <w:p w14:paraId="76E06700" w14:textId="77777777" w:rsidR="00DA67C4" w:rsidRDefault="00DA67C4" w:rsidP="00DA67C4">
      <w:pPr>
        <w:pStyle w:val="Normal1"/>
        <w:numPr>
          <w:ilvl w:val="0"/>
          <w:numId w:val="15"/>
        </w:numPr>
        <w:spacing w:after="120" w:line="360" w:lineRule="auto"/>
        <w:jc w:val="both"/>
        <w:rPr>
          <w:rFonts w:ascii="Arial" w:eastAsia="Tahoma" w:hAnsi="Arial" w:cs="Arial"/>
          <w:sz w:val="22"/>
          <w:szCs w:val="22"/>
        </w:rPr>
      </w:pPr>
      <w:r>
        <w:rPr>
          <w:rFonts w:ascii="Arial" w:eastAsia="Tahoma" w:hAnsi="Arial" w:cs="Arial"/>
          <w:sz w:val="22"/>
          <w:szCs w:val="22"/>
        </w:rPr>
        <w:t xml:space="preserve">Órganos Colegiados: </w:t>
      </w:r>
      <w:r w:rsidR="003E3C10" w:rsidRPr="00142CD7">
        <w:rPr>
          <w:rFonts w:ascii="Arial" w:eastAsia="Tahoma" w:hAnsi="Arial" w:cs="Arial"/>
          <w:sz w:val="22"/>
          <w:szCs w:val="22"/>
        </w:rPr>
        <w:t>Consejo de Departamento</w:t>
      </w:r>
      <w:r>
        <w:rPr>
          <w:rFonts w:ascii="Arial" w:eastAsia="Tahoma" w:hAnsi="Arial" w:cs="Arial"/>
          <w:sz w:val="22"/>
          <w:szCs w:val="22"/>
        </w:rPr>
        <w:t>.</w:t>
      </w:r>
    </w:p>
    <w:p w14:paraId="11882447" w14:textId="264EAFE4" w:rsidR="00213C90" w:rsidRPr="00142CD7" w:rsidRDefault="00DA67C4" w:rsidP="00DA67C4">
      <w:pPr>
        <w:pStyle w:val="Normal1"/>
        <w:numPr>
          <w:ilvl w:val="0"/>
          <w:numId w:val="15"/>
        </w:numPr>
        <w:spacing w:after="120" w:line="360" w:lineRule="auto"/>
        <w:jc w:val="both"/>
        <w:rPr>
          <w:rFonts w:ascii="Arial" w:eastAsia="Tahoma" w:hAnsi="Arial" w:cs="Arial"/>
          <w:sz w:val="22"/>
          <w:szCs w:val="22"/>
        </w:rPr>
      </w:pPr>
      <w:r>
        <w:rPr>
          <w:rFonts w:ascii="Arial" w:eastAsia="Tahoma" w:hAnsi="Arial" w:cs="Arial"/>
          <w:sz w:val="22"/>
          <w:szCs w:val="22"/>
        </w:rPr>
        <w:t xml:space="preserve">Órganos Unipersonales: </w:t>
      </w:r>
      <w:proofErr w:type="gramStart"/>
      <w:r w:rsidR="005A3395" w:rsidRPr="00142CD7">
        <w:rPr>
          <w:rFonts w:ascii="Arial" w:eastAsia="Tahoma" w:hAnsi="Arial" w:cs="Arial"/>
          <w:sz w:val="22"/>
          <w:szCs w:val="22"/>
        </w:rPr>
        <w:t>Director</w:t>
      </w:r>
      <w:proofErr w:type="gramEnd"/>
      <w:r w:rsidR="005A3395" w:rsidRPr="00142CD7">
        <w:rPr>
          <w:rFonts w:ascii="Arial" w:eastAsia="Tahoma" w:hAnsi="Arial" w:cs="Arial"/>
          <w:sz w:val="22"/>
          <w:szCs w:val="22"/>
        </w:rPr>
        <w:t>/a</w:t>
      </w:r>
      <w:r w:rsidR="004D791C">
        <w:rPr>
          <w:rFonts w:ascii="Arial" w:eastAsia="Tahoma" w:hAnsi="Arial" w:cs="Arial"/>
          <w:sz w:val="22"/>
          <w:szCs w:val="22"/>
        </w:rPr>
        <w:t xml:space="preserve"> del Departamento</w:t>
      </w:r>
      <w:r w:rsidR="00E647B6">
        <w:rPr>
          <w:rFonts w:ascii="Arial" w:eastAsia="Tahoma" w:hAnsi="Arial" w:cs="Arial"/>
          <w:sz w:val="22"/>
          <w:szCs w:val="22"/>
        </w:rPr>
        <w:t>;</w:t>
      </w:r>
      <w:r w:rsidR="00615651" w:rsidRPr="00142CD7">
        <w:rPr>
          <w:rFonts w:ascii="Arial" w:eastAsia="Tahoma" w:hAnsi="Arial" w:cs="Arial"/>
          <w:sz w:val="22"/>
          <w:szCs w:val="22"/>
        </w:rPr>
        <w:t xml:space="preserve"> </w:t>
      </w:r>
      <w:r w:rsidR="005A3395" w:rsidRPr="00142CD7">
        <w:rPr>
          <w:rFonts w:ascii="Arial" w:eastAsia="Tahoma" w:hAnsi="Arial" w:cs="Arial"/>
          <w:sz w:val="22"/>
          <w:szCs w:val="22"/>
        </w:rPr>
        <w:t>Subdirector/a</w:t>
      </w:r>
      <w:r w:rsidR="00E647B6">
        <w:rPr>
          <w:rFonts w:ascii="Arial" w:eastAsia="Tahoma" w:hAnsi="Arial" w:cs="Arial"/>
          <w:sz w:val="22"/>
          <w:szCs w:val="22"/>
        </w:rPr>
        <w:t xml:space="preserve">, cuando proceda; </w:t>
      </w:r>
      <w:r w:rsidR="003E3C10" w:rsidRPr="00142CD7">
        <w:rPr>
          <w:rFonts w:ascii="Arial" w:eastAsia="Tahoma" w:hAnsi="Arial" w:cs="Arial"/>
          <w:sz w:val="22"/>
          <w:szCs w:val="22"/>
        </w:rPr>
        <w:t xml:space="preserve">y </w:t>
      </w:r>
      <w:r w:rsidR="005A3395" w:rsidRPr="00142CD7">
        <w:rPr>
          <w:rFonts w:ascii="Arial" w:eastAsia="Tahoma" w:hAnsi="Arial" w:cs="Arial"/>
          <w:sz w:val="22"/>
          <w:szCs w:val="22"/>
        </w:rPr>
        <w:t>Secretario/a</w:t>
      </w:r>
      <w:r w:rsidR="008256CE">
        <w:rPr>
          <w:rFonts w:ascii="Arial" w:eastAsia="Tahoma" w:hAnsi="Arial" w:cs="Arial"/>
          <w:sz w:val="22"/>
          <w:szCs w:val="22"/>
        </w:rPr>
        <w:t xml:space="preserve"> de</w:t>
      </w:r>
      <w:r w:rsidR="004D791C">
        <w:rPr>
          <w:rFonts w:ascii="Arial" w:eastAsia="Tahoma" w:hAnsi="Arial" w:cs="Arial"/>
          <w:sz w:val="22"/>
          <w:szCs w:val="22"/>
        </w:rPr>
        <w:t>l</w:t>
      </w:r>
      <w:r w:rsidR="008256CE">
        <w:rPr>
          <w:rFonts w:ascii="Arial" w:eastAsia="Tahoma" w:hAnsi="Arial" w:cs="Arial"/>
          <w:sz w:val="22"/>
          <w:szCs w:val="22"/>
        </w:rPr>
        <w:t xml:space="preserve"> Departamento</w:t>
      </w:r>
      <w:r w:rsidR="003E3C10" w:rsidRPr="00142CD7">
        <w:rPr>
          <w:rFonts w:ascii="Arial" w:eastAsia="Tahoma" w:hAnsi="Arial" w:cs="Arial"/>
          <w:sz w:val="22"/>
          <w:szCs w:val="22"/>
        </w:rPr>
        <w:t>.</w:t>
      </w:r>
    </w:p>
    <w:p w14:paraId="581EB4D2" w14:textId="77777777"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Capítulo II</w:t>
      </w:r>
    </w:p>
    <w:p w14:paraId="37A14747" w14:textId="1B4B4763"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 xml:space="preserve">Órganos </w:t>
      </w:r>
      <w:r w:rsidR="00FF0979">
        <w:rPr>
          <w:rFonts w:ascii="Arial" w:eastAsia="Tahoma" w:hAnsi="Arial" w:cs="Arial"/>
          <w:b/>
          <w:sz w:val="22"/>
          <w:szCs w:val="22"/>
        </w:rPr>
        <w:t>C</w:t>
      </w:r>
      <w:r w:rsidRPr="00142CD7">
        <w:rPr>
          <w:rFonts w:ascii="Arial" w:eastAsia="Tahoma" w:hAnsi="Arial" w:cs="Arial"/>
          <w:b/>
          <w:sz w:val="22"/>
          <w:szCs w:val="22"/>
        </w:rPr>
        <w:t>olegiados</w:t>
      </w:r>
    </w:p>
    <w:p w14:paraId="7C0C94A0" w14:textId="6A895EBB" w:rsidR="0091707E"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5</w:t>
      </w:r>
      <w:r w:rsidRPr="00142CD7">
        <w:rPr>
          <w:rFonts w:ascii="Arial" w:eastAsia="Tahoma" w:hAnsi="Arial" w:cs="Arial"/>
          <w:b/>
          <w:sz w:val="22"/>
          <w:szCs w:val="22"/>
        </w:rPr>
        <w:t>.</w:t>
      </w:r>
      <w:r w:rsidR="0091707E" w:rsidRPr="00142CD7">
        <w:rPr>
          <w:rFonts w:ascii="Arial" w:eastAsia="Tahoma" w:hAnsi="Arial" w:cs="Arial"/>
          <w:b/>
          <w:sz w:val="22"/>
          <w:szCs w:val="22"/>
        </w:rPr>
        <w:t xml:space="preserve"> Definición y composición del </w:t>
      </w:r>
      <w:r w:rsidR="003E2A28" w:rsidRPr="00142CD7">
        <w:rPr>
          <w:rFonts w:ascii="Arial" w:eastAsia="Tahoma" w:hAnsi="Arial" w:cs="Arial"/>
          <w:b/>
          <w:sz w:val="22"/>
          <w:szCs w:val="22"/>
        </w:rPr>
        <w:t>Consejo de Departamento</w:t>
      </w:r>
    </w:p>
    <w:p w14:paraId="3E0A7084" w14:textId="77777777" w:rsidR="004D791C" w:rsidRPr="00707E89" w:rsidRDefault="0091707E" w:rsidP="004D791C">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1.-</w:t>
      </w:r>
      <w:r w:rsidR="003E2A28" w:rsidRPr="00142CD7">
        <w:rPr>
          <w:rFonts w:ascii="Arial" w:eastAsia="Tahoma" w:hAnsi="Arial" w:cs="Arial"/>
          <w:b/>
          <w:sz w:val="22"/>
          <w:szCs w:val="22"/>
        </w:rPr>
        <w:t xml:space="preserve"> </w:t>
      </w:r>
      <w:r w:rsidR="003E3C10" w:rsidRPr="00142CD7">
        <w:rPr>
          <w:rFonts w:ascii="Arial" w:eastAsia="Tahoma" w:hAnsi="Arial" w:cs="Arial"/>
          <w:sz w:val="22"/>
          <w:szCs w:val="22"/>
        </w:rPr>
        <w:t>El Consejo de Departamento</w:t>
      </w:r>
      <w:r w:rsidRPr="00142CD7">
        <w:rPr>
          <w:rFonts w:ascii="Arial" w:eastAsia="Tahoma" w:hAnsi="Arial" w:cs="Arial"/>
          <w:sz w:val="22"/>
          <w:szCs w:val="22"/>
        </w:rPr>
        <w:t xml:space="preserve">, presidido por su </w:t>
      </w:r>
      <w:proofErr w:type="gramStart"/>
      <w:r w:rsidRPr="00142CD7">
        <w:rPr>
          <w:rFonts w:ascii="Arial" w:eastAsia="Tahoma" w:hAnsi="Arial" w:cs="Arial"/>
          <w:sz w:val="22"/>
          <w:szCs w:val="22"/>
        </w:rPr>
        <w:t>Director</w:t>
      </w:r>
      <w:proofErr w:type="gramEnd"/>
      <w:r w:rsidRPr="00142CD7">
        <w:rPr>
          <w:rFonts w:ascii="Arial" w:eastAsia="Tahoma" w:hAnsi="Arial" w:cs="Arial"/>
          <w:sz w:val="22"/>
          <w:szCs w:val="22"/>
        </w:rPr>
        <w:t>/a,</w:t>
      </w:r>
      <w:r w:rsidR="003E3C10" w:rsidRPr="00142CD7">
        <w:rPr>
          <w:rFonts w:ascii="Arial" w:eastAsia="Tahoma" w:hAnsi="Arial" w:cs="Arial"/>
          <w:sz w:val="22"/>
          <w:szCs w:val="22"/>
        </w:rPr>
        <w:t xml:space="preserve"> es el órgano colegiado de gobierno del Departamento y, </w:t>
      </w:r>
      <w:r w:rsidR="004D791C" w:rsidRPr="00707E89">
        <w:rPr>
          <w:rFonts w:ascii="Arial" w:eastAsia="Tahoma" w:hAnsi="Arial" w:cs="Arial"/>
          <w:sz w:val="22"/>
          <w:szCs w:val="22"/>
        </w:rPr>
        <w:t xml:space="preserve">según </w:t>
      </w:r>
      <w:r w:rsidR="004D791C">
        <w:rPr>
          <w:rFonts w:ascii="Arial" w:eastAsia="Tahoma" w:hAnsi="Arial" w:cs="Arial"/>
          <w:sz w:val="22"/>
          <w:szCs w:val="22"/>
        </w:rPr>
        <w:t xml:space="preserve">el </w:t>
      </w:r>
      <w:r w:rsidR="004D791C" w:rsidRPr="00142CD7">
        <w:rPr>
          <w:rFonts w:ascii="Arial" w:eastAsia="Tahoma" w:hAnsi="Arial" w:cs="Arial"/>
          <w:sz w:val="22"/>
          <w:szCs w:val="22"/>
        </w:rPr>
        <w:t xml:space="preserve">artículo </w:t>
      </w:r>
      <w:r w:rsidR="004D791C">
        <w:rPr>
          <w:rFonts w:ascii="Arial" w:eastAsia="Tahoma" w:hAnsi="Arial" w:cs="Arial"/>
          <w:sz w:val="22"/>
          <w:szCs w:val="22"/>
        </w:rPr>
        <w:t>36</w:t>
      </w:r>
      <w:r w:rsidR="004D791C" w:rsidRPr="00142CD7">
        <w:rPr>
          <w:rFonts w:ascii="Arial" w:eastAsia="Tahoma" w:hAnsi="Arial" w:cs="Arial"/>
          <w:sz w:val="22"/>
          <w:szCs w:val="22"/>
        </w:rPr>
        <w:t xml:space="preserve"> del </w:t>
      </w:r>
      <w:r w:rsidR="004D791C">
        <w:rPr>
          <w:rFonts w:ascii="Arial" w:eastAsia="Tahoma" w:hAnsi="Arial" w:cs="Arial"/>
          <w:sz w:val="22"/>
          <w:szCs w:val="22"/>
        </w:rPr>
        <w:t xml:space="preserve">Reglamento de Centros y Estructuras </w:t>
      </w:r>
      <w:r w:rsidR="004D791C" w:rsidRPr="00142CD7">
        <w:rPr>
          <w:rFonts w:ascii="Arial" w:eastAsia="Tahoma" w:hAnsi="Arial" w:cs="Arial"/>
          <w:sz w:val="22"/>
          <w:szCs w:val="22"/>
        </w:rPr>
        <w:t>de la UCM</w:t>
      </w:r>
      <w:r w:rsidR="004D791C" w:rsidRPr="00707E89">
        <w:rPr>
          <w:rFonts w:ascii="Arial" w:eastAsia="Tahoma" w:hAnsi="Arial" w:cs="Arial"/>
          <w:sz w:val="22"/>
          <w:szCs w:val="22"/>
        </w:rPr>
        <w:t>, estará integrado por:</w:t>
      </w:r>
    </w:p>
    <w:p w14:paraId="3D14EB99" w14:textId="7CDC1FDF" w:rsidR="004D791C" w:rsidRDefault="004D791C" w:rsidP="004D791C">
      <w:pPr>
        <w:pStyle w:val="Normal1"/>
        <w:numPr>
          <w:ilvl w:val="0"/>
          <w:numId w:val="1"/>
        </w:numPr>
        <w:spacing w:after="120" w:line="360" w:lineRule="auto"/>
        <w:ind w:left="714" w:hanging="357"/>
        <w:jc w:val="both"/>
        <w:rPr>
          <w:rFonts w:ascii="Arial" w:eastAsia="Tahoma" w:hAnsi="Arial" w:cs="Arial"/>
          <w:sz w:val="22"/>
          <w:szCs w:val="22"/>
        </w:rPr>
      </w:pPr>
      <w:r w:rsidRPr="00142CD7">
        <w:rPr>
          <w:rFonts w:ascii="Arial" w:eastAsia="Tahoma" w:hAnsi="Arial" w:cs="Arial"/>
          <w:sz w:val="22"/>
          <w:szCs w:val="22"/>
        </w:rPr>
        <w:t xml:space="preserve">Todos/as los/as </w:t>
      </w:r>
      <w:r>
        <w:rPr>
          <w:rFonts w:ascii="Arial" w:eastAsia="Tahoma" w:hAnsi="Arial" w:cs="Arial"/>
          <w:sz w:val="22"/>
          <w:szCs w:val="22"/>
        </w:rPr>
        <w:t>doctores/as y todo el profesorado funcionario no doctor miembros del Departamento, y una representación del resto del personal docente e investigador, tal y como se define en los artículos 111 y 112 de los Estatutos, constituyendo todos ellos el 70</w:t>
      </w:r>
      <w:r w:rsidR="00FC0343">
        <w:rPr>
          <w:rFonts w:ascii="Arial" w:eastAsia="Tahoma" w:hAnsi="Arial" w:cs="Arial"/>
          <w:sz w:val="22"/>
          <w:szCs w:val="22"/>
        </w:rPr>
        <w:t>%</w:t>
      </w:r>
      <w:r>
        <w:rPr>
          <w:rFonts w:ascii="Arial" w:eastAsia="Tahoma" w:hAnsi="Arial" w:cs="Arial"/>
          <w:sz w:val="22"/>
          <w:szCs w:val="22"/>
        </w:rPr>
        <w:t xml:space="preserve"> del Consejo. La representación del resto del personal docente e investigador constituirá un 5</w:t>
      </w:r>
      <w:r w:rsidR="00FC0343">
        <w:rPr>
          <w:rFonts w:ascii="Arial" w:eastAsia="Tahoma" w:hAnsi="Arial" w:cs="Arial"/>
          <w:sz w:val="22"/>
          <w:szCs w:val="22"/>
        </w:rPr>
        <w:t>%</w:t>
      </w:r>
      <w:r>
        <w:rPr>
          <w:rFonts w:ascii="Arial" w:eastAsia="Tahoma" w:hAnsi="Arial" w:cs="Arial"/>
          <w:sz w:val="22"/>
          <w:szCs w:val="22"/>
        </w:rPr>
        <w:t xml:space="preserve"> del Consejo, sin alterar el porcentaje global anteriormente establecido.</w:t>
      </w:r>
    </w:p>
    <w:p w14:paraId="5318196D" w14:textId="615CC8BB" w:rsidR="00213C90" w:rsidRPr="004D791C" w:rsidRDefault="003E3C10" w:rsidP="004D791C">
      <w:pPr>
        <w:pStyle w:val="Normal1"/>
        <w:numPr>
          <w:ilvl w:val="0"/>
          <w:numId w:val="1"/>
        </w:numPr>
        <w:spacing w:after="120" w:line="360" w:lineRule="auto"/>
        <w:ind w:left="714" w:hanging="357"/>
        <w:jc w:val="both"/>
        <w:rPr>
          <w:rFonts w:ascii="Arial" w:eastAsia="Tahoma" w:hAnsi="Arial" w:cs="Arial"/>
          <w:sz w:val="22"/>
          <w:szCs w:val="22"/>
        </w:rPr>
      </w:pPr>
      <w:r w:rsidRPr="004D791C">
        <w:rPr>
          <w:rFonts w:ascii="Arial" w:eastAsia="Tahoma" w:hAnsi="Arial" w:cs="Arial"/>
          <w:sz w:val="22"/>
          <w:szCs w:val="22"/>
        </w:rPr>
        <w:t>Una representación de</w:t>
      </w:r>
      <w:r w:rsidR="00880BD9" w:rsidRPr="004D791C">
        <w:rPr>
          <w:rFonts w:ascii="Arial" w:eastAsia="Tahoma" w:hAnsi="Arial" w:cs="Arial"/>
          <w:sz w:val="22"/>
          <w:szCs w:val="22"/>
        </w:rPr>
        <w:t xml:space="preserve">l estudiantado </w:t>
      </w:r>
      <w:r w:rsidRPr="004D791C">
        <w:rPr>
          <w:rFonts w:ascii="Arial" w:eastAsia="Tahoma" w:hAnsi="Arial" w:cs="Arial"/>
          <w:sz w:val="22"/>
          <w:szCs w:val="22"/>
        </w:rPr>
        <w:t>de Grado, Máster y Doctorado que cursen materias impartidas por el Departamento, que constituirá el 25</w:t>
      </w:r>
      <w:r w:rsidR="00FC0343">
        <w:rPr>
          <w:rFonts w:ascii="Arial" w:eastAsia="Tahoma" w:hAnsi="Arial" w:cs="Arial"/>
          <w:sz w:val="22"/>
          <w:szCs w:val="22"/>
        </w:rPr>
        <w:t>%</w:t>
      </w:r>
      <w:r w:rsidRPr="004D791C">
        <w:rPr>
          <w:rFonts w:ascii="Arial" w:eastAsia="Tahoma" w:hAnsi="Arial" w:cs="Arial"/>
          <w:sz w:val="22"/>
          <w:szCs w:val="22"/>
        </w:rPr>
        <w:t xml:space="preserve"> del Consejo. </w:t>
      </w:r>
    </w:p>
    <w:p w14:paraId="794BCBC5" w14:textId="68E29D09" w:rsidR="00213C90" w:rsidRPr="00142CD7" w:rsidRDefault="003E3C10" w:rsidP="00142CD7">
      <w:pPr>
        <w:pStyle w:val="Normal1"/>
        <w:numPr>
          <w:ilvl w:val="0"/>
          <w:numId w:val="1"/>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Una representación del </w:t>
      </w:r>
      <w:r w:rsidR="005A3395" w:rsidRPr="00142CD7">
        <w:rPr>
          <w:rFonts w:ascii="Arial" w:eastAsia="Tahoma" w:hAnsi="Arial" w:cs="Arial"/>
          <w:color w:val="000000"/>
          <w:sz w:val="22"/>
          <w:szCs w:val="22"/>
        </w:rPr>
        <w:t xml:space="preserve">Personal </w:t>
      </w:r>
      <w:r w:rsidR="00880BD9" w:rsidRPr="00142CD7">
        <w:rPr>
          <w:rFonts w:ascii="Arial" w:eastAsia="Tahoma" w:hAnsi="Arial" w:cs="Arial"/>
          <w:color w:val="000000"/>
          <w:sz w:val="22"/>
          <w:szCs w:val="22"/>
        </w:rPr>
        <w:t>T</w:t>
      </w:r>
      <w:r w:rsidR="005A3395" w:rsidRPr="00142CD7">
        <w:rPr>
          <w:rFonts w:ascii="Arial" w:eastAsia="Tahoma" w:hAnsi="Arial" w:cs="Arial"/>
          <w:color w:val="000000"/>
          <w:sz w:val="22"/>
          <w:szCs w:val="22"/>
        </w:rPr>
        <w:t xml:space="preserve">écnico, de </w:t>
      </w:r>
      <w:r w:rsidR="00880BD9" w:rsidRPr="00142CD7">
        <w:rPr>
          <w:rFonts w:ascii="Arial" w:eastAsia="Tahoma" w:hAnsi="Arial" w:cs="Arial"/>
          <w:color w:val="000000"/>
          <w:sz w:val="22"/>
          <w:szCs w:val="22"/>
        </w:rPr>
        <w:t>G</w:t>
      </w:r>
      <w:r w:rsidR="005A3395" w:rsidRPr="00142CD7">
        <w:rPr>
          <w:rFonts w:ascii="Arial" w:eastAsia="Tahoma" w:hAnsi="Arial" w:cs="Arial"/>
          <w:color w:val="000000"/>
          <w:sz w:val="22"/>
          <w:szCs w:val="22"/>
        </w:rPr>
        <w:t xml:space="preserve">estión y de </w:t>
      </w:r>
      <w:r w:rsidR="00880BD9" w:rsidRPr="00142CD7">
        <w:rPr>
          <w:rFonts w:ascii="Arial" w:eastAsia="Tahoma" w:hAnsi="Arial" w:cs="Arial"/>
          <w:color w:val="000000"/>
          <w:sz w:val="22"/>
          <w:szCs w:val="22"/>
        </w:rPr>
        <w:t>A</w:t>
      </w:r>
      <w:r w:rsidR="005A3395" w:rsidRPr="00142CD7">
        <w:rPr>
          <w:rFonts w:ascii="Arial" w:eastAsia="Tahoma" w:hAnsi="Arial" w:cs="Arial"/>
          <w:color w:val="000000"/>
          <w:sz w:val="22"/>
          <w:szCs w:val="22"/>
        </w:rPr>
        <w:t xml:space="preserve">dministración y </w:t>
      </w:r>
      <w:r w:rsidR="00880BD9" w:rsidRPr="00142CD7">
        <w:rPr>
          <w:rFonts w:ascii="Arial" w:eastAsia="Tahoma" w:hAnsi="Arial" w:cs="Arial"/>
          <w:color w:val="000000"/>
          <w:sz w:val="22"/>
          <w:szCs w:val="22"/>
        </w:rPr>
        <w:t>S</w:t>
      </w:r>
      <w:r w:rsidR="005A3395" w:rsidRPr="00142CD7">
        <w:rPr>
          <w:rFonts w:ascii="Arial" w:eastAsia="Tahoma" w:hAnsi="Arial" w:cs="Arial"/>
          <w:color w:val="000000"/>
          <w:sz w:val="22"/>
          <w:szCs w:val="22"/>
        </w:rPr>
        <w:t>ervicios</w:t>
      </w:r>
      <w:r w:rsidRPr="00142CD7">
        <w:rPr>
          <w:rFonts w:ascii="Arial" w:eastAsia="Tahoma" w:hAnsi="Arial" w:cs="Arial"/>
          <w:color w:val="000000"/>
          <w:sz w:val="22"/>
          <w:szCs w:val="22"/>
        </w:rPr>
        <w:t xml:space="preserve"> adscrito al Departamento, que constituirá el 5</w:t>
      </w:r>
      <w:r w:rsidR="00FC0343">
        <w:rPr>
          <w:rFonts w:ascii="Arial" w:eastAsia="Tahoma" w:hAnsi="Arial" w:cs="Arial"/>
          <w:color w:val="000000"/>
          <w:sz w:val="22"/>
          <w:szCs w:val="22"/>
        </w:rPr>
        <w:t>%</w:t>
      </w:r>
      <w:r w:rsidRPr="00142CD7">
        <w:rPr>
          <w:rFonts w:ascii="Arial" w:eastAsia="Tahoma" w:hAnsi="Arial" w:cs="Arial"/>
          <w:color w:val="000000"/>
          <w:sz w:val="22"/>
          <w:szCs w:val="22"/>
        </w:rPr>
        <w:t xml:space="preserve"> del Consejo. </w:t>
      </w:r>
    </w:p>
    <w:p w14:paraId="6ED055EA" w14:textId="234F30CE" w:rsidR="00213C90"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xml:space="preserve">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xml:space="preserve"> del Departamento y los</w:t>
      </w:r>
      <w:r w:rsidR="00880BD9" w:rsidRPr="00142CD7">
        <w:rPr>
          <w:rFonts w:ascii="Arial" w:eastAsia="Tahoma" w:hAnsi="Arial" w:cs="Arial"/>
          <w:color w:val="000000"/>
          <w:sz w:val="22"/>
          <w:szCs w:val="22"/>
        </w:rPr>
        <w:t>/</w:t>
      </w:r>
      <w:r w:rsidR="00FF0979">
        <w:rPr>
          <w:rFonts w:ascii="Arial" w:eastAsia="Tahoma" w:hAnsi="Arial" w:cs="Arial"/>
          <w:color w:val="000000"/>
          <w:sz w:val="22"/>
          <w:szCs w:val="22"/>
        </w:rPr>
        <w:t>l</w:t>
      </w:r>
      <w:r w:rsidR="00880BD9"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w:t>
      </w:r>
      <w:r w:rsidR="00B95BC8" w:rsidRPr="00142CD7">
        <w:rPr>
          <w:rFonts w:ascii="Arial" w:eastAsia="Tahoma" w:hAnsi="Arial" w:cs="Arial"/>
          <w:color w:val="000000"/>
          <w:sz w:val="22"/>
          <w:szCs w:val="22"/>
        </w:rPr>
        <w:t>es/as</w:t>
      </w:r>
      <w:r w:rsidRPr="00142CD7">
        <w:rPr>
          <w:rFonts w:ascii="Arial" w:eastAsia="Tahoma" w:hAnsi="Arial" w:cs="Arial"/>
          <w:color w:val="000000"/>
          <w:sz w:val="22"/>
          <w:szCs w:val="22"/>
        </w:rPr>
        <w:t xml:space="preserve"> de las Secciones Departamentales</w:t>
      </w:r>
      <w:proofErr w:type="gramStart"/>
      <w:r w:rsidR="00E80B50">
        <w:rPr>
          <w:rFonts w:ascii="Arial" w:eastAsia="Tahoma" w:hAnsi="Arial" w:cs="Arial"/>
          <w:color w:val="000000"/>
          <w:sz w:val="22"/>
          <w:szCs w:val="22"/>
        </w:rPr>
        <w:t>*</w:t>
      </w:r>
      <w:r w:rsidRPr="00142CD7">
        <w:rPr>
          <w:rFonts w:ascii="Arial" w:eastAsia="Tahoma" w:hAnsi="Arial" w:cs="Arial"/>
          <w:color w:val="000000"/>
          <w:sz w:val="22"/>
          <w:szCs w:val="22"/>
        </w:rPr>
        <w:t xml:space="preserve"> ,</w:t>
      </w:r>
      <w:proofErr w:type="gramEnd"/>
      <w:r w:rsidRPr="00142CD7">
        <w:rPr>
          <w:rFonts w:ascii="Arial" w:eastAsia="Tahoma" w:hAnsi="Arial" w:cs="Arial"/>
          <w:color w:val="000000"/>
          <w:sz w:val="22"/>
          <w:szCs w:val="22"/>
        </w:rPr>
        <w:t xml:space="preserve"> si no fueran miembros, asistirán a las sesiones del Consejo con voz pero sin voto.</w:t>
      </w:r>
    </w:p>
    <w:p w14:paraId="264F4087" w14:textId="54441AC9" w:rsidR="00E80B50" w:rsidRPr="00E80B50" w:rsidRDefault="00E80B50" w:rsidP="00142CD7">
      <w:pPr>
        <w:pStyle w:val="Normal1"/>
        <w:spacing w:after="120" w:line="360" w:lineRule="auto"/>
        <w:jc w:val="both"/>
        <w:rPr>
          <w:rFonts w:ascii="Arial" w:eastAsia="Tahoma" w:hAnsi="Arial" w:cs="Arial"/>
          <w:sz w:val="18"/>
          <w:szCs w:val="22"/>
        </w:rPr>
      </w:pPr>
      <w:r w:rsidRPr="009245FE">
        <w:rPr>
          <w:rFonts w:ascii="Arial" w:eastAsia="Tahoma" w:hAnsi="Arial" w:cs="Arial"/>
          <w:sz w:val="18"/>
          <w:szCs w:val="22"/>
        </w:rPr>
        <w:t>*Si procede</w:t>
      </w:r>
    </w:p>
    <w:p w14:paraId="58427195" w14:textId="77777777" w:rsidR="00FC0343" w:rsidRDefault="00FC0343" w:rsidP="00142CD7">
      <w:pPr>
        <w:pStyle w:val="Normal1"/>
        <w:spacing w:after="120" w:line="360" w:lineRule="auto"/>
        <w:jc w:val="both"/>
        <w:rPr>
          <w:rFonts w:ascii="Arial" w:eastAsia="Tahoma" w:hAnsi="Arial" w:cs="Arial"/>
          <w:b/>
          <w:sz w:val="22"/>
          <w:szCs w:val="22"/>
        </w:rPr>
      </w:pPr>
    </w:p>
    <w:p w14:paraId="57649798" w14:textId="77777777" w:rsidR="00FC0343" w:rsidRDefault="00FC0343" w:rsidP="00142CD7">
      <w:pPr>
        <w:pStyle w:val="Normal1"/>
        <w:spacing w:after="120" w:line="360" w:lineRule="auto"/>
        <w:jc w:val="both"/>
        <w:rPr>
          <w:rFonts w:ascii="Arial" w:eastAsia="Tahoma" w:hAnsi="Arial" w:cs="Arial"/>
          <w:b/>
          <w:sz w:val="22"/>
          <w:szCs w:val="22"/>
        </w:rPr>
      </w:pPr>
    </w:p>
    <w:p w14:paraId="37AF34D8" w14:textId="57D7F14A" w:rsidR="00681A8B"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lastRenderedPageBreak/>
        <w:t xml:space="preserve">Artículo </w:t>
      </w:r>
      <w:r w:rsidR="0035020D" w:rsidRPr="00142CD7">
        <w:rPr>
          <w:rFonts w:ascii="Arial" w:eastAsia="Tahoma" w:hAnsi="Arial" w:cs="Arial"/>
          <w:b/>
          <w:sz w:val="22"/>
          <w:szCs w:val="22"/>
        </w:rPr>
        <w:t>6</w:t>
      </w:r>
      <w:r w:rsidRPr="00142CD7">
        <w:rPr>
          <w:rFonts w:ascii="Arial" w:eastAsia="Tahoma" w:hAnsi="Arial" w:cs="Arial"/>
          <w:b/>
          <w:sz w:val="22"/>
          <w:szCs w:val="22"/>
        </w:rPr>
        <w:t xml:space="preserve">. </w:t>
      </w:r>
      <w:r w:rsidR="00681A8B" w:rsidRPr="00142CD7">
        <w:rPr>
          <w:rFonts w:ascii="Arial" w:eastAsia="Tahoma" w:hAnsi="Arial" w:cs="Arial"/>
          <w:b/>
          <w:sz w:val="22"/>
          <w:szCs w:val="22"/>
        </w:rPr>
        <w:t>Sobre los miembros del Consejo de Departamento</w:t>
      </w:r>
    </w:p>
    <w:p w14:paraId="35F93494" w14:textId="77777777" w:rsidR="003C3220" w:rsidRDefault="00681A8B" w:rsidP="003C3220">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sz w:val="22"/>
          <w:szCs w:val="22"/>
        </w:rPr>
        <w:t>1.-</w:t>
      </w:r>
      <w:r w:rsidRPr="00142CD7">
        <w:rPr>
          <w:rFonts w:ascii="Arial" w:eastAsia="Tahoma" w:hAnsi="Arial" w:cs="Arial"/>
          <w:b/>
          <w:color w:val="000000"/>
          <w:sz w:val="22"/>
          <w:szCs w:val="22"/>
        </w:rPr>
        <w:t xml:space="preserve"> </w:t>
      </w:r>
      <w:r w:rsidR="003E3C10" w:rsidRPr="00142CD7">
        <w:rPr>
          <w:rFonts w:ascii="Arial" w:eastAsia="Tahoma" w:hAnsi="Arial" w:cs="Arial"/>
          <w:color w:val="000000"/>
          <w:sz w:val="22"/>
          <w:szCs w:val="22"/>
        </w:rPr>
        <w:t xml:space="preserve">La </w:t>
      </w:r>
      <w:r w:rsidR="003C3220" w:rsidRPr="00707E89">
        <w:rPr>
          <w:rFonts w:ascii="Arial" w:eastAsia="Tahoma" w:hAnsi="Arial" w:cs="Arial"/>
          <w:color w:val="000000"/>
          <w:sz w:val="22"/>
          <w:szCs w:val="22"/>
        </w:rPr>
        <w:t>condición de miembro del Consejo de Departamento es personal e intransferible</w:t>
      </w:r>
      <w:r w:rsidR="003C3220">
        <w:rPr>
          <w:rFonts w:ascii="Arial" w:eastAsia="Tahoma" w:hAnsi="Arial" w:cs="Arial"/>
          <w:color w:val="000000"/>
          <w:sz w:val="22"/>
          <w:szCs w:val="22"/>
        </w:rPr>
        <w:t>, por lo que no procede el voto delegado ni por correo, sin perjuicio de lo dispuesto para los procesos electorales.</w:t>
      </w:r>
    </w:p>
    <w:p w14:paraId="594814A8" w14:textId="0BD6A751" w:rsidR="00213C90" w:rsidRPr="00142CD7" w:rsidRDefault="003C3220" w:rsidP="00142CD7">
      <w:pPr>
        <w:pStyle w:val="Normal1"/>
        <w:spacing w:after="120" w:line="360" w:lineRule="auto"/>
        <w:jc w:val="both"/>
        <w:rPr>
          <w:rFonts w:ascii="Arial" w:eastAsia="Tahoma" w:hAnsi="Arial" w:cs="Arial"/>
          <w:color w:val="000000"/>
          <w:sz w:val="22"/>
          <w:szCs w:val="22"/>
        </w:rPr>
      </w:pPr>
      <w:r>
        <w:rPr>
          <w:rFonts w:ascii="Arial" w:eastAsia="Tahoma" w:hAnsi="Arial" w:cs="Arial"/>
          <w:color w:val="000000"/>
          <w:sz w:val="22"/>
          <w:szCs w:val="22"/>
        </w:rPr>
        <w:t>I</w:t>
      </w:r>
      <w:r w:rsidRPr="00707E89">
        <w:rPr>
          <w:rFonts w:ascii="Arial" w:eastAsia="Tahoma" w:hAnsi="Arial" w:cs="Arial"/>
          <w:color w:val="000000"/>
          <w:sz w:val="22"/>
          <w:szCs w:val="22"/>
        </w:rPr>
        <w:t xml:space="preserve">mplica </w:t>
      </w:r>
      <w:r>
        <w:rPr>
          <w:rFonts w:ascii="Arial" w:eastAsia="Tahoma" w:hAnsi="Arial" w:cs="Arial"/>
          <w:color w:val="000000"/>
          <w:sz w:val="22"/>
          <w:szCs w:val="22"/>
        </w:rPr>
        <w:t xml:space="preserve">asimismo </w:t>
      </w:r>
      <w:r w:rsidRPr="00707E89">
        <w:rPr>
          <w:rFonts w:ascii="Arial" w:eastAsia="Tahoma" w:hAnsi="Arial" w:cs="Arial"/>
          <w:color w:val="000000"/>
          <w:sz w:val="22"/>
          <w:szCs w:val="22"/>
        </w:rPr>
        <w:t>el deber de asistir y participar en todas las sesiones del mismo y en las reuniones de las Comisiones de las que forme parte. En caso de no poder cumplir con tal exigencia, se deberá comunicar al</w:t>
      </w:r>
      <w:r w:rsidR="00826942">
        <w:rPr>
          <w:rFonts w:ascii="Arial" w:eastAsia="Tahoma" w:hAnsi="Arial" w:cs="Arial"/>
          <w:color w:val="000000"/>
          <w:sz w:val="22"/>
          <w:szCs w:val="22"/>
        </w:rPr>
        <w:t>/</w:t>
      </w:r>
      <w:r w:rsidR="008B2CFC">
        <w:rPr>
          <w:rFonts w:ascii="Arial" w:eastAsia="Tahoma" w:hAnsi="Arial" w:cs="Arial"/>
          <w:color w:val="000000"/>
          <w:sz w:val="22"/>
          <w:szCs w:val="22"/>
        </w:rPr>
        <w:t xml:space="preserve"> la </w:t>
      </w:r>
      <w:proofErr w:type="gramStart"/>
      <w:r w:rsidR="00826942">
        <w:rPr>
          <w:rFonts w:ascii="Arial" w:eastAsia="Tahoma" w:hAnsi="Arial" w:cs="Arial"/>
          <w:color w:val="000000"/>
          <w:sz w:val="22"/>
          <w:szCs w:val="22"/>
        </w:rPr>
        <w:t>Director</w:t>
      </w:r>
      <w:proofErr w:type="gramEnd"/>
      <w:r w:rsidR="008B2CFC">
        <w:rPr>
          <w:rFonts w:ascii="Arial" w:eastAsia="Tahoma" w:hAnsi="Arial" w:cs="Arial"/>
          <w:color w:val="000000"/>
          <w:sz w:val="22"/>
          <w:szCs w:val="22"/>
        </w:rPr>
        <w:t>/a del Departamento</w:t>
      </w:r>
      <w:r w:rsidRPr="00707E89">
        <w:rPr>
          <w:rFonts w:ascii="Arial" w:eastAsia="Tahoma" w:hAnsi="Arial" w:cs="Arial"/>
          <w:color w:val="000000"/>
          <w:sz w:val="22"/>
          <w:szCs w:val="22"/>
        </w:rPr>
        <w:t xml:space="preserve"> la causa de la ausencia.</w:t>
      </w:r>
    </w:p>
    <w:p w14:paraId="5AA56E84" w14:textId="74769B28"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Son causas de pérdida de la condición de miembro del Consejo de Departamento las previstas en el artículo 40 de los Estatutos de la UCM y en el artículo 14 del Reglamento de Gobierno. La inasistencia sin causa justificada a tres</w:t>
      </w:r>
      <w:r w:rsidRPr="00142CD7">
        <w:rPr>
          <w:rFonts w:ascii="Arial" w:eastAsia="Tahoma" w:hAnsi="Arial" w:cs="Arial"/>
          <w:i/>
          <w:color w:val="000000"/>
          <w:sz w:val="22"/>
          <w:szCs w:val="22"/>
        </w:rPr>
        <w:t xml:space="preserve"> </w:t>
      </w:r>
      <w:r w:rsidRPr="00142CD7">
        <w:rPr>
          <w:rFonts w:ascii="Arial" w:eastAsia="Tahoma" w:hAnsi="Arial" w:cs="Arial"/>
          <w:color w:val="000000"/>
          <w:sz w:val="22"/>
          <w:szCs w:val="22"/>
        </w:rPr>
        <w:t>sesiones consecutivas o seis alternas en un curso académico, supondrá la pérdida de la condición de miembro.</w:t>
      </w:r>
    </w:p>
    <w:p w14:paraId="3F26083B" w14:textId="052B505C" w:rsidR="00880BD9"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Son causas justificadas de inasistencia la enfermedad o accidente, la muerte o enfermedad grave de un familiar hasta el segundo grado de consanguinidad o afinidad, así como disfrutar de permiso o licencia por estudios, asistencia a congresos o estancias fuera de la universidad.</w:t>
      </w:r>
    </w:p>
    <w:p w14:paraId="357750E2" w14:textId="69B69297"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4.</w:t>
      </w:r>
      <w:r w:rsidRPr="00142CD7">
        <w:rPr>
          <w:rFonts w:ascii="Arial" w:eastAsia="Tahoma" w:hAnsi="Arial" w:cs="Arial"/>
          <w:color w:val="000000"/>
          <w:sz w:val="22"/>
          <w:szCs w:val="22"/>
        </w:rPr>
        <w:t>- El procedimiento para la declaración de la pérdida de la condición de miembro del Consejo por inasistencia, en los términos recogidos en los apartados anteriores, exigirá la instrucción de un expediente contradictorio, que será iniciado por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quien nombrará como instructor</w:t>
      </w:r>
      <w:r w:rsidR="0091707E"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w:t>
      </w:r>
      <w:r w:rsidR="004A67D5" w:rsidRPr="00142CD7">
        <w:rPr>
          <w:rFonts w:ascii="Arial" w:eastAsia="Tahoma" w:hAnsi="Arial" w:cs="Arial"/>
          <w:color w:val="000000"/>
          <w:sz w:val="22"/>
          <w:szCs w:val="22"/>
        </w:rPr>
        <w:t>al/a 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xml:space="preserve"> del Departamento, debiendo cumplirse las siguientes fases o trámites:</w:t>
      </w:r>
    </w:p>
    <w:p w14:paraId="3D66B4C2" w14:textId="77777777" w:rsidR="00213C90" w:rsidRPr="00142CD7" w:rsidRDefault="003E3C10" w:rsidP="00622040">
      <w:pPr>
        <w:pStyle w:val="Normal1"/>
        <w:numPr>
          <w:ilvl w:val="0"/>
          <w:numId w:val="5"/>
        </w:numPr>
        <w:spacing w:line="360" w:lineRule="auto"/>
        <w:ind w:left="714" w:hanging="357"/>
        <w:jc w:val="both"/>
        <w:rPr>
          <w:rFonts w:ascii="Arial" w:eastAsia="Tahoma" w:hAnsi="Arial" w:cs="Arial"/>
          <w:color w:val="000000"/>
          <w:sz w:val="22"/>
          <w:szCs w:val="22"/>
        </w:rPr>
      </w:pPr>
      <w:r w:rsidRPr="00142CD7">
        <w:rPr>
          <w:rFonts w:ascii="Arial" w:eastAsia="Tahoma" w:hAnsi="Arial" w:cs="Arial"/>
          <w:color w:val="000000"/>
          <w:sz w:val="22"/>
          <w:szCs w:val="22"/>
        </w:rPr>
        <w:t>Acuerdo de iniciación en el que se harán constar las inasistencias a las sesiones del Consejo de Departamento, incorporando las actas de las sesiones en las que se base la inasistencia.</w:t>
      </w:r>
    </w:p>
    <w:p w14:paraId="28315B55" w14:textId="1E39EC96" w:rsidR="00213C90" w:rsidRPr="00142CD7" w:rsidRDefault="003E3C10" w:rsidP="00622040">
      <w:pPr>
        <w:pStyle w:val="Normal1"/>
        <w:numPr>
          <w:ilvl w:val="0"/>
          <w:numId w:val="5"/>
        </w:numPr>
        <w:spacing w:line="360" w:lineRule="auto"/>
        <w:ind w:left="714" w:hanging="357"/>
        <w:jc w:val="both"/>
        <w:rPr>
          <w:rFonts w:ascii="Arial" w:eastAsia="Tahoma" w:hAnsi="Arial" w:cs="Arial"/>
          <w:color w:val="000000"/>
          <w:sz w:val="22"/>
          <w:szCs w:val="22"/>
        </w:rPr>
      </w:pPr>
      <w:r w:rsidRPr="00142CD7">
        <w:rPr>
          <w:rFonts w:ascii="Arial" w:eastAsia="Tahoma" w:hAnsi="Arial" w:cs="Arial"/>
          <w:color w:val="000000"/>
          <w:sz w:val="22"/>
          <w:szCs w:val="22"/>
        </w:rPr>
        <w:t xml:space="preserve">Traslado del acuerdo de iniciación </w:t>
      </w:r>
      <w:r w:rsidR="004A67D5" w:rsidRPr="00142CD7">
        <w:rPr>
          <w:rFonts w:ascii="Arial" w:eastAsia="Tahoma" w:hAnsi="Arial" w:cs="Arial"/>
          <w:color w:val="000000"/>
          <w:sz w:val="22"/>
          <w:szCs w:val="22"/>
        </w:rPr>
        <w:t>al</w:t>
      </w:r>
      <w:r w:rsidRPr="00142CD7">
        <w:rPr>
          <w:rFonts w:ascii="Arial" w:eastAsia="Tahoma" w:hAnsi="Arial" w:cs="Arial"/>
          <w:color w:val="000000"/>
          <w:sz w:val="22"/>
          <w:szCs w:val="22"/>
        </w:rPr>
        <w:t xml:space="preserve"> miembro contra el que se dirija para que pueda, en el plazo de diez días hábiles, efectuar las alegaciones que estime oportunas y acreditar las causas que puedan haber justificado las inasistencias. Presentadas las alegaciones, o transcurrido el plazo sin que se hayan presentado,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elevará </w:t>
      </w:r>
      <w:r w:rsidR="004A67D5" w:rsidRPr="00142CD7">
        <w:rPr>
          <w:rFonts w:ascii="Arial" w:eastAsia="Tahoma" w:hAnsi="Arial" w:cs="Arial"/>
          <w:color w:val="000000"/>
          <w:sz w:val="22"/>
          <w:szCs w:val="22"/>
        </w:rPr>
        <w:t>al/a 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Director/a</w:t>
      </w:r>
      <w:r w:rsidRPr="00142CD7">
        <w:rPr>
          <w:rFonts w:ascii="Arial" w:eastAsia="Tahoma" w:hAnsi="Arial" w:cs="Arial"/>
          <w:color w:val="000000"/>
          <w:sz w:val="22"/>
          <w:szCs w:val="22"/>
        </w:rPr>
        <w:t xml:space="preserve"> la propuesta de resolución. </w:t>
      </w:r>
    </w:p>
    <w:p w14:paraId="08899217" w14:textId="590B302B" w:rsidR="00213C90" w:rsidRPr="00142CD7" w:rsidRDefault="003E3C10" w:rsidP="00622040">
      <w:pPr>
        <w:pStyle w:val="Normal1"/>
        <w:numPr>
          <w:ilvl w:val="0"/>
          <w:numId w:val="5"/>
        </w:numPr>
        <w:spacing w:line="360" w:lineRule="auto"/>
        <w:ind w:left="714" w:hanging="357"/>
        <w:jc w:val="both"/>
        <w:rPr>
          <w:rFonts w:ascii="Arial" w:eastAsia="Tahoma" w:hAnsi="Arial" w:cs="Arial"/>
          <w:color w:val="000000"/>
          <w:sz w:val="22"/>
          <w:szCs w:val="22"/>
        </w:rPr>
      </w:pPr>
      <w:r w:rsidRPr="00142CD7">
        <w:rPr>
          <w:rFonts w:ascii="Arial" w:eastAsia="Tahoma" w:hAnsi="Arial" w:cs="Arial"/>
          <w:color w:val="000000"/>
          <w:sz w:val="22"/>
          <w:szCs w:val="22"/>
        </w:rPr>
        <w:t xml:space="preserve">La </w:t>
      </w:r>
      <w:r w:rsidR="00880BD9" w:rsidRPr="00142CD7">
        <w:rPr>
          <w:rFonts w:ascii="Arial" w:eastAsia="Tahoma" w:hAnsi="Arial" w:cs="Arial"/>
          <w:color w:val="000000"/>
          <w:sz w:val="22"/>
          <w:szCs w:val="22"/>
        </w:rPr>
        <w:t>r</w:t>
      </w:r>
      <w:r w:rsidRPr="00142CD7">
        <w:rPr>
          <w:rFonts w:ascii="Arial" w:eastAsia="Tahoma" w:hAnsi="Arial" w:cs="Arial"/>
          <w:color w:val="000000"/>
          <w:sz w:val="22"/>
          <w:szCs w:val="22"/>
        </w:rPr>
        <w:t>esolución, firmada por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en la que se acuerde, bien el archivo por encontrar justificadas las ausencias o al menos aquellas que determinen la no incursión en causa de pérdida de la condición de miembro del Consejo de Departamento, o bien la pérdida de dicha condición por considerar injustificadas </w:t>
      </w:r>
      <w:r w:rsidRPr="00142CD7">
        <w:rPr>
          <w:rFonts w:ascii="Arial" w:eastAsia="Tahoma" w:hAnsi="Arial" w:cs="Arial"/>
          <w:color w:val="000000"/>
          <w:sz w:val="22"/>
          <w:szCs w:val="22"/>
        </w:rPr>
        <w:lastRenderedPageBreak/>
        <w:t>las inasistencias en número igual o superior a las previstas en la normativa de aplicación.</w:t>
      </w:r>
    </w:p>
    <w:p w14:paraId="097822FE" w14:textId="003F21D0" w:rsidR="00213C90" w:rsidRPr="00142CD7" w:rsidRDefault="003E3C10" w:rsidP="00142CD7">
      <w:pPr>
        <w:pStyle w:val="Normal1"/>
        <w:numPr>
          <w:ilvl w:val="0"/>
          <w:numId w:val="5"/>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La resolución será comunicada </w:t>
      </w:r>
      <w:r w:rsidR="004A67D5" w:rsidRPr="00142CD7">
        <w:rPr>
          <w:rFonts w:ascii="Arial" w:eastAsia="Tahoma" w:hAnsi="Arial" w:cs="Arial"/>
          <w:color w:val="000000"/>
          <w:sz w:val="22"/>
          <w:szCs w:val="22"/>
        </w:rPr>
        <w:t>al</w:t>
      </w:r>
      <w:r w:rsidRPr="00142CD7">
        <w:rPr>
          <w:rFonts w:ascii="Arial" w:eastAsia="Tahoma" w:hAnsi="Arial" w:cs="Arial"/>
          <w:color w:val="000000"/>
          <w:sz w:val="22"/>
          <w:szCs w:val="22"/>
        </w:rPr>
        <w:t xml:space="preserve"> miembro en quien concurra esta causa y podrá ser recurrida en alzada ante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D33E8D"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7F904172" w14:textId="6CBE3A69" w:rsidR="00CF21AD"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7</w:t>
      </w:r>
      <w:r w:rsidRPr="00142CD7">
        <w:rPr>
          <w:rFonts w:ascii="Arial" w:eastAsia="Tahoma" w:hAnsi="Arial" w:cs="Arial"/>
          <w:b/>
          <w:sz w:val="22"/>
          <w:szCs w:val="22"/>
        </w:rPr>
        <w:t>.</w:t>
      </w:r>
      <w:r w:rsidR="00CF21AD" w:rsidRPr="00142CD7">
        <w:rPr>
          <w:rFonts w:ascii="Arial" w:eastAsia="Tahoma" w:hAnsi="Arial" w:cs="Arial"/>
          <w:b/>
          <w:sz w:val="22"/>
          <w:szCs w:val="22"/>
        </w:rPr>
        <w:t xml:space="preserve"> </w:t>
      </w:r>
      <w:r w:rsidR="00774815">
        <w:rPr>
          <w:rFonts w:ascii="Arial" w:eastAsia="Tahoma" w:hAnsi="Arial" w:cs="Arial"/>
          <w:b/>
          <w:sz w:val="22"/>
          <w:szCs w:val="22"/>
        </w:rPr>
        <w:t>Funciones y f</w:t>
      </w:r>
      <w:r w:rsidR="00CF21AD" w:rsidRPr="00142CD7">
        <w:rPr>
          <w:rFonts w:ascii="Arial" w:eastAsia="Tahoma" w:hAnsi="Arial" w:cs="Arial"/>
          <w:b/>
          <w:sz w:val="22"/>
          <w:szCs w:val="22"/>
        </w:rPr>
        <w:t>uncionamiento del Consejo de Departamento</w:t>
      </w:r>
    </w:p>
    <w:p w14:paraId="03C74050" w14:textId="1100D380" w:rsidR="0091707E"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xml:space="preserve">.- El Consejo de Departamento actuará en Pleno y en Comisiones y desempeñará todas las funciones </w:t>
      </w:r>
      <w:r w:rsidR="0091707E" w:rsidRPr="00142CD7">
        <w:rPr>
          <w:rFonts w:ascii="Arial" w:eastAsia="Tahoma" w:hAnsi="Arial" w:cs="Arial"/>
          <w:color w:val="000000"/>
          <w:sz w:val="22"/>
          <w:szCs w:val="22"/>
        </w:rPr>
        <w:t>del</w:t>
      </w:r>
      <w:r w:rsidRPr="00142CD7">
        <w:rPr>
          <w:rFonts w:ascii="Arial" w:eastAsia="Tahoma" w:hAnsi="Arial" w:cs="Arial"/>
          <w:color w:val="000000"/>
          <w:sz w:val="22"/>
          <w:szCs w:val="22"/>
        </w:rPr>
        <w:t xml:space="preserve"> artículo 57 de los Estatutos de la UCM</w:t>
      </w:r>
      <w:r w:rsidR="007A686E" w:rsidRPr="00142CD7">
        <w:rPr>
          <w:rFonts w:ascii="Arial" w:eastAsia="Tahoma" w:hAnsi="Arial" w:cs="Arial"/>
          <w:color w:val="000000"/>
          <w:sz w:val="22"/>
          <w:szCs w:val="22"/>
        </w:rPr>
        <w:t>.</w:t>
      </w:r>
    </w:p>
    <w:p w14:paraId="6C3E8E95" w14:textId="67BE8C0C" w:rsidR="0091707E"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xml:space="preserve">- El Pleno del Consejo de Departamento se reunirá presidido por su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en sesión ordinaria</w:t>
      </w:r>
      <w:r w:rsidR="00A75CF8">
        <w:rPr>
          <w:rFonts w:ascii="Arial" w:eastAsia="Tahoma" w:hAnsi="Arial" w:cs="Arial"/>
          <w:color w:val="000000"/>
          <w:sz w:val="22"/>
          <w:szCs w:val="22"/>
        </w:rPr>
        <w:t>,</w:t>
      </w:r>
      <w:r w:rsidRPr="00142CD7">
        <w:rPr>
          <w:rFonts w:ascii="Arial" w:eastAsia="Tahoma" w:hAnsi="Arial" w:cs="Arial"/>
          <w:color w:val="000000"/>
          <w:sz w:val="22"/>
          <w:szCs w:val="22"/>
        </w:rPr>
        <w:t xml:space="preserve"> al menos una vez al trimestre. </w:t>
      </w:r>
    </w:p>
    <w:p w14:paraId="63DE304C" w14:textId="2C43B170" w:rsidR="00962D88" w:rsidRPr="00142CD7" w:rsidRDefault="003E3C10" w:rsidP="00962D88">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xml:space="preserve">- La convocatoria y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w:t>
      </w:r>
      <w:r w:rsidR="00AF6D38" w:rsidRPr="00142CD7">
        <w:rPr>
          <w:rFonts w:ascii="Arial" w:eastAsia="Tahoma" w:hAnsi="Arial" w:cs="Arial"/>
          <w:sz w:val="22"/>
          <w:szCs w:val="22"/>
        </w:rPr>
        <w:t>podrán</w:t>
      </w:r>
      <w:r w:rsidRPr="00142CD7">
        <w:rPr>
          <w:rFonts w:ascii="Arial" w:eastAsia="Tahoma" w:hAnsi="Arial" w:cs="Arial"/>
          <w:color w:val="FF0000"/>
          <w:sz w:val="22"/>
          <w:szCs w:val="22"/>
        </w:rPr>
        <w:t xml:space="preserve"> </w:t>
      </w:r>
      <w:r w:rsidRPr="00142CD7">
        <w:rPr>
          <w:rFonts w:ascii="Arial" w:eastAsia="Tahoma" w:hAnsi="Arial" w:cs="Arial"/>
          <w:sz w:val="22"/>
          <w:szCs w:val="22"/>
        </w:rPr>
        <w:t xml:space="preserve">ser expuestos en el tablón de anuncios del Departamento y </w:t>
      </w:r>
      <w:r w:rsidR="0012179A" w:rsidRPr="00142CD7">
        <w:rPr>
          <w:rFonts w:ascii="Arial" w:eastAsia="Tahoma" w:hAnsi="Arial" w:cs="Arial"/>
          <w:sz w:val="22"/>
          <w:szCs w:val="22"/>
        </w:rPr>
        <w:t xml:space="preserve">deberán ser </w:t>
      </w:r>
      <w:r w:rsidRPr="00142CD7">
        <w:rPr>
          <w:rFonts w:ascii="Arial" w:eastAsia="Tahoma" w:hAnsi="Arial" w:cs="Arial"/>
          <w:sz w:val="22"/>
          <w:szCs w:val="22"/>
        </w:rPr>
        <w:t>enviado</w:t>
      </w:r>
      <w:r w:rsidR="0012179A" w:rsidRPr="00142CD7">
        <w:rPr>
          <w:rFonts w:ascii="Arial" w:eastAsia="Tahoma" w:hAnsi="Arial" w:cs="Arial"/>
          <w:sz w:val="22"/>
          <w:szCs w:val="22"/>
        </w:rPr>
        <w:t>s</w:t>
      </w:r>
      <w:r w:rsidRPr="00142CD7">
        <w:rPr>
          <w:rFonts w:ascii="Arial" w:eastAsia="Tahoma" w:hAnsi="Arial" w:cs="Arial"/>
          <w:sz w:val="22"/>
          <w:szCs w:val="22"/>
        </w:rPr>
        <w:t xml:space="preserve"> a todos los miembros del </w:t>
      </w:r>
      <w:r w:rsidR="00465BB6" w:rsidRPr="00142CD7">
        <w:rPr>
          <w:rFonts w:ascii="Arial" w:eastAsia="Tahoma" w:hAnsi="Arial" w:cs="Arial"/>
          <w:sz w:val="22"/>
          <w:szCs w:val="22"/>
        </w:rPr>
        <w:t xml:space="preserve">Consejo </w:t>
      </w:r>
      <w:r w:rsidRPr="00142CD7">
        <w:rPr>
          <w:rFonts w:ascii="Arial" w:eastAsia="Tahoma" w:hAnsi="Arial" w:cs="Arial"/>
          <w:sz w:val="22"/>
          <w:szCs w:val="22"/>
        </w:rPr>
        <w:t>con una antelación mínima de 48 horas</w:t>
      </w:r>
      <w:r w:rsidR="00962D88" w:rsidRPr="00142CD7">
        <w:rPr>
          <w:rFonts w:ascii="Arial" w:eastAsia="Tahoma" w:hAnsi="Arial" w:cs="Arial"/>
          <w:color w:val="000000"/>
          <w:sz w:val="22"/>
          <w:szCs w:val="22"/>
        </w:rPr>
        <w:t>.</w:t>
      </w:r>
    </w:p>
    <w:p w14:paraId="4FE891DF" w14:textId="515A9553" w:rsidR="00CF2D4B"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4.</w:t>
      </w:r>
      <w:r w:rsidRPr="00142CD7">
        <w:rPr>
          <w:rFonts w:ascii="Arial" w:eastAsia="Tahoma" w:hAnsi="Arial" w:cs="Arial"/>
          <w:color w:val="000000"/>
          <w:sz w:val="22"/>
          <w:szCs w:val="22"/>
        </w:rPr>
        <w:t xml:space="preserve">-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se fijará por el</w:t>
      </w:r>
      <w:r w:rsidR="00880BD9"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e incluirá necesariamente aquellos puntos que hayan sido solicitados por el 20</w:t>
      </w:r>
      <w:r w:rsidR="00FC0343">
        <w:rPr>
          <w:rFonts w:ascii="Arial" w:eastAsia="Tahoma" w:hAnsi="Arial" w:cs="Arial"/>
          <w:color w:val="000000"/>
          <w:sz w:val="22"/>
          <w:szCs w:val="22"/>
        </w:rPr>
        <w:t>%</w:t>
      </w:r>
      <w:r w:rsidRPr="00142CD7">
        <w:rPr>
          <w:rFonts w:ascii="Arial" w:eastAsia="Tahoma" w:hAnsi="Arial" w:cs="Arial"/>
          <w:color w:val="000000"/>
          <w:sz w:val="22"/>
          <w:szCs w:val="22"/>
        </w:rPr>
        <w:t xml:space="preserve"> de los</w:t>
      </w:r>
      <w:r w:rsidR="00A75CF8">
        <w:rPr>
          <w:rFonts w:ascii="Arial" w:eastAsia="Tahoma" w:hAnsi="Arial" w:cs="Arial"/>
          <w:color w:val="000000"/>
          <w:sz w:val="22"/>
          <w:szCs w:val="22"/>
        </w:rPr>
        <w:t xml:space="preserve"> </w:t>
      </w:r>
      <w:r w:rsidRPr="00142CD7">
        <w:rPr>
          <w:rFonts w:ascii="Arial" w:eastAsia="Tahoma" w:hAnsi="Arial" w:cs="Arial"/>
          <w:color w:val="000000"/>
          <w:sz w:val="22"/>
          <w:szCs w:val="22"/>
        </w:rPr>
        <w:t>miembros del Departamento.</w:t>
      </w:r>
    </w:p>
    <w:p w14:paraId="78ACAA83" w14:textId="6A49C1EF" w:rsidR="00CF2D4B"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No podrá ser objeto de deliberación, votación ni acuerdo, ningún asunto no incluido en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salvo que se hallen presentes todos los miembros del órgano colegiado y sea declarada la urgencia por el voto favorable de la mayoría de los miembros.</w:t>
      </w:r>
    </w:p>
    <w:p w14:paraId="577E35D2" w14:textId="05A2B230"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En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podrá especificarse qué asuntos podrán ser aprobados, si no existe oposición, sin necesidad de deliberación.</w:t>
      </w:r>
    </w:p>
    <w:p w14:paraId="6BA4F9C5" w14:textId="74B5C754" w:rsidR="00182FA8" w:rsidRPr="00182FA8" w:rsidRDefault="003E3C10" w:rsidP="00182FA8">
      <w:pPr>
        <w:pStyle w:val="Normal1"/>
        <w:spacing w:after="120" w:line="360" w:lineRule="auto"/>
        <w:jc w:val="both"/>
        <w:rPr>
          <w:rFonts w:ascii="Arial" w:eastAsia="Tahoma" w:hAnsi="Arial" w:cs="Arial"/>
          <w:sz w:val="22"/>
          <w:szCs w:val="22"/>
        </w:rPr>
      </w:pPr>
      <w:r w:rsidRPr="00142CD7">
        <w:rPr>
          <w:rFonts w:ascii="Arial" w:eastAsia="Tahoma" w:hAnsi="Arial" w:cs="Arial"/>
          <w:b/>
          <w:color w:val="000000"/>
          <w:sz w:val="22"/>
          <w:szCs w:val="22"/>
        </w:rPr>
        <w:t>5.</w:t>
      </w:r>
      <w:proofErr w:type="gramStart"/>
      <w:r w:rsidRPr="00142CD7">
        <w:rPr>
          <w:rFonts w:ascii="Arial" w:eastAsia="Tahoma" w:hAnsi="Arial" w:cs="Arial"/>
          <w:color w:val="000000"/>
          <w:sz w:val="22"/>
          <w:szCs w:val="22"/>
        </w:rPr>
        <w:t xml:space="preserve">- </w:t>
      </w:r>
      <w:r w:rsidR="00182FA8" w:rsidRPr="00D92CF8">
        <w:rPr>
          <w:rFonts w:ascii="Arial" w:eastAsia="Tahoma" w:hAnsi="Arial" w:cs="Arial"/>
          <w:sz w:val="22"/>
          <w:szCs w:val="22"/>
        </w:rPr>
        <w:t xml:space="preserve"> </w:t>
      </w:r>
      <w:r w:rsidR="00182FA8" w:rsidRPr="00182FA8">
        <w:rPr>
          <w:rFonts w:ascii="Arial" w:eastAsia="Tahoma" w:hAnsi="Arial" w:cs="Arial"/>
          <w:sz w:val="22"/>
          <w:szCs w:val="22"/>
        </w:rPr>
        <w:t>El</w:t>
      </w:r>
      <w:proofErr w:type="gramEnd"/>
      <w:r w:rsidR="00182FA8" w:rsidRPr="00182FA8">
        <w:rPr>
          <w:rFonts w:ascii="Arial" w:eastAsia="Tahoma" w:hAnsi="Arial" w:cs="Arial"/>
          <w:sz w:val="22"/>
          <w:szCs w:val="22"/>
        </w:rPr>
        <w:t xml:space="preserve"> Consejo se reunirá en sesiones extraordinarias a iniciativa del/de la Director/a o a solicitud del 20% de sus miembros.</w:t>
      </w:r>
      <w:r w:rsidR="00182FA8">
        <w:rPr>
          <w:rFonts w:ascii="Arial" w:eastAsia="Tahoma" w:hAnsi="Arial" w:cs="Arial"/>
          <w:sz w:val="22"/>
          <w:szCs w:val="22"/>
        </w:rPr>
        <w:t xml:space="preserve"> </w:t>
      </w:r>
      <w:r w:rsidR="00182FA8" w:rsidRPr="00182FA8">
        <w:rPr>
          <w:rFonts w:ascii="Arial" w:eastAsia="Tahoma" w:hAnsi="Arial" w:cs="Arial"/>
          <w:sz w:val="22"/>
          <w:szCs w:val="22"/>
        </w:rPr>
        <w:t>Los miembros del Consejo de Departamento deberán recibir la convocatoria con una antelación mínima de 48 horas, que podrá reducirse a 24 horas cuando concurran circunstancias justificadas de carácter muy urgente.</w:t>
      </w:r>
    </w:p>
    <w:p w14:paraId="42CBFFE9" w14:textId="42408AD6" w:rsidR="00CF21AD"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8</w:t>
      </w:r>
      <w:r w:rsidRPr="00142CD7">
        <w:rPr>
          <w:rFonts w:ascii="Arial" w:eastAsia="Tahoma" w:hAnsi="Arial" w:cs="Arial"/>
          <w:b/>
          <w:sz w:val="22"/>
          <w:szCs w:val="22"/>
        </w:rPr>
        <w:t>.</w:t>
      </w:r>
      <w:r w:rsidR="00CF21AD" w:rsidRPr="00142CD7">
        <w:rPr>
          <w:rFonts w:ascii="Arial" w:eastAsia="Tahoma" w:hAnsi="Arial" w:cs="Arial"/>
          <w:b/>
          <w:sz w:val="22"/>
          <w:szCs w:val="22"/>
        </w:rPr>
        <w:t xml:space="preserve"> Convocatorias del Consejo de Departamento</w:t>
      </w:r>
    </w:p>
    <w:p w14:paraId="3B03BE0C" w14:textId="1DE41C60"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xml:space="preserve">.- La convocatoria del Consejo, siempre que los medios disponibles lo permitan, junto al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y la documentación correspondiente, serán remitidos por medios electrónicos, quedando los originales depositados en la secretaría respectiva a disposición de los</w:t>
      </w:r>
      <w:r w:rsidR="000B77FA" w:rsidRPr="00142CD7">
        <w:rPr>
          <w:rFonts w:ascii="Arial" w:eastAsia="Tahoma" w:hAnsi="Arial" w:cs="Arial"/>
          <w:color w:val="000000"/>
          <w:sz w:val="22"/>
          <w:szCs w:val="22"/>
        </w:rPr>
        <w:t>/las</w:t>
      </w:r>
      <w:r w:rsidRPr="00142CD7">
        <w:rPr>
          <w:rFonts w:ascii="Arial" w:eastAsia="Tahoma" w:hAnsi="Arial" w:cs="Arial"/>
          <w:color w:val="000000"/>
          <w:sz w:val="22"/>
          <w:szCs w:val="22"/>
        </w:rPr>
        <w:t xml:space="preserve"> miembros del Consejo.</w:t>
      </w:r>
    </w:p>
    <w:p w14:paraId="786904E0" w14:textId="2B8E6977"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 </w:t>
      </w:r>
      <w:r w:rsidRPr="00142CD7">
        <w:rPr>
          <w:rFonts w:ascii="Arial" w:eastAsia="Tahoma" w:hAnsi="Arial" w:cs="Arial"/>
          <w:b/>
          <w:color w:val="000000"/>
          <w:sz w:val="22"/>
          <w:szCs w:val="22"/>
        </w:rPr>
        <w:t>2</w:t>
      </w:r>
      <w:r w:rsidRPr="00142CD7">
        <w:rPr>
          <w:rFonts w:ascii="Arial" w:eastAsia="Tahoma" w:hAnsi="Arial" w:cs="Arial"/>
          <w:color w:val="000000"/>
          <w:sz w:val="22"/>
          <w:szCs w:val="22"/>
        </w:rPr>
        <w:t>.- Las comunicaciones por vía electrónica serán válidas a todos los efectos</w:t>
      </w:r>
      <w:r w:rsidR="000B77FA" w:rsidRPr="00142CD7">
        <w:rPr>
          <w:rFonts w:ascii="Arial" w:eastAsia="Tahoma" w:hAnsi="Arial" w:cs="Arial"/>
          <w:color w:val="000000"/>
          <w:sz w:val="22"/>
          <w:szCs w:val="22"/>
        </w:rPr>
        <w:t>.</w:t>
      </w:r>
    </w:p>
    <w:p w14:paraId="5AF90A9D" w14:textId="411B020B" w:rsidR="00465BB6"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9</w:t>
      </w:r>
      <w:r w:rsidRPr="00142CD7">
        <w:rPr>
          <w:rFonts w:ascii="Arial" w:eastAsia="Tahoma" w:hAnsi="Arial" w:cs="Arial"/>
          <w:b/>
          <w:sz w:val="22"/>
          <w:szCs w:val="22"/>
        </w:rPr>
        <w:t>.</w:t>
      </w:r>
      <w:r w:rsidR="00465BB6" w:rsidRPr="00142CD7">
        <w:rPr>
          <w:rFonts w:ascii="Arial" w:eastAsia="Tahoma" w:hAnsi="Arial" w:cs="Arial"/>
          <w:b/>
          <w:sz w:val="22"/>
          <w:szCs w:val="22"/>
        </w:rPr>
        <w:t xml:space="preserve"> Constitución del Consejo de Departamento</w:t>
      </w:r>
    </w:p>
    <w:p w14:paraId="74BE106A" w14:textId="7CACE011"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El Consejo de Departamento quedará válidamente constituido a efectos de la celebración de sesiones, deliberaciones y toma de acuerdos, en primera convocatoria</w:t>
      </w:r>
      <w:r w:rsidR="00A75CF8">
        <w:rPr>
          <w:rFonts w:ascii="Arial" w:eastAsia="Tahoma" w:hAnsi="Arial" w:cs="Arial"/>
          <w:color w:val="000000"/>
          <w:sz w:val="22"/>
          <w:szCs w:val="22"/>
        </w:rPr>
        <w:t>,</w:t>
      </w:r>
      <w:r w:rsidRPr="00142CD7">
        <w:rPr>
          <w:rFonts w:ascii="Arial" w:eastAsia="Tahoma" w:hAnsi="Arial" w:cs="Arial"/>
          <w:color w:val="000000"/>
          <w:sz w:val="22"/>
          <w:szCs w:val="22"/>
        </w:rPr>
        <w:t xml:space="preserve"> </w:t>
      </w:r>
      <w:r w:rsidRPr="00142CD7">
        <w:rPr>
          <w:rFonts w:ascii="Arial" w:eastAsia="Tahoma" w:hAnsi="Arial" w:cs="Arial"/>
          <w:color w:val="000000"/>
          <w:sz w:val="22"/>
          <w:szCs w:val="22"/>
        </w:rPr>
        <w:lastRenderedPageBreak/>
        <w:t>cuando concurran, al menos, la mitad de sus miembros,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Presidente/a</w:t>
      </w:r>
      <w:r w:rsidRPr="00142CD7">
        <w:rPr>
          <w:rFonts w:ascii="Arial" w:eastAsia="Tahoma" w:hAnsi="Arial" w:cs="Arial"/>
          <w:color w:val="000000"/>
          <w:sz w:val="22"/>
          <w:szCs w:val="22"/>
        </w:rPr>
        <w:t xml:space="preserve"> y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o personas que les sustituyan y, en segunda convocatoria, media hora después, cuando concurran, como mínimo, un tercio de sus miembros,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Presidente/a</w:t>
      </w:r>
      <w:r w:rsidRPr="00142CD7">
        <w:rPr>
          <w:rFonts w:ascii="Arial" w:eastAsia="Tahoma" w:hAnsi="Arial" w:cs="Arial"/>
          <w:color w:val="000000"/>
          <w:sz w:val="22"/>
          <w:szCs w:val="22"/>
        </w:rPr>
        <w:t xml:space="preserve"> y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xml:space="preserve"> o quienes les sustituyan.</w:t>
      </w:r>
    </w:p>
    <w:p w14:paraId="265CE2F9" w14:textId="6A8E42BA"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La participación en las deliberaciones y votaciones es personal e indelegable.</w:t>
      </w:r>
    </w:p>
    <w:p w14:paraId="164A2ADA" w14:textId="77777777" w:rsidR="004E681E" w:rsidRDefault="004E681E" w:rsidP="00142CD7">
      <w:pPr>
        <w:pStyle w:val="Normal1"/>
        <w:spacing w:after="120" w:line="360" w:lineRule="auto"/>
        <w:jc w:val="both"/>
        <w:rPr>
          <w:rFonts w:ascii="Arial" w:eastAsia="Tahoma" w:hAnsi="Arial" w:cs="Arial"/>
          <w:b/>
          <w:sz w:val="22"/>
          <w:szCs w:val="22"/>
        </w:rPr>
      </w:pPr>
    </w:p>
    <w:p w14:paraId="14E33714" w14:textId="13509AAA" w:rsidR="00465BB6"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10</w:t>
      </w:r>
      <w:r w:rsidRPr="00142CD7">
        <w:rPr>
          <w:rFonts w:ascii="Arial" w:eastAsia="Tahoma" w:hAnsi="Arial" w:cs="Arial"/>
          <w:b/>
          <w:sz w:val="22"/>
          <w:szCs w:val="22"/>
        </w:rPr>
        <w:t>.</w:t>
      </w:r>
      <w:r w:rsidR="00465BB6" w:rsidRPr="00142CD7">
        <w:rPr>
          <w:rFonts w:ascii="Arial" w:eastAsia="Tahoma" w:hAnsi="Arial" w:cs="Arial"/>
          <w:b/>
          <w:sz w:val="22"/>
          <w:szCs w:val="22"/>
        </w:rPr>
        <w:t xml:space="preserve"> Acuerdos del Consejo de Departamento</w:t>
      </w:r>
    </w:p>
    <w:p w14:paraId="3C6F1F23" w14:textId="5EA6F3F0"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Las decisiones del Consejo se adoptarán por mayoría simple de los votos emitidos. No obstante, se exigirá mayoría absoluta en primera votación, y simple en la segunda, cuando las propuestas estén relacionadas con:</w:t>
      </w:r>
    </w:p>
    <w:p w14:paraId="0E0A6107" w14:textId="77777777" w:rsidR="00213C90" w:rsidRPr="00142CD7" w:rsidRDefault="003E3C10" w:rsidP="00622040">
      <w:pPr>
        <w:pStyle w:val="Normal1"/>
        <w:numPr>
          <w:ilvl w:val="0"/>
          <w:numId w:val="7"/>
        </w:numPr>
        <w:spacing w:line="360" w:lineRule="auto"/>
        <w:ind w:hanging="360"/>
        <w:jc w:val="both"/>
        <w:rPr>
          <w:rFonts w:ascii="Arial" w:eastAsia="Tahoma" w:hAnsi="Arial" w:cs="Arial"/>
          <w:color w:val="000000"/>
          <w:sz w:val="22"/>
          <w:szCs w:val="22"/>
        </w:rPr>
      </w:pPr>
      <w:r w:rsidRPr="00142CD7">
        <w:rPr>
          <w:rFonts w:ascii="Arial" w:eastAsia="Tahoma" w:hAnsi="Arial" w:cs="Arial"/>
          <w:color w:val="000000"/>
          <w:sz w:val="22"/>
          <w:szCs w:val="22"/>
        </w:rPr>
        <w:t>La planificación o programación de los estudios oficiales del Centro.</w:t>
      </w:r>
    </w:p>
    <w:p w14:paraId="3F38FED1" w14:textId="77777777" w:rsidR="00213C90" w:rsidRPr="00142CD7" w:rsidRDefault="003E3C10" w:rsidP="00622040">
      <w:pPr>
        <w:pStyle w:val="Normal1"/>
        <w:numPr>
          <w:ilvl w:val="0"/>
          <w:numId w:val="7"/>
        </w:numPr>
        <w:spacing w:line="360" w:lineRule="auto"/>
        <w:ind w:hanging="360"/>
        <w:jc w:val="both"/>
        <w:rPr>
          <w:rFonts w:ascii="Arial" w:eastAsia="Tahoma" w:hAnsi="Arial" w:cs="Arial"/>
          <w:color w:val="000000"/>
          <w:sz w:val="22"/>
          <w:szCs w:val="22"/>
        </w:rPr>
      </w:pPr>
      <w:r w:rsidRPr="00142CD7">
        <w:rPr>
          <w:rFonts w:ascii="Arial" w:eastAsia="Tahoma" w:hAnsi="Arial" w:cs="Arial"/>
          <w:color w:val="000000"/>
          <w:sz w:val="22"/>
          <w:szCs w:val="22"/>
        </w:rPr>
        <w:t>La creación, supresión o cambio de denominación o categoría de una plaza vacante perteneciente al profesorado de los cuerpos docentes universitarios.</w:t>
      </w:r>
    </w:p>
    <w:p w14:paraId="08947763" w14:textId="77777777" w:rsidR="00213C90" w:rsidRPr="00142CD7" w:rsidRDefault="003E3C10" w:rsidP="00622040">
      <w:pPr>
        <w:pStyle w:val="Normal1"/>
        <w:numPr>
          <w:ilvl w:val="0"/>
          <w:numId w:val="7"/>
        </w:numPr>
        <w:spacing w:line="360" w:lineRule="auto"/>
        <w:ind w:hanging="360"/>
        <w:jc w:val="both"/>
        <w:rPr>
          <w:rFonts w:ascii="Arial" w:eastAsia="Tahoma" w:hAnsi="Arial" w:cs="Arial"/>
          <w:color w:val="000000"/>
          <w:sz w:val="22"/>
          <w:szCs w:val="22"/>
        </w:rPr>
      </w:pPr>
      <w:r w:rsidRPr="00142CD7">
        <w:rPr>
          <w:rFonts w:ascii="Arial" w:eastAsia="Tahoma" w:hAnsi="Arial" w:cs="Arial"/>
          <w:color w:val="000000"/>
          <w:sz w:val="22"/>
          <w:szCs w:val="22"/>
        </w:rPr>
        <w:t>La creación, modificación y supresión de Centros y Departamentos.</w:t>
      </w:r>
    </w:p>
    <w:p w14:paraId="42B4D42D" w14:textId="77777777" w:rsidR="00213C90" w:rsidRPr="00142CD7" w:rsidRDefault="003E3C10" w:rsidP="00142CD7">
      <w:pPr>
        <w:pStyle w:val="Normal1"/>
        <w:numPr>
          <w:ilvl w:val="0"/>
          <w:numId w:val="7"/>
        </w:numPr>
        <w:spacing w:after="120" w:line="360" w:lineRule="auto"/>
        <w:ind w:hanging="360"/>
        <w:jc w:val="both"/>
        <w:rPr>
          <w:rFonts w:ascii="Arial" w:eastAsia="Tahoma" w:hAnsi="Arial" w:cs="Arial"/>
          <w:color w:val="000000"/>
          <w:sz w:val="22"/>
          <w:szCs w:val="22"/>
        </w:rPr>
      </w:pPr>
      <w:r w:rsidRPr="00142CD7">
        <w:rPr>
          <w:rFonts w:ascii="Arial" w:eastAsia="Tahoma" w:hAnsi="Arial" w:cs="Arial"/>
          <w:color w:val="000000"/>
          <w:sz w:val="22"/>
          <w:szCs w:val="22"/>
        </w:rPr>
        <w:t xml:space="preserve">Cualquier otra </w:t>
      </w:r>
      <w:r w:rsidR="00D577E8" w:rsidRPr="00142CD7">
        <w:rPr>
          <w:rFonts w:ascii="Arial" w:eastAsia="Tahoma" w:hAnsi="Arial" w:cs="Arial"/>
          <w:color w:val="000000"/>
          <w:sz w:val="22"/>
          <w:szCs w:val="22"/>
        </w:rPr>
        <w:t>incluida en el Reglamento de Régimen Interno del Departamento.</w:t>
      </w:r>
    </w:p>
    <w:p w14:paraId="65DC13A2" w14:textId="223D9513" w:rsidR="00213C90" w:rsidRPr="00622040" w:rsidRDefault="003E3C10" w:rsidP="00142CD7">
      <w:pPr>
        <w:pStyle w:val="Normal1"/>
        <w:spacing w:after="120" w:line="360" w:lineRule="auto"/>
        <w:ind w:left="284"/>
        <w:jc w:val="both"/>
        <w:rPr>
          <w:rFonts w:ascii="Arial" w:eastAsia="Tahoma" w:hAnsi="Arial" w:cs="Arial"/>
          <w:color w:val="000000"/>
          <w:sz w:val="18"/>
          <w:szCs w:val="22"/>
        </w:rPr>
      </w:pPr>
      <w:r w:rsidRPr="00622040">
        <w:rPr>
          <w:rFonts w:ascii="Arial" w:eastAsia="Tahoma" w:hAnsi="Arial" w:cs="Arial"/>
          <w:color w:val="000000"/>
          <w:sz w:val="18"/>
          <w:szCs w:val="22"/>
        </w:rPr>
        <w:t>*Apartado d) opcional: en este caso, aumentar la lista con las propuestas</w:t>
      </w:r>
    </w:p>
    <w:p w14:paraId="1F82D171" w14:textId="2F8CB1CD"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segunda votación se celebrará en la siguiente sesión del Consejo de Departamento que tendrá lugar, como máximo, tres días después de la primera votación.</w:t>
      </w:r>
    </w:p>
    <w:p w14:paraId="20D0A7B8" w14:textId="5A6B1F49"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000B77FA" w:rsidRPr="00142CD7">
        <w:rPr>
          <w:rFonts w:ascii="Arial" w:eastAsia="Tahoma" w:hAnsi="Arial" w:cs="Arial"/>
          <w:b/>
          <w:color w:val="000000"/>
          <w:sz w:val="22"/>
          <w:szCs w:val="22"/>
        </w:rPr>
        <w:t>-</w:t>
      </w:r>
      <w:r w:rsidR="000B77FA" w:rsidRPr="00142CD7">
        <w:rPr>
          <w:rFonts w:ascii="Arial" w:eastAsia="Tahoma" w:hAnsi="Arial" w:cs="Arial"/>
          <w:color w:val="000000"/>
          <w:sz w:val="22"/>
          <w:szCs w:val="22"/>
        </w:rPr>
        <w:t xml:space="preserve"> La</w:t>
      </w:r>
      <w:r w:rsidRPr="00142CD7">
        <w:rPr>
          <w:rFonts w:ascii="Arial" w:eastAsia="Tahoma" w:hAnsi="Arial" w:cs="Arial"/>
          <w:color w:val="000000"/>
          <w:sz w:val="22"/>
          <w:szCs w:val="22"/>
        </w:rPr>
        <w:t xml:space="preserve"> aprobación de una moción de censura contra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Departamento requerirá en primera y única vuelta, mayoría absoluta del Consejo de Departamento.</w:t>
      </w:r>
    </w:p>
    <w:p w14:paraId="5DFA08E7" w14:textId="5A9C0FD4"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xml:space="preserve">- Los acuerdos se adoptarán por asentimiento o por votación pública a mano alzada, a propuesta de su </w:t>
      </w:r>
      <w:proofErr w:type="gramStart"/>
      <w:r w:rsidR="005A3395" w:rsidRPr="00142CD7">
        <w:rPr>
          <w:rFonts w:ascii="Arial" w:eastAsia="Tahoma" w:hAnsi="Arial" w:cs="Arial"/>
          <w:color w:val="000000"/>
          <w:sz w:val="22"/>
          <w:szCs w:val="22"/>
        </w:rPr>
        <w:t>Presidente</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64C8336B" w14:textId="1FC8047C" w:rsidR="00213C90"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4.</w:t>
      </w:r>
      <w:r w:rsidRPr="00142CD7">
        <w:rPr>
          <w:rFonts w:ascii="Arial" w:eastAsia="Tahoma" w:hAnsi="Arial" w:cs="Arial"/>
          <w:color w:val="000000"/>
          <w:sz w:val="22"/>
          <w:szCs w:val="22"/>
        </w:rPr>
        <w:t>- Excepcionalmente, los acuerdos podrán adoptarse por votación secreta cuando lo solicite el 20</w:t>
      </w:r>
      <w:r w:rsidR="00FC0343">
        <w:rPr>
          <w:rFonts w:ascii="Arial" w:eastAsia="Tahoma" w:hAnsi="Arial" w:cs="Arial"/>
          <w:color w:val="000000"/>
          <w:sz w:val="22"/>
          <w:szCs w:val="22"/>
        </w:rPr>
        <w:t>%</w:t>
      </w:r>
      <w:r w:rsidRPr="00142CD7">
        <w:rPr>
          <w:rFonts w:ascii="Arial" w:eastAsia="Tahoma" w:hAnsi="Arial" w:cs="Arial"/>
          <w:color w:val="000000"/>
          <w:sz w:val="22"/>
          <w:szCs w:val="22"/>
        </w:rPr>
        <w:t xml:space="preserve"> de sus miembros. Si lo solicita menos del 20</w:t>
      </w:r>
      <w:r w:rsidR="00FC0343">
        <w:rPr>
          <w:rFonts w:ascii="Arial" w:eastAsia="Tahoma" w:hAnsi="Arial" w:cs="Arial"/>
          <w:color w:val="000000"/>
          <w:sz w:val="22"/>
          <w:szCs w:val="22"/>
        </w:rPr>
        <w:t>%</w:t>
      </w:r>
      <w:r w:rsidRPr="00142CD7">
        <w:rPr>
          <w:rFonts w:ascii="Arial" w:eastAsia="Tahoma" w:hAnsi="Arial" w:cs="Arial"/>
          <w:color w:val="000000"/>
          <w:sz w:val="22"/>
          <w:szCs w:val="22"/>
        </w:rPr>
        <w:t>, será potestativa para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D83309">
        <w:rPr>
          <w:rFonts w:ascii="Arial" w:eastAsia="Tahoma" w:hAnsi="Arial" w:cs="Arial"/>
          <w:color w:val="000000"/>
          <w:sz w:val="22"/>
          <w:szCs w:val="22"/>
        </w:rPr>
        <w:t>Presidente</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Siempre será secreta la votación referida a personas.</w:t>
      </w:r>
    </w:p>
    <w:p w14:paraId="298D85A5" w14:textId="0F1CE470" w:rsidR="0023587E" w:rsidRDefault="0023587E" w:rsidP="00142CD7">
      <w:pPr>
        <w:pStyle w:val="Normal1"/>
        <w:spacing w:after="120" w:line="360" w:lineRule="auto"/>
        <w:jc w:val="both"/>
        <w:rPr>
          <w:rFonts w:ascii="Arial" w:eastAsia="Tahoma" w:hAnsi="Arial" w:cs="Arial"/>
          <w:color w:val="000000"/>
          <w:sz w:val="22"/>
          <w:szCs w:val="22"/>
        </w:rPr>
      </w:pPr>
      <w:r w:rsidRPr="006F518A">
        <w:rPr>
          <w:rFonts w:ascii="Arial" w:eastAsia="Tahoma" w:hAnsi="Arial" w:cs="Arial"/>
          <w:b/>
          <w:color w:val="000000"/>
          <w:sz w:val="22"/>
          <w:szCs w:val="22"/>
        </w:rPr>
        <w:t>5.-</w:t>
      </w:r>
      <w:r>
        <w:rPr>
          <w:rFonts w:ascii="Arial" w:eastAsia="Tahoma" w:hAnsi="Arial" w:cs="Arial"/>
          <w:color w:val="000000"/>
          <w:sz w:val="22"/>
          <w:szCs w:val="22"/>
        </w:rPr>
        <w:t xml:space="preserve"> Si en ausencia justificada de un miembro del Consejo, éste tomase un acuerdo que recayera directamente sobre aquél, el Consejo deberá comunicárselo por escrito y concederle un plazo de una semana para que pueda plantear objeciones razonadas al mismo. Transcurrido el plazo sin que se hubieran hecho objeciones, el acuerdo quedará ratificado. Si se hubieran formulado, deberá ser replanteada la cuestión en presencia del interesado. La asignación de docencia no será considerada cuestión personal a estos efectos.</w:t>
      </w:r>
    </w:p>
    <w:p w14:paraId="7FD617B5" w14:textId="3D8C4FE3" w:rsidR="00826942" w:rsidRPr="00826942" w:rsidRDefault="00826942"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lastRenderedPageBreak/>
        <w:t xml:space="preserve">6.- </w:t>
      </w:r>
      <w:r>
        <w:rPr>
          <w:rFonts w:ascii="Arial" w:eastAsia="Tahoma" w:hAnsi="Arial" w:cs="Arial"/>
          <w:color w:val="000000"/>
          <w:sz w:val="22"/>
          <w:szCs w:val="22"/>
        </w:rPr>
        <w:t>Los acuerdos del Consejo de Departamento podrán ser recurridos ante el Rector. El Rector, previo informe de la comisión competente en la materia del conflicto, resolverá agotando la vía administrativa.</w:t>
      </w:r>
    </w:p>
    <w:p w14:paraId="4B2C4564" w14:textId="7037A848" w:rsidR="00465BB6"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11</w:t>
      </w:r>
      <w:r w:rsidRPr="00142CD7">
        <w:rPr>
          <w:rFonts w:ascii="Arial" w:eastAsia="Tahoma" w:hAnsi="Arial" w:cs="Arial"/>
          <w:b/>
          <w:sz w:val="22"/>
          <w:szCs w:val="22"/>
        </w:rPr>
        <w:t>.</w:t>
      </w:r>
      <w:r w:rsidR="00465BB6" w:rsidRPr="00142CD7">
        <w:rPr>
          <w:rFonts w:ascii="Arial" w:eastAsia="Tahoma" w:hAnsi="Arial" w:cs="Arial"/>
          <w:b/>
          <w:sz w:val="22"/>
          <w:szCs w:val="22"/>
        </w:rPr>
        <w:t xml:space="preserve"> Actas del Consejo de Departamento</w:t>
      </w:r>
    </w:p>
    <w:p w14:paraId="3A25FB7F" w14:textId="41230407"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xml:space="preserve"> De cada sesión que celebre el Departamento se levantará acta por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que especificará necesariamente la relación de asistentes,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de la reunión, las circunstancias del lugar y tiempo en que se ha celebrado, los puntos principales de las deliberaciones, así como el contenido de los acuerdos adoptados.</w:t>
      </w:r>
    </w:p>
    <w:p w14:paraId="27CF9E2F" w14:textId="5DF3602D"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Asimismo en el acta, y a solicitud de los</w:t>
      </w:r>
      <w:r w:rsidR="0009335F">
        <w:rPr>
          <w:rFonts w:ascii="Arial" w:eastAsia="Tahoma" w:hAnsi="Arial" w:cs="Arial"/>
          <w:color w:val="000000"/>
          <w:sz w:val="22"/>
          <w:szCs w:val="22"/>
        </w:rPr>
        <w:t xml:space="preserve"> </w:t>
      </w:r>
      <w:r w:rsidRPr="00142CD7">
        <w:rPr>
          <w:rFonts w:ascii="Arial" w:eastAsia="Tahoma" w:hAnsi="Arial" w:cs="Arial"/>
          <w:color w:val="000000"/>
          <w:sz w:val="22"/>
          <w:szCs w:val="22"/>
        </w:rPr>
        <w:t>respectivos miembros del órgano, se especificará el voto contrario al acuerdo adoptado, su abstención y los motivos que la justifiquen o el sentido de su voto favorable. Cualquier miembro tiene derecho a solicitar la trascripción íntegra de su intervención o propuesta, siempre que aporte en el acto, o en el plazo que señale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Presidente</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el texto que se corresponda fielmente con su intervención, haciéndose así constar en el acta o uniéndose copia a la misma.</w:t>
      </w:r>
    </w:p>
    <w:p w14:paraId="4F471790" w14:textId="522B7109"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Los miembros que discrepen del acuerdo mayoritario podrán formular voto particular por escrito en el plazo de cuarenta y ocho horas, que se incorporará al texto aprobado. Los votos particulares se limitarán a exponer las razones de la discrepancia.</w:t>
      </w:r>
    </w:p>
    <w:p w14:paraId="74D1C490" w14:textId="5AE2F84E"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4</w:t>
      </w:r>
      <w:r w:rsidRPr="00142CD7">
        <w:rPr>
          <w:rFonts w:ascii="Arial" w:eastAsia="Tahoma" w:hAnsi="Arial" w:cs="Arial"/>
          <w:color w:val="000000"/>
          <w:sz w:val="22"/>
          <w:szCs w:val="22"/>
        </w:rPr>
        <w:t>.- Cuando los miembros del órgano voten en contra o se abstengan, quedarán exentos de la responsabilidad que, en su caso, pueda derivarse de los acuerdos.</w:t>
      </w:r>
    </w:p>
    <w:p w14:paraId="6B48BF1C" w14:textId="1AE8E480"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sz w:val="22"/>
          <w:szCs w:val="22"/>
        </w:rPr>
        <w:t>5.</w:t>
      </w:r>
      <w:r w:rsidRPr="00142CD7">
        <w:rPr>
          <w:rFonts w:ascii="Arial" w:eastAsia="Tahoma" w:hAnsi="Arial" w:cs="Arial"/>
          <w:sz w:val="22"/>
          <w:szCs w:val="22"/>
        </w:rPr>
        <w:t>- Las actas se aprobarán en la misma o en la siguiente sesión</w:t>
      </w:r>
      <w:r w:rsidR="00465BB6" w:rsidRPr="00142CD7">
        <w:rPr>
          <w:rFonts w:ascii="Arial" w:eastAsia="Tahoma" w:hAnsi="Arial" w:cs="Arial"/>
          <w:sz w:val="22"/>
          <w:szCs w:val="22"/>
        </w:rPr>
        <w:t xml:space="preserve"> ordinaria</w:t>
      </w:r>
      <w:r w:rsidRPr="00142CD7">
        <w:rPr>
          <w:rFonts w:ascii="Arial" w:eastAsia="Tahoma" w:hAnsi="Arial" w:cs="Arial"/>
          <w:sz w:val="22"/>
          <w:szCs w:val="22"/>
        </w:rPr>
        <w:t>, pudiendo</w:t>
      </w:r>
      <w:r w:rsidR="000629C8">
        <w:rPr>
          <w:rFonts w:ascii="Arial" w:eastAsia="Tahoma" w:hAnsi="Arial" w:cs="Arial"/>
          <w:sz w:val="22"/>
          <w:szCs w:val="22"/>
        </w:rPr>
        <w:t>,</w:t>
      </w:r>
      <w:r w:rsidRPr="00142CD7">
        <w:rPr>
          <w:rFonts w:ascii="Arial" w:eastAsia="Tahoma" w:hAnsi="Arial" w:cs="Arial"/>
          <w:sz w:val="22"/>
          <w:szCs w:val="22"/>
        </w:rPr>
        <w:t xml:space="preserve"> </w:t>
      </w:r>
      <w:r w:rsidRPr="00142CD7">
        <w:rPr>
          <w:rFonts w:ascii="Arial" w:eastAsia="Tahoma" w:hAnsi="Arial" w:cs="Arial"/>
          <w:color w:val="000000"/>
          <w:sz w:val="22"/>
          <w:szCs w:val="22"/>
        </w:rPr>
        <w:t>no obstante</w:t>
      </w:r>
      <w:r w:rsidR="000629C8">
        <w:rPr>
          <w:rFonts w:ascii="Arial" w:eastAsia="Tahoma" w:hAnsi="Arial" w:cs="Arial"/>
          <w:color w:val="000000"/>
          <w:sz w:val="22"/>
          <w:szCs w:val="22"/>
        </w:rPr>
        <w:t>,</w:t>
      </w:r>
      <w:r w:rsidRPr="00142CD7">
        <w:rPr>
          <w:rFonts w:ascii="Arial" w:eastAsia="Tahoma" w:hAnsi="Arial" w:cs="Arial"/>
          <w:color w:val="000000"/>
          <w:sz w:val="22"/>
          <w:szCs w:val="22"/>
        </w:rPr>
        <w:t xml:space="preserve"> emitir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certificación sobre los acuerdos específicos que se hayan adoptado, sin perjuicio de la ulterior aprobación del acta. En las certificaciones de acuerdos adoptados emitidas con anterioridad a la aprobación del acta se hará constar expresamente tal circunstancia.</w:t>
      </w:r>
    </w:p>
    <w:p w14:paraId="7006F446" w14:textId="13A790ED"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6.</w:t>
      </w:r>
      <w:r w:rsidRPr="00142CD7">
        <w:rPr>
          <w:rFonts w:ascii="Arial" w:eastAsia="Tahoma" w:hAnsi="Arial" w:cs="Arial"/>
          <w:color w:val="000000"/>
          <w:sz w:val="22"/>
          <w:szCs w:val="22"/>
        </w:rPr>
        <w:t xml:space="preserve">- </w:t>
      </w:r>
      <w:r w:rsidR="00E949A3" w:rsidRPr="00142CD7">
        <w:rPr>
          <w:rFonts w:ascii="Arial" w:eastAsia="Tahoma" w:hAnsi="Arial" w:cs="Arial"/>
          <w:sz w:val="22"/>
          <w:szCs w:val="22"/>
        </w:rPr>
        <w:t>Las actas deberán ser firmadas por el</w:t>
      </w:r>
      <w:r w:rsidR="000B77FA" w:rsidRPr="00142CD7">
        <w:rPr>
          <w:rFonts w:ascii="Arial" w:eastAsia="Tahoma" w:hAnsi="Arial" w:cs="Arial"/>
          <w:sz w:val="22"/>
          <w:szCs w:val="22"/>
        </w:rPr>
        <w:t>/la</w:t>
      </w:r>
      <w:r w:rsidR="00E949A3" w:rsidRPr="00142CD7">
        <w:rPr>
          <w:rFonts w:ascii="Arial" w:eastAsia="Tahoma" w:hAnsi="Arial" w:cs="Arial"/>
          <w:sz w:val="22"/>
          <w:szCs w:val="22"/>
        </w:rPr>
        <w:t xml:space="preserve"> </w:t>
      </w:r>
      <w:proofErr w:type="gramStart"/>
      <w:r w:rsidR="005A3395" w:rsidRPr="00142CD7">
        <w:rPr>
          <w:rFonts w:ascii="Arial" w:eastAsia="Tahoma" w:hAnsi="Arial" w:cs="Arial"/>
          <w:sz w:val="22"/>
          <w:szCs w:val="22"/>
        </w:rPr>
        <w:t>Secretario</w:t>
      </w:r>
      <w:proofErr w:type="gramEnd"/>
      <w:r w:rsidR="005A3395" w:rsidRPr="00142CD7">
        <w:rPr>
          <w:rFonts w:ascii="Arial" w:eastAsia="Tahoma" w:hAnsi="Arial" w:cs="Arial"/>
          <w:sz w:val="22"/>
          <w:szCs w:val="22"/>
        </w:rPr>
        <w:t>/a</w:t>
      </w:r>
      <w:r w:rsidR="00E949A3" w:rsidRPr="00142CD7">
        <w:rPr>
          <w:rFonts w:ascii="Arial" w:eastAsia="Tahoma" w:hAnsi="Arial" w:cs="Arial"/>
          <w:sz w:val="22"/>
          <w:szCs w:val="22"/>
        </w:rPr>
        <w:t xml:space="preserve"> y </w:t>
      </w:r>
      <w:r w:rsidR="00B16BD5" w:rsidRPr="00142CD7">
        <w:rPr>
          <w:rFonts w:ascii="Arial" w:eastAsia="Tahoma" w:hAnsi="Arial" w:cs="Arial"/>
          <w:sz w:val="22"/>
          <w:szCs w:val="22"/>
        </w:rPr>
        <w:t xml:space="preserve">visadas por </w:t>
      </w:r>
      <w:r w:rsidR="00E949A3" w:rsidRPr="00142CD7">
        <w:rPr>
          <w:rFonts w:ascii="Arial" w:eastAsia="Tahoma" w:hAnsi="Arial" w:cs="Arial"/>
          <w:sz w:val="22"/>
          <w:szCs w:val="22"/>
        </w:rPr>
        <w:t>el</w:t>
      </w:r>
      <w:r w:rsidR="000B77FA" w:rsidRPr="00142CD7">
        <w:rPr>
          <w:rFonts w:ascii="Arial" w:eastAsia="Tahoma" w:hAnsi="Arial" w:cs="Arial"/>
          <w:sz w:val="22"/>
          <w:szCs w:val="22"/>
        </w:rPr>
        <w:t>/la</w:t>
      </w:r>
      <w:r w:rsidR="00E949A3" w:rsidRPr="00142CD7">
        <w:rPr>
          <w:rFonts w:ascii="Arial" w:eastAsia="Tahoma" w:hAnsi="Arial" w:cs="Arial"/>
          <w:sz w:val="22"/>
          <w:szCs w:val="22"/>
        </w:rPr>
        <w:t xml:space="preserve"> </w:t>
      </w:r>
      <w:r w:rsidR="005A3395" w:rsidRPr="00142CD7">
        <w:rPr>
          <w:rFonts w:ascii="Arial" w:eastAsia="Tahoma" w:hAnsi="Arial" w:cs="Arial"/>
          <w:sz w:val="22"/>
          <w:szCs w:val="22"/>
        </w:rPr>
        <w:t>Presidente/a</w:t>
      </w:r>
      <w:r w:rsidR="00B16BD5" w:rsidRPr="00142CD7">
        <w:rPr>
          <w:rFonts w:ascii="Arial" w:eastAsia="Tahoma" w:hAnsi="Arial" w:cs="Arial"/>
          <w:sz w:val="22"/>
          <w:szCs w:val="22"/>
        </w:rPr>
        <w:t>, electrónicamente</w:t>
      </w:r>
      <w:r w:rsidR="00E949A3" w:rsidRPr="00142CD7">
        <w:rPr>
          <w:rFonts w:ascii="Arial" w:eastAsia="Tahoma" w:hAnsi="Arial" w:cs="Arial"/>
          <w:sz w:val="22"/>
          <w:szCs w:val="22"/>
        </w:rPr>
        <w:t xml:space="preserve">. </w:t>
      </w:r>
      <w:r w:rsidRPr="00142CD7">
        <w:rPr>
          <w:rFonts w:ascii="Arial" w:eastAsia="Tahoma" w:hAnsi="Arial" w:cs="Arial"/>
          <w:color w:val="000000"/>
          <w:sz w:val="22"/>
          <w:szCs w:val="22"/>
        </w:rPr>
        <w:t>Las hojas deberán ser numeradas correlativamente, a partir del número 1, y serán archivadas en la secretaría del órgano bajo la responsabilidad del</w:t>
      </w:r>
      <w:r w:rsidR="000B77FA"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0E0F6CA4" w14:textId="16593828"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7</w:t>
      </w:r>
      <w:r w:rsidRPr="00142CD7">
        <w:rPr>
          <w:rFonts w:ascii="Arial" w:eastAsia="Tahoma" w:hAnsi="Arial" w:cs="Arial"/>
          <w:color w:val="000000"/>
          <w:sz w:val="22"/>
          <w:szCs w:val="22"/>
        </w:rPr>
        <w:t>.-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remitirá una copia del </w:t>
      </w:r>
      <w:r w:rsidR="008C002A">
        <w:rPr>
          <w:rFonts w:ascii="Arial" w:eastAsia="Tahoma" w:hAnsi="Arial" w:cs="Arial"/>
          <w:color w:val="000000"/>
          <w:sz w:val="22"/>
          <w:szCs w:val="22"/>
        </w:rPr>
        <w:t>a</w:t>
      </w:r>
      <w:r w:rsidRPr="00142CD7">
        <w:rPr>
          <w:rFonts w:ascii="Arial" w:eastAsia="Tahoma" w:hAnsi="Arial" w:cs="Arial"/>
          <w:color w:val="000000"/>
          <w:sz w:val="22"/>
          <w:szCs w:val="22"/>
        </w:rPr>
        <w:t>cta de cada sesión a todos los miembros del órgano colegiado a la mayor brevedad posible.</w:t>
      </w:r>
    </w:p>
    <w:p w14:paraId="01042160" w14:textId="16CD1361"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8</w:t>
      </w:r>
      <w:r w:rsidRPr="00142CD7">
        <w:rPr>
          <w:rFonts w:ascii="Arial" w:eastAsia="Tahoma" w:hAnsi="Arial" w:cs="Arial"/>
          <w:color w:val="000000"/>
          <w:sz w:val="22"/>
          <w:szCs w:val="22"/>
        </w:rPr>
        <w:t xml:space="preserve">.- Con carácter general, las actas de los órganos colegiados de </w:t>
      </w:r>
      <w:r w:rsidR="00622040">
        <w:rPr>
          <w:rFonts w:ascii="Arial" w:eastAsia="Tahoma" w:hAnsi="Arial" w:cs="Arial"/>
          <w:color w:val="000000"/>
          <w:sz w:val="22"/>
          <w:szCs w:val="22"/>
        </w:rPr>
        <w:t>g</w:t>
      </w:r>
      <w:r w:rsidRPr="00142CD7">
        <w:rPr>
          <w:rFonts w:ascii="Arial" w:eastAsia="Tahoma" w:hAnsi="Arial" w:cs="Arial"/>
          <w:color w:val="000000"/>
          <w:sz w:val="22"/>
          <w:szCs w:val="22"/>
        </w:rPr>
        <w:t>obierno y representación serán públicas (salvo previsión específica en contrario en la normativa que sea de aplicación a la información contenida en la misma, dejando a salvo la intimidad de las personas)</w:t>
      </w:r>
      <w:r w:rsidRPr="00142CD7">
        <w:rPr>
          <w:rFonts w:ascii="Arial" w:eastAsia="Tahoma" w:hAnsi="Arial" w:cs="Arial"/>
          <w:i/>
          <w:color w:val="000000"/>
          <w:sz w:val="22"/>
          <w:szCs w:val="22"/>
        </w:rPr>
        <w:t>.</w:t>
      </w:r>
      <w:r w:rsidRPr="00142CD7">
        <w:rPr>
          <w:rFonts w:ascii="Arial" w:eastAsia="Tahoma" w:hAnsi="Arial" w:cs="Arial"/>
          <w:color w:val="000000"/>
          <w:sz w:val="22"/>
          <w:szCs w:val="22"/>
        </w:rPr>
        <w:t xml:space="preserve"> </w:t>
      </w:r>
    </w:p>
    <w:p w14:paraId="6EE4B6FA" w14:textId="6EE390C6"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lastRenderedPageBreak/>
        <w:t>9.</w:t>
      </w:r>
      <w:r w:rsidRPr="00142CD7">
        <w:rPr>
          <w:rFonts w:ascii="Arial" w:eastAsia="Tahoma" w:hAnsi="Arial" w:cs="Arial"/>
          <w:color w:val="000000"/>
          <w:sz w:val="22"/>
          <w:szCs w:val="22"/>
        </w:rPr>
        <w:t>- En todos los aspectos de funcionamiento del Consejo no regulados por este Reglamento, serán aplicables las previsiones relativas a los órganos colegiados contenidas en el Reglamento de Gobierno de la UCM.</w:t>
      </w:r>
    </w:p>
    <w:p w14:paraId="534FAA5F" w14:textId="223FC985" w:rsidR="00465BB6" w:rsidRPr="00142CD7" w:rsidRDefault="0035020D" w:rsidP="00142CD7">
      <w:pPr>
        <w:pStyle w:val="Normal1"/>
        <w:spacing w:after="120" w:line="360" w:lineRule="auto"/>
        <w:jc w:val="both"/>
        <w:rPr>
          <w:rFonts w:ascii="Arial" w:eastAsia="Tahoma" w:hAnsi="Arial" w:cs="Arial"/>
          <w:b/>
          <w:color w:val="000000"/>
          <w:sz w:val="22"/>
          <w:szCs w:val="22"/>
        </w:rPr>
      </w:pPr>
      <w:r w:rsidRPr="00142CD7">
        <w:rPr>
          <w:rFonts w:ascii="Arial" w:eastAsia="Tahoma" w:hAnsi="Arial" w:cs="Arial"/>
          <w:b/>
          <w:color w:val="000000"/>
          <w:sz w:val="22"/>
          <w:szCs w:val="22"/>
        </w:rPr>
        <w:t xml:space="preserve">Artículo </w:t>
      </w:r>
      <w:r w:rsidRPr="00142CD7">
        <w:rPr>
          <w:rFonts w:ascii="Arial" w:eastAsia="Tahoma" w:hAnsi="Arial" w:cs="Arial"/>
          <w:b/>
          <w:sz w:val="22"/>
          <w:szCs w:val="22"/>
        </w:rPr>
        <w:t>12</w:t>
      </w:r>
      <w:r w:rsidR="003E3C10" w:rsidRPr="00142CD7">
        <w:rPr>
          <w:rFonts w:ascii="Arial" w:eastAsia="Tahoma" w:hAnsi="Arial" w:cs="Arial"/>
          <w:b/>
          <w:sz w:val="22"/>
          <w:szCs w:val="22"/>
        </w:rPr>
        <w:t>.</w:t>
      </w:r>
      <w:r w:rsidR="00465BB6" w:rsidRPr="00142CD7">
        <w:rPr>
          <w:rFonts w:ascii="Arial" w:eastAsia="Tahoma" w:hAnsi="Arial" w:cs="Arial"/>
          <w:b/>
          <w:sz w:val="22"/>
          <w:szCs w:val="22"/>
        </w:rPr>
        <w:t xml:space="preserve"> La Comisión Permanente</w:t>
      </w:r>
    </w:p>
    <w:p w14:paraId="574C9A61" w14:textId="33F024A0" w:rsidR="00213C90"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w:t>
      </w:r>
      <w:r w:rsidRPr="00142CD7">
        <w:rPr>
          <w:rFonts w:ascii="Arial" w:eastAsia="Tahoma" w:hAnsi="Arial" w:cs="Arial"/>
          <w:i/>
          <w:color w:val="000000"/>
          <w:sz w:val="22"/>
          <w:szCs w:val="22"/>
        </w:rPr>
        <w:t xml:space="preserve"> </w:t>
      </w:r>
      <w:r w:rsidRPr="00142CD7">
        <w:rPr>
          <w:rFonts w:ascii="Arial" w:eastAsia="Tahoma" w:hAnsi="Arial" w:cs="Arial"/>
          <w:color w:val="000000"/>
          <w:sz w:val="22"/>
          <w:szCs w:val="22"/>
        </w:rPr>
        <w:t>La Comisión Permanente resolverá las cuestiones de trámite del Departamento</w:t>
      </w:r>
      <w:r w:rsidR="004E681E">
        <w:rPr>
          <w:rFonts w:ascii="Arial" w:eastAsia="Tahoma" w:hAnsi="Arial" w:cs="Arial"/>
          <w:color w:val="000000"/>
          <w:sz w:val="22"/>
          <w:szCs w:val="22"/>
        </w:rPr>
        <w:t xml:space="preserve"> y ejercerá</w:t>
      </w:r>
      <w:r w:rsidRPr="00142CD7">
        <w:rPr>
          <w:rFonts w:ascii="Arial" w:eastAsia="Tahoma" w:hAnsi="Arial" w:cs="Arial"/>
          <w:color w:val="000000"/>
          <w:sz w:val="22"/>
          <w:szCs w:val="22"/>
        </w:rPr>
        <w:t>,</w:t>
      </w:r>
      <w:r w:rsidR="004E681E">
        <w:rPr>
          <w:rFonts w:ascii="Arial" w:eastAsia="Tahoma" w:hAnsi="Arial" w:cs="Arial"/>
          <w:color w:val="000000"/>
          <w:sz w:val="22"/>
          <w:szCs w:val="22"/>
        </w:rPr>
        <w:t xml:space="preserve"> </w:t>
      </w:r>
      <w:r w:rsidRPr="00142CD7">
        <w:rPr>
          <w:rFonts w:ascii="Arial" w:eastAsia="Tahoma" w:hAnsi="Arial" w:cs="Arial"/>
          <w:color w:val="000000"/>
          <w:sz w:val="22"/>
          <w:szCs w:val="22"/>
        </w:rPr>
        <w:t>las siguientes funciones</w:t>
      </w:r>
      <w:r w:rsidRPr="00142CD7">
        <w:rPr>
          <w:rFonts w:ascii="Arial" w:eastAsia="Tahoma" w:hAnsi="Arial" w:cs="Arial"/>
          <w:sz w:val="22"/>
          <w:szCs w:val="22"/>
        </w:rPr>
        <w:t>:</w:t>
      </w:r>
    </w:p>
    <w:p w14:paraId="30CB5FB8" w14:textId="77777777" w:rsidR="00213C90" w:rsidRPr="00142CD7" w:rsidRDefault="003E3C10" w:rsidP="00622040">
      <w:pPr>
        <w:pStyle w:val="Normal1"/>
        <w:spacing w:line="360" w:lineRule="auto"/>
        <w:ind w:firstLine="708"/>
        <w:jc w:val="both"/>
        <w:rPr>
          <w:rFonts w:ascii="Arial" w:eastAsia="Tahoma" w:hAnsi="Arial" w:cs="Arial"/>
          <w:color w:val="000000"/>
          <w:sz w:val="22"/>
          <w:szCs w:val="22"/>
        </w:rPr>
      </w:pPr>
      <w:r w:rsidRPr="00142CD7">
        <w:rPr>
          <w:rFonts w:ascii="Arial" w:eastAsia="Tahoma" w:hAnsi="Arial" w:cs="Arial"/>
          <w:color w:val="000000"/>
          <w:sz w:val="22"/>
          <w:szCs w:val="22"/>
        </w:rPr>
        <w:t>a) ….</w:t>
      </w:r>
    </w:p>
    <w:p w14:paraId="0523DF94" w14:textId="77777777" w:rsidR="00213C90" w:rsidRPr="00142CD7" w:rsidRDefault="003E3C10" w:rsidP="00142CD7">
      <w:pPr>
        <w:pStyle w:val="Normal1"/>
        <w:spacing w:after="120" w:line="360" w:lineRule="auto"/>
        <w:ind w:firstLine="708"/>
        <w:jc w:val="both"/>
        <w:rPr>
          <w:rFonts w:ascii="Arial" w:eastAsia="Tahoma" w:hAnsi="Arial" w:cs="Arial"/>
          <w:color w:val="000000"/>
          <w:sz w:val="22"/>
          <w:szCs w:val="22"/>
        </w:rPr>
      </w:pPr>
      <w:proofErr w:type="gramStart"/>
      <w:r w:rsidRPr="00142CD7">
        <w:rPr>
          <w:rFonts w:ascii="Arial" w:eastAsia="Tahoma" w:hAnsi="Arial" w:cs="Arial"/>
          <w:color w:val="000000"/>
          <w:sz w:val="22"/>
          <w:szCs w:val="22"/>
        </w:rPr>
        <w:t>b)…</w:t>
      </w:r>
      <w:proofErr w:type="gramEnd"/>
      <w:r w:rsidRPr="00142CD7">
        <w:rPr>
          <w:rFonts w:ascii="Arial" w:eastAsia="Tahoma" w:hAnsi="Arial" w:cs="Arial"/>
          <w:color w:val="000000"/>
          <w:sz w:val="22"/>
          <w:szCs w:val="22"/>
        </w:rPr>
        <w:t>…</w:t>
      </w:r>
    </w:p>
    <w:p w14:paraId="4C44DA0D" w14:textId="1630B092" w:rsidR="00213C90" w:rsidRPr="00622040" w:rsidRDefault="003E3C10" w:rsidP="00142CD7">
      <w:pPr>
        <w:pStyle w:val="Normal1"/>
        <w:spacing w:after="120" w:line="360" w:lineRule="auto"/>
        <w:jc w:val="both"/>
        <w:rPr>
          <w:rFonts w:ascii="Arial" w:eastAsia="Tahoma" w:hAnsi="Arial" w:cs="Arial"/>
          <w:color w:val="000000"/>
          <w:sz w:val="18"/>
          <w:szCs w:val="22"/>
        </w:rPr>
      </w:pPr>
      <w:r w:rsidRPr="00622040">
        <w:rPr>
          <w:rFonts w:ascii="Arial" w:eastAsia="Tahoma" w:hAnsi="Arial" w:cs="Arial"/>
          <w:color w:val="000000"/>
          <w:sz w:val="18"/>
          <w:szCs w:val="22"/>
        </w:rPr>
        <w:t>(*) Opcional: no es necesario que aparezcan otras funciones además de las cuestiones de trámite.</w:t>
      </w:r>
      <w:r w:rsidR="00465BB6" w:rsidRPr="00622040">
        <w:rPr>
          <w:rFonts w:ascii="Arial" w:eastAsia="Tahoma" w:hAnsi="Arial" w:cs="Arial"/>
          <w:color w:val="000000"/>
          <w:sz w:val="18"/>
          <w:szCs w:val="22"/>
        </w:rPr>
        <w:t xml:space="preserve"> </w:t>
      </w:r>
    </w:p>
    <w:p w14:paraId="7F47466B" w14:textId="62583114"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xml:space="preserve">- La Comisión Permanente estará compuesta, según artículo </w:t>
      </w:r>
      <w:r w:rsidR="000E6378" w:rsidRPr="00142CD7">
        <w:rPr>
          <w:rFonts w:ascii="Arial" w:eastAsia="Tahoma" w:hAnsi="Arial" w:cs="Arial"/>
          <w:color w:val="000000"/>
          <w:sz w:val="22"/>
          <w:szCs w:val="22"/>
        </w:rPr>
        <w:t>41 del</w:t>
      </w:r>
      <w:r w:rsidRPr="00142CD7">
        <w:rPr>
          <w:rFonts w:ascii="Arial" w:eastAsia="Tahoma" w:hAnsi="Arial" w:cs="Arial"/>
          <w:color w:val="000000"/>
          <w:sz w:val="22"/>
          <w:szCs w:val="22"/>
        </w:rPr>
        <w:t xml:space="preserve"> Reglamento de Centros y Estructuras por los siguientes miembros:</w:t>
      </w:r>
    </w:p>
    <w:p w14:paraId="6C65853C" w14:textId="12276FCD"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que la presidirá.</w:t>
      </w:r>
    </w:p>
    <w:p w14:paraId="0DB52D23" w14:textId="5CCDDC09"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que también lo será de la Comisión Permanente.</w:t>
      </w:r>
    </w:p>
    <w:p w14:paraId="7A913F33" w14:textId="7C140DE9"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representante del profesorado permanente.</w:t>
      </w:r>
    </w:p>
    <w:p w14:paraId="31327D2A" w14:textId="7276E43A"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representante del resto del </w:t>
      </w:r>
      <w:r w:rsidR="000E6378" w:rsidRPr="00142CD7">
        <w:rPr>
          <w:rFonts w:ascii="Arial" w:eastAsia="Tahoma" w:hAnsi="Arial" w:cs="Arial"/>
          <w:color w:val="000000"/>
          <w:sz w:val="22"/>
          <w:szCs w:val="22"/>
        </w:rPr>
        <w:t>P</w:t>
      </w:r>
      <w:r w:rsidRPr="00142CD7">
        <w:rPr>
          <w:rFonts w:ascii="Arial" w:eastAsia="Tahoma" w:hAnsi="Arial" w:cs="Arial"/>
          <w:color w:val="000000"/>
          <w:sz w:val="22"/>
          <w:szCs w:val="22"/>
        </w:rPr>
        <w:t xml:space="preserve">ersonal </w:t>
      </w:r>
      <w:r w:rsidR="000E6378" w:rsidRPr="00142CD7">
        <w:rPr>
          <w:rFonts w:ascii="Arial" w:eastAsia="Tahoma" w:hAnsi="Arial" w:cs="Arial"/>
          <w:color w:val="000000"/>
          <w:sz w:val="22"/>
          <w:szCs w:val="22"/>
        </w:rPr>
        <w:t>D</w:t>
      </w:r>
      <w:r w:rsidRPr="00142CD7">
        <w:rPr>
          <w:rFonts w:ascii="Arial" w:eastAsia="Tahoma" w:hAnsi="Arial" w:cs="Arial"/>
          <w:color w:val="000000"/>
          <w:sz w:val="22"/>
          <w:szCs w:val="22"/>
        </w:rPr>
        <w:t xml:space="preserve">ocente e </w:t>
      </w:r>
      <w:r w:rsidR="000E6378" w:rsidRPr="00142CD7">
        <w:rPr>
          <w:rFonts w:ascii="Arial" w:eastAsia="Tahoma" w:hAnsi="Arial" w:cs="Arial"/>
          <w:color w:val="000000"/>
          <w:sz w:val="22"/>
          <w:szCs w:val="22"/>
        </w:rPr>
        <w:t>I</w:t>
      </w:r>
      <w:r w:rsidRPr="00142CD7">
        <w:rPr>
          <w:rFonts w:ascii="Arial" w:eastAsia="Tahoma" w:hAnsi="Arial" w:cs="Arial"/>
          <w:color w:val="000000"/>
          <w:sz w:val="22"/>
          <w:szCs w:val="22"/>
        </w:rPr>
        <w:t>nvestigador.</w:t>
      </w:r>
    </w:p>
    <w:p w14:paraId="78F894FD" w14:textId="4742F060"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representante de los</w:t>
      </w:r>
      <w:r w:rsidR="000B77FA" w:rsidRPr="00142CD7">
        <w:rPr>
          <w:rFonts w:ascii="Arial" w:eastAsia="Tahoma" w:hAnsi="Arial" w:cs="Arial"/>
          <w:color w:val="000000"/>
          <w:sz w:val="22"/>
          <w:szCs w:val="22"/>
        </w:rPr>
        <w:t>/las</w:t>
      </w:r>
      <w:r w:rsidRPr="00142CD7">
        <w:rPr>
          <w:rFonts w:ascii="Arial" w:eastAsia="Tahoma" w:hAnsi="Arial" w:cs="Arial"/>
          <w:color w:val="000000"/>
          <w:sz w:val="22"/>
          <w:szCs w:val="22"/>
        </w:rPr>
        <w:t xml:space="preserve"> estudiantes.</w:t>
      </w:r>
    </w:p>
    <w:p w14:paraId="73789ADA" w14:textId="34821A8E" w:rsidR="00213C90" w:rsidRPr="00142CD7" w:rsidRDefault="003E3C10" w:rsidP="00622040">
      <w:pPr>
        <w:pStyle w:val="Normal1"/>
        <w:numPr>
          <w:ilvl w:val="0"/>
          <w:numId w:val="8"/>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representante del </w:t>
      </w:r>
      <w:r w:rsidR="000E6378" w:rsidRPr="00142CD7">
        <w:rPr>
          <w:rFonts w:ascii="Arial" w:eastAsia="Tahoma" w:hAnsi="Arial" w:cs="Arial"/>
          <w:color w:val="000000"/>
          <w:sz w:val="22"/>
          <w:szCs w:val="22"/>
        </w:rPr>
        <w:t>P</w:t>
      </w:r>
      <w:r w:rsidR="005A3395" w:rsidRPr="00142CD7">
        <w:rPr>
          <w:rFonts w:ascii="Arial" w:eastAsia="Tahoma" w:hAnsi="Arial" w:cs="Arial"/>
          <w:color w:val="000000"/>
          <w:sz w:val="22"/>
          <w:szCs w:val="22"/>
        </w:rPr>
        <w:t xml:space="preserve">ersonal </w:t>
      </w:r>
      <w:r w:rsidR="000E6378" w:rsidRPr="00142CD7">
        <w:rPr>
          <w:rFonts w:ascii="Arial" w:eastAsia="Tahoma" w:hAnsi="Arial" w:cs="Arial"/>
          <w:color w:val="000000"/>
          <w:sz w:val="22"/>
          <w:szCs w:val="22"/>
        </w:rPr>
        <w:t>T</w:t>
      </w:r>
      <w:r w:rsidR="005A3395" w:rsidRPr="00142CD7">
        <w:rPr>
          <w:rFonts w:ascii="Arial" w:eastAsia="Tahoma" w:hAnsi="Arial" w:cs="Arial"/>
          <w:color w:val="000000"/>
          <w:sz w:val="22"/>
          <w:szCs w:val="22"/>
        </w:rPr>
        <w:t xml:space="preserve">écnico, de </w:t>
      </w:r>
      <w:r w:rsidR="000E6378" w:rsidRPr="00142CD7">
        <w:rPr>
          <w:rFonts w:ascii="Arial" w:eastAsia="Tahoma" w:hAnsi="Arial" w:cs="Arial"/>
          <w:color w:val="000000"/>
          <w:sz w:val="22"/>
          <w:szCs w:val="22"/>
        </w:rPr>
        <w:t>G</w:t>
      </w:r>
      <w:r w:rsidR="005A3395" w:rsidRPr="00142CD7">
        <w:rPr>
          <w:rFonts w:ascii="Arial" w:eastAsia="Tahoma" w:hAnsi="Arial" w:cs="Arial"/>
          <w:color w:val="000000"/>
          <w:sz w:val="22"/>
          <w:szCs w:val="22"/>
        </w:rPr>
        <w:t xml:space="preserve">estión y de </w:t>
      </w:r>
      <w:r w:rsidR="000E6378" w:rsidRPr="00142CD7">
        <w:rPr>
          <w:rFonts w:ascii="Arial" w:eastAsia="Tahoma" w:hAnsi="Arial" w:cs="Arial"/>
          <w:color w:val="000000"/>
          <w:sz w:val="22"/>
          <w:szCs w:val="22"/>
        </w:rPr>
        <w:t>A</w:t>
      </w:r>
      <w:r w:rsidR="005A3395" w:rsidRPr="00142CD7">
        <w:rPr>
          <w:rFonts w:ascii="Arial" w:eastAsia="Tahoma" w:hAnsi="Arial" w:cs="Arial"/>
          <w:color w:val="000000"/>
          <w:sz w:val="22"/>
          <w:szCs w:val="22"/>
        </w:rPr>
        <w:t xml:space="preserve">dministración y </w:t>
      </w:r>
      <w:r w:rsidR="000E6378" w:rsidRPr="00142CD7">
        <w:rPr>
          <w:rFonts w:ascii="Arial" w:eastAsia="Tahoma" w:hAnsi="Arial" w:cs="Arial"/>
          <w:color w:val="000000"/>
          <w:sz w:val="22"/>
          <w:szCs w:val="22"/>
        </w:rPr>
        <w:t>S</w:t>
      </w:r>
      <w:r w:rsidR="005A3395" w:rsidRPr="00142CD7">
        <w:rPr>
          <w:rFonts w:ascii="Arial" w:eastAsia="Tahoma" w:hAnsi="Arial" w:cs="Arial"/>
          <w:color w:val="000000"/>
          <w:sz w:val="22"/>
          <w:szCs w:val="22"/>
        </w:rPr>
        <w:t>ervicios</w:t>
      </w:r>
      <w:r w:rsidRPr="00142CD7">
        <w:rPr>
          <w:rFonts w:ascii="Arial" w:eastAsia="Tahoma" w:hAnsi="Arial" w:cs="Arial"/>
          <w:color w:val="000000"/>
          <w:sz w:val="22"/>
          <w:szCs w:val="22"/>
        </w:rPr>
        <w:t xml:space="preserve"> adscrito</w:t>
      </w:r>
      <w:r w:rsidR="00531CA4">
        <w:rPr>
          <w:rFonts w:ascii="Arial" w:eastAsia="Tahoma" w:hAnsi="Arial" w:cs="Arial"/>
          <w:color w:val="000000"/>
          <w:sz w:val="22"/>
          <w:szCs w:val="22"/>
        </w:rPr>
        <w:t>/a</w:t>
      </w:r>
      <w:r w:rsidRPr="00142CD7">
        <w:rPr>
          <w:rFonts w:ascii="Arial" w:eastAsia="Tahoma" w:hAnsi="Arial" w:cs="Arial"/>
          <w:color w:val="000000"/>
          <w:sz w:val="22"/>
          <w:szCs w:val="22"/>
        </w:rPr>
        <w:t xml:space="preserve"> al Departamento.</w:t>
      </w:r>
    </w:p>
    <w:p w14:paraId="5C191C8F" w14:textId="29C81A0D" w:rsidR="00213C90" w:rsidRPr="00142CD7" w:rsidRDefault="003E3C10" w:rsidP="00142CD7">
      <w:pPr>
        <w:pStyle w:val="Normal1"/>
        <w:numPr>
          <w:ilvl w:val="0"/>
          <w:numId w:val="8"/>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Por aquellos miembros del Departamento que, en su caso, determine el Reglamento de Régimen Interno del mismo*.</w:t>
      </w:r>
    </w:p>
    <w:p w14:paraId="4B71D3B5" w14:textId="2B4FBC21" w:rsidR="00213C90" w:rsidRPr="00622040" w:rsidRDefault="003E3C10" w:rsidP="00142CD7">
      <w:pPr>
        <w:pStyle w:val="Normal1"/>
        <w:spacing w:after="120" w:line="360" w:lineRule="auto"/>
        <w:jc w:val="both"/>
        <w:rPr>
          <w:rFonts w:ascii="Arial" w:eastAsia="Tahoma" w:hAnsi="Arial" w:cs="Arial"/>
          <w:color w:val="000000"/>
          <w:sz w:val="18"/>
          <w:szCs w:val="22"/>
        </w:rPr>
      </w:pPr>
      <w:r w:rsidRPr="00622040">
        <w:rPr>
          <w:rFonts w:ascii="Arial" w:eastAsia="Tahoma" w:hAnsi="Arial" w:cs="Arial"/>
          <w:color w:val="000000"/>
          <w:sz w:val="18"/>
          <w:szCs w:val="22"/>
        </w:rPr>
        <w:t>*Apartado g) opcional: en este caso, aumentar la lista con los miembros</w:t>
      </w:r>
      <w:r w:rsidR="00774815">
        <w:rPr>
          <w:rFonts w:ascii="Arial" w:eastAsia="Tahoma" w:hAnsi="Arial" w:cs="Arial"/>
          <w:color w:val="000000"/>
          <w:sz w:val="18"/>
          <w:szCs w:val="22"/>
        </w:rPr>
        <w:t xml:space="preserve"> del Consejo de Departamento</w:t>
      </w:r>
      <w:r w:rsidRPr="00622040">
        <w:rPr>
          <w:rFonts w:ascii="Arial" w:eastAsia="Tahoma" w:hAnsi="Arial" w:cs="Arial"/>
          <w:color w:val="000000"/>
          <w:sz w:val="18"/>
          <w:szCs w:val="22"/>
        </w:rPr>
        <w:t xml:space="preserve"> que se desee incluir</w:t>
      </w:r>
    </w:p>
    <w:p w14:paraId="1C095EC5" w14:textId="7E36E521"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En el caso de que no haya representación de alguno de los colectivos anteriores se incrementará la representación del profesorado permanente.</w:t>
      </w:r>
    </w:p>
    <w:p w14:paraId="4F456787" w14:textId="6CA62925" w:rsidR="00213C90"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La elección de los miembros de la Comisión Permanente se llevará a cabo en una sesión plenaria del Consejo de Departamento, en votación nominal y secreta entre las candidaturas presentadas. Los miembros deberán renovarse en todo caso cuando finalice el mandato del</w:t>
      </w:r>
      <w:r w:rsidR="000B77FA"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7BA7D035" w14:textId="0E59C17F" w:rsidR="00DE1D36" w:rsidRPr="00DE1D36" w:rsidRDefault="00DE1D36" w:rsidP="00DE1D36">
      <w:pPr>
        <w:pStyle w:val="Normal1"/>
        <w:spacing w:line="360" w:lineRule="auto"/>
        <w:jc w:val="both"/>
        <w:textAlignment w:val="baseline"/>
        <w:rPr>
          <w:rFonts w:ascii="Arial" w:hAnsi="Arial" w:cs="Arial"/>
          <w:sz w:val="22"/>
          <w:szCs w:val="22"/>
        </w:rPr>
      </w:pPr>
      <w:r w:rsidRPr="006F518A">
        <w:rPr>
          <w:rFonts w:ascii="Arial" w:hAnsi="Arial" w:cs="Arial"/>
          <w:b/>
          <w:sz w:val="22"/>
          <w:szCs w:val="22"/>
        </w:rPr>
        <w:t>4.-</w:t>
      </w:r>
      <w:r>
        <w:rPr>
          <w:rFonts w:ascii="Arial" w:hAnsi="Arial" w:cs="Arial"/>
          <w:sz w:val="22"/>
          <w:szCs w:val="22"/>
        </w:rPr>
        <w:t xml:space="preserve"> El/la </w:t>
      </w:r>
      <w:proofErr w:type="gramStart"/>
      <w:r>
        <w:rPr>
          <w:rFonts w:ascii="Arial" w:hAnsi="Arial" w:cs="Arial"/>
          <w:sz w:val="22"/>
          <w:szCs w:val="22"/>
        </w:rPr>
        <w:t>Director</w:t>
      </w:r>
      <w:proofErr w:type="gramEnd"/>
      <w:r>
        <w:rPr>
          <w:rFonts w:ascii="Arial" w:hAnsi="Arial" w:cs="Arial"/>
          <w:sz w:val="22"/>
          <w:szCs w:val="22"/>
        </w:rPr>
        <w:t>/a mantendrá informado al Departamento de las decisiones adoptadas por la Comisión Permanente.</w:t>
      </w:r>
    </w:p>
    <w:p w14:paraId="3A51B71F" w14:textId="77777777" w:rsidR="00FC0343" w:rsidRDefault="00FC0343" w:rsidP="00142CD7">
      <w:pPr>
        <w:pStyle w:val="Normal1"/>
        <w:spacing w:after="120" w:line="360" w:lineRule="auto"/>
        <w:jc w:val="center"/>
        <w:rPr>
          <w:rFonts w:ascii="Arial" w:eastAsia="Tahoma" w:hAnsi="Arial" w:cs="Arial"/>
          <w:b/>
          <w:color w:val="000000"/>
          <w:sz w:val="22"/>
          <w:szCs w:val="22"/>
        </w:rPr>
      </w:pPr>
    </w:p>
    <w:p w14:paraId="2F531716" w14:textId="77777777" w:rsidR="00FC0343" w:rsidRDefault="00FC0343" w:rsidP="00142CD7">
      <w:pPr>
        <w:pStyle w:val="Normal1"/>
        <w:spacing w:after="120" w:line="360" w:lineRule="auto"/>
        <w:jc w:val="center"/>
        <w:rPr>
          <w:rFonts w:ascii="Arial" w:eastAsia="Tahoma" w:hAnsi="Arial" w:cs="Arial"/>
          <w:b/>
          <w:color w:val="000000"/>
          <w:sz w:val="22"/>
          <w:szCs w:val="22"/>
        </w:rPr>
      </w:pPr>
    </w:p>
    <w:p w14:paraId="34A18354" w14:textId="6BEAF202" w:rsidR="00213C90" w:rsidRPr="00142CD7" w:rsidRDefault="003E3C10" w:rsidP="00142CD7">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lastRenderedPageBreak/>
        <w:t>Capítulo III</w:t>
      </w:r>
    </w:p>
    <w:p w14:paraId="0850D64B" w14:textId="1656990D" w:rsidR="00213C90" w:rsidRPr="00142CD7" w:rsidRDefault="003E3C10" w:rsidP="00142CD7">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Órganos Unipersonales</w:t>
      </w:r>
    </w:p>
    <w:p w14:paraId="2039B458" w14:textId="77777777" w:rsidR="00213C90" w:rsidRPr="00142CD7" w:rsidRDefault="003E3C10" w:rsidP="00142CD7">
      <w:pPr>
        <w:pStyle w:val="Normal1"/>
        <w:spacing w:after="120" w:line="360" w:lineRule="auto"/>
        <w:jc w:val="center"/>
        <w:rPr>
          <w:rFonts w:ascii="Arial" w:eastAsia="Tahoma" w:hAnsi="Arial" w:cs="Arial"/>
          <w:color w:val="000000"/>
          <w:sz w:val="22"/>
          <w:szCs w:val="22"/>
          <w:u w:val="single"/>
        </w:rPr>
      </w:pPr>
      <w:r w:rsidRPr="00142CD7">
        <w:rPr>
          <w:rFonts w:ascii="Arial" w:eastAsia="Tahoma" w:hAnsi="Arial" w:cs="Arial"/>
          <w:b/>
          <w:color w:val="000000"/>
          <w:sz w:val="22"/>
          <w:szCs w:val="22"/>
          <w:u w:val="single"/>
        </w:rPr>
        <w:t>Sección Primera</w:t>
      </w:r>
    </w:p>
    <w:p w14:paraId="2DA4AC6C" w14:textId="133A38E1" w:rsidR="00213C90" w:rsidRPr="00142CD7" w:rsidRDefault="00A56443" w:rsidP="00142CD7">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Del</w:t>
      </w:r>
      <w:r w:rsidR="000B77FA" w:rsidRPr="00142CD7">
        <w:rPr>
          <w:rFonts w:ascii="Arial" w:eastAsia="Tahoma" w:hAnsi="Arial" w:cs="Arial"/>
          <w:b/>
          <w:color w:val="000000"/>
          <w:sz w:val="22"/>
          <w:szCs w:val="22"/>
        </w:rPr>
        <w:t>/de la</w:t>
      </w:r>
      <w:r w:rsidRPr="00142CD7">
        <w:rPr>
          <w:rFonts w:ascii="Arial" w:eastAsia="Tahoma" w:hAnsi="Arial" w:cs="Arial"/>
          <w:b/>
          <w:color w:val="000000"/>
          <w:sz w:val="22"/>
          <w:szCs w:val="22"/>
        </w:rPr>
        <w:t xml:space="preserve"> </w:t>
      </w:r>
      <w:proofErr w:type="gramStart"/>
      <w:r w:rsidR="005A3395" w:rsidRPr="00142CD7">
        <w:rPr>
          <w:rFonts w:ascii="Arial" w:eastAsia="Tahoma" w:hAnsi="Arial" w:cs="Arial"/>
          <w:b/>
          <w:color w:val="000000"/>
          <w:sz w:val="22"/>
          <w:szCs w:val="22"/>
        </w:rPr>
        <w:t>Director</w:t>
      </w:r>
      <w:proofErr w:type="gramEnd"/>
      <w:r w:rsidR="005A3395" w:rsidRPr="00142CD7">
        <w:rPr>
          <w:rFonts w:ascii="Arial" w:eastAsia="Tahoma" w:hAnsi="Arial" w:cs="Arial"/>
          <w:b/>
          <w:color w:val="000000"/>
          <w:sz w:val="22"/>
          <w:szCs w:val="22"/>
        </w:rPr>
        <w:t>/a</w:t>
      </w:r>
      <w:r w:rsidR="003E3C10" w:rsidRPr="00142CD7">
        <w:rPr>
          <w:rFonts w:ascii="Arial" w:eastAsia="Tahoma" w:hAnsi="Arial" w:cs="Arial"/>
          <w:b/>
          <w:color w:val="000000"/>
          <w:sz w:val="22"/>
          <w:szCs w:val="22"/>
        </w:rPr>
        <w:t xml:space="preserve"> del Departamento</w:t>
      </w:r>
    </w:p>
    <w:p w14:paraId="410E25FA" w14:textId="0422B46F" w:rsidR="00BF4735"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13</w:t>
      </w:r>
      <w:r w:rsidRPr="00142CD7">
        <w:rPr>
          <w:rFonts w:ascii="Arial" w:eastAsia="Tahoma" w:hAnsi="Arial" w:cs="Arial"/>
          <w:b/>
          <w:sz w:val="22"/>
          <w:szCs w:val="22"/>
        </w:rPr>
        <w:t>.</w:t>
      </w:r>
      <w:r w:rsidR="00BF4735" w:rsidRPr="00142CD7">
        <w:rPr>
          <w:rFonts w:ascii="Arial" w:eastAsia="Tahoma" w:hAnsi="Arial" w:cs="Arial"/>
          <w:b/>
          <w:sz w:val="22"/>
          <w:szCs w:val="22"/>
        </w:rPr>
        <w:t xml:space="preserve"> Nombramiento y funciones del</w:t>
      </w:r>
      <w:r w:rsidR="000B77FA" w:rsidRPr="00142CD7">
        <w:rPr>
          <w:rFonts w:ascii="Arial" w:eastAsia="Tahoma" w:hAnsi="Arial" w:cs="Arial"/>
          <w:b/>
          <w:sz w:val="22"/>
          <w:szCs w:val="22"/>
        </w:rPr>
        <w:t>/de la</w:t>
      </w:r>
      <w:r w:rsidR="00BF4735"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Director</w:t>
      </w:r>
      <w:proofErr w:type="gramEnd"/>
      <w:r w:rsidR="005A3395" w:rsidRPr="00142CD7">
        <w:rPr>
          <w:rFonts w:ascii="Arial" w:eastAsia="Tahoma" w:hAnsi="Arial" w:cs="Arial"/>
          <w:b/>
          <w:sz w:val="22"/>
          <w:szCs w:val="22"/>
        </w:rPr>
        <w:t>/a</w:t>
      </w:r>
      <w:r w:rsidR="00BF4735" w:rsidRPr="00142CD7">
        <w:rPr>
          <w:rFonts w:ascii="Arial" w:eastAsia="Tahoma" w:hAnsi="Arial" w:cs="Arial"/>
          <w:b/>
          <w:sz w:val="22"/>
          <w:szCs w:val="22"/>
        </w:rPr>
        <w:t xml:space="preserve"> del Departamento</w:t>
      </w:r>
    </w:p>
    <w:p w14:paraId="7FC637C1" w14:textId="1F752A77"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xml:space="preserve"> El</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será elegido</w:t>
      </w:r>
      <w:r w:rsidR="007E436B">
        <w:rPr>
          <w:rFonts w:ascii="Arial" w:eastAsia="Tahoma" w:hAnsi="Arial" w:cs="Arial"/>
          <w:color w:val="000000"/>
          <w:sz w:val="22"/>
          <w:szCs w:val="22"/>
        </w:rPr>
        <w:t>/a</w:t>
      </w:r>
      <w:r w:rsidRPr="00142CD7">
        <w:rPr>
          <w:rFonts w:ascii="Arial" w:eastAsia="Tahoma" w:hAnsi="Arial" w:cs="Arial"/>
          <w:color w:val="000000"/>
          <w:sz w:val="22"/>
          <w:szCs w:val="22"/>
        </w:rPr>
        <w:t xml:space="preserve"> </w:t>
      </w:r>
      <w:r w:rsidRPr="00142CD7">
        <w:rPr>
          <w:rFonts w:ascii="Arial" w:eastAsia="Tahoma" w:hAnsi="Arial" w:cs="Arial"/>
          <w:sz w:val="22"/>
          <w:szCs w:val="22"/>
        </w:rPr>
        <w:t xml:space="preserve">por </w:t>
      </w:r>
      <w:r w:rsidR="00035C09" w:rsidRPr="00142CD7">
        <w:rPr>
          <w:rFonts w:ascii="Arial" w:eastAsia="Tahoma" w:hAnsi="Arial" w:cs="Arial"/>
          <w:sz w:val="22"/>
          <w:szCs w:val="22"/>
        </w:rPr>
        <w:t>un periodo improrrogable y no renovable</w:t>
      </w:r>
      <w:r w:rsidR="00224B08" w:rsidRPr="00142CD7">
        <w:rPr>
          <w:rFonts w:ascii="Arial" w:eastAsia="Tahoma" w:hAnsi="Arial" w:cs="Arial"/>
          <w:sz w:val="22"/>
          <w:szCs w:val="22"/>
        </w:rPr>
        <w:t xml:space="preserve"> de seis años,</w:t>
      </w:r>
      <w:r w:rsidR="00224B08" w:rsidRPr="00142CD7">
        <w:rPr>
          <w:rFonts w:ascii="Arial" w:eastAsia="Tahoma" w:hAnsi="Arial" w:cs="Arial"/>
          <w:color w:val="FF0000"/>
          <w:sz w:val="22"/>
          <w:szCs w:val="22"/>
        </w:rPr>
        <w:t xml:space="preserve"> </w:t>
      </w:r>
      <w:r w:rsidR="00224B08" w:rsidRPr="00142CD7">
        <w:rPr>
          <w:rFonts w:ascii="Arial" w:eastAsia="Tahoma" w:hAnsi="Arial" w:cs="Arial"/>
          <w:sz w:val="22"/>
          <w:szCs w:val="22"/>
        </w:rPr>
        <w:t>por</w:t>
      </w:r>
      <w:r w:rsidR="00224B08" w:rsidRPr="00142CD7">
        <w:rPr>
          <w:rFonts w:ascii="Arial" w:eastAsia="Tahoma" w:hAnsi="Arial" w:cs="Arial"/>
          <w:color w:val="FF0000"/>
          <w:sz w:val="22"/>
          <w:szCs w:val="22"/>
        </w:rPr>
        <w:t xml:space="preserve"> </w:t>
      </w:r>
      <w:r w:rsidRPr="00142CD7">
        <w:rPr>
          <w:rFonts w:ascii="Arial" w:eastAsia="Tahoma" w:hAnsi="Arial" w:cs="Arial"/>
          <w:color w:val="000000"/>
          <w:sz w:val="22"/>
          <w:szCs w:val="22"/>
        </w:rPr>
        <w:t>el Consejo de Departamento entre profesores</w:t>
      </w:r>
      <w:r w:rsidR="000B77FA"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Doctores</w:t>
      </w:r>
      <w:r w:rsidR="000B77FA"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con vinculación permanente</w:t>
      </w:r>
      <w:r w:rsidR="00DB5C9F" w:rsidRPr="00142CD7">
        <w:rPr>
          <w:rFonts w:ascii="Arial" w:eastAsia="Tahoma" w:hAnsi="Arial" w:cs="Arial"/>
          <w:color w:val="000000"/>
          <w:sz w:val="22"/>
          <w:szCs w:val="22"/>
        </w:rPr>
        <w:t xml:space="preserve"> </w:t>
      </w:r>
      <w:r w:rsidRPr="00142CD7">
        <w:rPr>
          <w:rFonts w:ascii="Arial" w:eastAsia="Tahoma" w:hAnsi="Arial" w:cs="Arial"/>
          <w:color w:val="000000"/>
          <w:sz w:val="22"/>
          <w:szCs w:val="22"/>
        </w:rPr>
        <w:t>a la Universidad pertenecientes al Departamento y ostenta la representación del mismo.</w:t>
      </w:r>
    </w:p>
    <w:p w14:paraId="65E6C111" w14:textId="5C6C41EA" w:rsidR="00213C90" w:rsidRPr="00142CD7" w:rsidRDefault="003E3C10" w:rsidP="00622040">
      <w:pPr>
        <w:pStyle w:val="Normal1"/>
        <w:spacing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000B77FA" w:rsidRPr="00142CD7">
        <w:rPr>
          <w:rFonts w:ascii="Arial" w:eastAsia="Tahoma" w:hAnsi="Arial" w:cs="Arial"/>
          <w:b/>
          <w:color w:val="000000"/>
          <w:sz w:val="22"/>
          <w:szCs w:val="22"/>
        </w:rPr>
        <w:t>-</w:t>
      </w:r>
      <w:r w:rsidR="000B77FA" w:rsidRPr="00142CD7">
        <w:rPr>
          <w:rFonts w:ascii="Arial" w:eastAsia="Tahoma" w:hAnsi="Arial" w:cs="Arial"/>
          <w:color w:val="000000"/>
          <w:sz w:val="22"/>
          <w:szCs w:val="22"/>
        </w:rPr>
        <w:t xml:space="preserve"> El/la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ejercerá, según</w:t>
      </w:r>
      <w:r w:rsidR="00C82FC8">
        <w:rPr>
          <w:rFonts w:ascii="Arial" w:eastAsia="Tahoma" w:hAnsi="Arial" w:cs="Arial"/>
          <w:color w:val="000000"/>
          <w:sz w:val="22"/>
          <w:szCs w:val="22"/>
        </w:rPr>
        <w:t xml:space="preserve"> el</w:t>
      </w:r>
      <w:r w:rsidRPr="00142CD7">
        <w:rPr>
          <w:rFonts w:ascii="Arial" w:eastAsia="Tahoma" w:hAnsi="Arial" w:cs="Arial"/>
          <w:color w:val="000000"/>
          <w:sz w:val="22"/>
          <w:szCs w:val="22"/>
        </w:rPr>
        <w:t xml:space="preserve"> artículo 42 del Reglamento de Centros y Estructuras, las siguientes funciones:</w:t>
      </w:r>
    </w:p>
    <w:p w14:paraId="608998BE"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Dirigir, coordinar y supervisar las actividades del Departamento, de conformidad con los acuerdos adoptados por el Consejo y sus Comisiones.</w:t>
      </w:r>
    </w:p>
    <w:p w14:paraId="19B59CA0" w14:textId="30510F5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Convocar el Consejo de Departamento, de oficio o a petición del 20</w:t>
      </w:r>
      <w:r w:rsidR="00FC0343">
        <w:rPr>
          <w:rFonts w:ascii="Arial" w:eastAsia="Tahoma" w:hAnsi="Arial" w:cs="Arial"/>
          <w:color w:val="000000"/>
          <w:sz w:val="22"/>
          <w:szCs w:val="22"/>
        </w:rPr>
        <w:t>%</w:t>
      </w:r>
      <w:r w:rsidRPr="00142CD7">
        <w:rPr>
          <w:rFonts w:ascii="Arial" w:eastAsia="Tahoma" w:hAnsi="Arial" w:cs="Arial"/>
          <w:color w:val="000000"/>
          <w:sz w:val="22"/>
          <w:szCs w:val="22"/>
        </w:rPr>
        <w:t xml:space="preserve"> de sus miembros, fijar el </w:t>
      </w:r>
      <w:r w:rsidR="00622040">
        <w:rPr>
          <w:rFonts w:ascii="Arial" w:eastAsia="Tahoma" w:hAnsi="Arial" w:cs="Arial"/>
          <w:color w:val="000000"/>
          <w:sz w:val="22"/>
          <w:szCs w:val="22"/>
        </w:rPr>
        <w:t>orden</w:t>
      </w:r>
      <w:r w:rsidRPr="00142CD7">
        <w:rPr>
          <w:rFonts w:ascii="Arial" w:eastAsia="Tahoma" w:hAnsi="Arial" w:cs="Arial"/>
          <w:color w:val="000000"/>
          <w:sz w:val="22"/>
          <w:szCs w:val="22"/>
        </w:rPr>
        <w:t xml:space="preserve"> del día y presidir sus reuniones.</w:t>
      </w:r>
    </w:p>
    <w:p w14:paraId="6746534E"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Ejecutar los acuerdos del Consejo de Departamento y, en su caso, de las Comisiones.</w:t>
      </w:r>
    </w:p>
    <w:p w14:paraId="0FF6C57C"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Velar por el cumplimiento de la programación y organización de la actividad docente e investigadora del Departamento.</w:t>
      </w:r>
    </w:p>
    <w:p w14:paraId="0902D9FA"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Presentar al Consejo de Departamento la memoria anual a que se refiere el artículo 57.h) de los Estatutos de la UCM.</w:t>
      </w:r>
    </w:p>
    <w:p w14:paraId="4D70FA93" w14:textId="4032F5B3"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Promover los contratos que celebre el Departamento conforme a lo dispuesto en el </w:t>
      </w:r>
      <w:r w:rsidRPr="00142CD7">
        <w:rPr>
          <w:rFonts w:ascii="Arial" w:eastAsia="Tahoma" w:hAnsi="Arial" w:cs="Arial"/>
          <w:sz w:val="22"/>
          <w:szCs w:val="22"/>
        </w:rPr>
        <w:t xml:space="preserve">artículo </w:t>
      </w:r>
      <w:r w:rsidR="004C08A3" w:rsidRPr="00142CD7">
        <w:rPr>
          <w:rFonts w:ascii="Arial" w:eastAsia="Tahoma" w:hAnsi="Arial" w:cs="Arial"/>
          <w:sz w:val="22"/>
          <w:szCs w:val="22"/>
        </w:rPr>
        <w:t xml:space="preserve">60 de la LOSU </w:t>
      </w:r>
      <w:r w:rsidRPr="00142CD7">
        <w:rPr>
          <w:rFonts w:ascii="Arial" w:eastAsia="Tahoma" w:hAnsi="Arial" w:cs="Arial"/>
          <w:color w:val="000000"/>
          <w:sz w:val="22"/>
          <w:szCs w:val="22"/>
        </w:rPr>
        <w:t>y los artículos 173 y siguientes de los Estatutos de la UCM.</w:t>
      </w:r>
    </w:p>
    <w:p w14:paraId="0249C06F"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Elaborar las propuestas de ingresos y gastos del Departamento, que serán aprobadas, en todo caso, por el Consejo de Departamento. Al cierre del ejercicio presentará un informe de ejecución presupuestaria que, asimismo, se someterá a votación.</w:t>
      </w:r>
    </w:p>
    <w:p w14:paraId="62680C6F" w14:textId="1901CB52"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Proponer al</w:t>
      </w:r>
      <w:r w:rsidR="000B77FA" w:rsidRPr="00142CD7">
        <w:rPr>
          <w:rFonts w:ascii="Arial" w:eastAsia="Tahoma" w:hAnsi="Arial" w:cs="Arial"/>
          <w:color w:val="000000"/>
          <w:sz w:val="22"/>
          <w:szCs w:val="22"/>
        </w:rPr>
        <w:t>/</w:t>
      </w:r>
      <w:r w:rsidR="004710AD" w:rsidRPr="00142CD7">
        <w:rPr>
          <w:rFonts w:ascii="Arial" w:eastAsia="Tahoma" w:hAnsi="Arial" w:cs="Arial"/>
          <w:color w:val="000000"/>
          <w:sz w:val="22"/>
          <w:szCs w:val="22"/>
        </w:rPr>
        <w:t xml:space="preserve">a </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0726F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previa comunicación al Consejo de Departamento, y de acuerdo con los criterios que a tales efectos determine el Consejo de Gobierno, el nombramiento </w:t>
      </w:r>
      <w:r w:rsidR="00C82FC8">
        <w:rPr>
          <w:rFonts w:ascii="Arial" w:eastAsia="Tahoma" w:hAnsi="Arial" w:cs="Arial"/>
          <w:color w:val="000000"/>
          <w:sz w:val="22"/>
          <w:szCs w:val="22"/>
        </w:rPr>
        <w:t>y</w:t>
      </w:r>
      <w:r w:rsidRPr="00142CD7">
        <w:rPr>
          <w:rFonts w:ascii="Arial" w:eastAsia="Tahoma" w:hAnsi="Arial" w:cs="Arial"/>
          <w:color w:val="000000"/>
          <w:sz w:val="22"/>
          <w:szCs w:val="22"/>
        </w:rPr>
        <w:t xml:space="preserve"> cese de un</w:t>
      </w:r>
      <w:r w:rsidR="000B77FA"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Subdirector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para que le auxilie en sus funciones y le sustituya en caso de ausencia, vacante, enfermedad, abstención y recusación.</w:t>
      </w:r>
    </w:p>
    <w:p w14:paraId="4CB1DB50" w14:textId="68600C2E"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Proponer al</w:t>
      </w:r>
      <w:r w:rsidR="000B77FA" w:rsidRPr="00142CD7">
        <w:rPr>
          <w:rFonts w:ascii="Arial" w:eastAsia="Tahoma" w:hAnsi="Arial" w:cs="Arial"/>
          <w:color w:val="000000"/>
          <w:sz w:val="22"/>
          <w:szCs w:val="22"/>
        </w:rPr>
        <w:t>/</w:t>
      </w:r>
      <w:r w:rsidR="004710AD" w:rsidRPr="00142CD7">
        <w:rPr>
          <w:rFonts w:ascii="Arial" w:eastAsia="Tahoma" w:hAnsi="Arial" w:cs="Arial"/>
          <w:color w:val="000000"/>
          <w:sz w:val="22"/>
          <w:szCs w:val="22"/>
        </w:rPr>
        <w:t xml:space="preserve">a </w:t>
      </w:r>
      <w:r w:rsidR="000B77FA"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0726F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el nombramiento y cese del</w:t>
      </w:r>
      <w:r w:rsidR="000B77FA"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w:t>
      </w:r>
    </w:p>
    <w:p w14:paraId="5E376680" w14:textId="50ED4CFB"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lastRenderedPageBreak/>
        <w:t>Organizar, con ayuda del</w:t>
      </w:r>
      <w:r w:rsidR="000B77FA"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las actividades propias del Departamento conforme a sus competencias, atendiendo a los recursos humanos y materiales disponibles.</w:t>
      </w:r>
    </w:p>
    <w:p w14:paraId="0E641F8F" w14:textId="608A207C"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Comunicar al Consejo de Departamento los acuerdos del Consejo de Gobierno, Junta de Facultad y otros órganos académicos de la UCM.</w:t>
      </w:r>
    </w:p>
    <w:p w14:paraId="321B695F" w14:textId="77777777" w:rsidR="00213C90" w:rsidRPr="00142CD7" w:rsidRDefault="003E3C10" w:rsidP="00622040">
      <w:pPr>
        <w:pStyle w:val="Normal1"/>
        <w:numPr>
          <w:ilvl w:val="0"/>
          <w:numId w:val="10"/>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Atender y tramitar, en su caso, las reclamaciones que se susciten en el ámbito de las competencias del Departamento.</w:t>
      </w:r>
    </w:p>
    <w:p w14:paraId="62F52C3D" w14:textId="74D91D44" w:rsidR="00213C90" w:rsidRPr="00142CD7" w:rsidRDefault="003E3C10" w:rsidP="00142CD7">
      <w:pPr>
        <w:pStyle w:val="Normal1"/>
        <w:numPr>
          <w:ilvl w:val="0"/>
          <w:numId w:val="10"/>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Cualquier función que le delegue el Consejo,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0726F5" w:rsidRPr="00142CD7">
        <w:rPr>
          <w:rFonts w:ascii="Arial" w:eastAsia="Tahoma" w:hAnsi="Arial" w:cs="Arial"/>
          <w:color w:val="000000"/>
          <w:sz w:val="22"/>
          <w:szCs w:val="22"/>
        </w:rPr>
        <w:t>/a</w:t>
      </w:r>
      <w:r w:rsidRPr="00142CD7">
        <w:rPr>
          <w:rFonts w:ascii="Arial" w:eastAsia="Tahoma" w:hAnsi="Arial" w:cs="Arial"/>
          <w:color w:val="000000"/>
          <w:sz w:val="22"/>
          <w:szCs w:val="22"/>
        </w:rPr>
        <w:t>,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Decano</w:t>
      </w:r>
      <w:r w:rsidR="000726F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la Facultad, y aquellas otras que correspondan al Departamento y no hayan sido atribuidas expresamente a su Consejo.</w:t>
      </w:r>
    </w:p>
    <w:p w14:paraId="1615D0F5" w14:textId="4844AAFF" w:rsidR="003039A2"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3.</w:t>
      </w:r>
      <w:r w:rsidRPr="00142CD7">
        <w:rPr>
          <w:rFonts w:ascii="Arial" w:eastAsia="Tahoma" w:hAnsi="Arial" w:cs="Arial"/>
          <w:color w:val="000000"/>
          <w:sz w:val="22"/>
          <w:szCs w:val="22"/>
        </w:rPr>
        <w:t>-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al finalizar cada trimestre, informará del cumplimiento o no de los acuerdos del Consejo, con expresión de las causas que hayan impedido su ejecución.</w:t>
      </w:r>
    </w:p>
    <w:p w14:paraId="1A702A93" w14:textId="4270B3E1" w:rsidR="00BF4735"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14</w:t>
      </w:r>
      <w:r w:rsidRPr="00142CD7">
        <w:rPr>
          <w:rFonts w:ascii="Arial" w:eastAsia="Tahoma" w:hAnsi="Arial" w:cs="Arial"/>
          <w:b/>
          <w:sz w:val="22"/>
          <w:szCs w:val="22"/>
        </w:rPr>
        <w:t>.</w:t>
      </w:r>
      <w:r w:rsidR="00BF4735" w:rsidRPr="00142CD7">
        <w:rPr>
          <w:rFonts w:ascii="Arial" w:eastAsia="Tahoma" w:hAnsi="Arial" w:cs="Arial"/>
          <w:b/>
          <w:sz w:val="22"/>
          <w:szCs w:val="22"/>
        </w:rPr>
        <w:t xml:space="preserve"> Sustitución del</w:t>
      </w:r>
      <w:r w:rsidR="005B3D24" w:rsidRPr="00142CD7">
        <w:rPr>
          <w:rFonts w:ascii="Arial" w:eastAsia="Tahoma" w:hAnsi="Arial" w:cs="Arial"/>
          <w:b/>
          <w:sz w:val="22"/>
          <w:szCs w:val="22"/>
        </w:rPr>
        <w:t>/de la</w:t>
      </w:r>
      <w:r w:rsidR="00BF4735"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Director</w:t>
      </w:r>
      <w:proofErr w:type="gramEnd"/>
      <w:r w:rsidR="005A3395" w:rsidRPr="00142CD7">
        <w:rPr>
          <w:rFonts w:ascii="Arial" w:eastAsia="Tahoma" w:hAnsi="Arial" w:cs="Arial"/>
          <w:b/>
          <w:sz w:val="22"/>
          <w:szCs w:val="22"/>
        </w:rPr>
        <w:t>/a</w:t>
      </w:r>
      <w:r w:rsidR="00BF4735" w:rsidRPr="00142CD7">
        <w:rPr>
          <w:rFonts w:ascii="Arial" w:eastAsia="Tahoma" w:hAnsi="Arial" w:cs="Arial"/>
          <w:b/>
          <w:sz w:val="22"/>
          <w:szCs w:val="22"/>
        </w:rPr>
        <w:t xml:space="preserve"> del Departamento</w:t>
      </w:r>
    </w:p>
    <w:p w14:paraId="762573D5" w14:textId="358F3A89" w:rsidR="00213C90" w:rsidRDefault="00DE1D36"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 xml:space="preserve">1.- </w:t>
      </w:r>
      <w:r w:rsidR="003E3C10" w:rsidRPr="00142CD7">
        <w:rPr>
          <w:rFonts w:ascii="Arial" w:eastAsia="Tahoma" w:hAnsi="Arial" w:cs="Arial"/>
          <w:color w:val="000000"/>
          <w:sz w:val="22"/>
          <w:szCs w:val="22"/>
        </w:rPr>
        <w:t xml:space="preserve">En casos de vacante, ausencia o enfermedad, si el Departamento no tiene </w:t>
      </w:r>
      <w:proofErr w:type="gramStart"/>
      <w:r w:rsidR="005A3395" w:rsidRPr="00142CD7">
        <w:rPr>
          <w:rFonts w:ascii="Arial" w:eastAsia="Tahoma" w:hAnsi="Arial" w:cs="Arial"/>
          <w:color w:val="000000"/>
          <w:sz w:val="22"/>
          <w:szCs w:val="22"/>
        </w:rPr>
        <w:t>Subdirector</w:t>
      </w:r>
      <w:proofErr w:type="gramEnd"/>
      <w:r w:rsidR="005A3395" w:rsidRPr="00142CD7">
        <w:rPr>
          <w:rFonts w:ascii="Arial" w:eastAsia="Tahoma" w:hAnsi="Arial" w:cs="Arial"/>
          <w:color w:val="000000"/>
          <w:sz w:val="22"/>
          <w:szCs w:val="22"/>
        </w:rPr>
        <w:t>/a</w:t>
      </w:r>
      <w:r w:rsidR="003E3C10" w:rsidRPr="00142CD7">
        <w:rPr>
          <w:rFonts w:ascii="Arial" w:eastAsia="Tahoma" w:hAnsi="Arial" w:cs="Arial"/>
          <w:color w:val="000000"/>
          <w:sz w:val="22"/>
          <w:szCs w:val="22"/>
        </w:rPr>
        <w:t>, el</w:t>
      </w:r>
      <w:r w:rsidR="005B3D24" w:rsidRPr="00142CD7">
        <w:rPr>
          <w:rFonts w:ascii="Arial" w:eastAsia="Tahoma" w:hAnsi="Arial" w:cs="Arial"/>
          <w:color w:val="000000"/>
          <w:sz w:val="22"/>
          <w:szCs w:val="22"/>
        </w:rPr>
        <w:t>/la</w:t>
      </w:r>
      <w:r w:rsidR="003E3C10"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Director/a</w:t>
      </w:r>
      <w:r w:rsidR="003E3C10" w:rsidRPr="00142CD7">
        <w:rPr>
          <w:rFonts w:ascii="Arial" w:eastAsia="Tahoma" w:hAnsi="Arial" w:cs="Arial"/>
          <w:color w:val="000000"/>
          <w:sz w:val="22"/>
          <w:szCs w:val="22"/>
        </w:rPr>
        <w:t xml:space="preserve"> será sustituido</w:t>
      </w:r>
      <w:r w:rsidR="00622040">
        <w:rPr>
          <w:rFonts w:ascii="Arial" w:eastAsia="Tahoma" w:hAnsi="Arial" w:cs="Arial"/>
          <w:color w:val="000000"/>
          <w:sz w:val="22"/>
          <w:szCs w:val="22"/>
        </w:rPr>
        <w:t>/a</w:t>
      </w:r>
      <w:r w:rsidR="003E3C10" w:rsidRPr="00142CD7">
        <w:rPr>
          <w:rFonts w:ascii="Arial" w:eastAsia="Tahoma" w:hAnsi="Arial" w:cs="Arial"/>
          <w:color w:val="000000"/>
          <w:sz w:val="22"/>
          <w:szCs w:val="22"/>
        </w:rPr>
        <w:t xml:space="preserve"> por aquel miembro del Consejo de Departamento que, reuniendo los requisitos exigidos para el ejercicio del cargo, tenga mayor categoría académica, antigüedad</w:t>
      </w:r>
      <w:r w:rsidR="00CF2D4B" w:rsidRPr="00142CD7">
        <w:rPr>
          <w:rFonts w:ascii="Arial" w:eastAsia="Tahoma" w:hAnsi="Arial" w:cs="Arial"/>
          <w:color w:val="000000"/>
          <w:sz w:val="22"/>
          <w:szCs w:val="22"/>
        </w:rPr>
        <w:t xml:space="preserve"> </w:t>
      </w:r>
      <w:r w:rsidR="003E3C10" w:rsidRPr="00142CD7">
        <w:rPr>
          <w:rFonts w:ascii="Arial" w:eastAsia="Tahoma" w:hAnsi="Arial" w:cs="Arial"/>
          <w:color w:val="000000"/>
          <w:sz w:val="22"/>
          <w:szCs w:val="22"/>
        </w:rPr>
        <w:t xml:space="preserve">o edad, por ese </w:t>
      </w:r>
      <w:r w:rsidR="00622040">
        <w:rPr>
          <w:rFonts w:ascii="Arial" w:eastAsia="Tahoma" w:hAnsi="Arial" w:cs="Arial"/>
          <w:color w:val="000000"/>
          <w:sz w:val="22"/>
          <w:szCs w:val="22"/>
        </w:rPr>
        <w:t>orden</w:t>
      </w:r>
      <w:r w:rsidR="003E3C10" w:rsidRPr="00142CD7">
        <w:rPr>
          <w:rFonts w:ascii="Arial" w:eastAsia="Tahoma" w:hAnsi="Arial" w:cs="Arial"/>
          <w:color w:val="000000"/>
          <w:sz w:val="22"/>
          <w:szCs w:val="22"/>
        </w:rPr>
        <w:t>.</w:t>
      </w:r>
    </w:p>
    <w:p w14:paraId="2DE529CA" w14:textId="5A909B59" w:rsidR="00DE1D36" w:rsidRPr="00142CD7" w:rsidRDefault="00DE1D36" w:rsidP="00142CD7">
      <w:pPr>
        <w:pStyle w:val="Normal1"/>
        <w:spacing w:after="120" w:line="360" w:lineRule="auto"/>
        <w:jc w:val="both"/>
        <w:rPr>
          <w:rFonts w:ascii="Arial" w:eastAsia="Tahoma" w:hAnsi="Arial" w:cs="Arial"/>
          <w:color w:val="000000"/>
          <w:sz w:val="22"/>
          <w:szCs w:val="22"/>
        </w:rPr>
      </w:pPr>
      <w:r w:rsidRPr="0048441C">
        <w:rPr>
          <w:rFonts w:ascii="Arial" w:eastAsia="Tahoma" w:hAnsi="Arial" w:cs="Arial"/>
          <w:b/>
          <w:color w:val="000000"/>
          <w:sz w:val="22"/>
          <w:szCs w:val="22"/>
        </w:rPr>
        <w:t>2.-</w:t>
      </w:r>
      <w:r>
        <w:rPr>
          <w:rFonts w:ascii="Arial" w:eastAsia="Tahoma" w:hAnsi="Arial" w:cs="Arial"/>
          <w:color w:val="000000"/>
          <w:sz w:val="22"/>
          <w:szCs w:val="22"/>
        </w:rPr>
        <w:t xml:space="preserve"> El/la </w:t>
      </w:r>
      <w:proofErr w:type="gramStart"/>
      <w:r>
        <w:rPr>
          <w:rFonts w:ascii="Arial" w:eastAsia="Tahoma" w:hAnsi="Arial" w:cs="Arial"/>
          <w:color w:val="000000"/>
          <w:sz w:val="22"/>
          <w:szCs w:val="22"/>
        </w:rPr>
        <w:t>Director</w:t>
      </w:r>
      <w:proofErr w:type="gramEnd"/>
      <w:r>
        <w:rPr>
          <w:rFonts w:ascii="Arial" w:eastAsia="Tahoma" w:hAnsi="Arial" w:cs="Arial"/>
          <w:color w:val="000000"/>
          <w:sz w:val="22"/>
          <w:szCs w:val="22"/>
        </w:rPr>
        <w:t xml:space="preserve">/a del Departamento no podrá, en ningún caso, ausentarse por motivos académicos, siempre que esto le impida el ejercicio de sus funciones. Se entenderá que impide dicho ejercicio la ausencia por motivos académicos por plazo superior a tres meses lectivos consecutivos. En dichos casos, para poder ausentarse, deberá renunciar previamente a su condición de </w:t>
      </w:r>
      <w:proofErr w:type="gramStart"/>
      <w:r>
        <w:rPr>
          <w:rFonts w:ascii="Arial" w:eastAsia="Tahoma" w:hAnsi="Arial" w:cs="Arial"/>
          <w:color w:val="000000"/>
          <w:sz w:val="22"/>
          <w:szCs w:val="22"/>
        </w:rPr>
        <w:t>Director</w:t>
      </w:r>
      <w:proofErr w:type="gramEnd"/>
      <w:r w:rsidR="001D1AB4">
        <w:rPr>
          <w:rFonts w:ascii="Arial" w:eastAsia="Tahoma" w:hAnsi="Arial" w:cs="Arial"/>
          <w:color w:val="000000"/>
          <w:sz w:val="22"/>
          <w:szCs w:val="22"/>
        </w:rPr>
        <w:t>/a.</w:t>
      </w:r>
    </w:p>
    <w:p w14:paraId="061A3475" w14:textId="78B1A95C" w:rsidR="00BF4735"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15</w:t>
      </w:r>
      <w:r w:rsidRPr="00142CD7">
        <w:rPr>
          <w:rFonts w:ascii="Arial" w:eastAsia="Tahoma" w:hAnsi="Arial" w:cs="Arial"/>
          <w:b/>
          <w:sz w:val="22"/>
          <w:szCs w:val="22"/>
        </w:rPr>
        <w:t>.</w:t>
      </w:r>
      <w:r w:rsidR="00BF4735" w:rsidRPr="00142CD7">
        <w:rPr>
          <w:rFonts w:ascii="Arial" w:eastAsia="Tahoma" w:hAnsi="Arial" w:cs="Arial"/>
          <w:b/>
          <w:sz w:val="22"/>
          <w:szCs w:val="22"/>
        </w:rPr>
        <w:t xml:space="preserve"> Cese del</w:t>
      </w:r>
      <w:r w:rsidR="005B3D24" w:rsidRPr="00142CD7">
        <w:rPr>
          <w:rFonts w:ascii="Arial" w:eastAsia="Tahoma" w:hAnsi="Arial" w:cs="Arial"/>
          <w:b/>
          <w:sz w:val="22"/>
          <w:szCs w:val="22"/>
        </w:rPr>
        <w:t>/de la</w:t>
      </w:r>
      <w:r w:rsidR="00BF4735"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Director</w:t>
      </w:r>
      <w:proofErr w:type="gramEnd"/>
      <w:r w:rsidR="005A3395" w:rsidRPr="00142CD7">
        <w:rPr>
          <w:rFonts w:ascii="Arial" w:eastAsia="Tahoma" w:hAnsi="Arial" w:cs="Arial"/>
          <w:b/>
          <w:sz w:val="22"/>
          <w:szCs w:val="22"/>
        </w:rPr>
        <w:t>/a</w:t>
      </w:r>
      <w:r w:rsidR="00BF4735" w:rsidRPr="00142CD7">
        <w:rPr>
          <w:rFonts w:ascii="Arial" w:eastAsia="Tahoma" w:hAnsi="Arial" w:cs="Arial"/>
          <w:b/>
          <w:sz w:val="22"/>
          <w:szCs w:val="22"/>
        </w:rPr>
        <w:t xml:space="preserve"> del Departamento</w:t>
      </w:r>
    </w:p>
    <w:p w14:paraId="598E27EE" w14:textId="42AB73E5"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b/>
          <w:i/>
          <w:color w:val="000000"/>
          <w:sz w:val="22"/>
          <w:szCs w:val="22"/>
        </w:rPr>
        <w:t>-</w:t>
      </w:r>
      <w:r w:rsidRPr="00142CD7">
        <w:rPr>
          <w:rFonts w:ascii="Arial" w:eastAsia="Tahoma" w:hAnsi="Arial" w:cs="Arial"/>
          <w:i/>
          <w:color w:val="000000"/>
          <w:sz w:val="22"/>
          <w:szCs w:val="22"/>
        </w:rPr>
        <w:t xml:space="preserve"> </w:t>
      </w:r>
      <w:r w:rsidRPr="00142CD7">
        <w:rPr>
          <w:rFonts w:ascii="Arial" w:eastAsia="Tahoma" w:hAnsi="Arial" w:cs="Arial"/>
          <w:color w:val="000000"/>
          <w:sz w:val="22"/>
          <w:szCs w:val="22"/>
        </w:rPr>
        <w:t>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Departamento cesará, además de por las causas generales previstas en los artículos 61 y 63 de los Estatutos de la Universidad Complutense de Madrid, por las siguientes causas específicas:</w:t>
      </w:r>
    </w:p>
    <w:p w14:paraId="3D9EB512" w14:textId="77777777" w:rsidR="00213C90" w:rsidRPr="00142CD7" w:rsidRDefault="003E3C10" w:rsidP="00622040">
      <w:pPr>
        <w:pStyle w:val="Normal1"/>
        <w:numPr>
          <w:ilvl w:val="0"/>
          <w:numId w:val="12"/>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Cuando sus ausencias por motivos académicos le impidan el ejercicio de sus funciones.</w:t>
      </w:r>
    </w:p>
    <w:p w14:paraId="0C9544B1" w14:textId="77777777" w:rsidR="00213C90" w:rsidRPr="00142CD7" w:rsidRDefault="003E3C10" w:rsidP="00622040">
      <w:pPr>
        <w:pStyle w:val="Normal1"/>
        <w:numPr>
          <w:ilvl w:val="0"/>
          <w:numId w:val="12"/>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Por disfrute de un permiso sabático.</w:t>
      </w:r>
    </w:p>
    <w:p w14:paraId="19A5EFB8" w14:textId="69C639DB" w:rsidR="00213C90" w:rsidRPr="00142CD7" w:rsidRDefault="003E3C10" w:rsidP="00142CD7">
      <w:pPr>
        <w:pStyle w:val="Normal1"/>
        <w:numPr>
          <w:ilvl w:val="0"/>
          <w:numId w:val="12"/>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Por incumplimiento grave de sus obligaciones, y, en particular, el incumplimiento injustificado y reiterado de su obligación de convocar las reuniones del Consejo de Departamento.</w:t>
      </w:r>
    </w:p>
    <w:p w14:paraId="6C18EB15" w14:textId="3018BEBE"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lastRenderedPageBreak/>
        <w:t>2</w:t>
      </w:r>
      <w:r w:rsidRPr="00142CD7">
        <w:rPr>
          <w:rFonts w:ascii="Arial" w:eastAsia="Tahoma" w:hAnsi="Arial" w:cs="Arial"/>
          <w:i/>
          <w:color w:val="000000"/>
          <w:sz w:val="22"/>
          <w:szCs w:val="22"/>
        </w:rPr>
        <w:t xml:space="preserve">.- </w:t>
      </w:r>
      <w:r w:rsidRPr="00142CD7">
        <w:rPr>
          <w:rFonts w:ascii="Arial" w:eastAsia="Tahoma" w:hAnsi="Arial" w:cs="Arial"/>
          <w:color w:val="000000"/>
          <w:sz w:val="22"/>
          <w:szCs w:val="22"/>
        </w:rPr>
        <w:t>Asimismo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Departamento podrá ser objeto de moción de censura, conforme a los requisitos establecidos en el artículo</w:t>
      </w:r>
      <w:r w:rsidR="006D0EBB" w:rsidRPr="00142CD7">
        <w:rPr>
          <w:rFonts w:ascii="Arial" w:eastAsia="Tahoma" w:hAnsi="Arial" w:cs="Arial"/>
          <w:color w:val="000000"/>
          <w:sz w:val="22"/>
          <w:szCs w:val="22"/>
        </w:rPr>
        <w:t xml:space="preserve"> 80 de los E</w:t>
      </w:r>
      <w:r w:rsidR="00622040">
        <w:rPr>
          <w:rFonts w:ascii="Arial" w:eastAsia="Tahoma" w:hAnsi="Arial" w:cs="Arial"/>
          <w:color w:val="000000"/>
          <w:sz w:val="22"/>
          <w:szCs w:val="22"/>
        </w:rPr>
        <w:t xml:space="preserve">statutos de la </w:t>
      </w:r>
      <w:r w:rsidR="006D0EBB" w:rsidRPr="00142CD7">
        <w:rPr>
          <w:rFonts w:ascii="Arial" w:eastAsia="Tahoma" w:hAnsi="Arial" w:cs="Arial"/>
          <w:color w:val="000000"/>
          <w:sz w:val="22"/>
          <w:szCs w:val="22"/>
        </w:rPr>
        <w:t>UCM y</w:t>
      </w:r>
      <w:r w:rsidRPr="00142CD7">
        <w:rPr>
          <w:rFonts w:ascii="Arial" w:eastAsia="Tahoma" w:hAnsi="Arial" w:cs="Arial"/>
          <w:color w:val="000000"/>
          <w:sz w:val="22"/>
          <w:szCs w:val="22"/>
        </w:rPr>
        <w:t xml:space="preserve"> </w:t>
      </w:r>
      <w:r w:rsidR="006D0EBB" w:rsidRPr="00142CD7">
        <w:rPr>
          <w:rFonts w:ascii="Arial" w:eastAsia="Tahoma" w:hAnsi="Arial" w:cs="Arial"/>
          <w:sz w:val="22"/>
          <w:szCs w:val="22"/>
        </w:rPr>
        <w:t>45</w:t>
      </w:r>
      <w:r w:rsidR="006D0EBB" w:rsidRPr="00142CD7">
        <w:rPr>
          <w:rFonts w:ascii="Arial" w:eastAsia="Tahoma" w:hAnsi="Arial" w:cs="Arial"/>
          <w:color w:val="000000"/>
          <w:sz w:val="22"/>
          <w:szCs w:val="22"/>
        </w:rPr>
        <w:t xml:space="preserve"> </w:t>
      </w:r>
      <w:r w:rsidRPr="00142CD7">
        <w:rPr>
          <w:rFonts w:ascii="Arial" w:eastAsia="Tahoma" w:hAnsi="Arial" w:cs="Arial"/>
          <w:color w:val="000000"/>
          <w:sz w:val="22"/>
          <w:szCs w:val="22"/>
        </w:rPr>
        <w:t xml:space="preserve">del Reglamento de Centros y Estructuras de la UCM. </w:t>
      </w:r>
    </w:p>
    <w:p w14:paraId="12FF82A9" w14:textId="77777777" w:rsidR="00213C90" w:rsidRPr="00142CD7" w:rsidRDefault="003E3C10" w:rsidP="00F2594F">
      <w:pPr>
        <w:pStyle w:val="Normal1"/>
        <w:spacing w:after="120" w:line="360" w:lineRule="auto"/>
        <w:ind w:firstLine="3"/>
        <w:jc w:val="center"/>
        <w:rPr>
          <w:rFonts w:ascii="Arial" w:eastAsia="Tahoma" w:hAnsi="Arial" w:cs="Arial"/>
          <w:color w:val="000000"/>
          <w:sz w:val="22"/>
          <w:szCs w:val="22"/>
          <w:u w:val="single"/>
        </w:rPr>
      </w:pPr>
      <w:r w:rsidRPr="00142CD7">
        <w:rPr>
          <w:rFonts w:ascii="Arial" w:eastAsia="Tahoma" w:hAnsi="Arial" w:cs="Arial"/>
          <w:b/>
          <w:color w:val="000000"/>
          <w:sz w:val="22"/>
          <w:szCs w:val="22"/>
          <w:u w:val="single"/>
        </w:rPr>
        <w:t>Sección Segunda</w:t>
      </w:r>
    </w:p>
    <w:p w14:paraId="2B7BDA07" w14:textId="665EBF57" w:rsidR="00213C90" w:rsidRPr="00142CD7" w:rsidRDefault="003E3C10" w:rsidP="00F2594F">
      <w:pPr>
        <w:pStyle w:val="Normal1"/>
        <w:spacing w:after="120" w:line="360" w:lineRule="auto"/>
        <w:ind w:firstLine="2"/>
        <w:jc w:val="center"/>
        <w:rPr>
          <w:rFonts w:ascii="Arial" w:eastAsia="Tahoma" w:hAnsi="Arial" w:cs="Arial"/>
          <w:color w:val="000000"/>
          <w:sz w:val="22"/>
          <w:szCs w:val="22"/>
        </w:rPr>
      </w:pPr>
      <w:r w:rsidRPr="00142CD7">
        <w:rPr>
          <w:rFonts w:ascii="Arial" w:eastAsia="Tahoma" w:hAnsi="Arial" w:cs="Arial"/>
          <w:b/>
          <w:color w:val="000000"/>
          <w:sz w:val="22"/>
          <w:szCs w:val="22"/>
        </w:rPr>
        <w:t>Del</w:t>
      </w:r>
      <w:r w:rsidR="005B3D24" w:rsidRPr="00142CD7">
        <w:rPr>
          <w:rFonts w:ascii="Arial" w:eastAsia="Tahoma" w:hAnsi="Arial" w:cs="Arial"/>
          <w:b/>
          <w:color w:val="000000"/>
          <w:sz w:val="22"/>
          <w:szCs w:val="22"/>
        </w:rPr>
        <w:t>/de la</w:t>
      </w:r>
      <w:r w:rsidRPr="00142CD7">
        <w:rPr>
          <w:rFonts w:ascii="Arial" w:eastAsia="Tahoma" w:hAnsi="Arial" w:cs="Arial"/>
          <w:b/>
          <w:color w:val="000000"/>
          <w:sz w:val="22"/>
          <w:szCs w:val="22"/>
        </w:rPr>
        <w:t xml:space="preserve"> </w:t>
      </w:r>
      <w:proofErr w:type="gramStart"/>
      <w:r w:rsidR="005A3395" w:rsidRPr="00142CD7">
        <w:rPr>
          <w:rFonts w:ascii="Arial" w:eastAsia="Tahoma" w:hAnsi="Arial" w:cs="Arial"/>
          <w:b/>
          <w:color w:val="000000"/>
          <w:sz w:val="22"/>
          <w:szCs w:val="22"/>
        </w:rPr>
        <w:t>Secretario</w:t>
      </w:r>
      <w:proofErr w:type="gramEnd"/>
      <w:r w:rsidR="005A3395" w:rsidRPr="00142CD7">
        <w:rPr>
          <w:rFonts w:ascii="Arial" w:eastAsia="Tahoma" w:hAnsi="Arial" w:cs="Arial"/>
          <w:b/>
          <w:color w:val="000000"/>
          <w:sz w:val="22"/>
          <w:szCs w:val="22"/>
        </w:rPr>
        <w:t>/a</w:t>
      </w:r>
      <w:r w:rsidRPr="00142CD7">
        <w:rPr>
          <w:rFonts w:ascii="Arial" w:eastAsia="Tahoma" w:hAnsi="Arial" w:cs="Arial"/>
          <w:b/>
          <w:color w:val="000000"/>
          <w:sz w:val="22"/>
          <w:szCs w:val="22"/>
        </w:rPr>
        <w:t xml:space="preserve"> del Departamento</w:t>
      </w:r>
    </w:p>
    <w:p w14:paraId="00BEAC5B" w14:textId="52BB1A78" w:rsidR="00BF4735"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16</w:t>
      </w:r>
      <w:r w:rsidRPr="00142CD7">
        <w:rPr>
          <w:rFonts w:ascii="Arial" w:eastAsia="Tahoma" w:hAnsi="Arial" w:cs="Arial"/>
          <w:b/>
          <w:sz w:val="22"/>
          <w:szCs w:val="22"/>
        </w:rPr>
        <w:t>.</w:t>
      </w:r>
      <w:r w:rsidR="00BF4735" w:rsidRPr="00142CD7">
        <w:rPr>
          <w:rFonts w:ascii="Arial" w:eastAsia="Tahoma" w:hAnsi="Arial" w:cs="Arial"/>
          <w:b/>
          <w:sz w:val="22"/>
          <w:szCs w:val="22"/>
        </w:rPr>
        <w:t xml:space="preserve"> Nombramiento del</w:t>
      </w:r>
      <w:r w:rsidR="005B3D24" w:rsidRPr="00142CD7">
        <w:rPr>
          <w:rFonts w:ascii="Arial" w:eastAsia="Tahoma" w:hAnsi="Arial" w:cs="Arial"/>
          <w:b/>
          <w:sz w:val="22"/>
          <w:szCs w:val="22"/>
        </w:rPr>
        <w:t>/de la</w:t>
      </w:r>
      <w:r w:rsidR="00BF4735"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Secretario</w:t>
      </w:r>
      <w:proofErr w:type="gramEnd"/>
      <w:r w:rsidR="005A3395" w:rsidRPr="00142CD7">
        <w:rPr>
          <w:rFonts w:ascii="Arial" w:eastAsia="Tahoma" w:hAnsi="Arial" w:cs="Arial"/>
          <w:b/>
          <w:sz w:val="22"/>
          <w:szCs w:val="22"/>
        </w:rPr>
        <w:t>/a</w:t>
      </w:r>
      <w:r w:rsidR="00BF4735" w:rsidRPr="00142CD7">
        <w:rPr>
          <w:rFonts w:ascii="Arial" w:eastAsia="Tahoma" w:hAnsi="Arial" w:cs="Arial"/>
          <w:b/>
          <w:sz w:val="22"/>
          <w:szCs w:val="22"/>
        </w:rPr>
        <w:t xml:space="preserve"> del Departamento</w:t>
      </w:r>
    </w:p>
    <w:p w14:paraId="076872CA" w14:textId="29801EE4"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propondrá al</w:t>
      </w:r>
      <w:r w:rsidR="00B74B37">
        <w:rPr>
          <w:rFonts w:ascii="Arial" w:eastAsia="Tahoma" w:hAnsi="Arial" w:cs="Arial"/>
          <w:color w:val="000000"/>
          <w:sz w:val="22"/>
          <w:szCs w:val="22"/>
        </w:rPr>
        <w:t>/a la</w:t>
      </w:r>
      <w:r w:rsidRPr="00142CD7">
        <w:rPr>
          <w:rFonts w:ascii="Arial" w:eastAsia="Tahoma" w:hAnsi="Arial" w:cs="Arial"/>
          <w:color w:val="000000"/>
          <w:sz w:val="22"/>
          <w:szCs w:val="22"/>
        </w:rPr>
        <w:t xml:space="preserve"> Rector</w:t>
      </w:r>
      <w:r w:rsidR="001B02FD"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el nombramiento o cese del</w:t>
      </w:r>
      <w:r w:rsidR="005B3D24"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Secretario/a</w:t>
      </w:r>
      <w:r w:rsidRPr="00142CD7">
        <w:rPr>
          <w:rFonts w:ascii="Arial" w:eastAsia="Tahoma" w:hAnsi="Arial" w:cs="Arial"/>
          <w:color w:val="000000"/>
          <w:sz w:val="22"/>
          <w:szCs w:val="22"/>
        </w:rPr>
        <w:t xml:space="preserve"> del Departamento, que será designado</w:t>
      </w:r>
      <w:r w:rsidR="00622040">
        <w:rPr>
          <w:rFonts w:ascii="Arial" w:eastAsia="Tahoma" w:hAnsi="Arial" w:cs="Arial"/>
          <w:color w:val="000000"/>
          <w:sz w:val="22"/>
          <w:szCs w:val="22"/>
        </w:rPr>
        <w:t>/</w:t>
      </w:r>
      <w:r w:rsidR="001C4DFC">
        <w:rPr>
          <w:rFonts w:ascii="Arial" w:eastAsia="Tahoma" w:hAnsi="Arial" w:cs="Arial"/>
          <w:color w:val="000000"/>
          <w:sz w:val="22"/>
          <w:szCs w:val="22"/>
        </w:rPr>
        <w:t>a</w:t>
      </w:r>
      <w:r w:rsidRPr="00142CD7">
        <w:rPr>
          <w:rFonts w:ascii="Arial" w:eastAsia="Tahoma" w:hAnsi="Arial" w:cs="Arial"/>
          <w:color w:val="000000"/>
          <w:sz w:val="22"/>
          <w:szCs w:val="22"/>
        </w:rPr>
        <w:t xml:space="preserve"> entre el personal con dedicación a tiempo completo adscrito al Departamento</w:t>
      </w:r>
      <w:r w:rsidR="0079500F" w:rsidRPr="0079500F">
        <w:rPr>
          <w:rFonts w:ascii="Arial" w:eastAsia="Tahoma" w:hAnsi="Arial" w:cs="Arial"/>
          <w:color w:val="000000"/>
          <w:sz w:val="22"/>
          <w:szCs w:val="22"/>
        </w:rPr>
        <w:t>.</w:t>
      </w:r>
    </w:p>
    <w:p w14:paraId="406E91A2" w14:textId="6EF344BC" w:rsidR="006A03E9"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17</w:t>
      </w:r>
      <w:r w:rsidRPr="00142CD7">
        <w:rPr>
          <w:rFonts w:ascii="Arial" w:eastAsia="Tahoma" w:hAnsi="Arial" w:cs="Arial"/>
          <w:b/>
          <w:sz w:val="22"/>
          <w:szCs w:val="22"/>
        </w:rPr>
        <w:t>.</w:t>
      </w:r>
      <w:r w:rsidR="006A03E9" w:rsidRPr="00142CD7">
        <w:rPr>
          <w:rFonts w:ascii="Arial" w:eastAsia="Tahoma" w:hAnsi="Arial" w:cs="Arial"/>
          <w:b/>
          <w:sz w:val="22"/>
          <w:szCs w:val="22"/>
        </w:rPr>
        <w:t xml:space="preserve"> Funciones del</w:t>
      </w:r>
      <w:r w:rsidR="005B3D24" w:rsidRPr="00142CD7">
        <w:rPr>
          <w:rFonts w:ascii="Arial" w:eastAsia="Tahoma" w:hAnsi="Arial" w:cs="Arial"/>
          <w:b/>
          <w:sz w:val="22"/>
          <w:szCs w:val="22"/>
        </w:rPr>
        <w:t>/de la</w:t>
      </w:r>
      <w:r w:rsidR="006A03E9"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Secretario</w:t>
      </w:r>
      <w:proofErr w:type="gramEnd"/>
      <w:r w:rsidR="005A3395" w:rsidRPr="00142CD7">
        <w:rPr>
          <w:rFonts w:ascii="Arial" w:eastAsia="Tahoma" w:hAnsi="Arial" w:cs="Arial"/>
          <w:b/>
          <w:sz w:val="22"/>
          <w:szCs w:val="22"/>
        </w:rPr>
        <w:t>/a</w:t>
      </w:r>
      <w:r w:rsidR="006A03E9" w:rsidRPr="00142CD7">
        <w:rPr>
          <w:rFonts w:ascii="Arial" w:eastAsia="Tahoma" w:hAnsi="Arial" w:cs="Arial"/>
          <w:b/>
          <w:sz w:val="22"/>
          <w:szCs w:val="22"/>
        </w:rPr>
        <w:t xml:space="preserve"> de Departamento</w:t>
      </w:r>
    </w:p>
    <w:p w14:paraId="5643DDE7" w14:textId="01E6EC60"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del Departamento actuará como fedatario</w:t>
      </w:r>
      <w:r w:rsidR="00622040">
        <w:rPr>
          <w:rFonts w:ascii="Arial" w:eastAsia="Tahoma" w:hAnsi="Arial" w:cs="Arial"/>
          <w:color w:val="000000"/>
          <w:sz w:val="22"/>
          <w:szCs w:val="22"/>
        </w:rPr>
        <w:t>/a</w:t>
      </w:r>
      <w:r w:rsidRPr="00142CD7">
        <w:rPr>
          <w:rFonts w:ascii="Arial" w:eastAsia="Tahoma" w:hAnsi="Arial" w:cs="Arial"/>
          <w:color w:val="000000"/>
          <w:sz w:val="22"/>
          <w:szCs w:val="22"/>
        </w:rPr>
        <w:t xml:space="preserve"> de los actos y acuerdos de los órganos colegiados del Departamento de los que forme parte, y ejercerá, según artículo 48 del Reglamento de Centros y Estructuras, las siguientes funciones:</w:t>
      </w:r>
    </w:p>
    <w:p w14:paraId="04A4CACD" w14:textId="6D538ED3"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La formación y custodia del libro de actas de los órganos en los que actúe como </w:t>
      </w:r>
      <w:proofErr w:type="gramStart"/>
      <w:r w:rsidR="005A3395" w:rsidRPr="00142CD7">
        <w:rPr>
          <w:rFonts w:ascii="Arial" w:eastAsia="Tahoma" w:hAnsi="Arial" w:cs="Arial"/>
          <w:color w:val="000000"/>
          <w:sz w:val="22"/>
          <w:szCs w:val="22"/>
        </w:rPr>
        <w:t>Secretario</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4104D2D2" w14:textId="77777777"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expedición de documentos y certificaciones de las actas y acuerdos de los órganos colegiados de los que forme parte.</w:t>
      </w:r>
    </w:p>
    <w:p w14:paraId="71188C8A" w14:textId="77777777"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custodia del sello oficial de la Universidad en el ámbito del Departamento.</w:t>
      </w:r>
    </w:p>
    <w:p w14:paraId="55D48A8F" w14:textId="77777777"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organización de los actos solemnes del Departamento y el cumplimiento del protocolo.</w:t>
      </w:r>
    </w:p>
    <w:p w14:paraId="55D476AD" w14:textId="77777777"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publicidad de los acuerdos de los órganos colegiados de los que forme parte.</w:t>
      </w:r>
    </w:p>
    <w:p w14:paraId="52D9A5CF" w14:textId="6428E119" w:rsidR="00213C90" w:rsidRPr="00142CD7" w:rsidRDefault="003E3C10" w:rsidP="00622040">
      <w:pPr>
        <w:pStyle w:val="Normal1"/>
        <w:numPr>
          <w:ilvl w:val="0"/>
          <w:numId w:val="9"/>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elaboración, bajo la supervisión del</w:t>
      </w:r>
      <w:r w:rsidR="005B3D24" w:rsidRPr="00142CD7">
        <w:rPr>
          <w:rFonts w:ascii="Arial" w:eastAsia="Tahoma" w:hAnsi="Arial" w:cs="Arial"/>
          <w:color w:val="000000"/>
          <w:sz w:val="22"/>
          <w:szCs w:val="22"/>
        </w:rPr>
        <w:t>/de 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de Departamento, de la memoria anual de actividades del Departamento.</w:t>
      </w:r>
    </w:p>
    <w:p w14:paraId="56BCFF6C" w14:textId="28F00841" w:rsidR="002A5B7E" w:rsidRPr="00142CD7" w:rsidRDefault="003E3C10" w:rsidP="00142CD7">
      <w:pPr>
        <w:pStyle w:val="Normal1"/>
        <w:numPr>
          <w:ilvl w:val="0"/>
          <w:numId w:val="9"/>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Cualesquiera otras funciones que le atribuya la normativa vigente o le sean encomendadas por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Pr="00142CD7">
        <w:rPr>
          <w:rFonts w:ascii="Arial" w:eastAsia="Tahoma" w:hAnsi="Arial" w:cs="Arial"/>
          <w:color w:val="000000"/>
          <w:sz w:val="22"/>
          <w:szCs w:val="22"/>
        </w:rPr>
        <w:t>.</w:t>
      </w:r>
    </w:p>
    <w:p w14:paraId="2B9FA615" w14:textId="7B3CB6A1" w:rsidR="002A5B7E" w:rsidRPr="00142CD7" w:rsidRDefault="002A5B7E" w:rsidP="00142CD7">
      <w:pPr>
        <w:pStyle w:val="Normal1"/>
        <w:spacing w:after="120" w:line="360" w:lineRule="auto"/>
        <w:jc w:val="center"/>
        <w:rPr>
          <w:rFonts w:ascii="Arial" w:eastAsia="Tahoma" w:hAnsi="Arial" w:cs="Arial"/>
          <w:b/>
          <w:sz w:val="22"/>
          <w:szCs w:val="22"/>
          <w:u w:val="single"/>
        </w:rPr>
      </w:pPr>
      <w:r w:rsidRPr="00142CD7">
        <w:rPr>
          <w:rFonts w:ascii="Arial" w:eastAsia="Tahoma" w:hAnsi="Arial" w:cs="Arial"/>
          <w:b/>
          <w:sz w:val="22"/>
          <w:szCs w:val="22"/>
          <w:u w:val="single"/>
        </w:rPr>
        <w:t xml:space="preserve">Sección Tercera </w:t>
      </w:r>
    </w:p>
    <w:p w14:paraId="7B0FFF63" w14:textId="0D661C9B" w:rsidR="00BE2F76" w:rsidRPr="00142CD7" w:rsidRDefault="00BE2F76" w:rsidP="00142CD7">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Del</w:t>
      </w:r>
      <w:r w:rsidR="005B3D24" w:rsidRPr="00142CD7">
        <w:rPr>
          <w:rFonts w:ascii="Arial" w:eastAsia="Tahoma" w:hAnsi="Arial" w:cs="Arial"/>
          <w:b/>
          <w:sz w:val="22"/>
          <w:szCs w:val="22"/>
        </w:rPr>
        <w:t>/de la</w:t>
      </w:r>
      <w:r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Subdirector</w:t>
      </w:r>
      <w:proofErr w:type="gramEnd"/>
      <w:r w:rsidR="005A3395" w:rsidRPr="00142CD7">
        <w:rPr>
          <w:rFonts w:ascii="Arial" w:eastAsia="Tahoma" w:hAnsi="Arial" w:cs="Arial"/>
          <w:b/>
          <w:sz w:val="22"/>
          <w:szCs w:val="22"/>
        </w:rPr>
        <w:t>/a</w:t>
      </w:r>
      <w:r w:rsidRPr="00142CD7">
        <w:rPr>
          <w:rFonts w:ascii="Arial" w:eastAsia="Tahoma" w:hAnsi="Arial" w:cs="Arial"/>
          <w:b/>
          <w:sz w:val="22"/>
          <w:szCs w:val="22"/>
        </w:rPr>
        <w:t xml:space="preserve"> de Departamento</w:t>
      </w:r>
    </w:p>
    <w:p w14:paraId="28C86960" w14:textId="1B79612F" w:rsidR="00731CBA" w:rsidRPr="00142CD7" w:rsidRDefault="00A56443" w:rsidP="00142CD7">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(si procede)</w:t>
      </w:r>
    </w:p>
    <w:p w14:paraId="51FC8C60" w14:textId="05A0C3A8" w:rsidR="006A03E9" w:rsidRPr="00142CD7" w:rsidRDefault="00CC736E"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18</w:t>
      </w:r>
      <w:r w:rsidRPr="00142CD7">
        <w:rPr>
          <w:rFonts w:ascii="Arial" w:eastAsia="Tahoma" w:hAnsi="Arial" w:cs="Arial"/>
          <w:b/>
          <w:sz w:val="22"/>
          <w:szCs w:val="22"/>
        </w:rPr>
        <w:t>.</w:t>
      </w:r>
      <w:r w:rsidR="006A03E9" w:rsidRPr="00142CD7">
        <w:rPr>
          <w:rFonts w:ascii="Arial" w:eastAsia="Tahoma" w:hAnsi="Arial" w:cs="Arial"/>
          <w:b/>
          <w:sz w:val="22"/>
          <w:szCs w:val="22"/>
        </w:rPr>
        <w:t xml:space="preserve"> Nombramiento y funciones del</w:t>
      </w:r>
      <w:r w:rsidR="005B3D24" w:rsidRPr="00142CD7">
        <w:rPr>
          <w:rFonts w:ascii="Arial" w:eastAsia="Tahoma" w:hAnsi="Arial" w:cs="Arial"/>
          <w:b/>
          <w:sz w:val="22"/>
          <w:szCs w:val="22"/>
        </w:rPr>
        <w:t>/de la</w:t>
      </w:r>
      <w:r w:rsidR="006A03E9"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Subdirector</w:t>
      </w:r>
      <w:proofErr w:type="gramEnd"/>
      <w:r w:rsidR="005A3395" w:rsidRPr="00142CD7">
        <w:rPr>
          <w:rFonts w:ascii="Arial" w:eastAsia="Tahoma" w:hAnsi="Arial" w:cs="Arial"/>
          <w:b/>
          <w:sz w:val="22"/>
          <w:szCs w:val="22"/>
        </w:rPr>
        <w:t>/a</w:t>
      </w:r>
      <w:r w:rsidR="006A03E9" w:rsidRPr="00142CD7">
        <w:rPr>
          <w:rFonts w:ascii="Arial" w:eastAsia="Tahoma" w:hAnsi="Arial" w:cs="Arial"/>
          <w:b/>
          <w:sz w:val="22"/>
          <w:szCs w:val="22"/>
        </w:rPr>
        <w:t xml:space="preserve"> del Departamento</w:t>
      </w:r>
    </w:p>
    <w:p w14:paraId="4DBBB489" w14:textId="61B5F4E1" w:rsidR="00CC736E" w:rsidRPr="00142CD7" w:rsidRDefault="00CC736E"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t>1</w:t>
      </w:r>
      <w:r w:rsidR="006A03E9" w:rsidRPr="00142CD7">
        <w:rPr>
          <w:rFonts w:ascii="Arial" w:eastAsia="Tahoma" w:hAnsi="Arial" w:cs="Arial"/>
          <w:b/>
          <w:sz w:val="22"/>
          <w:szCs w:val="22"/>
        </w:rPr>
        <w:t>.</w:t>
      </w:r>
      <w:r w:rsidRPr="00142CD7">
        <w:rPr>
          <w:rFonts w:ascii="Arial" w:eastAsia="Tahoma" w:hAnsi="Arial" w:cs="Arial"/>
          <w:b/>
          <w:sz w:val="22"/>
          <w:szCs w:val="22"/>
        </w:rPr>
        <w:t>-</w:t>
      </w:r>
      <w:r w:rsidRPr="00142CD7">
        <w:rPr>
          <w:rFonts w:ascii="Arial" w:eastAsia="Tahoma" w:hAnsi="Arial" w:cs="Arial"/>
          <w:sz w:val="22"/>
          <w:szCs w:val="22"/>
        </w:rPr>
        <w:t xml:space="preserve"> El</w:t>
      </w:r>
      <w:r w:rsidR="005B3D24" w:rsidRPr="00142CD7">
        <w:rPr>
          <w:rFonts w:ascii="Arial" w:eastAsia="Tahoma" w:hAnsi="Arial" w:cs="Arial"/>
          <w:sz w:val="22"/>
          <w:szCs w:val="22"/>
        </w:rPr>
        <w:t>/la</w:t>
      </w:r>
      <w:r w:rsidRPr="00142CD7">
        <w:rPr>
          <w:rFonts w:ascii="Arial" w:eastAsia="Tahoma" w:hAnsi="Arial" w:cs="Arial"/>
          <w:sz w:val="22"/>
          <w:szCs w:val="22"/>
        </w:rPr>
        <w:t xml:space="preserve"> </w:t>
      </w:r>
      <w:r w:rsidR="005A3395" w:rsidRPr="00142CD7">
        <w:rPr>
          <w:rFonts w:ascii="Arial" w:eastAsia="Tahoma" w:hAnsi="Arial" w:cs="Arial"/>
          <w:sz w:val="22"/>
          <w:szCs w:val="22"/>
        </w:rPr>
        <w:t>Subdirector/a</w:t>
      </w:r>
      <w:r w:rsidRPr="00142CD7">
        <w:rPr>
          <w:rFonts w:ascii="Arial" w:eastAsia="Tahoma" w:hAnsi="Arial" w:cs="Arial"/>
          <w:sz w:val="22"/>
          <w:szCs w:val="22"/>
        </w:rPr>
        <w:t xml:space="preserve"> será designado</w:t>
      </w:r>
      <w:r w:rsidR="003A7391">
        <w:rPr>
          <w:rFonts w:ascii="Arial" w:eastAsia="Tahoma" w:hAnsi="Arial" w:cs="Arial"/>
          <w:sz w:val="22"/>
          <w:szCs w:val="22"/>
        </w:rPr>
        <w:t>/a</w:t>
      </w:r>
      <w:r w:rsidRPr="00142CD7">
        <w:rPr>
          <w:rFonts w:ascii="Arial" w:eastAsia="Tahoma" w:hAnsi="Arial" w:cs="Arial"/>
          <w:sz w:val="22"/>
          <w:szCs w:val="22"/>
        </w:rPr>
        <w:t xml:space="preserve"> entre </w:t>
      </w:r>
      <w:r w:rsidR="00622040">
        <w:rPr>
          <w:rFonts w:ascii="Arial" w:eastAsia="Tahoma" w:hAnsi="Arial" w:cs="Arial"/>
          <w:sz w:val="22"/>
          <w:szCs w:val="22"/>
        </w:rPr>
        <w:t>el profesorado</w:t>
      </w:r>
      <w:r w:rsidRPr="00142CD7">
        <w:rPr>
          <w:rFonts w:ascii="Arial" w:eastAsia="Tahoma" w:hAnsi="Arial" w:cs="Arial"/>
          <w:sz w:val="22"/>
          <w:szCs w:val="22"/>
        </w:rPr>
        <w:t xml:space="preserve"> </w:t>
      </w:r>
      <w:r w:rsidR="008B27B3" w:rsidRPr="00142CD7">
        <w:rPr>
          <w:rFonts w:ascii="Arial" w:eastAsia="Tahoma" w:hAnsi="Arial" w:cs="Arial"/>
          <w:sz w:val="22"/>
          <w:szCs w:val="22"/>
        </w:rPr>
        <w:t>del Departamento d</w:t>
      </w:r>
      <w:r w:rsidRPr="00142CD7">
        <w:rPr>
          <w:rFonts w:ascii="Arial" w:eastAsia="Tahoma" w:hAnsi="Arial" w:cs="Arial"/>
          <w:sz w:val="22"/>
          <w:szCs w:val="22"/>
        </w:rPr>
        <w:t>octores con vinculación permanente</w:t>
      </w:r>
      <w:r w:rsidR="00395216" w:rsidRPr="00142CD7">
        <w:rPr>
          <w:rFonts w:ascii="Arial" w:eastAsia="Tahoma" w:hAnsi="Arial" w:cs="Arial"/>
          <w:sz w:val="22"/>
          <w:szCs w:val="22"/>
        </w:rPr>
        <w:t xml:space="preserve"> </w:t>
      </w:r>
      <w:r w:rsidRPr="00142CD7">
        <w:rPr>
          <w:rFonts w:ascii="Arial" w:eastAsia="Tahoma" w:hAnsi="Arial" w:cs="Arial"/>
          <w:sz w:val="22"/>
          <w:szCs w:val="22"/>
        </w:rPr>
        <w:t>con dedicación a tiempo completo</w:t>
      </w:r>
      <w:r w:rsidR="00A4408A">
        <w:rPr>
          <w:rFonts w:ascii="Arial" w:eastAsia="Tahoma" w:hAnsi="Arial" w:cs="Arial"/>
          <w:sz w:val="22"/>
          <w:szCs w:val="22"/>
        </w:rPr>
        <w:t>.</w:t>
      </w:r>
      <w:r w:rsidRPr="00142CD7">
        <w:rPr>
          <w:rFonts w:ascii="Arial" w:eastAsia="Tahoma" w:hAnsi="Arial" w:cs="Arial"/>
          <w:sz w:val="22"/>
          <w:szCs w:val="22"/>
        </w:rPr>
        <w:t xml:space="preserve"> Será nombrado</w:t>
      </w:r>
      <w:r w:rsidR="003A7391">
        <w:rPr>
          <w:rFonts w:ascii="Arial" w:eastAsia="Tahoma" w:hAnsi="Arial" w:cs="Arial"/>
          <w:sz w:val="22"/>
          <w:szCs w:val="22"/>
        </w:rPr>
        <w:t>/a</w:t>
      </w:r>
      <w:r w:rsidRPr="00142CD7">
        <w:rPr>
          <w:rFonts w:ascii="Arial" w:eastAsia="Tahoma" w:hAnsi="Arial" w:cs="Arial"/>
          <w:sz w:val="22"/>
          <w:szCs w:val="22"/>
        </w:rPr>
        <w:t xml:space="preserve"> por el</w:t>
      </w:r>
      <w:r w:rsidR="005B3D24" w:rsidRPr="00142CD7">
        <w:rPr>
          <w:rFonts w:ascii="Arial" w:eastAsia="Tahoma" w:hAnsi="Arial" w:cs="Arial"/>
          <w:sz w:val="22"/>
          <w:szCs w:val="22"/>
        </w:rPr>
        <w:t>/la</w:t>
      </w:r>
      <w:r w:rsidRPr="00142CD7">
        <w:rPr>
          <w:rFonts w:ascii="Arial" w:eastAsia="Tahoma" w:hAnsi="Arial" w:cs="Arial"/>
          <w:sz w:val="22"/>
          <w:szCs w:val="22"/>
        </w:rPr>
        <w:t xml:space="preserve"> Rector</w:t>
      </w:r>
      <w:r w:rsidR="001B02FD" w:rsidRPr="00142CD7">
        <w:rPr>
          <w:rFonts w:ascii="Arial" w:eastAsia="Tahoma" w:hAnsi="Arial" w:cs="Arial"/>
          <w:sz w:val="22"/>
          <w:szCs w:val="22"/>
        </w:rPr>
        <w:t>/a</w:t>
      </w:r>
      <w:r w:rsidRPr="00142CD7">
        <w:rPr>
          <w:rFonts w:ascii="Arial" w:eastAsia="Tahoma" w:hAnsi="Arial" w:cs="Arial"/>
          <w:sz w:val="22"/>
          <w:szCs w:val="22"/>
        </w:rPr>
        <w:t>, a propuesta del</w:t>
      </w:r>
      <w:r w:rsidR="005B3D24" w:rsidRPr="00142CD7">
        <w:rPr>
          <w:rFonts w:ascii="Arial" w:eastAsia="Tahoma" w:hAnsi="Arial" w:cs="Arial"/>
          <w:sz w:val="22"/>
          <w:szCs w:val="22"/>
        </w:rPr>
        <w:t>/de la</w:t>
      </w:r>
      <w:r w:rsidRPr="00142CD7">
        <w:rPr>
          <w:rFonts w:ascii="Arial" w:eastAsia="Tahoma" w:hAnsi="Arial" w:cs="Arial"/>
          <w:sz w:val="22"/>
          <w:szCs w:val="22"/>
        </w:rPr>
        <w:t xml:space="preserve"> </w:t>
      </w:r>
      <w:r w:rsidR="005A3395" w:rsidRPr="00142CD7">
        <w:rPr>
          <w:rFonts w:ascii="Arial" w:eastAsia="Tahoma" w:hAnsi="Arial" w:cs="Arial"/>
          <w:sz w:val="22"/>
          <w:szCs w:val="22"/>
        </w:rPr>
        <w:t>Director/a</w:t>
      </w:r>
      <w:r w:rsidRPr="00142CD7">
        <w:rPr>
          <w:rFonts w:ascii="Arial" w:eastAsia="Tahoma" w:hAnsi="Arial" w:cs="Arial"/>
          <w:sz w:val="22"/>
          <w:szCs w:val="22"/>
        </w:rPr>
        <w:t>, previa comunicación al Consejo de Departamento.</w:t>
      </w:r>
    </w:p>
    <w:p w14:paraId="76D18A8B" w14:textId="0E92F3CE" w:rsidR="001B01A7" w:rsidRPr="00142CD7" w:rsidRDefault="00CC736E" w:rsidP="00142CD7">
      <w:pPr>
        <w:pStyle w:val="Normal1"/>
        <w:spacing w:after="120" w:line="360" w:lineRule="auto"/>
        <w:jc w:val="both"/>
        <w:rPr>
          <w:rFonts w:ascii="Arial" w:eastAsia="Tahoma" w:hAnsi="Arial" w:cs="Arial"/>
          <w:sz w:val="22"/>
          <w:szCs w:val="22"/>
        </w:rPr>
      </w:pPr>
      <w:r w:rsidRPr="00142CD7">
        <w:rPr>
          <w:rFonts w:ascii="Arial" w:eastAsia="Tahoma" w:hAnsi="Arial" w:cs="Arial"/>
          <w:b/>
          <w:sz w:val="22"/>
          <w:szCs w:val="22"/>
        </w:rPr>
        <w:lastRenderedPageBreak/>
        <w:t>2.</w:t>
      </w:r>
      <w:r w:rsidRPr="00142CD7">
        <w:rPr>
          <w:rFonts w:ascii="Arial" w:eastAsia="Tahoma" w:hAnsi="Arial" w:cs="Arial"/>
          <w:sz w:val="22"/>
          <w:szCs w:val="22"/>
        </w:rPr>
        <w:t xml:space="preserve"> El</w:t>
      </w:r>
      <w:r w:rsidR="005B3D24" w:rsidRPr="00142CD7">
        <w:rPr>
          <w:rFonts w:ascii="Arial" w:eastAsia="Tahoma" w:hAnsi="Arial" w:cs="Arial"/>
          <w:sz w:val="22"/>
          <w:szCs w:val="22"/>
        </w:rPr>
        <w:t>/la</w:t>
      </w:r>
      <w:r w:rsidRPr="00142CD7">
        <w:rPr>
          <w:rFonts w:ascii="Arial" w:eastAsia="Tahoma" w:hAnsi="Arial" w:cs="Arial"/>
          <w:sz w:val="22"/>
          <w:szCs w:val="22"/>
        </w:rPr>
        <w:t xml:space="preserve"> </w:t>
      </w:r>
      <w:proofErr w:type="gramStart"/>
      <w:r w:rsidR="005A3395" w:rsidRPr="00142CD7">
        <w:rPr>
          <w:rFonts w:ascii="Arial" w:eastAsia="Tahoma" w:hAnsi="Arial" w:cs="Arial"/>
          <w:sz w:val="22"/>
          <w:szCs w:val="22"/>
        </w:rPr>
        <w:t>Subdirector</w:t>
      </w:r>
      <w:proofErr w:type="gramEnd"/>
      <w:r w:rsidR="005A3395" w:rsidRPr="00142CD7">
        <w:rPr>
          <w:rFonts w:ascii="Arial" w:eastAsia="Tahoma" w:hAnsi="Arial" w:cs="Arial"/>
          <w:sz w:val="22"/>
          <w:szCs w:val="22"/>
        </w:rPr>
        <w:t>/a</w:t>
      </w:r>
      <w:r w:rsidRPr="00142CD7">
        <w:rPr>
          <w:rFonts w:ascii="Arial" w:eastAsia="Tahoma" w:hAnsi="Arial" w:cs="Arial"/>
          <w:sz w:val="22"/>
          <w:szCs w:val="22"/>
        </w:rPr>
        <w:t xml:space="preserve"> auxiliará al</w:t>
      </w:r>
      <w:r w:rsidR="005B3D24" w:rsidRPr="00142CD7">
        <w:rPr>
          <w:rFonts w:ascii="Arial" w:eastAsia="Tahoma" w:hAnsi="Arial" w:cs="Arial"/>
          <w:sz w:val="22"/>
          <w:szCs w:val="22"/>
        </w:rPr>
        <w:t>/a la</w:t>
      </w:r>
      <w:r w:rsidRPr="00142CD7">
        <w:rPr>
          <w:rFonts w:ascii="Arial" w:eastAsia="Tahoma" w:hAnsi="Arial" w:cs="Arial"/>
          <w:sz w:val="22"/>
          <w:szCs w:val="22"/>
        </w:rPr>
        <w:t xml:space="preserve"> </w:t>
      </w:r>
      <w:r w:rsidR="005A3395" w:rsidRPr="00142CD7">
        <w:rPr>
          <w:rFonts w:ascii="Arial" w:eastAsia="Tahoma" w:hAnsi="Arial" w:cs="Arial"/>
          <w:sz w:val="22"/>
          <w:szCs w:val="22"/>
        </w:rPr>
        <w:t>Director/a</w:t>
      </w:r>
      <w:r w:rsidRPr="00142CD7">
        <w:rPr>
          <w:rFonts w:ascii="Arial" w:eastAsia="Tahoma" w:hAnsi="Arial" w:cs="Arial"/>
          <w:sz w:val="22"/>
          <w:szCs w:val="22"/>
        </w:rPr>
        <w:t xml:space="preserve"> del Departamento en el ejercicio de sus funciones y l</w:t>
      </w:r>
      <w:r w:rsidR="003A7391">
        <w:rPr>
          <w:rFonts w:ascii="Arial" w:eastAsia="Tahoma" w:hAnsi="Arial" w:cs="Arial"/>
          <w:sz w:val="22"/>
          <w:szCs w:val="22"/>
        </w:rPr>
        <w:t>e</w:t>
      </w:r>
      <w:r w:rsidRPr="00142CD7">
        <w:rPr>
          <w:rFonts w:ascii="Arial" w:eastAsia="Tahoma" w:hAnsi="Arial" w:cs="Arial"/>
          <w:sz w:val="22"/>
          <w:szCs w:val="22"/>
        </w:rPr>
        <w:t xml:space="preserve"> sustituirá en caso de ausencia, incapacidad o vacante del</w:t>
      </w:r>
      <w:r w:rsidR="003A7391">
        <w:rPr>
          <w:rFonts w:ascii="Arial" w:eastAsia="Tahoma" w:hAnsi="Arial" w:cs="Arial"/>
          <w:sz w:val="22"/>
          <w:szCs w:val="22"/>
        </w:rPr>
        <w:t>/de la</w:t>
      </w:r>
      <w:r w:rsidRPr="00142CD7">
        <w:rPr>
          <w:rFonts w:ascii="Arial" w:eastAsia="Tahoma" w:hAnsi="Arial" w:cs="Arial"/>
          <w:sz w:val="22"/>
          <w:szCs w:val="22"/>
        </w:rPr>
        <w:t xml:space="preserve"> mismo</w:t>
      </w:r>
      <w:r w:rsidR="003A7391">
        <w:rPr>
          <w:rFonts w:ascii="Arial" w:eastAsia="Tahoma" w:hAnsi="Arial" w:cs="Arial"/>
          <w:sz w:val="22"/>
          <w:szCs w:val="22"/>
        </w:rPr>
        <w:t>/a</w:t>
      </w:r>
      <w:r w:rsidRPr="00142CD7">
        <w:rPr>
          <w:rFonts w:ascii="Arial" w:eastAsia="Tahoma" w:hAnsi="Arial" w:cs="Arial"/>
          <w:sz w:val="22"/>
          <w:szCs w:val="22"/>
        </w:rPr>
        <w:t>.</w:t>
      </w:r>
    </w:p>
    <w:p w14:paraId="6D9B071C" w14:textId="6D977A4C" w:rsidR="005B7B34" w:rsidRPr="00142CD7" w:rsidRDefault="005B7B34"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Capítulo IV</w:t>
      </w:r>
    </w:p>
    <w:p w14:paraId="3F46A54F" w14:textId="77777777" w:rsidR="005B7B34" w:rsidRPr="00142CD7" w:rsidRDefault="005B7B34" w:rsidP="00142CD7">
      <w:pPr>
        <w:pStyle w:val="Normal1"/>
        <w:spacing w:after="120" w:line="360" w:lineRule="auto"/>
        <w:jc w:val="center"/>
        <w:rPr>
          <w:rFonts w:ascii="Arial" w:eastAsia="Tahoma" w:hAnsi="Arial" w:cs="Arial"/>
          <w:b/>
          <w:color w:val="000000"/>
          <w:sz w:val="22"/>
          <w:szCs w:val="22"/>
        </w:rPr>
      </w:pPr>
      <w:r w:rsidRPr="00142CD7">
        <w:rPr>
          <w:rFonts w:ascii="Arial" w:eastAsia="Tahoma" w:hAnsi="Arial" w:cs="Arial"/>
          <w:b/>
          <w:color w:val="000000"/>
          <w:sz w:val="22"/>
          <w:szCs w:val="22"/>
        </w:rPr>
        <w:t xml:space="preserve">De las Secciones Departamentales </w:t>
      </w:r>
    </w:p>
    <w:p w14:paraId="74BBA4DD" w14:textId="7CC37C2B" w:rsidR="005B7B34" w:rsidRPr="00142CD7" w:rsidRDefault="005B7B34"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(si procede)</w:t>
      </w:r>
    </w:p>
    <w:p w14:paraId="344CCA91" w14:textId="037EB21E" w:rsidR="00300A48" w:rsidRPr="00142CD7" w:rsidRDefault="005B7B34"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19</w:t>
      </w:r>
      <w:r w:rsidRPr="00142CD7">
        <w:rPr>
          <w:rFonts w:ascii="Arial" w:eastAsia="Tahoma" w:hAnsi="Arial" w:cs="Arial"/>
          <w:b/>
          <w:sz w:val="22"/>
          <w:szCs w:val="22"/>
        </w:rPr>
        <w:t>.</w:t>
      </w:r>
      <w:r w:rsidR="00300A48" w:rsidRPr="00142CD7">
        <w:rPr>
          <w:rFonts w:ascii="Arial" w:eastAsia="Tahoma" w:hAnsi="Arial" w:cs="Arial"/>
          <w:b/>
          <w:sz w:val="22"/>
          <w:szCs w:val="22"/>
        </w:rPr>
        <w:t xml:space="preserve"> Denominación, sede y régimen jurídico</w:t>
      </w:r>
    </w:p>
    <w:p w14:paraId="5BF0776F" w14:textId="6E806E7C" w:rsidR="005B7B34" w:rsidRPr="00142CD7"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En el Departamento de</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se constituyen la/s Sección/es Departamental/es de</w:t>
      </w:r>
      <w:r w:rsidR="003A7391">
        <w:rPr>
          <w:rFonts w:ascii="Arial" w:eastAsia="Tahoma" w:hAnsi="Arial" w:cs="Arial"/>
          <w:color w:val="000000"/>
          <w:sz w:val="22"/>
          <w:szCs w:val="22"/>
        </w:rPr>
        <w:t xml:space="preserve"> </w:t>
      </w:r>
      <w:proofErr w:type="gramStart"/>
      <w:r w:rsidRPr="00142CD7">
        <w:rPr>
          <w:rFonts w:ascii="Arial" w:eastAsia="Tahoma" w:hAnsi="Arial" w:cs="Arial"/>
          <w:color w:val="000000"/>
          <w:sz w:val="22"/>
          <w:szCs w:val="22"/>
        </w:rPr>
        <w:t>…….</w:t>
      </w:r>
      <w:proofErr w:type="gramEnd"/>
      <w:r w:rsidRPr="00142CD7">
        <w:rPr>
          <w:rFonts w:ascii="Arial" w:eastAsia="Tahoma" w:hAnsi="Arial" w:cs="Arial"/>
          <w:color w:val="000000"/>
          <w:sz w:val="22"/>
          <w:szCs w:val="22"/>
        </w:rPr>
        <w:t>.…… con sede en la/s Facultad/es de</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 conforme al acuerdo de Consejo de Gobierno de la Universidad Complutense de Madrid, de fecha</w:t>
      </w:r>
      <w:r w:rsidR="004B7397">
        <w:rPr>
          <w:rFonts w:ascii="Arial" w:eastAsia="Tahoma" w:hAnsi="Arial" w:cs="Arial"/>
          <w:color w:val="000000"/>
          <w:sz w:val="22"/>
          <w:szCs w:val="22"/>
        </w:rPr>
        <w:t xml:space="preserve"> </w:t>
      </w:r>
      <w:r w:rsidRPr="00142CD7">
        <w:rPr>
          <w:rFonts w:ascii="Arial" w:eastAsia="Tahoma" w:hAnsi="Arial" w:cs="Arial"/>
          <w:color w:val="000000"/>
          <w:sz w:val="22"/>
          <w:szCs w:val="22"/>
        </w:rPr>
        <w:t>……….</w:t>
      </w:r>
    </w:p>
    <w:p w14:paraId="138E43BE" w14:textId="2E83D136" w:rsidR="00300A48" w:rsidRPr="00142CD7" w:rsidRDefault="005B7B34"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20</w:t>
      </w:r>
      <w:r w:rsidRPr="00142CD7">
        <w:rPr>
          <w:rFonts w:ascii="Arial" w:eastAsia="Tahoma" w:hAnsi="Arial" w:cs="Arial"/>
          <w:b/>
          <w:sz w:val="22"/>
          <w:szCs w:val="22"/>
        </w:rPr>
        <w:t>.</w:t>
      </w:r>
      <w:r w:rsidR="00300A48" w:rsidRPr="00142CD7">
        <w:rPr>
          <w:rFonts w:ascii="Arial" w:eastAsia="Tahoma" w:hAnsi="Arial" w:cs="Arial"/>
          <w:b/>
          <w:sz w:val="22"/>
          <w:szCs w:val="22"/>
        </w:rPr>
        <w:t xml:space="preserve"> Objeto</w:t>
      </w:r>
    </w:p>
    <w:p w14:paraId="78B15857" w14:textId="6D977C76" w:rsidR="00A56E2C"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Sección Departamental de</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…………asume en el ámbito de la Facultad de ………………</w:t>
      </w:r>
      <w:r w:rsidR="00F64359">
        <w:rPr>
          <w:rFonts w:ascii="Arial" w:eastAsia="Tahoma" w:hAnsi="Arial" w:cs="Arial"/>
          <w:color w:val="000000"/>
          <w:sz w:val="22"/>
          <w:szCs w:val="22"/>
        </w:rPr>
        <w:t xml:space="preserve">y </w:t>
      </w:r>
      <w:r w:rsidR="005172BF">
        <w:rPr>
          <w:rFonts w:ascii="Arial" w:eastAsia="Tahoma" w:hAnsi="Arial" w:cs="Arial"/>
          <w:color w:val="000000"/>
          <w:sz w:val="22"/>
          <w:szCs w:val="22"/>
        </w:rPr>
        <w:t>para el mejor funcionamiento interno del Departamento,</w:t>
      </w:r>
      <w:r w:rsidR="005172BF" w:rsidRPr="00142CD7">
        <w:rPr>
          <w:rFonts w:ascii="Arial" w:eastAsia="Tahoma" w:hAnsi="Arial" w:cs="Arial"/>
          <w:color w:val="000000"/>
          <w:sz w:val="22"/>
          <w:szCs w:val="22"/>
        </w:rPr>
        <w:t xml:space="preserve"> </w:t>
      </w:r>
      <w:r w:rsidRPr="00142CD7">
        <w:rPr>
          <w:rFonts w:ascii="Arial" w:eastAsia="Tahoma" w:hAnsi="Arial" w:cs="Arial"/>
          <w:color w:val="000000"/>
          <w:sz w:val="22"/>
          <w:szCs w:val="22"/>
        </w:rPr>
        <w:t xml:space="preserve">las </w:t>
      </w:r>
      <w:r w:rsidR="00A56E2C">
        <w:rPr>
          <w:rFonts w:ascii="Arial" w:eastAsia="Tahoma" w:hAnsi="Arial" w:cs="Arial"/>
          <w:color w:val="000000"/>
          <w:sz w:val="22"/>
          <w:szCs w:val="22"/>
        </w:rPr>
        <w:t>siguientes competencias relativas a la docencia e investigación:</w:t>
      </w:r>
    </w:p>
    <w:p w14:paraId="566C3155" w14:textId="253C8A25" w:rsidR="005B7B34" w:rsidRPr="00142CD7" w:rsidRDefault="005B7B34" w:rsidP="003A7391">
      <w:pPr>
        <w:pStyle w:val="Normal1"/>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1.-……………………………………………………………………………………</w:t>
      </w:r>
    </w:p>
    <w:p w14:paraId="0FAD7747" w14:textId="5AEF3120" w:rsidR="005B7B34" w:rsidRPr="00142CD7" w:rsidRDefault="005B7B34" w:rsidP="003A7391">
      <w:pPr>
        <w:pStyle w:val="Normal1"/>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2.-……………………………………………………………………………………</w:t>
      </w:r>
    </w:p>
    <w:p w14:paraId="13A8A5CF" w14:textId="4BC18A9B" w:rsidR="005B7B34" w:rsidRPr="00142CD7"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3.-…………………………………………………………………………………….</w:t>
      </w:r>
    </w:p>
    <w:p w14:paraId="6117280A" w14:textId="77777777" w:rsidR="00A56E2C"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En todo caso, la Sección Departamental garantizará la docencia de su materia en el Centro al que esté adscrita, sin perjuicio de colaborar en la docencia del Departamento, si su capacidad docente lo permite.</w:t>
      </w:r>
    </w:p>
    <w:p w14:paraId="04FD533A" w14:textId="5C37BB3E" w:rsidR="005B7B34" w:rsidRPr="00142CD7" w:rsidRDefault="00A56E2C" w:rsidP="00142CD7">
      <w:pPr>
        <w:pStyle w:val="Normal1"/>
        <w:spacing w:after="120" w:line="360" w:lineRule="auto"/>
        <w:jc w:val="both"/>
        <w:rPr>
          <w:rFonts w:ascii="Arial" w:eastAsia="Tahoma" w:hAnsi="Arial" w:cs="Arial"/>
          <w:color w:val="000000"/>
          <w:sz w:val="22"/>
          <w:szCs w:val="22"/>
        </w:rPr>
      </w:pPr>
      <w:r>
        <w:rPr>
          <w:rFonts w:ascii="Arial" w:eastAsia="Tahoma" w:hAnsi="Arial" w:cs="Arial"/>
          <w:color w:val="000000"/>
          <w:sz w:val="22"/>
          <w:szCs w:val="22"/>
        </w:rPr>
        <w:t>Asimismo, de conformidad con el artículo 38.3 del Reglamento de Centros y Estructuras de la Universidad Complutense de Madrid,</w:t>
      </w:r>
      <w:r w:rsidRPr="00A56E2C">
        <w:rPr>
          <w:rFonts w:ascii="Arial" w:eastAsia="Tahoma" w:hAnsi="Arial" w:cs="Arial"/>
          <w:color w:val="000000"/>
          <w:sz w:val="22"/>
          <w:szCs w:val="22"/>
        </w:rPr>
        <w:t xml:space="preserve"> “sin perjuicio de lo dispuesto en los apartados anteriores, cuando un Departamento tenga profesores que impartan docencia en Centros distintos al de la sede del Departamento, el Consejo de Departamento deberá atribuir preferentemente las asignaturas de los planes de estudio de cada Centro a los profesores adscritos al mismo. Sólo en caso de que su dedicación no esté cubierta, podrá el Consejo de Departamento atribuirles docencia en otros Centros”.</w:t>
      </w:r>
    </w:p>
    <w:p w14:paraId="3A934B0D" w14:textId="11FDD3D2" w:rsidR="00300A48" w:rsidRPr="00142CD7" w:rsidRDefault="005B7B34"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21.</w:t>
      </w:r>
      <w:r w:rsidR="00300A48" w:rsidRPr="00142CD7">
        <w:rPr>
          <w:rFonts w:ascii="Arial" w:eastAsia="Tahoma" w:hAnsi="Arial" w:cs="Arial"/>
          <w:b/>
          <w:sz w:val="22"/>
          <w:szCs w:val="22"/>
        </w:rPr>
        <w:t xml:space="preserve"> Sobre el</w:t>
      </w:r>
      <w:r w:rsidR="005B3D24" w:rsidRPr="00142CD7">
        <w:rPr>
          <w:rFonts w:ascii="Arial" w:eastAsia="Tahoma" w:hAnsi="Arial" w:cs="Arial"/>
          <w:b/>
          <w:sz w:val="22"/>
          <w:szCs w:val="22"/>
        </w:rPr>
        <w:t>/la</w:t>
      </w:r>
      <w:r w:rsidR="00300A48" w:rsidRPr="00142CD7">
        <w:rPr>
          <w:rFonts w:ascii="Arial" w:eastAsia="Tahoma" w:hAnsi="Arial" w:cs="Arial"/>
          <w:b/>
          <w:sz w:val="22"/>
          <w:szCs w:val="22"/>
        </w:rPr>
        <w:t xml:space="preserve"> </w:t>
      </w:r>
      <w:proofErr w:type="gramStart"/>
      <w:r w:rsidR="005A3395" w:rsidRPr="00142CD7">
        <w:rPr>
          <w:rFonts w:ascii="Arial" w:eastAsia="Tahoma" w:hAnsi="Arial" w:cs="Arial"/>
          <w:b/>
          <w:sz w:val="22"/>
          <w:szCs w:val="22"/>
        </w:rPr>
        <w:t>Director</w:t>
      </w:r>
      <w:proofErr w:type="gramEnd"/>
      <w:r w:rsidR="005A3395" w:rsidRPr="00142CD7">
        <w:rPr>
          <w:rFonts w:ascii="Arial" w:eastAsia="Tahoma" w:hAnsi="Arial" w:cs="Arial"/>
          <w:b/>
          <w:sz w:val="22"/>
          <w:szCs w:val="22"/>
        </w:rPr>
        <w:t>/a</w:t>
      </w:r>
      <w:r w:rsidR="00300A48" w:rsidRPr="00142CD7">
        <w:rPr>
          <w:rFonts w:ascii="Arial" w:eastAsia="Tahoma" w:hAnsi="Arial" w:cs="Arial"/>
          <w:b/>
          <w:sz w:val="22"/>
          <w:szCs w:val="22"/>
        </w:rPr>
        <w:t xml:space="preserve"> de la Sección Departamental</w:t>
      </w:r>
    </w:p>
    <w:p w14:paraId="5FE80473" w14:textId="47F3F96D" w:rsidR="005B7B34" w:rsidRPr="003A7391" w:rsidRDefault="005B7B34"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 xml:space="preserve">1.- </w:t>
      </w:r>
      <w:r w:rsidRPr="00142CD7">
        <w:rPr>
          <w:rFonts w:ascii="Arial" w:eastAsia="Tahoma" w:hAnsi="Arial" w:cs="Arial"/>
          <w:color w:val="000000"/>
          <w:sz w:val="22"/>
          <w:szCs w:val="22"/>
        </w:rPr>
        <w:t>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Director/a</w:t>
      </w:r>
      <w:r w:rsidRPr="00142CD7">
        <w:rPr>
          <w:rFonts w:ascii="Arial" w:eastAsia="Tahoma" w:hAnsi="Arial" w:cs="Arial"/>
          <w:color w:val="000000"/>
          <w:sz w:val="22"/>
          <w:szCs w:val="22"/>
        </w:rPr>
        <w:t xml:space="preserve"> de la Sección Departamental será elegido</w:t>
      </w:r>
      <w:r w:rsidR="003A7391">
        <w:rPr>
          <w:rFonts w:ascii="Arial" w:eastAsia="Tahoma" w:hAnsi="Arial" w:cs="Arial"/>
          <w:color w:val="000000"/>
          <w:sz w:val="22"/>
          <w:szCs w:val="22"/>
        </w:rPr>
        <w:t>/a</w:t>
      </w:r>
      <w:r w:rsidRPr="00142CD7">
        <w:rPr>
          <w:rFonts w:ascii="Arial" w:eastAsia="Tahoma" w:hAnsi="Arial" w:cs="Arial"/>
          <w:color w:val="000000"/>
          <w:sz w:val="22"/>
          <w:szCs w:val="22"/>
        </w:rPr>
        <w:t xml:space="preserve"> por los</w:t>
      </w:r>
      <w:bookmarkStart w:id="0" w:name="_GoBack"/>
      <w:bookmarkEnd w:id="0"/>
      <w:r w:rsidRPr="00142CD7">
        <w:rPr>
          <w:rFonts w:ascii="Arial" w:eastAsia="Tahoma" w:hAnsi="Arial" w:cs="Arial"/>
          <w:color w:val="000000"/>
          <w:sz w:val="22"/>
          <w:szCs w:val="22"/>
        </w:rPr>
        <w:t xml:space="preserve"> miembros de la Sección y nombrado</w:t>
      </w:r>
      <w:r w:rsidR="003A7391">
        <w:rPr>
          <w:rFonts w:ascii="Arial" w:eastAsia="Tahoma" w:hAnsi="Arial" w:cs="Arial"/>
          <w:color w:val="000000"/>
          <w:sz w:val="22"/>
          <w:szCs w:val="22"/>
        </w:rPr>
        <w:t>/a</w:t>
      </w:r>
      <w:r w:rsidRPr="00142CD7">
        <w:rPr>
          <w:rFonts w:ascii="Arial" w:eastAsia="Tahoma" w:hAnsi="Arial" w:cs="Arial"/>
          <w:color w:val="000000"/>
          <w:sz w:val="22"/>
          <w:szCs w:val="22"/>
        </w:rPr>
        <w:t xml:space="preserve"> por el</w:t>
      </w:r>
      <w:r w:rsidR="005B3D24" w:rsidRPr="00142CD7">
        <w:rPr>
          <w:rFonts w:ascii="Arial" w:eastAsia="Tahoma" w:hAnsi="Arial" w:cs="Arial"/>
          <w:color w:val="000000"/>
          <w:sz w:val="22"/>
          <w:szCs w:val="22"/>
        </w:rPr>
        <w:t>/la</w:t>
      </w:r>
      <w:r w:rsidRPr="00142CD7">
        <w:rPr>
          <w:rFonts w:ascii="Arial" w:eastAsia="Tahoma" w:hAnsi="Arial" w:cs="Arial"/>
          <w:color w:val="000000"/>
          <w:sz w:val="22"/>
          <w:szCs w:val="22"/>
        </w:rPr>
        <w:t xml:space="preserve"> Rector</w:t>
      </w:r>
      <w:r w:rsidR="001B02FD" w:rsidRPr="00142CD7">
        <w:rPr>
          <w:rFonts w:ascii="Arial" w:eastAsia="Tahoma" w:hAnsi="Arial" w:cs="Arial"/>
          <w:color w:val="000000"/>
          <w:sz w:val="22"/>
          <w:szCs w:val="22"/>
        </w:rPr>
        <w:t>/a</w:t>
      </w:r>
      <w:r w:rsidRPr="00142CD7">
        <w:rPr>
          <w:rFonts w:ascii="Arial" w:eastAsia="Tahoma" w:hAnsi="Arial" w:cs="Arial"/>
          <w:color w:val="000000"/>
          <w:sz w:val="22"/>
          <w:szCs w:val="22"/>
        </w:rPr>
        <w:t xml:space="preserve"> por un período </w:t>
      </w:r>
      <w:r w:rsidR="00395216" w:rsidRPr="00142CD7">
        <w:rPr>
          <w:rFonts w:ascii="Arial" w:eastAsia="Tahoma" w:hAnsi="Arial" w:cs="Arial"/>
          <w:sz w:val="22"/>
          <w:szCs w:val="22"/>
        </w:rPr>
        <w:t xml:space="preserve">improrrogable y no renovable de seis </w:t>
      </w:r>
      <w:r w:rsidRPr="00142CD7">
        <w:rPr>
          <w:rFonts w:ascii="Arial" w:eastAsia="Tahoma" w:hAnsi="Arial" w:cs="Arial"/>
          <w:color w:val="000000"/>
          <w:sz w:val="22"/>
          <w:szCs w:val="22"/>
        </w:rPr>
        <w:t>años de entre los</w:t>
      </w:r>
      <w:r w:rsidR="005B3D24"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profesores</w:t>
      </w:r>
      <w:r w:rsidR="005B3D24"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con vinculación permanente adscritos</w:t>
      </w:r>
      <w:r w:rsidR="003A7391">
        <w:rPr>
          <w:rFonts w:ascii="Arial" w:eastAsia="Tahoma" w:hAnsi="Arial" w:cs="Arial"/>
          <w:color w:val="000000"/>
          <w:sz w:val="22"/>
          <w:szCs w:val="22"/>
        </w:rPr>
        <w:t>/as</w:t>
      </w:r>
      <w:r w:rsidRPr="00142CD7">
        <w:rPr>
          <w:rFonts w:ascii="Arial" w:eastAsia="Tahoma" w:hAnsi="Arial" w:cs="Arial"/>
          <w:color w:val="000000"/>
          <w:sz w:val="22"/>
          <w:szCs w:val="22"/>
        </w:rPr>
        <w:t xml:space="preserve"> a la</w:t>
      </w:r>
      <w:r w:rsidR="008B27B3" w:rsidRPr="00142CD7">
        <w:rPr>
          <w:rFonts w:ascii="Arial" w:eastAsia="Tahoma" w:hAnsi="Arial" w:cs="Arial"/>
          <w:color w:val="000000"/>
          <w:sz w:val="22"/>
          <w:szCs w:val="22"/>
        </w:rPr>
        <w:t xml:space="preserve"> </w:t>
      </w:r>
      <w:r w:rsidR="008B27B3" w:rsidRPr="00142CD7">
        <w:rPr>
          <w:rFonts w:ascii="Arial" w:eastAsia="Tahoma" w:hAnsi="Arial" w:cs="Arial"/>
          <w:sz w:val="22"/>
          <w:szCs w:val="22"/>
        </w:rPr>
        <w:t>misma</w:t>
      </w:r>
      <w:r w:rsidRPr="00142CD7">
        <w:rPr>
          <w:rFonts w:ascii="Arial" w:eastAsia="Tahoma" w:hAnsi="Arial" w:cs="Arial"/>
          <w:color w:val="000000"/>
          <w:sz w:val="22"/>
          <w:szCs w:val="22"/>
        </w:rPr>
        <w:t>, con dedicación a tiempo completo.</w:t>
      </w:r>
    </w:p>
    <w:p w14:paraId="034BE1AC" w14:textId="2426B5E3" w:rsidR="005B7B34" w:rsidRPr="00142CD7" w:rsidRDefault="003A7391"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2</w:t>
      </w:r>
      <w:r w:rsidR="005B7B34" w:rsidRPr="00142CD7">
        <w:rPr>
          <w:rFonts w:ascii="Arial" w:eastAsia="Tahoma" w:hAnsi="Arial" w:cs="Arial"/>
          <w:b/>
          <w:color w:val="000000"/>
          <w:sz w:val="22"/>
          <w:szCs w:val="22"/>
        </w:rPr>
        <w:t>.</w:t>
      </w:r>
      <w:r w:rsidR="005B7B34" w:rsidRPr="00142CD7">
        <w:rPr>
          <w:rFonts w:ascii="Arial" w:eastAsia="Tahoma" w:hAnsi="Arial" w:cs="Arial"/>
          <w:color w:val="000000"/>
          <w:sz w:val="22"/>
          <w:szCs w:val="22"/>
        </w:rPr>
        <w:t>- Las funciones del</w:t>
      </w:r>
      <w:r w:rsidR="005B3D24" w:rsidRPr="00142CD7">
        <w:rPr>
          <w:rFonts w:ascii="Arial" w:eastAsia="Tahoma" w:hAnsi="Arial" w:cs="Arial"/>
          <w:color w:val="000000"/>
          <w:sz w:val="22"/>
          <w:szCs w:val="22"/>
        </w:rPr>
        <w:t>/de la</w:t>
      </w:r>
      <w:r w:rsidR="005B7B34" w:rsidRPr="00142CD7">
        <w:rPr>
          <w:rFonts w:ascii="Arial" w:eastAsia="Tahoma" w:hAnsi="Arial" w:cs="Arial"/>
          <w:color w:val="000000"/>
          <w:sz w:val="22"/>
          <w:szCs w:val="22"/>
        </w:rPr>
        <w:t xml:space="preserve"> </w:t>
      </w:r>
      <w:proofErr w:type="gramStart"/>
      <w:r w:rsidR="005A3395" w:rsidRPr="00142CD7">
        <w:rPr>
          <w:rFonts w:ascii="Arial" w:eastAsia="Tahoma" w:hAnsi="Arial" w:cs="Arial"/>
          <w:color w:val="000000"/>
          <w:sz w:val="22"/>
          <w:szCs w:val="22"/>
        </w:rPr>
        <w:t>Director</w:t>
      </w:r>
      <w:proofErr w:type="gramEnd"/>
      <w:r w:rsidR="005A3395" w:rsidRPr="00142CD7">
        <w:rPr>
          <w:rFonts w:ascii="Arial" w:eastAsia="Tahoma" w:hAnsi="Arial" w:cs="Arial"/>
          <w:color w:val="000000"/>
          <w:sz w:val="22"/>
          <w:szCs w:val="22"/>
        </w:rPr>
        <w:t>/a</w:t>
      </w:r>
      <w:r w:rsidR="005B7B34" w:rsidRPr="00142CD7">
        <w:rPr>
          <w:rFonts w:ascii="Arial" w:eastAsia="Tahoma" w:hAnsi="Arial" w:cs="Arial"/>
          <w:color w:val="000000"/>
          <w:sz w:val="22"/>
          <w:szCs w:val="22"/>
        </w:rPr>
        <w:t xml:space="preserve"> de Sección Departamental, según</w:t>
      </w:r>
      <w:r w:rsidR="001C4DFC">
        <w:rPr>
          <w:rFonts w:ascii="Arial" w:eastAsia="Tahoma" w:hAnsi="Arial" w:cs="Arial"/>
          <w:color w:val="000000"/>
          <w:sz w:val="22"/>
          <w:szCs w:val="22"/>
        </w:rPr>
        <w:t xml:space="preserve"> el</w:t>
      </w:r>
      <w:r w:rsidR="005B7B34" w:rsidRPr="00142CD7">
        <w:rPr>
          <w:rFonts w:ascii="Arial" w:eastAsia="Tahoma" w:hAnsi="Arial" w:cs="Arial"/>
          <w:color w:val="000000"/>
          <w:sz w:val="22"/>
          <w:szCs w:val="22"/>
        </w:rPr>
        <w:t xml:space="preserve"> artículo 32 del Reglamento de Centros y Estructuras, serán:</w:t>
      </w:r>
    </w:p>
    <w:p w14:paraId="111D46D9" w14:textId="77777777" w:rsidR="005B7B34" w:rsidRPr="00142CD7" w:rsidRDefault="005B7B34" w:rsidP="003A7391">
      <w:pPr>
        <w:pStyle w:val="Normal1"/>
        <w:numPr>
          <w:ilvl w:val="0"/>
          <w:numId w:val="13"/>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lastRenderedPageBreak/>
        <w:t>Representar al Departamento en la Junta de Facultad donde se encuentre la sede de la Sección.</w:t>
      </w:r>
    </w:p>
    <w:p w14:paraId="2B33B1A0" w14:textId="77777777" w:rsidR="005B7B34" w:rsidRPr="00142CD7" w:rsidRDefault="005B7B34" w:rsidP="003A7391">
      <w:pPr>
        <w:pStyle w:val="Normal1"/>
        <w:numPr>
          <w:ilvl w:val="0"/>
          <w:numId w:val="13"/>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Coordinar las tareas docentes e investigadoras realizadas por la Sección, en el marco de lo adoptado por la Facultad y el Departamento en el ámbito de sus competencias.</w:t>
      </w:r>
    </w:p>
    <w:p w14:paraId="793219D8" w14:textId="77777777" w:rsidR="005B7B34" w:rsidRPr="00142CD7" w:rsidRDefault="005B7B34" w:rsidP="003A7391">
      <w:pPr>
        <w:pStyle w:val="Normal1"/>
        <w:numPr>
          <w:ilvl w:val="0"/>
          <w:numId w:val="13"/>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Programar y ejecutar el presupuesto de gastos de actividades docentes de la Sección.</w:t>
      </w:r>
    </w:p>
    <w:p w14:paraId="121661B1" w14:textId="77777777" w:rsidR="005B7B34" w:rsidRPr="00142CD7" w:rsidRDefault="005B7B34" w:rsidP="003A7391">
      <w:pPr>
        <w:pStyle w:val="Normal1"/>
        <w:numPr>
          <w:ilvl w:val="0"/>
          <w:numId w:val="13"/>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Dar cuenta al Departamento, en las reuniones ordinarias de su Consejo, del desarrollo de las funciones que tenga atribuidas la Sección y del ejercicio de sus competencias.</w:t>
      </w:r>
    </w:p>
    <w:p w14:paraId="7FAE7E44" w14:textId="1ACB0001" w:rsidR="005B7B34" w:rsidRPr="00142CD7" w:rsidRDefault="005B7B34" w:rsidP="00142CD7">
      <w:pPr>
        <w:pStyle w:val="Normal1"/>
        <w:numPr>
          <w:ilvl w:val="0"/>
          <w:numId w:val="13"/>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Aquellas otras que le atribuya el Reglamento de Régimen Interno del </w:t>
      </w:r>
      <w:proofErr w:type="gramStart"/>
      <w:r w:rsidRPr="00142CD7">
        <w:rPr>
          <w:rFonts w:ascii="Arial" w:eastAsia="Tahoma" w:hAnsi="Arial" w:cs="Arial"/>
          <w:color w:val="000000"/>
          <w:sz w:val="22"/>
          <w:szCs w:val="22"/>
        </w:rPr>
        <w:t>Departamento</w:t>
      </w:r>
      <w:r w:rsidR="00EA02EB">
        <w:rPr>
          <w:rFonts w:ascii="Arial" w:eastAsia="Tahoma" w:hAnsi="Arial" w:cs="Arial"/>
          <w:color w:val="000000"/>
          <w:sz w:val="22"/>
          <w:szCs w:val="22"/>
        </w:rPr>
        <w:t>.</w:t>
      </w:r>
      <w:r w:rsidRPr="00142CD7">
        <w:rPr>
          <w:rFonts w:ascii="Arial" w:eastAsia="Tahoma" w:hAnsi="Arial" w:cs="Arial"/>
          <w:color w:val="000000"/>
          <w:sz w:val="22"/>
          <w:szCs w:val="22"/>
        </w:rPr>
        <w:t>*</w:t>
      </w:r>
      <w:proofErr w:type="gramEnd"/>
    </w:p>
    <w:p w14:paraId="787B1755" w14:textId="48D8D590" w:rsidR="005B7B34" w:rsidRPr="003A7391" w:rsidRDefault="005B7B34" w:rsidP="00142CD7">
      <w:pPr>
        <w:pStyle w:val="Normal1"/>
        <w:spacing w:after="120" w:line="360" w:lineRule="auto"/>
        <w:jc w:val="both"/>
        <w:rPr>
          <w:rFonts w:ascii="Arial" w:eastAsia="Tahoma" w:hAnsi="Arial" w:cs="Arial"/>
          <w:color w:val="000000"/>
          <w:sz w:val="18"/>
          <w:szCs w:val="22"/>
        </w:rPr>
      </w:pPr>
      <w:r w:rsidRPr="003A7391">
        <w:rPr>
          <w:rFonts w:ascii="Arial" w:eastAsia="Tahoma" w:hAnsi="Arial" w:cs="Arial"/>
          <w:color w:val="000000"/>
          <w:sz w:val="18"/>
          <w:szCs w:val="22"/>
        </w:rPr>
        <w:t>*Apartado e) opcional: en este caso, aumentar la lista con las funciones.</w:t>
      </w:r>
    </w:p>
    <w:p w14:paraId="674E4CFE" w14:textId="55602B22" w:rsidR="005B7B34" w:rsidRPr="00142CD7" w:rsidRDefault="003A7391"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3</w:t>
      </w:r>
      <w:r w:rsidR="005B7B34" w:rsidRPr="00142CD7">
        <w:rPr>
          <w:rFonts w:ascii="Arial" w:eastAsia="Tahoma" w:hAnsi="Arial" w:cs="Arial"/>
          <w:b/>
          <w:color w:val="000000"/>
          <w:sz w:val="22"/>
          <w:szCs w:val="22"/>
        </w:rPr>
        <w:t>.</w:t>
      </w:r>
      <w:r w:rsidR="005B7B34" w:rsidRPr="00142CD7">
        <w:rPr>
          <w:rFonts w:ascii="Arial" w:eastAsia="Tahoma" w:hAnsi="Arial" w:cs="Arial"/>
          <w:color w:val="000000"/>
          <w:sz w:val="22"/>
          <w:szCs w:val="22"/>
        </w:rPr>
        <w:t>- Corresponderá a los</w:t>
      </w:r>
      <w:r w:rsidR="005B3D24" w:rsidRPr="00142CD7">
        <w:rPr>
          <w:rFonts w:ascii="Arial" w:eastAsia="Tahoma" w:hAnsi="Arial" w:cs="Arial"/>
          <w:color w:val="000000"/>
          <w:sz w:val="22"/>
          <w:szCs w:val="22"/>
        </w:rPr>
        <w:t>/las</w:t>
      </w:r>
      <w:r w:rsidR="005B7B34" w:rsidRPr="00142CD7">
        <w:rPr>
          <w:rFonts w:ascii="Arial" w:eastAsia="Tahoma" w:hAnsi="Arial" w:cs="Arial"/>
          <w:color w:val="000000"/>
          <w:sz w:val="22"/>
          <w:szCs w:val="22"/>
        </w:rPr>
        <w:t xml:space="preserve"> </w:t>
      </w:r>
      <w:r w:rsidR="005A3395" w:rsidRPr="00142CD7">
        <w:rPr>
          <w:rFonts w:ascii="Arial" w:eastAsia="Tahoma" w:hAnsi="Arial" w:cs="Arial"/>
          <w:color w:val="000000"/>
          <w:sz w:val="22"/>
          <w:szCs w:val="22"/>
        </w:rPr>
        <w:t>Director</w:t>
      </w:r>
      <w:r w:rsidR="008B4FC0" w:rsidRPr="00142CD7">
        <w:rPr>
          <w:rFonts w:ascii="Arial" w:eastAsia="Tahoma" w:hAnsi="Arial" w:cs="Arial"/>
          <w:color w:val="000000"/>
          <w:sz w:val="22"/>
          <w:szCs w:val="22"/>
        </w:rPr>
        <w:t>es</w:t>
      </w:r>
      <w:r w:rsidR="005A3395" w:rsidRPr="00142CD7">
        <w:rPr>
          <w:rFonts w:ascii="Arial" w:eastAsia="Tahoma" w:hAnsi="Arial" w:cs="Arial"/>
          <w:color w:val="000000"/>
          <w:sz w:val="22"/>
          <w:szCs w:val="22"/>
        </w:rPr>
        <w:t>/a</w:t>
      </w:r>
      <w:r w:rsidR="005B7B34" w:rsidRPr="00142CD7">
        <w:rPr>
          <w:rFonts w:ascii="Arial" w:eastAsia="Tahoma" w:hAnsi="Arial" w:cs="Arial"/>
          <w:color w:val="000000"/>
          <w:sz w:val="22"/>
          <w:szCs w:val="22"/>
        </w:rPr>
        <w:t>s tanto del Departamento como de la Sección Departamental garantizar la coordinación entre las funciones que corresponden al Departamento y a la Sección Departamental, así como la adecuada integración de la Sección Departamental en el Departamento, mediante su participación en las reuniones del Consejo de Departamento y de la Sección Departamental, así como en todas las reuniones en los que se traten temas que afecten a la correspondiente Sección Departamental.</w:t>
      </w:r>
    </w:p>
    <w:p w14:paraId="378682F9" w14:textId="3B944AA2" w:rsidR="001B01A7" w:rsidRPr="00142CD7" w:rsidRDefault="003A7391"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4</w:t>
      </w:r>
      <w:r w:rsidR="005B7B34" w:rsidRPr="00142CD7">
        <w:rPr>
          <w:rFonts w:ascii="Arial" w:eastAsia="Tahoma" w:hAnsi="Arial" w:cs="Arial"/>
          <w:b/>
          <w:color w:val="000000"/>
          <w:sz w:val="22"/>
          <w:szCs w:val="22"/>
        </w:rPr>
        <w:t>.</w:t>
      </w:r>
      <w:r w:rsidR="005B7B34" w:rsidRPr="00142CD7">
        <w:rPr>
          <w:rFonts w:ascii="Arial" w:eastAsia="Tahoma" w:hAnsi="Arial" w:cs="Arial"/>
          <w:color w:val="000000"/>
          <w:sz w:val="22"/>
          <w:szCs w:val="22"/>
        </w:rPr>
        <w:t>- En todos los aspectos de funcionamiento de la Sección Departamental no regulados por este Reglamento, serán aplicables las previsiones relativas a los órganos colegiados contenidas en el Reglamento de Gobierno de la UCM.</w:t>
      </w:r>
    </w:p>
    <w:p w14:paraId="1D5BE8FD" w14:textId="172827E8" w:rsidR="00072236" w:rsidRPr="00142CD7" w:rsidRDefault="00072236"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TÍTULO II</w:t>
      </w:r>
    </w:p>
    <w:p w14:paraId="18A76C4E" w14:textId="77777777" w:rsidR="005B7B34" w:rsidRPr="00142CD7" w:rsidRDefault="00072236" w:rsidP="00142CD7">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 xml:space="preserve">DE LAS UNIDADES DOCENTES </w:t>
      </w:r>
    </w:p>
    <w:p w14:paraId="00688339" w14:textId="2D002708" w:rsidR="00072236" w:rsidRPr="00142CD7" w:rsidRDefault="00072236"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(si procede)</w:t>
      </w:r>
    </w:p>
    <w:p w14:paraId="602000EA" w14:textId="51B3D28A" w:rsidR="00300A48" w:rsidRPr="00142CD7" w:rsidRDefault="00072236"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00A48" w:rsidRPr="00142CD7">
        <w:rPr>
          <w:rFonts w:ascii="Arial" w:eastAsia="Tahoma" w:hAnsi="Arial" w:cs="Arial"/>
          <w:b/>
          <w:sz w:val="22"/>
          <w:szCs w:val="22"/>
        </w:rPr>
        <w:t>22. Denominación de las Unidades Docentes</w:t>
      </w:r>
    </w:p>
    <w:p w14:paraId="447EDEC6" w14:textId="71465994" w:rsidR="00072236" w:rsidRDefault="00072236" w:rsidP="00142CD7">
      <w:pPr>
        <w:pStyle w:val="Normal1"/>
        <w:spacing w:after="120" w:line="360" w:lineRule="auto"/>
        <w:jc w:val="both"/>
        <w:rPr>
          <w:rFonts w:ascii="Arial" w:eastAsia="Tahoma" w:hAnsi="Arial" w:cs="Arial"/>
          <w:sz w:val="22"/>
          <w:szCs w:val="22"/>
        </w:rPr>
      </w:pPr>
      <w:r w:rsidRPr="00142CD7">
        <w:rPr>
          <w:rFonts w:ascii="Arial" w:eastAsia="Tahoma" w:hAnsi="Arial" w:cs="Arial"/>
          <w:color w:val="000000"/>
          <w:sz w:val="22"/>
          <w:szCs w:val="22"/>
        </w:rPr>
        <w:t>En el Departamento de</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w:t>
      </w:r>
      <w:r w:rsidR="003A7391">
        <w:rPr>
          <w:rFonts w:ascii="Arial" w:eastAsia="Tahoma" w:hAnsi="Arial" w:cs="Arial"/>
          <w:color w:val="000000"/>
          <w:sz w:val="22"/>
          <w:szCs w:val="22"/>
        </w:rPr>
        <w:t xml:space="preserve"> </w:t>
      </w:r>
      <w:r w:rsidRPr="00142CD7">
        <w:rPr>
          <w:rFonts w:ascii="Arial" w:eastAsia="Tahoma" w:hAnsi="Arial" w:cs="Arial"/>
          <w:color w:val="000000"/>
          <w:sz w:val="22"/>
          <w:szCs w:val="22"/>
        </w:rPr>
        <w:t>se crean las</w:t>
      </w:r>
      <w:r w:rsidR="00D879BA" w:rsidRPr="00142CD7">
        <w:rPr>
          <w:rFonts w:ascii="Arial" w:eastAsia="Tahoma" w:hAnsi="Arial" w:cs="Arial"/>
          <w:color w:val="000000"/>
          <w:sz w:val="22"/>
          <w:szCs w:val="22"/>
        </w:rPr>
        <w:t xml:space="preserve"> Unidad/es Docentes de</w:t>
      </w:r>
      <w:r w:rsidR="003A7391">
        <w:rPr>
          <w:rFonts w:ascii="Arial" w:eastAsia="Tahoma" w:hAnsi="Arial" w:cs="Arial"/>
          <w:color w:val="000000"/>
          <w:sz w:val="22"/>
          <w:szCs w:val="22"/>
        </w:rPr>
        <w:t xml:space="preserve"> </w:t>
      </w:r>
      <w:proofErr w:type="gramStart"/>
      <w:r w:rsidR="00D879BA" w:rsidRPr="00142CD7">
        <w:rPr>
          <w:rFonts w:ascii="Arial" w:eastAsia="Tahoma" w:hAnsi="Arial" w:cs="Arial"/>
          <w:color w:val="000000"/>
          <w:sz w:val="22"/>
          <w:szCs w:val="22"/>
        </w:rPr>
        <w:t xml:space="preserve"> ….</w:t>
      </w:r>
      <w:proofErr w:type="gramEnd"/>
      <w:r w:rsidR="00D879BA" w:rsidRPr="00142CD7">
        <w:rPr>
          <w:rFonts w:ascii="Arial" w:eastAsia="Tahoma" w:hAnsi="Arial" w:cs="Arial"/>
          <w:color w:val="000000"/>
          <w:sz w:val="22"/>
          <w:szCs w:val="22"/>
        </w:rPr>
        <w:t>(1)…,</w:t>
      </w:r>
      <w:r w:rsidR="00D413F3" w:rsidRPr="00142CD7">
        <w:rPr>
          <w:rFonts w:ascii="Arial" w:eastAsia="Tahoma" w:hAnsi="Arial" w:cs="Arial"/>
          <w:sz w:val="22"/>
          <w:szCs w:val="22"/>
        </w:rPr>
        <w:t>)</w:t>
      </w:r>
      <w:r w:rsidRPr="00142CD7">
        <w:rPr>
          <w:rFonts w:ascii="Arial" w:eastAsia="Tahoma" w:hAnsi="Arial" w:cs="Arial"/>
          <w:sz w:val="22"/>
          <w:szCs w:val="22"/>
        </w:rPr>
        <w:t>.</w:t>
      </w:r>
      <w:r w:rsidR="00407CEC">
        <w:rPr>
          <w:rFonts w:ascii="Arial" w:eastAsia="Tahoma" w:hAnsi="Arial" w:cs="Arial"/>
          <w:sz w:val="22"/>
          <w:szCs w:val="22"/>
        </w:rPr>
        <w:t xml:space="preserve"> conforme al acuerdo del Consejo de Departamento de </w:t>
      </w:r>
      <w:proofErr w:type="gramStart"/>
      <w:r w:rsidR="00407CEC">
        <w:rPr>
          <w:rFonts w:ascii="Arial" w:eastAsia="Tahoma" w:hAnsi="Arial" w:cs="Arial"/>
          <w:sz w:val="22"/>
          <w:szCs w:val="22"/>
        </w:rPr>
        <w:t>fecha….</w:t>
      </w:r>
      <w:proofErr w:type="gramEnd"/>
      <w:r w:rsidR="00407CEC">
        <w:rPr>
          <w:rFonts w:ascii="Arial" w:eastAsia="Tahoma" w:hAnsi="Arial" w:cs="Arial"/>
          <w:sz w:val="22"/>
          <w:szCs w:val="22"/>
        </w:rPr>
        <w:t>.</w:t>
      </w:r>
    </w:p>
    <w:p w14:paraId="37504E64" w14:textId="254DA0BB" w:rsidR="00072236" w:rsidRPr="003A7391" w:rsidRDefault="00072236" w:rsidP="00142CD7">
      <w:pPr>
        <w:pStyle w:val="Normal1"/>
        <w:pBdr>
          <w:top w:val="nil"/>
          <w:left w:val="nil"/>
          <w:bottom w:val="nil"/>
          <w:right w:val="nil"/>
          <w:between w:val="nil"/>
        </w:pBdr>
        <w:tabs>
          <w:tab w:val="center" w:pos="4252"/>
          <w:tab w:val="right" w:pos="8504"/>
        </w:tabs>
        <w:spacing w:after="120"/>
        <w:jc w:val="both"/>
        <w:rPr>
          <w:rFonts w:ascii="Arial" w:hAnsi="Arial" w:cs="Arial"/>
          <w:strike/>
          <w:sz w:val="18"/>
          <w:szCs w:val="22"/>
        </w:rPr>
      </w:pPr>
      <w:r w:rsidRPr="003A7391">
        <w:rPr>
          <w:rFonts w:ascii="Arial" w:hAnsi="Arial" w:cs="Arial"/>
          <w:sz w:val="18"/>
          <w:szCs w:val="22"/>
        </w:rPr>
        <w:t>*(1) La denominación de la Unidad Docente deberá ser identificativa de un área de conocimiento, de una subárea, o de cualquier ámbito académico que la defina claramente.</w:t>
      </w:r>
    </w:p>
    <w:p w14:paraId="7C3B9BCC" w14:textId="7AA0DB42" w:rsidR="00300A48" w:rsidRPr="00142CD7" w:rsidRDefault="00072236"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Artículo</w:t>
      </w:r>
      <w:r w:rsidRPr="00142CD7">
        <w:rPr>
          <w:rFonts w:ascii="Arial" w:eastAsia="Tahoma" w:hAnsi="Arial" w:cs="Arial"/>
          <w:sz w:val="22"/>
          <w:szCs w:val="22"/>
        </w:rPr>
        <w:t xml:space="preserve"> </w:t>
      </w:r>
      <w:r w:rsidR="0035020D" w:rsidRPr="00142CD7">
        <w:rPr>
          <w:rFonts w:ascii="Arial" w:eastAsia="Tahoma" w:hAnsi="Arial" w:cs="Arial"/>
          <w:b/>
          <w:sz w:val="22"/>
          <w:szCs w:val="22"/>
        </w:rPr>
        <w:t>23.</w:t>
      </w:r>
      <w:r w:rsidR="00300A48" w:rsidRPr="00142CD7">
        <w:rPr>
          <w:rFonts w:ascii="Arial" w:eastAsia="Tahoma" w:hAnsi="Arial" w:cs="Arial"/>
          <w:b/>
          <w:sz w:val="22"/>
          <w:szCs w:val="22"/>
        </w:rPr>
        <w:t xml:space="preserve"> Funciones de las Unidades Docentes</w:t>
      </w:r>
    </w:p>
    <w:p w14:paraId="7CB48087" w14:textId="71ED86E0" w:rsidR="00072236" w:rsidRPr="00142CD7" w:rsidRDefault="00072236"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Las Unidades Docentes asumen la coordinación </w:t>
      </w:r>
      <w:r w:rsidRPr="00142CD7">
        <w:rPr>
          <w:rFonts w:ascii="Arial" w:eastAsia="Tahoma" w:hAnsi="Arial" w:cs="Arial"/>
          <w:sz w:val="22"/>
          <w:szCs w:val="22"/>
        </w:rPr>
        <w:t>de las cuestiones que afectan, principalmente,</w:t>
      </w:r>
      <w:r w:rsidR="00BB2E02" w:rsidRPr="00142CD7">
        <w:rPr>
          <w:rFonts w:ascii="Arial" w:eastAsia="Tahoma" w:hAnsi="Arial" w:cs="Arial"/>
          <w:color w:val="000000"/>
          <w:sz w:val="22"/>
          <w:szCs w:val="22"/>
        </w:rPr>
        <w:t xml:space="preserve"> a</w:t>
      </w:r>
      <w:r w:rsidRPr="00142CD7">
        <w:rPr>
          <w:rFonts w:ascii="Arial" w:eastAsia="Tahoma" w:hAnsi="Arial" w:cs="Arial"/>
          <w:color w:val="000000"/>
          <w:sz w:val="22"/>
          <w:szCs w:val="22"/>
        </w:rPr>
        <w:t xml:space="preserve"> </w:t>
      </w:r>
      <w:r w:rsidRPr="00142CD7">
        <w:rPr>
          <w:rFonts w:ascii="Arial" w:eastAsia="Tahoma" w:hAnsi="Arial" w:cs="Arial"/>
          <w:sz w:val="22"/>
          <w:szCs w:val="22"/>
        </w:rPr>
        <w:t>áreas de conocimiento o a subáreas diferenciadas y</w:t>
      </w:r>
      <w:r w:rsidR="00521411">
        <w:rPr>
          <w:rFonts w:ascii="Arial" w:eastAsia="Tahoma" w:hAnsi="Arial" w:cs="Arial"/>
          <w:sz w:val="22"/>
          <w:szCs w:val="22"/>
        </w:rPr>
        <w:t>,</w:t>
      </w:r>
      <w:r w:rsidRPr="00142CD7">
        <w:rPr>
          <w:rFonts w:ascii="Arial" w:eastAsia="Tahoma" w:hAnsi="Arial" w:cs="Arial"/>
          <w:color w:val="000000"/>
          <w:sz w:val="22"/>
          <w:szCs w:val="22"/>
        </w:rPr>
        <w:t xml:space="preserve"> específicamente, </w:t>
      </w:r>
      <w:r w:rsidRPr="00142CD7">
        <w:rPr>
          <w:rFonts w:ascii="Arial" w:eastAsia="Tahoma" w:hAnsi="Arial" w:cs="Arial"/>
          <w:color w:val="000000"/>
          <w:sz w:val="22"/>
          <w:szCs w:val="22"/>
        </w:rPr>
        <w:lastRenderedPageBreak/>
        <w:t>para su posterior sometimiento al Consejo de Departamento, las propuestas relativas a*:</w:t>
      </w:r>
    </w:p>
    <w:p w14:paraId="33B3ABBC" w14:textId="77777777" w:rsidR="00072236" w:rsidRPr="00142CD7" w:rsidRDefault="00072236" w:rsidP="003A7391">
      <w:pPr>
        <w:pStyle w:val="Normal1"/>
        <w:numPr>
          <w:ilvl w:val="0"/>
          <w:numId w:val="11"/>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La planificación docente y organización del profesorado integrado en la unidad docente.</w:t>
      </w:r>
    </w:p>
    <w:p w14:paraId="0ED02C55" w14:textId="77777777" w:rsidR="00072236" w:rsidRPr="00142CD7" w:rsidRDefault="00072236" w:rsidP="003A7391">
      <w:pPr>
        <w:pStyle w:val="Normal1"/>
        <w:numPr>
          <w:ilvl w:val="0"/>
          <w:numId w:val="11"/>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 ……</w:t>
      </w:r>
    </w:p>
    <w:p w14:paraId="634174F8" w14:textId="77777777" w:rsidR="00072236" w:rsidRPr="00142CD7" w:rsidRDefault="00072236" w:rsidP="00142CD7">
      <w:pPr>
        <w:pStyle w:val="Normal1"/>
        <w:numPr>
          <w:ilvl w:val="0"/>
          <w:numId w:val="11"/>
        </w:numPr>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Cualquier otro aspecto acordado en Consejo de Departamento</w:t>
      </w:r>
    </w:p>
    <w:p w14:paraId="39B860C0" w14:textId="68CC0C73" w:rsidR="00072236" w:rsidRPr="003A7391" w:rsidRDefault="00072236" w:rsidP="00142CD7">
      <w:pPr>
        <w:pStyle w:val="Normal1"/>
        <w:spacing w:after="120" w:line="360" w:lineRule="auto"/>
        <w:jc w:val="both"/>
        <w:rPr>
          <w:rFonts w:ascii="Arial" w:eastAsia="Tahoma" w:hAnsi="Arial" w:cs="Arial"/>
          <w:color w:val="000000"/>
          <w:sz w:val="18"/>
          <w:szCs w:val="22"/>
        </w:rPr>
      </w:pPr>
      <w:r w:rsidRPr="003A7391">
        <w:rPr>
          <w:rFonts w:ascii="Arial" w:eastAsia="Tahoma" w:hAnsi="Arial" w:cs="Arial"/>
          <w:color w:val="000000"/>
          <w:sz w:val="18"/>
          <w:szCs w:val="22"/>
        </w:rPr>
        <w:t>*</w:t>
      </w:r>
      <w:proofErr w:type="gramStart"/>
      <w:r w:rsidRPr="003A7391">
        <w:rPr>
          <w:rFonts w:ascii="Arial" w:eastAsia="Tahoma" w:hAnsi="Arial" w:cs="Arial"/>
          <w:color w:val="000000"/>
          <w:sz w:val="18"/>
          <w:szCs w:val="22"/>
        </w:rPr>
        <w:t>Opcional</w:t>
      </w:r>
      <w:proofErr w:type="gramEnd"/>
      <w:r w:rsidRPr="003A7391">
        <w:rPr>
          <w:rFonts w:ascii="Arial" w:eastAsia="Tahoma" w:hAnsi="Arial" w:cs="Arial"/>
          <w:color w:val="000000"/>
          <w:sz w:val="18"/>
          <w:szCs w:val="22"/>
        </w:rPr>
        <w:t xml:space="preserve"> aunque recomendado: Listado de aspectos a coordinar por las Unidades Docentes</w:t>
      </w:r>
    </w:p>
    <w:p w14:paraId="3A4B760B" w14:textId="08087F19" w:rsidR="00300A48" w:rsidRPr="00142CD7" w:rsidRDefault="00072236"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Artículo</w:t>
      </w:r>
      <w:r w:rsidRPr="00142CD7">
        <w:rPr>
          <w:rFonts w:ascii="Arial" w:eastAsia="Tahoma" w:hAnsi="Arial" w:cs="Arial"/>
          <w:sz w:val="22"/>
          <w:szCs w:val="22"/>
        </w:rPr>
        <w:t xml:space="preserve"> </w:t>
      </w:r>
      <w:r w:rsidR="0035020D" w:rsidRPr="00142CD7">
        <w:rPr>
          <w:rFonts w:ascii="Arial" w:eastAsia="Tahoma" w:hAnsi="Arial" w:cs="Arial"/>
          <w:b/>
          <w:sz w:val="22"/>
          <w:szCs w:val="22"/>
        </w:rPr>
        <w:t>24.</w:t>
      </w:r>
      <w:r w:rsidR="00300A48" w:rsidRPr="00142CD7">
        <w:rPr>
          <w:rFonts w:ascii="Arial" w:eastAsia="Tahoma" w:hAnsi="Arial" w:cs="Arial"/>
          <w:b/>
          <w:sz w:val="22"/>
          <w:szCs w:val="22"/>
        </w:rPr>
        <w:t xml:space="preserve"> De la coordinación de las Unidades Docentes</w:t>
      </w:r>
    </w:p>
    <w:p w14:paraId="5EA35E1D" w14:textId="087B90B8" w:rsidR="0079500F" w:rsidRPr="00142CD7" w:rsidRDefault="0079500F" w:rsidP="0079500F">
      <w:pPr>
        <w:pStyle w:val="Normal1"/>
        <w:spacing w:after="120" w:line="360" w:lineRule="auto"/>
        <w:jc w:val="both"/>
        <w:rPr>
          <w:rFonts w:ascii="Arial" w:eastAsia="Tahoma" w:hAnsi="Arial" w:cs="Arial"/>
          <w:sz w:val="22"/>
          <w:szCs w:val="22"/>
        </w:rPr>
      </w:pPr>
      <w:r w:rsidRPr="0079500F">
        <w:rPr>
          <w:rFonts w:ascii="Arial" w:eastAsia="Tahoma" w:hAnsi="Arial" w:cs="Arial"/>
          <w:b/>
          <w:color w:val="000000"/>
          <w:sz w:val="22"/>
          <w:szCs w:val="22"/>
        </w:rPr>
        <w:t>1.</w:t>
      </w:r>
      <w:proofErr w:type="gramStart"/>
      <w:r w:rsidRPr="0079500F">
        <w:rPr>
          <w:rFonts w:ascii="Arial" w:eastAsia="Tahoma" w:hAnsi="Arial" w:cs="Arial"/>
          <w:b/>
          <w:color w:val="000000"/>
          <w:sz w:val="22"/>
          <w:szCs w:val="22"/>
        </w:rPr>
        <w:t xml:space="preserve">- </w:t>
      </w:r>
      <w:r w:rsidR="00407CEC">
        <w:rPr>
          <w:rFonts w:ascii="Arial" w:eastAsia="Tahoma" w:hAnsi="Arial" w:cs="Arial"/>
          <w:sz w:val="22"/>
          <w:szCs w:val="22"/>
        </w:rPr>
        <w:t xml:space="preserve"> E</w:t>
      </w:r>
      <w:r w:rsidRPr="0079500F">
        <w:rPr>
          <w:rFonts w:ascii="Arial" w:eastAsia="Tahoma" w:hAnsi="Arial" w:cs="Arial"/>
          <w:color w:val="000000"/>
          <w:sz w:val="22"/>
          <w:szCs w:val="22"/>
        </w:rPr>
        <w:t>l</w:t>
      </w:r>
      <w:proofErr w:type="gramEnd"/>
      <w:r w:rsidRPr="0079500F">
        <w:rPr>
          <w:rFonts w:ascii="Arial" w:eastAsia="Tahoma" w:hAnsi="Arial" w:cs="Arial"/>
          <w:color w:val="000000"/>
          <w:sz w:val="22"/>
          <w:szCs w:val="22"/>
        </w:rPr>
        <w:t xml:space="preserve">/la responsable de </w:t>
      </w:r>
      <w:r w:rsidR="00407CEC">
        <w:rPr>
          <w:rFonts w:ascii="Arial" w:eastAsia="Tahoma" w:hAnsi="Arial" w:cs="Arial"/>
          <w:color w:val="000000"/>
          <w:sz w:val="22"/>
          <w:szCs w:val="22"/>
        </w:rPr>
        <w:t>la coordinación de las Unidades Docentes</w:t>
      </w:r>
      <w:r w:rsidRPr="0079500F">
        <w:rPr>
          <w:rFonts w:ascii="Arial" w:eastAsia="Tahoma" w:hAnsi="Arial" w:cs="Arial"/>
          <w:color w:val="000000"/>
          <w:sz w:val="22"/>
          <w:szCs w:val="22"/>
        </w:rPr>
        <w:t xml:space="preserve"> será elegido/a por acuerdo del Consejo de Departamento, a propuesta de los miembros integrados en la Unidad (o a propuesta del/de la Director/a de Departamento), de entre los/las profesores/as </w:t>
      </w:r>
      <w:r w:rsidRPr="0079500F">
        <w:rPr>
          <w:rFonts w:ascii="Arial" w:eastAsia="Tahoma" w:hAnsi="Arial" w:cs="Arial"/>
          <w:sz w:val="22"/>
          <w:szCs w:val="22"/>
        </w:rPr>
        <w:t>a tiempo completo integrados/as en la misma. En este caso, ejercerá la coordinación durante</w:t>
      </w:r>
      <w:r w:rsidR="00407CEC">
        <w:rPr>
          <w:rFonts w:ascii="Arial" w:eastAsia="Tahoma" w:hAnsi="Arial" w:cs="Arial"/>
          <w:sz w:val="22"/>
          <w:szCs w:val="22"/>
        </w:rPr>
        <w:t xml:space="preserve"> </w:t>
      </w:r>
      <w:r w:rsidR="003D52EE">
        <w:rPr>
          <w:rFonts w:ascii="Arial" w:eastAsia="Tahoma" w:hAnsi="Arial" w:cs="Arial"/>
          <w:sz w:val="22"/>
          <w:szCs w:val="22"/>
        </w:rPr>
        <w:t xml:space="preserve">… </w:t>
      </w:r>
      <w:r w:rsidRPr="0079500F">
        <w:rPr>
          <w:rFonts w:ascii="Arial" w:eastAsia="Tahoma" w:hAnsi="Arial" w:cs="Arial"/>
          <w:sz w:val="22"/>
          <w:szCs w:val="22"/>
        </w:rPr>
        <w:t>años.</w:t>
      </w:r>
    </w:p>
    <w:p w14:paraId="03D5A7D0" w14:textId="0BBBBDAE" w:rsidR="00072236" w:rsidRPr="00142CD7" w:rsidRDefault="0079500F" w:rsidP="00142CD7">
      <w:pPr>
        <w:pStyle w:val="Normal1"/>
        <w:spacing w:after="120" w:line="360" w:lineRule="auto"/>
        <w:jc w:val="both"/>
        <w:rPr>
          <w:rFonts w:ascii="Arial" w:eastAsia="Tahoma" w:hAnsi="Arial" w:cs="Arial"/>
          <w:color w:val="000000"/>
          <w:sz w:val="22"/>
          <w:szCs w:val="22"/>
        </w:rPr>
      </w:pPr>
      <w:r>
        <w:rPr>
          <w:rFonts w:ascii="Arial" w:eastAsia="Tahoma" w:hAnsi="Arial" w:cs="Arial"/>
          <w:b/>
          <w:color w:val="000000"/>
          <w:sz w:val="22"/>
          <w:szCs w:val="22"/>
        </w:rPr>
        <w:t>2</w:t>
      </w:r>
      <w:r w:rsidR="00072236" w:rsidRPr="00142CD7">
        <w:rPr>
          <w:rFonts w:ascii="Arial" w:eastAsia="Tahoma" w:hAnsi="Arial" w:cs="Arial"/>
          <w:b/>
          <w:color w:val="000000"/>
          <w:sz w:val="22"/>
          <w:szCs w:val="22"/>
        </w:rPr>
        <w:t>.</w:t>
      </w:r>
      <w:r w:rsidR="00072236" w:rsidRPr="00142CD7">
        <w:rPr>
          <w:rFonts w:ascii="Arial" w:eastAsia="Tahoma" w:hAnsi="Arial" w:cs="Arial"/>
          <w:color w:val="000000"/>
          <w:sz w:val="22"/>
          <w:szCs w:val="22"/>
        </w:rPr>
        <w:t>- Las funciones del</w:t>
      </w:r>
      <w:r w:rsidR="003C300F" w:rsidRPr="00142CD7">
        <w:rPr>
          <w:rFonts w:ascii="Arial" w:eastAsia="Tahoma" w:hAnsi="Arial" w:cs="Arial"/>
          <w:color w:val="000000"/>
          <w:sz w:val="22"/>
          <w:szCs w:val="22"/>
        </w:rPr>
        <w:t>/de la</w:t>
      </w:r>
      <w:r w:rsidR="00072236" w:rsidRPr="00142CD7">
        <w:rPr>
          <w:rFonts w:ascii="Arial" w:eastAsia="Tahoma" w:hAnsi="Arial" w:cs="Arial"/>
          <w:color w:val="000000"/>
          <w:sz w:val="22"/>
          <w:szCs w:val="22"/>
        </w:rPr>
        <w:t xml:space="preserve"> Coordinador</w:t>
      </w:r>
      <w:r w:rsidR="003C300F" w:rsidRPr="00142CD7">
        <w:rPr>
          <w:rFonts w:ascii="Arial" w:eastAsia="Tahoma" w:hAnsi="Arial" w:cs="Arial"/>
          <w:color w:val="000000"/>
          <w:sz w:val="22"/>
          <w:szCs w:val="22"/>
        </w:rPr>
        <w:t>/a</w:t>
      </w:r>
      <w:r w:rsidR="00072236" w:rsidRPr="00142CD7">
        <w:rPr>
          <w:rFonts w:ascii="Arial" w:eastAsia="Tahoma" w:hAnsi="Arial" w:cs="Arial"/>
          <w:color w:val="000000"/>
          <w:sz w:val="22"/>
          <w:szCs w:val="22"/>
        </w:rPr>
        <w:t xml:space="preserve"> de la Unidad Docente serán:</w:t>
      </w:r>
    </w:p>
    <w:p w14:paraId="558DCE85" w14:textId="77777777" w:rsidR="00072236" w:rsidRPr="00142CD7" w:rsidRDefault="00072236" w:rsidP="003A7391">
      <w:pPr>
        <w:pStyle w:val="Normal1"/>
        <w:numPr>
          <w:ilvl w:val="0"/>
          <w:numId w:val="2"/>
        </w:numPr>
        <w:spacing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Garantizar la coordinación entre el Departamento y la Unidad.</w:t>
      </w:r>
    </w:p>
    <w:p w14:paraId="3C389EAE" w14:textId="613B773B" w:rsidR="00072236" w:rsidRPr="00142CD7" w:rsidRDefault="00072236" w:rsidP="003A7391">
      <w:pPr>
        <w:pStyle w:val="Normal1"/>
        <w:numPr>
          <w:ilvl w:val="0"/>
          <w:numId w:val="2"/>
        </w:numPr>
        <w:spacing w:line="360" w:lineRule="auto"/>
        <w:ind w:right="283"/>
        <w:jc w:val="both"/>
        <w:rPr>
          <w:rFonts w:ascii="Arial" w:eastAsia="Tahoma" w:hAnsi="Arial" w:cs="Arial"/>
          <w:color w:val="000000"/>
          <w:sz w:val="22"/>
          <w:szCs w:val="22"/>
        </w:rPr>
      </w:pPr>
      <w:r w:rsidRPr="00142CD7">
        <w:rPr>
          <w:rFonts w:ascii="Arial" w:eastAsia="Tahoma" w:hAnsi="Arial" w:cs="Arial"/>
          <w:color w:val="000000"/>
          <w:sz w:val="22"/>
          <w:szCs w:val="22"/>
        </w:rPr>
        <w:t>Velar por la adecuada integración de la Unidad en el Departamento mediante la participación de los</w:t>
      </w:r>
      <w:r w:rsidR="003C300F" w:rsidRPr="00142CD7">
        <w:rPr>
          <w:rFonts w:ascii="Arial" w:eastAsia="Tahoma" w:hAnsi="Arial" w:cs="Arial"/>
          <w:color w:val="000000"/>
          <w:sz w:val="22"/>
          <w:szCs w:val="22"/>
        </w:rPr>
        <w:t>/las</w:t>
      </w:r>
      <w:r w:rsidRPr="00142CD7">
        <w:rPr>
          <w:rFonts w:ascii="Arial" w:eastAsia="Tahoma" w:hAnsi="Arial" w:cs="Arial"/>
          <w:color w:val="000000"/>
          <w:sz w:val="22"/>
          <w:szCs w:val="22"/>
        </w:rPr>
        <w:t xml:space="preserve"> profesores</w:t>
      </w:r>
      <w:r w:rsidR="003C300F"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integrados</w:t>
      </w:r>
      <w:r w:rsidR="003A7391">
        <w:rPr>
          <w:rFonts w:ascii="Arial" w:eastAsia="Tahoma" w:hAnsi="Arial" w:cs="Arial"/>
          <w:color w:val="000000"/>
          <w:sz w:val="22"/>
          <w:szCs w:val="22"/>
        </w:rPr>
        <w:t>/as</w:t>
      </w:r>
      <w:r w:rsidRPr="00142CD7">
        <w:rPr>
          <w:rFonts w:ascii="Arial" w:eastAsia="Tahoma" w:hAnsi="Arial" w:cs="Arial"/>
          <w:color w:val="000000"/>
          <w:sz w:val="22"/>
          <w:szCs w:val="22"/>
        </w:rPr>
        <w:t xml:space="preserve"> en ella en las sesiones del Consejo de Departamento y en las distintas Comisiones Delegadas, en l</w:t>
      </w:r>
      <w:r w:rsidR="003A7391">
        <w:rPr>
          <w:rFonts w:ascii="Arial" w:eastAsia="Tahoma" w:hAnsi="Arial" w:cs="Arial"/>
          <w:color w:val="000000"/>
          <w:sz w:val="22"/>
          <w:szCs w:val="22"/>
        </w:rPr>
        <w:t>a</w:t>
      </w:r>
      <w:r w:rsidRPr="00142CD7">
        <w:rPr>
          <w:rFonts w:ascii="Arial" w:eastAsia="Tahoma" w:hAnsi="Arial" w:cs="Arial"/>
          <w:color w:val="000000"/>
          <w:sz w:val="22"/>
          <w:szCs w:val="22"/>
        </w:rPr>
        <w:t>s que se traten asuntos que afecten a la Unidad Docente.</w:t>
      </w:r>
    </w:p>
    <w:p w14:paraId="632C554C" w14:textId="3F227FB4" w:rsidR="00072236" w:rsidRPr="00142CD7" w:rsidRDefault="00072236" w:rsidP="003A7391">
      <w:pPr>
        <w:pStyle w:val="Normal1"/>
        <w:numPr>
          <w:ilvl w:val="0"/>
          <w:numId w:val="2"/>
        </w:numPr>
        <w:spacing w:line="360" w:lineRule="auto"/>
        <w:ind w:right="283"/>
        <w:jc w:val="both"/>
        <w:rPr>
          <w:rFonts w:ascii="Arial" w:eastAsia="Tahoma" w:hAnsi="Arial" w:cs="Arial"/>
          <w:color w:val="000000"/>
          <w:sz w:val="22"/>
          <w:szCs w:val="22"/>
        </w:rPr>
      </w:pPr>
      <w:r w:rsidRPr="00142CD7">
        <w:rPr>
          <w:rFonts w:ascii="Arial" w:eastAsia="Tahoma" w:hAnsi="Arial" w:cs="Arial"/>
          <w:color w:val="000000"/>
          <w:sz w:val="22"/>
          <w:szCs w:val="22"/>
        </w:rPr>
        <w:t>Reunir a los</w:t>
      </w:r>
      <w:r w:rsidR="003C300F" w:rsidRPr="00142CD7">
        <w:rPr>
          <w:rFonts w:ascii="Arial" w:eastAsia="Tahoma" w:hAnsi="Arial" w:cs="Arial"/>
          <w:color w:val="000000"/>
          <w:sz w:val="22"/>
          <w:szCs w:val="22"/>
        </w:rPr>
        <w:t>/las</w:t>
      </w:r>
      <w:r w:rsidRPr="00142CD7">
        <w:rPr>
          <w:rFonts w:ascii="Arial" w:eastAsia="Tahoma" w:hAnsi="Arial" w:cs="Arial"/>
          <w:color w:val="000000"/>
          <w:sz w:val="22"/>
          <w:szCs w:val="22"/>
        </w:rPr>
        <w:t xml:space="preserve"> profesores</w:t>
      </w:r>
      <w:r w:rsidR="003C300F"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integrados</w:t>
      </w:r>
      <w:r w:rsidR="003C300F" w:rsidRPr="00142CD7">
        <w:rPr>
          <w:rFonts w:ascii="Arial" w:eastAsia="Tahoma" w:hAnsi="Arial" w:cs="Arial"/>
          <w:color w:val="000000"/>
          <w:sz w:val="22"/>
          <w:szCs w:val="22"/>
        </w:rPr>
        <w:t>/as</w:t>
      </w:r>
      <w:r w:rsidRPr="00142CD7">
        <w:rPr>
          <w:rFonts w:ascii="Arial" w:eastAsia="Tahoma" w:hAnsi="Arial" w:cs="Arial"/>
          <w:color w:val="000000"/>
          <w:sz w:val="22"/>
          <w:szCs w:val="22"/>
        </w:rPr>
        <w:t xml:space="preserve"> en la Unidad Docente cuando sea necesario elaborar o discutir propuestas que les afecten. </w:t>
      </w:r>
    </w:p>
    <w:p w14:paraId="36D12784" w14:textId="205E2467" w:rsidR="00072236" w:rsidRPr="00142CD7" w:rsidRDefault="00072236" w:rsidP="003A7391">
      <w:pPr>
        <w:pStyle w:val="Normal1"/>
        <w:numPr>
          <w:ilvl w:val="0"/>
          <w:numId w:val="2"/>
        </w:numPr>
        <w:spacing w:line="360" w:lineRule="auto"/>
        <w:ind w:right="283"/>
        <w:jc w:val="both"/>
        <w:rPr>
          <w:rFonts w:ascii="Arial" w:eastAsia="Tahoma" w:hAnsi="Arial" w:cs="Arial"/>
          <w:color w:val="000000"/>
          <w:sz w:val="22"/>
          <w:szCs w:val="22"/>
        </w:rPr>
      </w:pPr>
      <w:r w:rsidRPr="00142CD7">
        <w:rPr>
          <w:rFonts w:ascii="Arial" w:eastAsia="Tahoma" w:hAnsi="Arial" w:cs="Arial"/>
          <w:color w:val="000000"/>
          <w:sz w:val="22"/>
          <w:szCs w:val="22"/>
        </w:rPr>
        <w:t xml:space="preserve">Elevar al Consejo de Departamento las </w:t>
      </w:r>
      <w:r w:rsidR="009D1970">
        <w:rPr>
          <w:rFonts w:ascii="Arial" w:eastAsia="Tahoma" w:hAnsi="Arial" w:cs="Arial"/>
          <w:color w:val="000000"/>
          <w:sz w:val="22"/>
          <w:szCs w:val="22"/>
        </w:rPr>
        <w:t>conclusiones</w:t>
      </w:r>
      <w:r w:rsidRPr="00142CD7">
        <w:rPr>
          <w:rFonts w:ascii="Arial" w:eastAsia="Tahoma" w:hAnsi="Arial" w:cs="Arial"/>
          <w:color w:val="000000"/>
          <w:sz w:val="22"/>
          <w:szCs w:val="22"/>
        </w:rPr>
        <w:t xml:space="preserve"> adoptadas en las reuniones mantenidas por los integrantes de la Unidad y en concreto las relativas a*:</w:t>
      </w:r>
    </w:p>
    <w:p w14:paraId="10E5C3CE" w14:textId="77777777" w:rsidR="00072236" w:rsidRPr="00142CD7" w:rsidRDefault="00072236" w:rsidP="003A7391">
      <w:pPr>
        <w:pStyle w:val="Normal1"/>
        <w:spacing w:line="360" w:lineRule="auto"/>
        <w:ind w:left="1985" w:right="850"/>
        <w:jc w:val="both"/>
        <w:rPr>
          <w:rFonts w:ascii="Arial" w:eastAsia="Tahoma" w:hAnsi="Arial" w:cs="Arial"/>
          <w:color w:val="000000"/>
          <w:sz w:val="22"/>
          <w:szCs w:val="22"/>
        </w:rPr>
      </w:pPr>
      <w:r w:rsidRPr="00142CD7">
        <w:rPr>
          <w:rFonts w:ascii="Arial" w:eastAsia="Tahoma" w:hAnsi="Arial" w:cs="Arial"/>
          <w:color w:val="000000"/>
          <w:sz w:val="22"/>
          <w:szCs w:val="22"/>
        </w:rPr>
        <w:t xml:space="preserve">1.- </w:t>
      </w:r>
    </w:p>
    <w:p w14:paraId="599568F0" w14:textId="77777777" w:rsidR="00072236" w:rsidRPr="00142CD7" w:rsidRDefault="00072236" w:rsidP="00142CD7">
      <w:pPr>
        <w:pStyle w:val="Normal1"/>
        <w:spacing w:after="120" w:line="360" w:lineRule="auto"/>
        <w:ind w:left="1985" w:right="850"/>
        <w:jc w:val="both"/>
        <w:rPr>
          <w:rFonts w:ascii="Arial" w:eastAsia="Tahoma" w:hAnsi="Arial" w:cs="Arial"/>
          <w:color w:val="000000"/>
          <w:sz w:val="22"/>
          <w:szCs w:val="22"/>
        </w:rPr>
      </w:pPr>
      <w:r w:rsidRPr="00142CD7">
        <w:rPr>
          <w:rFonts w:ascii="Arial" w:eastAsia="Tahoma" w:hAnsi="Arial" w:cs="Arial"/>
          <w:color w:val="000000"/>
          <w:sz w:val="22"/>
          <w:szCs w:val="22"/>
        </w:rPr>
        <w:t xml:space="preserve">2.- </w:t>
      </w:r>
    </w:p>
    <w:p w14:paraId="6EF878FF" w14:textId="2705233E" w:rsidR="00A56443" w:rsidRPr="003A7391" w:rsidRDefault="00072236" w:rsidP="003A7391">
      <w:pPr>
        <w:pStyle w:val="Normal1"/>
        <w:spacing w:after="120" w:line="360" w:lineRule="auto"/>
        <w:jc w:val="both"/>
        <w:rPr>
          <w:rFonts w:ascii="Arial" w:eastAsia="Tahoma" w:hAnsi="Arial" w:cs="Arial"/>
          <w:color w:val="000000"/>
          <w:sz w:val="18"/>
          <w:szCs w:val="22"/>
        </w:rPr>
      </w:pPr>
      <w:r w:rsidRPr="003A7391">
        <w:rPr>
          <w:rFonts w:ascii="Arial" w:eastAsia="Tahoma" w:hAnsi="Arial" w:cs="Arial"/>
          <w:color w:val="000000"/>
          <w:sz w:val="18"/>
          <w:szCs w:val="22"/>
        </w:rPr>
        <w:t xml:space="preserve">*Opcional: Listado de propuestas que explícitamente se desea que aparezcan </w:t>
      </w:r>
    </w:p>
    <w:p w14:paraId="5723E41C" w14:textId="1D544F67" w:rsidR="00A56443" w:rsidRPr="00142CD7" w:rsidRDefault="00A56443" w:rsidP="004122A0">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TÍTULO I</w:t>
      </w:r>
      <w:r w:rsidR="0086438B">
        <w:rPr>
          <w:rFonts w:ascii="Arial" w:eastAsia="Tahoma" w:hAnsi="Arial" w:cs="Arial"/>
          <w:b/>
          <w:sz w:val="22"/>
          <w:szCs w:val="22"/>
        </w:rPr>
        <w:t>II</w:t>
      </w:r>
    </w:p>
    <w:p w14:paraId="75EA3F04" w14:textId="3A6099D1" w:rsidR="009A19B6" w:rsidRPr="00142CD7" w:rsidRDefault="00A56443" w:rsidP="004122A0">
      <w:pPr>
        <w:pStyle w:val="Normal1"/>
        <w:spacing w:after="120" w:line="360" w:lineRule="auto"/>
        <w:jc w:val="center"/>
        <w:rPr>
          <w:rFonts w:ascii="Arial" w:eastAsia="Tahoma" w:hAnsi="Arial" w:cs="Arial"/>
          <w:b/>
          <w:sz w:val="22"/>
          <w:szCs w:val="22"/>
        </w:rPr>
      </w:pPr>
      <w:r w:rsidRPr="00142CD7">
        <w:rPr>
          <w:rFonts w:ascii="Arial" w:eastAsia="Tahoma" w:hAnsi="Arial" w:cs="Arial"/>
          <w:b/>
          <w:sz w:val="22"/>
          <w:szCs w:val="22"/>
        </w:rPr>
        <w:t xml:space="preserve">RÉGIMEN ECONÓMICO </w:t>
      </w:r>
    </w:p>
    <w:p w14:paraId="1635A75C" w14:textId="490088F8" w:rsidR="00300A48" w:rsidRPr="00142CD7" w:rsidRDefault="00A56443" w:rsidP="00142CD7">
      <w:pPr>
        <w:pStyle w:val="Default"/>
        <w:spacing w:after="120" w:line="360" w:lineRule="auto"/>
        <w:ind w:left="40"/>
        <w:jc w:val="both"/>
        <w:rPr>
          <w:rFonts w:eastAsia="Tahoma"/>
          <w:b/>
          <w:color w:val="auto"/>
          <w:sz w:val="22"/>
          <w:szCs w:val="22"/>
        </w:rPr>
      </w:pPr>
      <w:r w:rsidRPr="00142CD7">
        <w:rPr>
          <w:rFonts w:eastAsia="Tahoma"/>
          <w:b/>
          <w:color w:val="auto"/>
          <w:sz w:val="22"/>
          <w:szCs w:val="22"/>
        </w:rPr>
        <w:t xml:space="preserve">Artículo </w:t>
      </w:r>
      <w:r w:rsidR="0035020D" w:rsidRPr="00142CD7">
        <w:rPr>
          <w:rFonts w:eastAsia="Tahoma"/>
          <w:b/>
          <w:color w:val="auto"/>
          <w:sz w:val="22"/>
          <w:szCs w:val="22"/>
        </w:rPr>
        <w:t>25</w:t>
      </w:r>
      <w:r w:rsidRPr="00142CD7">
        <w:rPr>
          <w:rFonts w:eastAsia="Tahoma"/>
          <w:b/>
          <w:color w:val="auto"/>
          <w:sz w:val="22"/>
          <w:szCs w:val="22"/>
        </w:rPr>
        <w:t>.</w:t>
      </w:r>
      <w:r w:rsidR="00300A48" w:rsidRPr="00142CD7">
        <w:rPr>
          <w:rFonts w:eastAsia="Tahoma"/>
          <w:b/>
          <w:color w:val="auto"/>
          <w:sz w:val="22"/>
          <w:szCs w:val="22"/>
        </w:rPr>
        <w:t xml:space="preserve"> Régimen económico</w:t>
      </w:r>
    </w:p>
    <w:p w14:paraId="7E9FA3B9" w14:textId="7EA6E57D" w:rsidR="00A56443" w:rsidRPr="00142CD7" w:rsidRDefault="00A56443" w:rsidP="00142CD7">
      <w:pPr>
        <w:pStyle w:val="Default"/>
        <w:spacing w:after="120" w:line="360" w:lineRule="auto"/>
        <w:ind w:left="40"/>
        <w:jc w:val="both"/>
        <w:rPr>
          <w:rFonts w:eastAsia="Tahoma"/>
          <w:color w:val="auto"/>
          <w:sz w:val="22"/>
          <w:szCs w:val="22"/>
        </w:rPr>
      </w:pPr>
      <w:r w:rsidRPr="00142CD7">
        <w:rPr>
          <w:rFonts w:eastAsia="Tahoma"/>
          <w:color w:val="auto"/>
          <w:sz w:val="22"/>
          <w:szCs w:val="22"/>
        </w:rPr>
        <w:t xml:space="preserve">El Departamento de </w:t>
      </w:r>
      <w:r w:rsidR="004560A9" w:rsidRPr="00142CD7">
        <w:rPr>
          <w:rFonts w:eastAsia="Tahoma"/>
          <w:color w:val="auto"/>
          <w:sz w:val="22"/>
          <w:szCs w:val="22"/>
        </w:rPr>
        <w:t>………</w:t>
      </w:r>
      <w:r w:rsidRPr="00142CD7">
        <w:rPr>
          <w:rFonts w:eastAsia="Tahoma"/>
          <w:color w:val="auto"/>
          <w:sz w:val="22"/>
          <w:szCs w:val="22"/>
        </w:rPr>
        <w:t xml:space="preserve"> tendrá su presupuesto integrado en el Presupuesto General de la Universidad Complutense </w:t>
      </w:r>
      <w:r w:rsidR="00DA5202">
        <w:rPr>
          <w:rFonts w:eastAsia="Tahoma"/>
          <w:color w:val="auto"/>
          <w:sz w:val="22"/>
          <w:szCs w:val="22"/>
        </w:rPr>
        <w:t xml:space="preserve">de Madrid </w:t>
      </w:r>
      <w:r w:rsidRPr="00142CD7">
        <w:rPr>
          <w:rFonts w:eastAsia="Tahoma"/>
          <w:color w:val="auto"/>
          <w:sz w:val="22"/>
          <w:szCs w:val="22"/>
        </w:rPr>
        <w:t xml:space="preserve">y su gestión económica y patrimonial se regirá por las normas generales o específicas que establezca la Universidad. </w:t>
      </w:r>
    </w:p>
    <w:p w14:paraId="18835C9F" w14:textId="1EEF9449" w:rsidR="00A56443" w:rsidRPr="00142CD7" w:rsidRDefault="00A56443" w:rsidP="00142CD7">
      <w:pPr>
        <w:pStyle w:val="Default"/>
        <w:spacing w:after="120" w:line="360" w:lineRule="auto"/>
        <w:jc w:val="both"/>
        <w:rPr>
          <w:rFonts w:eastAsia="Tahoma"/>
          <w:color w:val="auto"/>
          <w:sz w:val="22"/>
          <w:szCs w:val="22"/>
        </w:rPr>
      </w:pPr>
      <w:r w:rsidRPr="00142CD7">
        <w:rPr>
          <w:rFonts w:eastAsia="Tahoma"/>
          <w:color w:val="auto"/>
          <w:sz w:val="22"/>
          <w:szCs w:val="22"/>
        </w:rPr>
        <w:lastRenderedPageBreak/>
        <w:t>Así mismo, atenderá, de forma equitativa, las necesidades docentes e investigadoras de sus miembros.</w:t>
      </w:r>
    </w:p>
    <w:p w14:paraId="46DB0FD6" w14:textId="65BD867A" w:rsidR="00213C90" w:rsidRPr="00142CD7" w:rsidRDefault="003E3C10" w:rsidP="00442E89">
      <w:pPr>
        <w:pStyle w:val="Normal1"/>
        <w:spacing w:after="120" w:line="360" w:lineRule="auto"/>
        <w:ind w:firstLine="3"/>
        <w:jc w:val="center"/>
        <w:rPr>
          <w:rFonts w:ascii="Arial" w:eastAsia="Tahoma" w:hAnsi="Arial" w:cs="Arial"/>
          <w:sz w:val="22"/>
          <w:szCs w:val="22"/>
        </w:rPr>
      </w:pPr>
      <w:r w:rsidRPr="00142CD7">
        <w:rPr>
          <w:rFonts w:ascii="Arial" w:eastAsia="Tahoma" w:hAnsi="Arial" w:cs="Arial"/>
          <w:b/>
          <w:sz w:val="22"/>
          <w:szCs w:val="22"/>
        </w:rPr>
        <w:t>TÍTULO</w:t>
      </w:r>
      <w:r w:rsidR="00A56443" w:rsidRPr="00142CD7">
        <w:rPr>
          <w:rFonts w:ascii="Arial" w:eastAsia="Tahoma" w:hAnsi="Arial" w:cs="Arial"/>
          <w:b/>
          <w:sz w:val="22"/>
          <w:szCs w:val="22"/>
        </w:rPr>
        <w:t xml:space="preserve"> </w:t>
      </w:r>
      <w:r w:rsidR="0086438B">
        <w:rPr>
          <w:rFonts w:ascii="Arial" w:eastAsia="Tahoma" w:hAnsi="Arial" w:cs="Arial"/>
          <w:b/>
          <w:sz w:val="22"/>
          <w:szCs w:val="22"/>
        </w:rPr>
        <w:t>IV</w:t>
      </w:r>
    </w:p>
    <w:p w14:paraId="320C4FF1" w14:textId="43372D6E" w:rsidR="00213C90" w:rsidRPr="00142CD7" w:rsidRDefault="003E3C10" w:rsidP="00142CD7">
      <w:pPr>
        <w:pStyle w:val="Normal1"/>
        <w:spacing w:after="120" w:line="360" w:lineRule="auto"/>
        <w:jc w:val="center"/>
        <w:rPr>
          <w:rFonts w:ascii="Arial" w:eastAsia="Tahoma" w:hAnsi="Arial" w:cs="Arial"/>
          <w:sz w:val="22"/>
          <w:szCs w:val="22"/>
        </w:rPr>
      </w:pPr>
      <w:r w:rsidRPr="00142CD7">
        <w:rPr>
          <w:rFonts w:ascii="Arial" w:eastAsia="Tahoma" w:hAnsi="Arial" w:cs="Arial"/>
          <w:b/>
          <w:sz w:val="22"/>
          <w:szCs w:val="22"/>
        </w:rPr>
        <w:t>DE LA REFORMA DEL REGLAMENTO DE RÉGIMEN INTERNO</w:t>
      </w:r>
    </w:p>
    <w:p w14:paraId="72B0A0C8" w14:textId="34937659" w:rsidR="006F4FC7" w:rsidRPr="00142CD7" w:rsidRDefault="003E3C10" w:rsidP="00142CD7">
      <w:pPr>
        <w:pStyle w:val="Normal1"/>
        <w:spacing w:after="120" w:line="360" w:lineRule="auto"/>
        <w:jc w:val="both"/>
        <w:rPr>
          <w:rFonts w:ascii="Arial" w:eastAsia="Tahoma" w:hAnsi="Arial" w:cs="Arial"/>
          <w:b/>
          <w:sz w:val="22"/>
          <w:szCs w:val="22"/>
        </w:rPr>
      </w:pPr>
      <w:r w:rsidRPr="00142CD7">
        <w:rPr>
          <w:rFonts w:ascii="Arial" w:eastAsia="Tahoma" w:hAnsi="Arial" w:cs="Arial"/>
          <w:b/>
          <w:sz w:val="22"/>
          <w:szCs w:val="22"/>
        </w:rPr>
        <w:t xml:space="preserve">Artículo </w:t>
      </w:r>
      <w:r w:rsidR="0035020D" w:rsidRPr="00142CD7">
        <w:rPr>
          <w:rFonts w:ascii="Arial" w:eastAsia="Tahoma" w:hAnsi="Arial" w:cs="Arial"/>
          <w:b/>
          <w:sz w:val="22"/>
          <w:szCs w:val="22"/>
        </w:rPr>
        <w:t>26</w:t>
      </w:r>
      <w:r w:rsidRPr="00142CD7">
        <w:rPr>
          <w:rFonts w:ascii="Arial" w:eastAsia="Tahoma" w:hAnsi="Arial" w:cs="Arial"/>
          <w:b/>
          <w:sz w:val="22"/>
          <w:szCs w:val="22"/>
        </w:rPr>
        <w:t>.</w:t>
      </w:r>
      <w:r w:rsidR="006F4FC7" w:rsidRPr="00142CD7">
        <w:rPr>
          <w:rFonts w:ascii="Arial" w:eastAsia="Tahoma" w:hAnsi="Arial" w:cs="Arial"/>
          <w:b/>
          <w:sz w:val="22"/>
          <w:szCs w:val="22"/>
        </w:rPr>
        <w:t xml:space="preserve"> Modificación del Reglamento</w:t>
      </w:r>
    </w:p>
    <w:p w14:paraId="1D0593F1" w14:textId="6F718971"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1</w:t>
      </w:r>
      <w:r w:rsidRPr="00142CD7">
        <w:rPr>
          <w:rFonts w:ascii="Arial" w:eastAsia="Tahoma" w:hAnsi="Arial" w:cs="Arial"/>
          <w:color w:val="000000"/>
          <w:sz w:val="22"/>
          <w:szCs w:val="22"/>
        </w:rPr>
        <w:t>.- La propuesta de modificación del presente Reglamento de Régimen Interno requerirá los votos favorables de la mayoría absoluta de los miembros del Consejo de Departamento.</w:t>
      </w:r>
    </w:p>
    <w:p w14:paraId="524F0CD4" w14:textId="26275DF5"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b/>
          <w:color w:val="000000"/>
          <w:sz w:val="22"/>
          <w:szCs w:val="22"/>
        </w:rPr>
        <w:t>2.</w:t>
      </w:r>
      <w:r w:rsidRPr="00142CD7">
        <w:rPr>
          <w:rFonts w:ascii="Arial" w:eastAsia="Tahoma" w:hAnsi="Arial" w:cs="Arial"/>
          <w:color w:val="000000"/>
          <w:sz w:val="22"/>
          <w:szCs w:val="22"/>
        </w:rPr>
        <w:t xml:space="preserve">- Asimismo se requerirán los informes de la Junta de Centro y de la Comisión de Reglamentos del Consejo de Gobierno, obtenidos los cuales el texto propuesto deberá ser aprobado por acuerdo adoptado por mayoría absoluta del Consejo de Gobierno. </w:t>
      </w:r>
    </w:p>
    <w:p w14:paraId="7F3839F3" w14:textId="63580FE5" w:rsidR="00213C90" w:rsidRPr="00142CD7" w:rsidRDefault="006F4FC7" w:rsidP="00B04198">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DISPOSICIÓN ADICIONAL</w:t>
      </w:r>
      <w:r w:rsidR="00142CD7" w:rsidRPr="00142CD7">
        <w:rPr>
          <w:rFonts w:ascii="Arial" w:eastAsia="Tahoma" w:hAnsi="Arial" w:cs="Arial"/>
          <w:b/>
          <w:color w:val="000000"/>
          <w:sz w:val="22"/>
          <w:szCs w:val="22"/>
        </w:rPr>
        <w:t xml:space="preserve"> ÚNICA</w:t>
      </w:r>
    </w:p>
    <w:p w14:paraId="32D78850" w14:textId="11908447" w:rsidR="00213C90" w:rsidRPr="00142CD7" w:rsidRDefault="003E3C10" w:rsidP="00142CD7">
      <w:pPr>
        <w:pStyle w:val="Normal1"/>
        <w:spacing w:after="120" w:line="360" w:lineRule="auto"/>
        <w:jc w:val="both"/>
        <w:rPr>
          <w:rFonts w:ascii="Arial" w:eastAsia="Tahoma" w:hAnsi="Arial" w:cs="Arial"/>
          <w:sz w:val="22"/>
          <w:szCs w:val="22"/>
        </w:rPr>
      </w:pPr>
      <w:r w:rsidRPr="00142CD7">
        <w:rPr>
          <w:rFonts w:ascii="Arial" w:eastAsia="Tahoma" w:hAnsi="Arial" w:cs="Arial"/>
          <w:color w:val="000000"/>
          <w:sz w:val="22"/>
          <w:szCs w:val="22"/>
        </w:rPr>
        <w:t xml:space="preserve">El presente Reglamento de Régimen Interno habrá de ser modificado tras la publicación </w:t>
      </w:r>
      <w:r w:rsidR="00F841FD" w:rsidRPr="00142CD7">
        <w:rPr>
          <w:rFonts w:ascii="Arial" w:eastAsia="Tahoma" w:hAnsi="Arial" w:cs="Arial"/>
          <w:sz w:val="22"/>
          <w:szCs w:val="22"/>
        </w:rPr>
        <w:t xml:space="preserve">de los nuevos </w:t>
      </w:r>
      <w:r w:rsidR="003A7391">
        <w:rPr>
          <w:rFonts w:ascii="Arial" w:eastAsia="Tahoma" w:hAnsi="Arial" w:cs="Arial"/>
          <w:sz w:val="22"/>
          <w:szCs w:val="22"/>
        </w:rPr>
        <w:t>E</w:t>
      </w:r>
      <w:r w:rsidR="00F841FD" w:rsidRPr="00142CD7">
        <w:rPr>
          <w:rFonts w:ascii="Arial" w:eastAsia="Tahoma" w:hAnsi="Arial" w:cs="Arial"/>
          <w:sz w:val="22"/>
          <w:szCs w:val="22"/>
        </w:rPr>
        <w:t xml:space="preserve">statutos de la UCM, </w:t>
      </w:r>
      <w:r w:rsidRPr="00142CD7">
        <w:rPr>
          <w:rFonts w:ascii="Arial" w:eastAsia="Tahoma" w:hAnsi="Arial" w:cs="Arial"/>
          <w:sz w:val="22"/>
          <w:szCs w:val="22"/>
        </w:rPr>
        <w:t>del nuevo Reglamento de Centros y Estructuras</w:t>
      </w:r>
      <w:r w:rsidR="00F841FD" w:rsidRPr="00142CD7">
        <w:rPr>
          <w:rFonts w:ascii="Arial" w:eastAsia="Tahoma" w:hAnsi="Arial" w:cs="Arial"/>
          <w:sz w:val="22"/>
          <w:szCs w:val="22"/>
        </w:rPr>
        <w:t xml:space="preserve"> y resto de normativa que pudiera afectarle,</w:t>
      </w:r>
      <w:r w:rsidRPr="00142CD7">
        <w:rPr>
          <w:rFonts w:ascii="Arial" w:eastAsia="Tahoma" w:hAnsi="Arial" w:cs="Arial"/>
          <w:sz w:val="22"/>
          <w:szCs w:val="22"/>
        </w:rPr>
        <w:t xml:space="preserve"> para adaptarse a su contenido.</w:t>
      </w:r>
    </w:p>
    <w:p w14:paraId="23F74879" w14:textId="3DAF0F6D" w:rsidR="00213C90" w:rsidRPr="00142CD7" w:rsidRDefault="003E3C10" w:rsidP="00B04198">
      <w:pPr>
        <w:pStyle w:val="Normal1"/>
        <w:spacing w:after="120" w:line="360" w:lineRule="auto"/>
        <w:jc w:val="center"/>
        <w:rPr>
          <w:rFonts w:ascii="Arial" w:eastAsia="Tahoma" w:hAnsi="Arial" w:cs="Arial"/>
          <w:color w:val="000000"/>
          <w:sz w:val="22"/>
          <w:szCs w:val="22"/>
        </w:rPr>
      </w:pPr>
      <w:r w:rsidRPr="00142CD7">
        <w:rPr>
          <w:rFonts w:ascii="Arial" w:eastAsia="Tahoma" w:hAnsi="Arial" w:cs="Arial"/>
          <w:b/>
          <w:color w:val="000000"/>
          <w:sz w:val="22"/>
          <w:szCs w:val="22"/>
        </w:rPr>
        <w:t>DISPOSICIÓN FINA</w:t>
      </w:r>
      <w:r w:rsidR="00142CD7" w:rsidRPr="00142CD7">
        <w:rPr>
          <w:rFonts w:ascii="Arial" w:eastAsia="Tahoma" w:hAnsi="Arial" w:cs="Arial"/>
          <w:b/>
          <w:color w:val="000000"/>
          <w:sz w:val="22"/>
          <w:szCs w:val="22"/>
        </w:rPr>
        <w:t>L ÚNICA</w:t>
      </w:r>
    </w:p>
    <w:p w14:paraId="60A41735" w14:textId="29884BA8" w:rsidR="00213C90" w:rsidRPr="00142CD7" w:rsidRDefault="003E3C10" w:rsidP="00142CD7">
      <w:pPr>
        <w:pStyle w:val="Normal1"/>
        <w:spacing w:after="120" w:line="360" w:lineRule="auto"/>
        <w:jc w:val="both"/>
        <w:rPr>
          <w:rFonts w:ascii="Arial" w:eastAsia="Tahoma" w:hAnsi="Arial" w:cs="Arial"/>
          <w:color w:val="000000"/>
          <w:sz w:val="22"/>
          <w:szCs w:val="22"/>
        </w:rPr>
      </w:pPr>
      <w:r w:rsidRPr="00142CD7">
        <w:rPr>
          <w:rFonts w:ascii="Arial" w:eastAsia="Tahoma" w:hAnsi="Arial" w:cs="Arial"/>
          <w:color w:val="000000"/>
          <w:sz w:val="22"/>
          <w:szCs w:val="22"/>
        </w:rPr>
        <w:t xml:space="preserve">El presente Reglamento de Régimen </w:t>
      </w:r>
      <w:r w:rsidR="003A7391">
        <w:rPr>
          <w:rFonts w:ascii="Arial" w:eastAsia="Tahoma" w:hAnsi="Arial" w:cs="Arial"/>
          <w:color w:val="000000"/>
          <w:sz w:val="22"/>
          <w:szCs w:val="22"/>
        </w:rPr>
        <w:t>Interno</w:t>
      </w:r>
      <w:r w:rsidRPr="00142CD7">
        <w:rPr>
          <w:rFonts w:ascii="Arial" w:eastAsia="Tahoma" w:hAnsi="Arial" w:cs="Arial"/>
          <w:color w:val="000000"/>
          <w:sz w:val="22"/>
          <w:szCs w:val="22"/>
        </w:rPr>
        <w:t xml:space="preserve"> entrará en vigor (</w:t>
      </w:r>
      <w:r w:rsidRPr="00142CD7">
        <w:rPr>
          <w:rFonts w:ascii="Arial" w:eastAsia="Tahoma" w:hAnsi="Arial" w:cs="Arial"/>
          <w:i/>
          <w:color w:val="000000"/>
          <w:sz w:val="22"/>
          <w:szCs w:val="22"/>
        </w:rPr>
        <w:t xml:space="preserve">se puede optar por su entrada en vigor al día siguiente de su publicación en el BOUC, o dejar un período de </w:t>
      </w:r>
      <w:proofErr w:type="spellStart"/>
      <w:r w:rsidRPr="00142CD7">
        <w:rPr>
          <w:rFonts w:ascii="Arial" w:eastAsia="Tahoma" w:hAnsi="Arial" w:cs="Arial"/>
          <w:i/>
          <w:color w:val="000000"/>
          <w:sz w:val="22"/>
          <w:szCs w:val="22"/>
        </w:rPr>
        <w:t>vacatio</w:t>
      </w:r>
      <w:proofErr w:type="spellEnd"/>
      <w:r w:rsidRPr="00142CD7">
        <w:rPr>
          <w:rFonts w:ascii="Arial" w:eastAsia="Tahoma" w:hAnsi="Arial" w:cs="Arial"/>
          <w:i/>
          <w:color w:val="000000"/>
          <w:sz w:val="22"/>
          <w:szCs w:val="22"/>
        </w:rPr>
        <w:t xml:space="preserve"> </w:t>
      </w:r>
      <w:proofErr w:type="spellStart"/>
      <w:r w:rsidRPr="00142CD7">
        <w:rPr>
          <w:rFonts w:ascii="Arial" w:eastAsia="Tahoma" w:hAnsi="Arial" w:cs="Arial"/>
          <w:i/>
          <w:color w:val="000000"/>
          <w:sz w:val="22"/>
          <w:szCs w:val="22"/>
        </w:rPr>
        <w:t>legis</w:t>
      </w:r>
      <w:proofErr w:type="spellEnd"/>
      <w:r w:rsidRPr="00142CD7">
        <w:rPr>
          <w:rFonts w:ascii="Arial" w:eastAsia="Tahoma" w:hAnsi="Arial" w:cs="Arial"/>
          <w:i/>
          <w:color w:val="000000"/>
          <w:sz w:val="22"/>
          <w:szCs w:val="22"/>
        </w:rPr>
        <w:t>, esto es, un período de tiempo desde su publicación, por ejemplo, un mes</w:t>
      </w:r>
      <w:r w:rsidRPr="00142CD7">
        <w:rPr>
          <w:rFonts w:ascii="Arial" w:eastAsia="Tahoma" w:hAnsi="Arial" w:cs="Arial"/>
          <w:color w:val="000000"/>
          <w:sz w:val="22"/>
          <w:szCs w:val="22"/>
        </w:rPr>
        <w:t xml:space="preserve">). </w:t>
      </w:r>
    </w:p>
    <w:p w14:paraId="6080B1CE" w14:textId="77777777" w:rsidR="00086B22" w:rsidRPr="00142CD7" w:rsidRDefault="00086B22" w:rsidP="00142CD7">
      <w:pPr>
        <w:pStyle w:val="Normal1"/>
        <w:spacing w:after="120" w:line="360" w:lineRule="auto"/>
        <w:ind w:right="850"/>
        <w:jc w:val="both"/>
        <w:rPr>
          <w:rFonts w:ascii="Arial" w:eastAsia="Tahoma" w:hAnsi="Arial" w:cs="Arial"/>
          <w:color w:val="000000"/>
          <w:sz w:val="22"/>
          <w:szCs w:val="22"/>
        </w:rPr>
      </w:pPr>
    </w:p>
    <w:sectPr w:rsidR="00086B22" w:rsidRPr="00142CD7" w:rsidSect="00A9085C">
      <w:headerReference w:type="default" r:id="rId8"/>
      <w:footerReference w:type="default" r:id="rId9"/>
      <w:footerReference w:type="first" r:id="rId10"/>
      <w:pgSz w:w="11907" w:h="16840"/>
      <w:pgMar w:top="1417" w:right="1701" w:bottom="1417" w:left="1701" w:header="720" w:footer="72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EF846" w14:textId="77777777" w:rsidR="008C575E" w:rsidRDefault="008C575E" w:rsidP="00213C90">
      <w:r>
        <w:separator/>
      </w:r>
    </w:p>
  </w:endnote>
  <w:endnote w:type="continuationSeparator" w:id="0">
    <w:p w14:paraId="5BEF9FF3" w14:textId="77777777" w:rsidR="008C575E" w:rsidRDefault="008C575E" w:rsidP="00213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Noto Sans Symbols">
    <w:altName w:val="Times New Roman"/>
    <w:charset w:val="00"/>
    <w:family w:val="swiss"/>
    <w:pitch w:val="variable"/>
    <w:sig w:usb0="00000003" w:usb1="0200E4B4"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EE0C2" w14:textId="20A45583" w:rsidR="00213C90" w:rsidRDefault="00213C90">
    <w:pPr>
      <w:pStyle w:val="Normal1"/>
      <w:pBdr>
        <w:top w:val="nil"/>
        <w:left w:val="nil"/>
        <w:bottom w:val="nil"/>
        <w:right w:val="nil"/>
        <w:between w:val="nil"/>
      </w:pBdr>
      <w:tabs>
        <w:tab w:val="center" w:pos="4252"/>
        <w:tab w:val="right" w:pos="8504"/>
      </w:tabs>
      <w:jc w:val="right"/>
      <w:rPr>
        <w:color w:val="000000"/>
      </w:rPr>
    </w:pPr>
    <w:r>
      <w:rPr>
        <w:color w:val="000000"/>
      </w:rPr>
      <w:fldChar w:fldCharType="begin"/>
    </w:r>
    <w:r w:rsidR="003E3C10">
      <w:rPr>
        <w:color w:val="000000"/>
      </w:rPr>
      <w:instrText>PAGE</w:instrText>
    </w:r>
    <w:r>
      <w:rPr>
        <w:color w:val="000000"/>
      </w:rPr>
      <w:fldChar w:fldCharType="separate"/>
    </w:r>
    <w:r w:rsidR="00335C0E">
      <w:rPr>
        <w:noProof/>
        <w:color w:val="000000"/>
      </w:rPr>
      <w:t>18</w:t>
    </w:r>
    <w:r>
      <w:rPr>
        <w:color w:val="000000"/>
      </w:rPr>
      <w:fldChar w:fldCharType="end"/>
    </w:r>
  </w:p>
  <w:p w14:paraId="6F916DBB" w14:textId="77777777" w:rsidR="00213C90" w:rsidRDefault="003E3C10">
    <w:pPr>
      <w:pStyle w:val="Normal1"/>
      <w:pBdr>
        <w:top w:val="nil"/>
        <w:left w:val="nil"/>
        <w:bottom w:val="nil"/>
        <w:right w:val="nil"/>
        <w:between w:val="nil"/>
      </w:pBdr>
      <w:tabs>
        <w:tab w:val="center" w:pos="4252"/>
        <w:tab w:val="right" w:pos="8504"/>
      </w:tabs>
      <w:rPr>
        <w:color w:val="000000"/>
      </w:rPr>
    </w:pPr>
    <w:r>
      <w:rPr>
        <w:color w:val="000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CC0B5" w14:textId="77777777" w:rsidR="00213C90" w:rsidRDefault="00213C90">
    <w:pPr>
      <w:pStyle w:val="Normal1"/>
      <w:pBdr>
        <w:top w:val="nil"/>
        <w:left w:val="nil"/>
        <w:bottom w:val="nil"/>
        <w:right w:val="nil"/>
        <w:between w:val="nil"/>
      </w:pBdr>
      <w:tabs>
        <w:tab w:val="center" w:pos="4252"/>
        <w:tab w:val="right" w:pos="8504"/>
      </w:tabs>
      <w:jc w:val="right"/>
      <w:rPr>
        <w:color w:val="000000"/>
      </w:rPr>
    </w:pPr>
    <w:r>
      <w:rPr>
        <w:color w:val="000000"/>
      </w:rPr>
      <w:fldChar w:fldCharType="begin"/>
    </w:r>
    <w:r w:rsidR="003E3C10">
      <w:rPr>
        <w:color w:val="000000"/>
      </w:rPr>
      <w:instrText>PAGE</w:instrText>
    </w:r>
    <w:r>
      <w:rPr>
        <w:color w:val="000000"/>
      </w:rPr>
      <w:fldChar w:fldCharType="end"/>
    </w:r>
  </w:p>
  <w:p w14:paraId="7959BB9D" w14:textId="77777777" w:rsidR="00213C90" w:rsidRDefault="00213C90">
    <w:pPr>
      <w:pStyle w:val="Normal1"/>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835C9" w14:textId="77777777" w:rsidR="008C575E" w:rsidRDefault="008C575E" w:rsidP="00213C90">
      <w:r>
        <w:separator/>
      </w:r>
    </w:p>
  </w:footnote>
  <w:footnote w:type="continuationSeparator" w:id="0">
    <w:p w14:paraId="131EB87B" w14:textId="77777777" w:rsidR="008C575E" w:rsidRDefault="008C575E" w:rsidP="00213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11866" w14:textId="6F6177F4" w:rsidR="00213C90" w:rsidRDefault="00213C90">
    <w:pPr>
      <w:pStyle w:val="Normal1"/>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C4F42"/>
    <w:multiLevelType w:val="hybridMultilevel"/>
    <w:tmpl w:val="B4DCFF5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8D1757"/>
    <w:multiLevelType w:val="multilevel"/>
    <w:tmpl w:val="598A97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55F630D"/>
    <w:multiLevelType w:val="multilevel"/>
    <w:tmpl w:val="9052119E"/>
    <w:lvl w:ilvl="0">
      <w:start w:val="1"/>
      <w:numFmt w:val="lowerLetter"/>
      <w:lvlText w:val="%1)"/>
      <w:lvlJc w:val="left"/>
      <w:pPr>
        <w:ind w:left="786" w:hanging="360"/>
      </w:pPr>
      <w:rPr>
        <w:b w:val="0"/>
        <w:color w:val="00000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9642F22"/>
    <w:multiLevelType w:val="multilevel"/>
    <w:tmpl w:val="BB9AA882"/>
    <w:lvl w:ilvl="0">
      <w:start w:val="1"/>
      <w:numFmt w:val="decimal"/>
      <w:lvlText w:val="(%1)"/>
      <w:lvlJc w:val="left"/>
      <w:pPr>
        <w:ind w:left="510" w:hanging="510"/>
      </w:pPr>
      <w:rPr>
        <w:b w:val="0"/>
        <w:color w:val="000000"/>
        <w:vertAlign w:val="baseline"/>
      </w:rPr>
    </w:lvl>
    <w:lvl w:ilvl="1">
      <w:start w:val="4"/>
      <w:numFmt w:val="decimal"/>
      <w:lvlText w:val="%2."/>
      <w:lvlJc w:val="left"/>
      <w:pPr>
        <w:ind w:left="1110" w:hanging="390"/>
      </w:pPr>
      <w:rPr>
        <w:vertAlign w:val="baseline"/>
      </w:rPr>
    </w:lvl>
    <w:lvl w:ilvl="2">
      <w:start w:val="7"/>
      <w:numFmt w:val="lowerLetter"/>
      <w:lvlText w:val="%3)"/>
      <w:lvlJc w:val="left"/>
      <w:pPr>
        <w:ind w:left="1980" w:hanging="360"/>
      </w:pPr>
      <w:rPr>
        <w:vertAlign w:val="baseline"/>
      </w:rPr>
    </w:lvl>
    <w:lvl w:ilvl="3">
      <w:start w:val="4"/>
      <w:numFmt w:val="bullet"/>
      <w:lvlText w:val="●"/>
      <w:lvlJc w:val="left"/>
      <w:pPr>
        <w:ind w:left="3060" w:hanging="900"/>
      </w:pPr>
      <w:rPr>
        <w:rFonts w:ascii="Noto Sans Symbols" w:eastAsia="Noto Sans Symbols" w:hAnsi="Noto Sans Symbols" w:cs="Noto Sans Symbols"/>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3B915A5F"/>
    <w:multiLevelType w:val="multilevel"/>
    <w:tmpl w:val="88EE932E"/>
    <w:lvl w:ilvl="0">
      <w:start w:val="1"/>
      <w:numFmt w:val="lowerLetter"/>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5" w15:restartNumberingAfterBreak="0">
    <w:nsid w:val="3BB55BED"/>
    <w:multiLevelType w:val="multilevel"/>
    <w:tmpl w:val="BCEEAE72"/>
    <w:lvl w:ilvl="0">
      <w:start w:val="1"/>
      <w:numFmt w:val="lowerLetter"/>
      <w:lvlText w:val="%1)"/>
      <w:lvlJc w:val="left"/>
      <w:pPr>
        <w:ind w:left="644" w:hanging="359"/>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4A39327A"/>
    <w:multiLevelType w:val="multilevel"/>
    <w:tmpl w:val="48207EA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4B0F46E6"/>
    <w:multiLevelType w:val="multilevel"/>
    <w:tmpl w:val="3870850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52D612C8"/>
    <w:multiLevelType w:val="multilevel"/>
    <w:tmpl w:val="785CD98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5506B4F"/>
    <w:multiLevelType w:val="multilevel"/>
    <w:tmpl w:val="2E8293A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6658128B"/>
    <w:multiLevelType w:val="multilevel"/>
    <w:tmpl w:val="0FB29F9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684154E0"/>
    <w:multiLevelType w:val="multilevel"/>
    <w:tmpl w:val="CF28EC3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6EB96C0C"/>
    <w:multiLevelType w:val="multilevel"/>
    <w:tmpl w:val="97ECA2F0"/>
    <w:lvl w:ilvl="0">
      <w:start w:val="1"/>
      <w:numFmt w:val="lowerLetter"/>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13" w15:restartNumberingAfterBreak="0">
    <w:nsid w:val="7A2478EC"/>
    <w:multiLevelType w:val="multilevel"/>
    <w:tmpl w:val="9EC0BCF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7B524CCD"/>
    <w:multiLevelType w:val="multilevel"/>
    <w:tmpl w:val="583A2602"/>
    <w:lvl w:ilvl="0">
      <w:start w:val="1"/>
      <w:numFmt w:val="lowerLetter"/>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7"/>
  </w:num>
  <w:num w:numId="3">
    <w:abstractNumId w:val="2"/>
  </w:num>
  <w:num w:numId="4">
    <w:abstractNumId w:val="3"/>
  </w:num>
  <w:num w:numId="5">
    <w:abstractNumId w:val="13"/>
  </w:num>
  <w:num w:numId="6">
    <w:abstractNumId w:val="6"/>
  </w:num>
  <w:num w:numId="7">
    <w:abstractNumId w:val="5"/>
  </w:num>
  <w:num w:numId="8">
    <w:abstractNumId w:val="10"/>
  </w:num>
  <w:num w:numId="9">
    <w:abstractNumId w:val="14"/>
  </w:num>
  <w:num w:numId="10">
    <w:abstractNumId w:val="8"/>
  </w:num>
  <w:num w:numId="11">
    <w:abstractNumId w:val="4"/>
  </w:num>
  <w:num w:numId="12">
    <w:abstractNumId w:val="11"/>
  </w:num>
  <w:num w:numId="13">
    <w:abstractNumId w:val="9"/>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C90"/>
    <w:rsid w:val="00010DB9"/>
    <w:rsid w:val="00035C09"/>
    <w:rsid w:val="000629C8"/>
    <w:rsid w:val="00072236"/>
    <w:rsid w:val="000726F5"/>
    <w:rsid w:val="00083F62"/>
    <w:rsid w:val="00086B22"/>
    <w:rsid w:val="0009335F"/>
    <w:rsid w:val="000A14FE"/>
    <w:rsid w:val="000A7D56"/>
    <w:rsid w:val="000B77FA"/>
    <w:rsid w:val="000C206E"/>
    <w:rsid w:val="000E6378"/>
    <w:rsid w:val="000F3D5C"/>
    <w:rsid w:val="0012179A"/>
    <w:rsid w:val="00142CD7"/>
    <w:rsid w:val="00182FA8"/>
    <w:rsid w:val="00194119"/>
    <w:rsid w:val="001A40F4"/>
    <w:rsid w:val="001A488B"/>
    <w:rsid w:val="001B01A7"/>
    <w:rsid w:val="001B02FD"/>
    <w:rsid w:val="001B39EF"/>
    <w:rsid w:val="001B3E24"/>
    <w:rsid w:val="001C4DFC"/>
    <w:rsid w:val="001D1AB4"/>
    <w:rsid w:val="001E3034"/>
    <w:rsid w:val="0020660B"/>
    <w:rsid w:val="00213C90"/>
    <w:rsid w:val="00224B08"/>
    <w:rsid w:val="0023587E"/>
    <w:rsid w:val="002464C1"/>
    <w:rsid w:val="00270EE1"/>
    <w:rsid w:val="0027191F"/>
    <w:rsid w:val="00271FDC"/>
    <w:rsid w:val="002A5B7E"/>
    <w:rsid w:val="002C27BD"/>
    <w:rsid w:val="002D1C8F"/>
    <w:rsid w:val="002F0A7A"/>
    <w:rsid w:val="00300A48"/>
    <w:rsid w:val="003039A2"/>
    <w:rsid w:val="00335C0E"/>
    <w:rsid w:val="00341B0E"/>
    <w:rsid w:val="0035020D"/>
    <w:rsid w:val="00381608"/>
    <w:rsid w:val="00384359"/>
    <w:rsid w:val="00395216"/>
    <w:rsid w:val="003A7391"/>
    <w:rsid w:val="003C300F"/>
    <w:rsid w:val="003C3220"/>
    <w:rsid w:val="003D3EA4"/>
    <w:rsid w:val="003D52EE"/>
    <w:rsid w:val="003E2A28"/>
    <w:rsid w:val="003E3863"/>
    <w:rsid w:val="003E3C10"/>
    <w:rsid w:val="00407CEC"/>
    <w:rsid w:val="004122A0"/>
    <w:rsid w:val="00437BD1"/>
    <w:rsid w:val="00442E89"/>
    <w:rsid w:val="0044380C"/>
    <w:rsid w:val="004560A9"/>
    <w:rsid w:val="00465BB6"/>
    <w:rsid w:val="004710AD"/>
    <w:rsid w:val="00482E2A"/>
    <w:rsid w:val="004A67D5"/>
    <w:rsid w:val="004B10BF"/>
    <w:rsid w:val="004B7397"/>
    <w:rsid w:val="004C08A3"/>
    <w:rsid w:val="004D791C"/>
    <w:rsid w:val="004E0413"/>
    <w:rsid w:val="004E681E"/>
    <w:rsid w:val="005065A0"/>
    <w:rsid w:val="005172BF"/>
    <w:rsid w:val="00521411"/>
    <w:rsid w:val="00527E92"/>
    <w:rsid w:val="00531CA4"/>
    <w:rsid w:val="00580216"/>
    <w:rsid w:val="00587D92"/>
    <w:rsid w:val="005A12CD"/>
    <w:rsid w:val="005A17A5"/>
    <w:rsid w:val="005A3395"/>
    <w:rsid w:val="005B3D24"/>
    <w:rsid w:val="005B7B34"/>
    <w:rsid w:val="005E745B"/>
    <w:rsid w:val="005F00BB"/>
    <w:rsid w:val="005F18BF"/>
    <w:rsid w:val="00615651"/>
    <w:rsid w:val="00617738"/>
    <w:rsid w:val="00622040"/>
    <w:rsid w:val="0063754A"/>
    <w:rsid w:val="006440A7"/>
    <w:rsid w:val="00681A8B"/>
    <w:rsid w:val="0068331D"/>
    <w:rsid w:val="00697E18"/>
    <w:rsid w:val="006A03E9"/>
    <w:rsid w:val="006B3A6C"/>
    <w:rsid w:val="006D0EBB"/>
    <w:rsid w:val="006D3E4C"/>
    <w:rsid w:val="006F4FC7"/>
    <w:rsid w:val="0070789A"/>
    <w:rsid w:val="007253E1"/>
    <w:rsid w:val="00731CBA"/>
    <w:rsid w:val="007560DC"/>
    <w:rsid w:val="0076050B"/>
    <w:rsid w:val="00774815"/>
    <w:rsid w:val="007876B9"/>
    <w:rsid w:val="0079500F"/>
    <w:rsid w:val="007A02DC"/>
    <w:rsid w:val="007A686E"/>
    <w:rsid w:val="007B5FEF"/>
    <w:rsid w:val="007C23C4"/>
    <w:rsid w:val="007C75A9"/>
    <w:rsid w:val="007D1F43"/>
    <w:rsid w:val="007D476B"/>
    <w:rsid w:val="007E436B"/>
    <w:rsid w:val="00800C10"/>
    <w:rsid w:val="00814630"/>
    <w:rsid w:val="008256CE"/>
    <w:rsid w:val="00826942"/>
    <w:rsid w:val="0082799E"/>
    <w:rsid w:val="008432B6"/>
    <w:rsid w:val="00850927"/>
    <w:rsid w:val="00853DBB"/>
    <w:rsid w:val="00863D0F"/>
    <w:rsid w:val="0086438B"/>
    <w:rsid w:val="00880BD9"/>
    <w:rsid w:val="008B27B3"/>
    <w:rsid w:val="008B2CFC"/>
    <w:rsid w:val="008B4FC0"/>
    <w:rsid w:val="008C002A"/>
    <w:rsid w:val="008C575E"/>
    <w:rsid w:val="00905071"/>
    <w:rsid w:val="0091707E"/>
    <w:rsid w:val="009245FE"/>
    <w:rsid w:val="00947D3E"/>
    <w:rsid w:val="00950C66"/>
    <w:rsid w:val="00962D88"/>
    <w:rsid w:val="00984718"/>
    <w:rsid w:val="009A19B6"/>
    <w:rsid w:val="009D1970"/>
    <w:rsid w:val="009F5477"/>
    <w:rsid w:val="00A2283C"/>
    <w:rsid w:val="00A37628"/>
    <w:rsid w:val="00A4408A"/>
    <w:rsid w:val="00A47539"/>
    <w:rsid w:val="00A56443"/>
    <w:rsid w:val="00A56E2C"/>
    <w:rsid w:val="00A75CF8"/>
    <w:rsid w:val="00A9085C"/>
    <w:rsid w:val="00A90D64"/>
    <w:rsid w:val="00AE1B90"/>
    <w:rsid w:val="00AF46DD"/>
    <w:rsid w:val="00AF6D38"/>
    <w:rsid w:val="00B027C1"/>
    <w:rsid w:val="00B03C4F"/>
    <w:rsid w:val="00B04198"/>
    <w:rsid w:val="00B16BD5"/>
    <w:rsid w:val="00B26437"/>
    <w:rsid w:val="00B33C64"/>
    <w:rsid w:val="00B66BFF"/>
    <w:rsid w:val="00B74B37"/>
    <w:rsid w:val="00B95BC8"/>
    <w:rsid w:val="00BB2E02"/>
    <w:rsid w:val="00BC0C8C"/>
    <w:rsid w:val="00BE2F76"/>
    <w:rsid w:val="00BF2321"/>
    <w:rsid w:val="00BF260C"/>
    <w:rsid w:val="00BF4735"/>
    <w:rsid w:val="00BF56D1"/>
    <w:rsid w:val="00C11FDE"/>
    <w:rsid w:val="00C4315A"/>
    <w:rsid w:val="00C43172"/>
    <w:rsid w:val="00C448E7"/>
    <w:rsid w:val="00C70624"/>
    <w:rsid w:val="00C82FC8"/>
    <w:rsid w:val="00C87DAA"/>
    <w:rsid w:val="00CA078A"/>
    <w:rsid w:val="00CA4415"/>
    <w:rsid w:val="00CC736E"/>
    <w:rsid w:val="00CF12A4"/>
    <w:rsid w:val="00CF21AD"/>
    <w:rsid w:val="00CF2D4B"/>
    <w:rsid w:val="00D0431B"/>
    <w:rsid w:val="00D33E8D"/>
    <w:rsid w:val="00D413F3"/>
    <w:rsid w:val="00D577E8"/>
    <w:rsid w:val="00D83309"/>
    <w:rsid w:val="00D879BA"/>
    <w:rsid w:val="00D93328"/>
    <w:rsid w:val="00DA5202"/>
    <w:rsid w:val="00DA67C4"/>
    <w:rsid w:val="00DB5C9F"/>
    <w:rsid w:val="00DD15CB"/>
    <w:rsid w:val="00DD75CB"/>
    <w:rsid w:val="00DE1D36"/>
    <w:rsid w:val="00E11823"/>
    <w:rsid w:val="00E24B9A"/>
    <w:rsid w:val="00E3053A"/>
    <w:rsid w:val="00E31683"/>
    <w:rsid w:val="00E4323A"/>
    <w:rsid w:val="00E44006"/>
    <w:rsid w:val="00E576A3"/>
    <w:rsid w:val="00E62F63"/>
    <w:rsid w:val="00E647B6"/>
    <w:rsid w:val="00E66374"/>
    <w:rsid w:val="00E80B50"/>
    <w:rsid w:val="00E87ABA"/>
    <w:rsid w:val="00E949A3"/>
    <w:rsid w:val="00EA02EB"/>
    <w:rsid w:val="00F17EAD"/>
    <w:rsid w:val="00F2594F"/>
    <w:rsid w:val="00F459E3"/>
    <w:rsid w:val="00F64359"/>
    <w:rsid w:val="00F841FD"/>
    <w:rsid w:val="00F94EFE"/>
    <w:rsid w:val="00F96944"/>
    <w:rsid w:val="00FA5B1D"/>
    <w:rsid w:val="00FA7BEA"/>
    <w:rsid w:val="00FC0343"/>
    <w:rsid w:val="00FF09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6E229F4"/>
  <w15:docId w15:val="{4551C92C-4B96-4D8C-BA2C-7D2EBAF2B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1"/>
    <w:next w:val="Normal1"/>
    <w:rsid w:val="00213C90"/>
    <w:pPr>
      <w:keepNext/>
      <w:keepLines/>
      <w:spacing w:before="480" w:after="120"/>
      <w:outlineLvl w:val="0"/>
    </w:pPr>
    <w:rPr>
      <w:b/>
      <w:sz w:val="48"/>
      <w:szCs w:val="48"/>
    </w:rPr>
  </w:style>
  <w:style w:type="paragraph" w:styleId="Ttulo2">
    <w:name w:val="heading 2"/>
    <w:basedOn w:val="Normal1"/>
    <w:next w:val="Normal1"/>
    <w:rsid w:val="00213C90"/>
    <w:pPr>
      <w:keepNext/>
      <w:keepLines/>
      <w:spacing w:before="360" w:after="80"/>
      <w:outlineLvl w:val="1"/>
    </w:pPr>
    <w:rPr>
      <w:b/>
      <w:sz w:val="36"/>
      <w:szCs w:val="36"/>
    </w:rPr>
  </w:style>
  <w:style w:type="paragraph" w:styleId="Ttulo3">
    <w:name w:val="heading 3"/>
    <w:basedOn w:val="Normal1"/>
    <w:next w:val="Normal1"/>
    <w:rsid w:val="00213C90"/>
    <w:pPr>
      <w:keepNext/>
      <w:keepLines/>
      <w:spacing w:before="280" w:after="80"/>
      <w:outlineLvl w:val="2"/>
    </w:pPr>
    <w:rPr>
      <w:b/>
      <w:sz w:val="28"/>
      <w:szCs w:val="28"/>
    </w:rPr>
  </w:style>
  <w:style w:type="paragraph" w:styleId="Ttulo4">
    <w:name w:val="heading 4"/>
    <w:basedOn w:val="Normal1"/>
    <w:next w:val="Normal1"/>
    <w:rsid w:val="00213C90"/>
    <w:pPr>
      <w:keepNext/>
      <w:keepLines/>
      <w:spacing w:before="240" w:after="40"/>
      <w:outlineLvl w:val="3"/>
    </w:pPr>
    <w:rPr>
      <w:b/>
      <w:sz w:val="24"/>
      <w:szCs w:val="24"/>
    </w:rPr>
  </w:style>
  <w:style w:type="paragraph" w:styleId="Ttulo5">
    <w:name w:val="heading 5"/>
    <w:basedOn w:val="Normal1"/>
    <w:next w:val="Normal1"/>
    <w:rsid w:val="00213C90"/>
    <w:pPr>
      <w:keepNext/>
      <w:keepLines/>
      <w:spacing w:before="220" w:after="40"/>
      <w:outlineLvl w:val="4"/>
    </w:pPr>
    <w:rPr>
      <w:b/>
      <w:sz w:val="22"/>
      <w:szCs w:val="22"/>
    </w:rPr>
  </w:style>
  <w:style w:type="paragraph" w:styleId="Ttulo6">
    <w:name w:val="heading 6"/>
    <w:basedOn w:val="Normal1"/>
    <w:next w:val="Normal1"/>
    <w:rsid w:val="00213C90"/>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13C90"/>
  </w:style>
  <w:style w:type="table" w:customStyle="1" w:styleId="TableNormal">
    <w:name w:val="Table Normal"/>
    <w:rsid w:val="00213C90"/>
    <w:tblPr>
      <w:tblCellMar>
        <w:top w:w="0" w:type="dxa"/>
        <w:left w:w="0" w:type="dxa"/>
        <w:bottom w:w="0" w:type="dxa"/>
        <w:right w:w="0" w:type="dxa"/>
      </w:tblCellMar>
    </w:tblPr>
  </w:style>
  <w:style w:type="paragraph" w:styleId="Ttulo">
    <w:name w:val="Title"/>
    <w:basedOn w:val="Normal1"/>
    <w:next w:val="Normal1"/>
    <w:rsid w:val="00213C90"/>
    <w:pPr>
      <w:keepNext/>
      <w:keepLines/>
      <w:spacing w:before="480" w:after="120"/>
    </w:pPr>
    <w:rPr>
      <w:b/>
      <w:sz w:val="72"/>
      <w:szCs w:val="72"/>
    </w:rPr>
  </w:style>
  <w:style w:type="paragraph" w:styleId="Subttulo">
    <w:name w:val="Subtitle"/>
    <w:basedOn w:val="Normal1"/>
    <w:next w:val="Normal1"/>
    <w:rsid w:val="00213C90"/>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CF12A4"/>
    <w:rPr>
      <w:sz w:val="16"/>
      <w:szCs w:val="16"/>
    </w:rPr>
  </w:style>
  <w:style w:type="paragraph" w:styleId="Textocomentario">
    <w:name w:val="annotation text"/>
    <w:basedOn w:val="Normal"/>
    <w:link w:val="TextocomentarioCar"/>
    <w:uiPriority w:val="99"/>
    <w:semiHidden/>
    <w:unhideWhenUsed/>
    <w:rsid w:val="00CF12A4"/>
  </w:style>
  <w:style w:type="character" w:customStyle="1" w:styleId="TextocomentarioCar">
    <w:name w:val="Texto comentario Car"/>
    <w:basedOn w:val="Fuentedeprrafopredeter"/>
    <w:link w:val="Textocomentario"/>
    <w:uiPriority w:val="99"/>
    <w:semiHidden/>
    <w:rsid w:val="00CF12A4"/>
  </w:style>
  <w:style w:type="paragraph" w:styleId="Asuntodelcomentario">
    <w:name w:val="annotation subject"/>
    <w:basedOn w:val="Textocomentario"/>
    <w:next w:val="Textocomentario"/>
    <w:link w:val="AsuntodelcomentarioCar"/>
    <w:uiPriority w:val="99"/>
    <w:semiHidden/>
    <w:unhideWhenUsed/>
    <w:rsid w:val="00CF12A4"/>
    <w:rPr>
      <w:b/>
      <w:bCs/>
    </w:rPr>
  </w:style>
  <w:style w:type="character" w:customStyle="1" w:styleId="AsuntodelcomentarioCar">
    <w:name w:val="Asunto del comentario Car"/>
    <w:basedOn w:val="TextocomentarioCar"/>
    <w:link w:val="Asuntodelcomentario"/>
    <w:uiPriority w:val="99"/>
    <w:semiHidden/>
    <w:rsid w:val="00CF12A4"/>
    <w:rPr>
      <w:b/>
      <w:bCs/>
    </w:rPr>
  </w:style>
  <w:style w:type="paragraph" w:styleId="Revisin">
    <w:name w:val="Revision"/>
    <w:hidden/>
    <w:uiPriority w:val="99"/>
    <w:semiHidden/>
    <w:rsid w:val="00CF12A4"/>
  </w:style>
  <w:style w:type="paragraph" w:styleId="Textodeglobo">
    <w:name w:val="Balloon Text"/>
    <w:basedOn w:val="Normal"/>
    <w:link w:val="TextodegloboCar"/>
    <w:uiPriority w:val="99"/>
    <w:semiHidden/>
    <w:unhideWhenUsed/>
    <w:rsid w:val="00CF12A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F12A4"/>
    <w:rPr>
      <w:rFonts w:ascii="Segoe UI" w:hAnsi="Segoe UI" w:cs="Segoe UI"/>
      <w:sz w:val="18"/>
      <w:szCs w:val="18"/>
    </w:rPr>
  </w:style>
  <w:style w:type="paragraph" w:customStyle="1" w:styleId="Default">
    <w:name w:val="Default"/>
    <w:rsid w:val="00A56443"/>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A9085C"/>
    <w:pPr>
      <w:tabs>
        <w:tab w:val="center" w:pos="4252"/>
        <w:tab w:val="right" w:pos="8504"/>
      </w:tabs>
    </w:pPr>
  </w:style>
  <w:style w:type="character" w:customStyle="1" w:styleId="EncabezadoCar">
    <w:name w:val="Encabezado Car"/>
    <w:basedOn w:val="Fuentedeprrafopredeter"/>
    <w:link w:val="Encabezado"/>
    <w:uiPriority w:val="99"/>
    <w:rsid w:val="00A9085C"/>
  </w:style>
  <w:style w:type="paragraph" w:styleId="Piedepgina">
    <w:name w:val="footer"/>
    <w:basedOn w:val="Normal"/>
    <w:link w:val="PiedepginaCar"/>
    <w:uiPriority w:val="99"/>
    <w:unhideWhenUsed/>
    <w:rsid w:val="00A9085C"/>
    <w:pPr>
      <w:tabs>
        <w:tab w:val="center" w:pos="4252"/>
        <w:tab w:val="right" w:pos="8504"/>
      </w:tabs>
    </w:pPr>
  </w:style>
  <w:style w:type="character" w:customStyle="1" w:styleId="PiedepginaCar">
    <w:name w:val="Pie de página Car"/>
    <w:basedOn w:val="Fuentedeprrafopredeter"/>
    <w:link w:val="Piedepgina"/>
    <w:uiPriority w:val="99"/>
    <w:rsid w:val="00A90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3BBFD-D1F8-4B2C-A458-97974239F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14</Pages>
  <Words>4308</Words>
  <Characters>23698</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PILAR MARTIN CUESTA</cp:lastModifiedBy>
  <cp:revision>25</cp:revision>
  <cp:lastPrinted>2026-01-21T09:56:00Z</cp:lastPrinted>
  <dcterms:created xsi:type="dcterms:W3CDTF">2025-10-07T11:49:00Z</dcterms:created>
  <dcterms:modified xsi:type="dcterms:W3CDTF">2026-01-21T10:00:00Z</dcterms:modified>
</cp:coreProperties>
</file>