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5112" w14:textId="77777777" w:rsidR="001D2CA5" w:rsidRDefault="001D2CA5" w:rsidP="00D60023">
      <w:pPr>
        <w:jc w:val="both"/>
        <w:rPr>
          <w:rFonts w:asciiTheme="minorHAnsi" w:hAnsiTheme="minorHAnsi" w:cstheme="minorHAnsi"/>
          <w:b/>
          <w:sz w:val="22"/>
          <w:szCs w:val="22"/>
        </w:rPr>
      </w:pPr>
    </w:p>
    <w:p w14:paraId="4232C648" w14:textId="643A08DB" w:rsidR="00D60023" w:rsidRDefault="00D60023" w:rsidP="00001D76">
      <w:pPr>
        <w:jc w:val="center"/>
        <w:rPr>
          <w:rFonts w:asciiTheme="minorHAnsi" w:hAnsiTheme="minorHAnsi" w:cstheme="minorHAnsi"/>
          <w:b/>
          <w:sz w:val="22"/>
          <w:szCs w:val="22"/>
        </w:rPr>
      </w:pPr>
      <w:r w:rsidRPr="00747352">
        <w:rPr>
          <w:rFonts w:asciiTheme="minorHAnsi" w:hAnsiTheme="minorHAnsi" w:cstheme="minorHAnsi"/>
          <w:b/>
          <w:sz w:val="22"/>
          <w:szCs w:val="22"/>
        </w:rPr>
        <w:t xml:space="preserve">TRAMITACIÓN CONTRATOS MENORES DE SUMINISTROS Y SERVICIOS (IMPORTE </w:t>
      </w:r>
      <w:r w:rsidR="00AB3C33">
        <w:rPr>
          <w:rFonts w:asciiTheme="minorHAnsi" w:hAnsiTheme="minorHAnsi" w:cstheme="minorHAnsi"/>
          <w:b/>
          <w:sz w:val="22"/>
          <w:szCs w:val="22"/>
        </w:rPr>
        <w:t xml:space="preserve">IGUAL O INFERIOR </w:t>
      </w:r>
      <w:r w:rsidRPr="00747352">
        <w:rPr>
          <w:rFonts w:asciiTheme="minorHAnsi" w:hAnsiTheme="minorHAnsi" w:cstheme="minorHAnsi"/>
          <w:b/>
          <w:sz w:val="22"/>
          <w:szCs w:val="22"/>
        </w:rPr>
        <w:t>A 5.000 EUROS IVA EXCLUIDO</w:t>
      </w:r>
      <w:proofErr w:type="gramStart"/>
      <w:r w:rsidR="00DD4299">
        <w:rPr>
          <w:rFonts w:asciiTheme="minorHAnsi" w:hAnsiTheme="minorHAnsi" w:cstheme="minorHAnsi"/>
          <w:b/>
          <w:sz w:val="22"/>
          <w:szCs w:val="22"/>
        </w:rPr>
        <w:t>.</w:t>
      </w:r>
      <w:r w:rsidR="006A53F2" w:rsidRPr="00747352">
        <w:rPr>
          <w:rFonts w:asciiTheme="minorHAnsi" w:hAnsiTheme="minorHAnsi" w:cstheme="minorHAnsi"/>
          <w:b/>
          <w:sz w:val="22"/>
          <w:szCs w:val="22"/>
        </w:rPr>
        <w:t>)</w:t>
      </w:r>
      <w:r w:rsidR="00AB3C33">
        <w:rPr>
          <w:rFonts w:asciiTheme="minorHAnsi" w:hAnsiTheme="minorHAnsi" w:cstheme="minorHAnsi"/>
          <w:b/>
          <w:sz w:val="22"/>
          <w:szCs w:val="22"/>
        </w:rPr>
        <w:t>*</w:t>
      </w:r>
      <w:proofErr w:type="gramEnd"/>
    </w:p>
    <w:p w14:paraId="21729666" w14:textId="5ABF7A59" w:rsidR="00AB3C33" w:rsidRPr="009414F4" w:rsidRDefault="00AB3C33" w:rsidP="00AB3C33">
      <w:pPr>
        <w:rPr>
          <w:rStyle w:val="fontstyle01"/>
          <w:b w:val="0"/>
          <w:bCs w:val="0"/>
          <w:sz w:val="18"/>
          <w:szCs w:val="18"/>
        </w:rPr>
      </w:pPr>
      <w:r w:rsidRPr="009414F4">
        <w:rPr>
          <w:rFonts w:asciiTheme="minorHAnsi" w:hAnsiTheme="minorHAnsi" w:cstheme="minorBidi"/>
          <w:b/>
          <w:bCs/>
          <w:sz w:val="18"/>
          <w:szCs w:val="18"/>
        </w:rPr>
        <w:t>*</w:t>
      </w:r>
      <w:r w:rsidRPr="009414F4">
        <w:rPr>
          <w:rFonts w:asciiTheme="minorHAnsi" w:hAnsiTheme="minorHAnsi" w:cstheme="minorBidi"/>
          <w:bCs/>
          <w:sz w:val="18"/>
          <w:szCs w:val="18"/>
        </w:rPr>
        <w:t>Recuerde</w:t>
      </w:r>
      <w:r w:rsidRPr="009414F4">
        <w:rPr>
          <w:rFonts w:asciiTheme="minorHAnsi" w:hAnsiTheme="minorHAnsi" w:cstheme="minorBidi"/>
          <w:b/>
          <w:bCs/>
          <w:sz w:val="18"/>
          <w:szCs w:val="18"/>
        </w:rPr>
        <w:t xml:space="preserve"> </w:t>
      </w:r>
      <w:r w:rsidRPr="009414F4">
        <w:rPr>
          <w:rStyle w:val="fontstyle01"/>
          <w:b w:val="0"/>
          <w:bCs w:val="0"/>
          <w:sz w:val="18"/>
          <w:szCs w:val="18"/>
        </w:rPr>
        <w:t xml:space="preserve">que </w:t>
      </w:r>
      <w:r w:rsidRPr="009414F4">
        <w:rPr>
          <w:rStyle w:val="fontstyle01"/>
          <w:b w:val="0"/>
          <w:sz w:val="18"/>
          <w:szCs w:val="18"/>
        </w:rPr>
        <w:t>en aquellos contratos cuyo pago se verifique a través del sistema de anticipos de caja fija u otro similar para realizar pagos menores, siempre y cuando el valor estimado del contrato no exceda de 5.000 euros, no será necesaria la emisión de este informe.</w:t>
      </w:r>
    </w:p>
    <w:p w14:paraId="24AD9952" w14:textId="3D0A0359" w:rsidR="00D60023" w:rsidRPr="00747352" w:rsidRDefault="001D2CA5" w:rsidP="001D2CA5">
      <w:pPr>
        <w:tabs>
          <w:tab w:val="left" w:pos="6210"/>
        </w:tabs>
        <w:jc w:val="both"/>
        <w:rPr>
          <w:rFonts w:asciiTheme="minorHAnsi" w:hAnsiTheme="minorHAnsi" w:cstheme="minorBidi"/>
          <w:b/>
          <w:bCs/>
          <w:sz w:val="22"/>
          <w:szCs w:val="22"/>
        </w:rPr>
      </w:pPr>
      <w:r>
        <w:rPr>
          <w:rFonts w:asciiTheme="minorHAnsi" w:hAnsiTheme="minorHAnsi" w:cstheme="minorBidi"/>
          <w:b/>
          <w:bCs/>
          <w:sz w:val="22"/>
          <w:szCs w:val="22"/>
        </w:rPr>
        <w:tab/>
      </w:r>
    </w:p>
    <w:p w14:paraId="389D8C96" w14:textId="3974633F" w:rsidR="427360EF" w:rsidRDefault="427360EF" w:rsidP="00D60023">
      <w:pPr>
        <w:jc w:val="both"/>
        <w:rPr>
          <w:rFonts w:asciiTheme="minorHAnsi" w:hAnsiTheme="minorHAnsi" w:cstheme="minorBidi"/>
          <w:b/>
          <w:bCs/>
          <w:color w:val="FF0000"/>
          <w:sz w:val="22"/>
          <w:szCs w:val="22"/>
        </w:rPr>
      </w:pPr>
      <w:r w:rsidRPr="00747352">
        <w:rPr>
          <w:rFonts w:asciiTheme="minorHAnsi" w:hAnsiTheme="minorHAnsi" w:cstheme="minorBidi"/>
          <w:b/>
          <w:bCs/>
          <w:sz w:val="22"/>
          <w:szCs w:val="22"/>
        </w:rPr>
        <w:t>CENTRO</w:t>
      </w:r>
      <w:r w:rsidR="006A53F2" w:rsidRPr="00747352">
        <w:rPr>
          <w:rFonts w:asciiTheme="minorHAnsi" w:hAnsiTheme="minorHAnsi" w:cstheme="minorBidi"/>
          <w:b/>
          <w:bCs/>
          <w:sz w:val="22"/>
          <w:szCs w:val="22"/>
        </w:rPr>
        <w:t xml:space="preserve">: </w:t>
      </w:r>
      <w:r w:rsidR="00747352">
        <w:rPr>
          <w:rFonts w:asciiTheme="minorHAnsi" w:hAnsiTheme="minorHAnsi" w:cstheme="minorBidi"/>
          <w:b/>
          <w:bCs/>
          <w:color w:val="FF0000"/>
          <w:sz w:val="22"/>
          <w:szCs w:val="22"/>
        </w:rPr>
        <w:t>XXXX</w:t>
      </w:r>
    </w:p>
    <w:p w14:paraId="41103C42" w14:textId="722D93F5" w:rsidR="00806932" w:rsidRPr="00747352" w:rsidRDefault="00806932" w:rsidP="00D60023">
      <w:pPr>
        <w:jc w:val="both"/>
        <w:rPr>
          <w:rFonts w:asciiTheme="minorHAnsi" w:hAnsiTheme="minorHAnsi" w:cstheme="minorBidi"/>
          <w:b/>
          <w:bCs/>
          <w:sz w:val="22"/>
          <w:szCs w:val="22"/>
        </w:rPr>
      </w:pPr>
      <w:proofErr w:type="spellStart"/>
      <w:r>
        <w:rPr>
          <w:rFonts w:asciiTheme="minorHAnsi" w:hAnsiTheme="minorHAnsi" w:cstheme="minorBidi"/>
          <w:b/>
          <w:bCs/>
          <w:sz w:val="22"/>
          <w:szCs w:val="22"/>
        </w:rPr>
        <w:t>Nº</w:t>
      </w:r>
      <w:proofErr w:type="spellEnd"/>
      <w:r>
        <w:rPr>
          <w:rFonts w:asciiTheme="minorHAnsi" w:hAnsiTheme="minorHAnsi" w:cstheme="minorBidi"/>
          <w:b/>
          <w:bCs/>
          <w:sz w:val="22"/>
          <w:szCs w:val="22"/>
        </w:rPr>
        <w:t xml:space="preserve"> DE EXPEDIENTE: </w:t>
      </w:r>
      <w:r w:rsidRPr="003D19CE">
        <w:rPr>
          <w:rFonts w:asciiTheme="minorHAnsi" w:hAnsiTheme="minorHAnsi" w:cstheme="minorBidi"/>
          <w:b/>
          <w:bCs/>
          <w:color w:val="FF0000"/>
          <w:sz w:val="22"/>
          <w:szCs w:val="22"/>
        </w:rPr>
        <w:t>XXXXX</w:t>
      </w:r>
    </w:p>
    <w:p w14:paraId="0279E3AB" w14:textId="67BAB4FB" w:rsidR="00D60023" w:rsidRPr="00747352" w:rsidRDefault="00D60023" w:rsidP="00D60023">
      <w:pPr>
        <w:jc w:val="both"/>
        <w:rPr>
          <w:rFonts w:asciiTheme="minorHAnsi" w:hAnsiTheme="minorHAnsi" w:cstheme="minorBidi"/>
          <w:b/>
          <w:bCs/>
          <w:sz w:val="22"/>
          <w:szCs w:val="22"/>
        </w:rPr>
      </w:pPr>
      <w:r w:rsidRPr="00747352">
        <w:rPr>
          <w:rFonts w:asciiTheme="minorHAnsi" w:hAnsiTheme="minorHAnsi" w:cstheme="minorBidi"/>
          <w:b/>
          <w:bCs/>
          <w:sz w:val="22"/>
          <w:szCs w:val="22"/>
        </w:rPr>
        <w:t>OBJETO DEL CONTRATO</w:t>
      </w:r>
      <w:r w:rsidR="006A53F2" w:rsidRPr="00747352">
        <w:rPr>
          <w:rFonts w:asciiTheme="minorHAnsi" w:hAnsiTheme="minorHAnsi" w:cstheme="minorBidi"/>
          <w:b/>
          <w:bCs/>
          <w:sz w:val="22"/>
          <w:szCs w:val="22"/>
        </w:rPr>
        <w:t xml:space="preserve">: </w:t>
      </w:r>
      <w:r w:rsidR="003D19CE" w:rsidRPr="003D19CE">
        <w:rPr>
          <w:rFonts w:asciiTheme="minorHAnsi" w:hAnsiTheme="minorHAnsi" w:cstheme="minorBidi"/>
          <w:b/>
          <w:bCs/>
          <w:color w:val="FF0000"/>
          <w:sz w:val="22"/>
          <w:szCs w:val="22"/>
        </w:rPr>
        <w:t>XXXXX</w:t>
      </w:r>
    </w:p>
    <w:p w14:paraId="3EA50AB6" w14:textId="77777777" w:rsidR="00470813" w:rsidRPr="00747352" w:rsidRDefault="00470813" w:rsidP="00D60023">
      <w:pPr>
        <w:jc w:val="both"/>
        <w:rPr>
          <w:rFonts w:asciiTheme="minorHAnsi" w:hAnsiTheme="minorHAnsi" w:cstheme="minorBidi"/>
          <w:b/>
          <w:bCs/>
          <w:sz w:val="22"/>
          <w:szCs w:val="22"/>
        </w:rPr>
      </w:pPr>
    </w:p>
    <w:p w14:paraId="3A997CED" w14:textId="77777777" w:rsidR="002958BB" w:rsidRPr="00747352" w:rsidRDefault="002958BB" w:rsidP="00D60023">
      <w:pPr>
        <w:jc w:val="both"/>
        <w:rPr>
          <w:rFonts w:asciiTheme="minorHAnsi" w:hAnsiTheme="minorHAnsi" w:cstheme="minorHAnsi"/>
          <w:sz w:val="22"/>
          <w:szCs w:val="22"/>
        </w:rPr>
      </w:pPr>
    </w:p>
    <w:p w14:paraId="491C9F5E" w14:textId="6A1AC378" w:rsidR="006A53F2" w:rsidRPr="00976795" w:rsidRDefault="11C9C303" w:rsidP="007F6071">
      <w:pPr>
        <w:tabs>
          <w:tab w:val="left" w:pos="142"/>
        </w:tabs>
        <w:jc w:val="center"/>
        <w:rPr>
          <w:rFonts w:ascii="Calibri" w:eastAsia="Calibri" w:hAnsi="Calibri" w:cs="Calibri"/>
          <w:b/>
          <w:bCs/>
          <w:szCs w:val="24"/>
          <w:lang w:val="es-ES"/>
        </w:rPr>
      </w:pPr>
      <w:r w:rsidRPr="00976795">
        <w:rPr>
          <w:rFonts w:ascii="Calibri" w:eastAsia="Calibri" w:hAnsi="Calibri" w:cs="Calibri"/>
          <w:b/>
          <w:bCs/>
          <w:szCs w:val="24"/>
          <w:lang w:val="es-ES"/>
        </w:rPr>
        <w:t>INFORME DEL ÓRGANO DE CONTRATACIÓN. Artículo 118 LCSP</w:t>
      </w:r>
    </w:p>
    <w:p w14:paraId="2AB3AD99" w14:textId="262F0958" w:rsidR="11C9C303" w:rsidRPr="00747352" w:rsidRDefault="00AC4C14" w:rsidP="00D60023">
      <w:pPr>
        <w:jc w:val="both"/>
        <w:rPr>
          <w:rFonts w:asciiTheme="minorHAnsi" w:hAnsiTheme="minorHAnsi" w:cstheme="minorBidi"/>
          <w:color w:val="222222"/>
          <w:sz w:val="22"/>
          <w:szCs w:val="22"/>
        </w:rPr>
      </w:pPr>
      <w:r>
        <w:rPr>
          <w:rStyle w:val="fontstyle01"/>
        </w:rPr>
        <w:t>En cumplimiento de la Disposición adicional quincuagésima cuarta, sobre el régimen aplicable a los contratos celebrados por los agentes públicos del Sistema Español de Ciencia, Tecnología e Innovación de la Ley 9/201</w:t>
      </w:r>
      <w:r>
        <w:rPr>
          <w:rStyle w:val="fontstyle21"/>
        </w:rPr>
        <w:t>7</w:t>
      </w:r>
      <w:r>
        <w:rPr>
          <w:rStyle w:val="fontstyle01"/>
        </w:rPr>
        <w:t>, de 9 de noviembre, de Contratos del Sector Público (LCSP) y con el fin de que se incorpore al expediente, se emite el preceptivo informe de los motivos que justifican la presente contratación, siendo uno de los gastos elegibles vinculados al cumplimiento de los objetivos del proyecto</w:t>
      </w:r>
      <w:r>
        <w:t xml:space="preserve">. </w:t>
      </w:r>
    </w:p>
    <w:p w14:paraId="1DF9380D" w14:textId="1694587E" w:rsidR="4F38BB9A" w:rsidRPr="00747352" w:rsidRDefault="4F38BB9A" w:rsidP="00D60023">
      <w:pPr>
        <w:jc w:val="both"/>
        <w:rPr>
          <w:rFonts w:ascii="Calibri" w:eastAsia="Calibri" w:hAnsi="Calibri" w:cs="Calibri"/>
          <w:sz w:val="22"/>
          <w:szCs w:val="22"/>
          <w:lang w:val="es-ES"/>
        </w:rPr>
      </w:pPr>
    </w:p>
    <w:p w14:paraId="3E9BF422" w14:textId="6EE8212D" w:rsidR="006A53F2" w:rsidRPr="00747352" w:rsidRDefault="11C9C303" w:rsidP="001C2282">
      <w:pPr>
        <w:pStyle w:val="Prrafodelista"/>
        <w:numPr>
          <w:ilvl w:val="0"/>
          <w:numId w:val="8"/>
        </w:numPr>
        <w:jc w:val="both"/>
        <w:rPr>
          <w:rFonts w:ascii="Calibri" w:eastAsia="Calibri" w:hAnsi="Calibri" w:cs="Calibri"/>
          <w:b/>
          <w:bCs/>
          <w:sz w:val="22"/>
          <w:szCs w:val="22"/>
          <w:lang w:val="es-ES"/>
        </w:rPr>
      </w:pPr>
      <w:r w:rsidRPr="00747352">
        <w:rPr>
          <w:rFonts w:ascii="Calibri" w:eastAsia="Calibri" w:hAnsi="Calibri" w:cs="Calibri"/>
          <w:b/>
          <w:bCs/>
          <w:sz w:val="22"/>
          <w:szCs w:val="22"/>
          <w:lang w:val="es-ES"/>
        </w:rPr>
        <w:t>Necesidades administrativas a satisfacer</w:t>
      </w:r>
      <w:r w:rsidR="00470813" w:rsidRPr="00747352">
        <w:rPr>
          <w:rFonts w:ascii="Calibri" w:eastAsia="Calibri" w:hAnsi="Calibri" w:cs="Calibri"/>
          <w:b/>
          <w:bCs/>
          <w:sz w:val="22"/>
          <w:szCs w:val="22"/>
          <w:vertAlign w:val="superscript"/>
          <w:lang w:val="es-ES"/>
        </w:rPr>
        <w:t>1</w:t>
      </w:r>
    </w:p>
    <w:p w14:paraId="7337E0EF" w14:textId="088D36F6" w:rsidR="00470813" w:rsidRPr="00747352" w:rsidRDefault="00470813" w:rsidP="00D60023">
      <w:pPr>
        <w:jc w:val="both"/>
        <w:rPr>
          <w:rFonts w:asciiTheme="minorHAnsi" w:hAnsiTheme="minorHAnsi" w:cstheme="minorHAnsi"/>
          <w:sz w:val="22"/>
          <w:szCs w:val="22"/>
        </w:rPr>
      </w:pPr>
    </w:p>
    <w:p w14:paraId="2C82251B" w14:textId="17D636F5" w:rsidR="00747352" w:rsidRPr="00747352" w:rsidRDefault="00747352" w:rsidP="00D60023">
      <w:pPr>
        <w:jc w:val="both"/>
        <w:rPr>
          <w:rFonts w:asciiTheme="minorHAnsi" w:hAnsiTheme="minorHAnsi" w:cstheme="minorHAnsi"/>
          <w:sz w:val="22"/>
          <w:szCs w:val="22"/>
        </w:rPr>
      </w:pPr>
    </w:p>
    <w:p w14:paraId="100706AF" w14:textId="77777777" w:rsidR="00747352" w:rsidRPr="00747352" w:rsidRDefault="00747352" w:rsidP="00D60023">
      <w:pPr>
        <w:jc w:val="both"/>
        <w:rPr>
          <w:rFonts w:asciiTheme="minorHAnsi" w:hAnsiTheme="minorHAnsi" w:cstheme="minorHAnsi"/>
          <w:sz w:val="22"/>
          <w:szCs w:val="22"/>
        </w:rPr>
      </w:pPr>
    </w:p>
    <w:p w14:paraId="271982C7" w14:textId="6A1DFBB2" w:rsidR="1665EE38" w:rsidRPr="00747352" w:rsidRDefault="1665EE38" w:rsidP="00D60023">
      <w:pPr>
        <w:jc w:val="both"/>
        <w:rPr>
          <w:sz w:val="22"/>
          <w:szCs w:val="22"/>
        </w:rPr>
      </w:pPr>
      <w:r w:rsidRPr="00747352">
        <w:rPr>
          <w:rFonts w:ascii="Calibri" w:eastAsia="Calibri" w:hAnsi="Calibri" w:cs="Calibri"/>
          <w:b/>
          <w:bCs/>
          <w:sz w:val="22"/>
          <w:szCs w:val="22"/>
          <w:lang w:val="es-ES"/>
        </w:rPr>
        <w:t>2)</w:t>
      </w:r>
      <w:r w:rsidR="4E273B41" w:rsidRPr="00747352">
        <w:rPr>
          <w:rFonts w:ascii="Calibri" w:eastAsia="Calibri" w:hAnsi="Calibri" w:cs="Calibri"/>
          <w:sz w:val="22"/>
          <w:szCs w:val="22"/>
          <w:lang w:val="es-ES"/>
        </w:rPr>
        <w:t xml:space="preserve"> </w:t>
      </w:r>
      <w:r w:rsidRPr="00747352">
        <w:rPr>
          <w:rFonts w:ascii="Calibri" w:eastAsia="Calibri" w:hAnsi="Calibri" w:cs="Calibri"/>
          <w:sz w:val="22"/>
          <w:szCs w:val="22"/>
          <w:lang w:val="es-ES"/>
        </w:rPr>
        <w:t xml:space="preserve">El objeto del contrato no responde a una necesidad permanente o reiterada que deba renovarse periódicamente. </w:t>
      </w:r>
      <w:r w:rsidR="00765C55" w:rsidRPr="00765C55">
        <w:rPr>
          <w:rFonts w:ascii="Calibri" w:eastAsia="Calibri" w:hAnsi="Calibri" w:cs="Calibri"/>
          <w:sz w:val="22"/>
          <w:szCs w:val="22"/>
          <w:lang w:val="es-ES"/>
        </w:rPr>
        <w:t>Asimismo, se hace constar que el contrato no está destinado a servicios generales y de infraestructura de la UCM; cumple los requisitos previstos en el art. 29.8 LCSP por lo que no tendrá una duración superior a un año ni será objeto de prórroga y que su objeto no se está alterando con la finalidad de disminuir la cuantía del mismo y eludir así los requisitos de publicidad o los relativos al procedimiento de adjudicación que correspondan. Por ello resulta procedente la tramitación de un expediente de contratación menor al amparo de lo dispuesto en el art. 118 de la LCSP</w:t>
      </w:r>
      <w:r w:rsidRPr="00747352">
        <w:rPr>
          <w:rFonts w:ascii="Calibri" w:eastAsia="Calibri" w:hAnsi="Calibri" w:cs="Calibri"/>
          <w:sz w:val="22"/>
          <w:szCs w:val="22"/>
          <w:lang w:val="es-ES"/>
        </w:rPr>
        <w:t>. En coherencia con lo expuesto y al amparo de lo establecido en el artículo 28 de la Ley 9/2017, de 8 de noviembre, de Contratos del Sector Público, el contrato cuya celebración se proyecta es idóneo y satisface las necesidades expuestas.</w:t>
      </w:r>
    </w:p>
    <w:p w14:paraId="1EA243B1" w14:textId="200F08B2" w:rsidR="4F38BB9A" w:rsidRPr="00747352" w:rsidRDefault="4F38BB9A" w:rsidP="00D60023">
      <w:pPr>
        <w:jc w:val="both"/>
        <w:rPr>
          <w:rFonts w:asciiTheme="minorHAnsi" w:hAnsiTheme="minorHAnsi" w:cstheme="minorBidi"/>
          <w:sz w:val="22"/>
          <w:szCs w:val="22"/>
        </w:rPr>
      </w:pPr>
    </w:p>
    <w:p w14:paraId="03839801" w14:textId="41BD1694" w:rsidR="002A6157" w:rsidRPr="00747352" w:rsidRDefault="00FC19B7" w:rsidP="00D60023">
      <w:pPr>
        <w:pStyle w:val="Textoindependiente2"/>
        <w:spacing w:after="0" w:line="320" w:lineRule="atLeast"/>
        <w:jc w:val="both"/>
        <w:rPr>
          <w:rFonts w:asciiTheme="minorHAnsi" w:hAnsiTheme="minorHAnsi" w:cstheme="minorHAnsi"/>
          <w:b/>
          <w:bCs/>
          <w:sz w:val="22"/>
          <w:szCs w:val="22"/>
        </w:rPr>
      </w:pPr>
      <w:r w:rsidRPr="00747352">
        <w:rPr>
          <w:rFonts w:ascii="Calibri" w:eastAsia="Calibri" w:hAnsi="Calibri" w:cs="Calibri"/>
          <w:b/>
          <w:bCs/>
          <w:sz w:val="22"/>
          <w:szCs w:val="22"/>
          <w:lang w:val="es-ES"/>
        </w:rPr>
        <w:t>3)</w:t>
      </w:r>
      <w:r w:rsidR="00B63E12" w:rsidRPr="00747352">
        <w:rPr>
          <w:rFonts w:asciiTheme="minorHAnsi" w:hAnsiTheme="minorHAnsi" w:cstheme="minorHAnsi"/>
          <w:b/>
          <w:bCs/>
          <w:sz w:val="22"/>
          <w:szCs w:val="22"/>
        </w:rPr>
        <w:t xml:space="preserve"> </w:t>
      </w:r>
      <w:r w:rsidR="002958BB" w:rsidRPr="00747352">
        <w:rPr>
          <w:rFonts w:asciiTheme="minorHAnsi" w:hAnsiTheme="minorHAnsi" w:cstheme="minorHAnsi"/>
          <w:b/>
          <w:bCs/>
          <w:sz w:val="22"/>
          <w:szCs w:val="22"/>
        </w:rPr>
        <w:t>Valor estimado del contrato</w:t>
      </w:r>
      <w:r w:rsidR="00470813" w:rsidRPr="00747352">
        <w:rPr>
          <w:rFonts w:asciiTheme="minorHAnsi" w:hAnsiTheme="minorHAnsi" w:cstheme="minorHAnsi"/>
          <w:b/>
          <w:bCs/>
          <w:sz w:val="22"/>
          <w:szCs w:val="22"/>
          <w:vertAlign w:val="superscript"/>
        </w:rPr>
        <w:t>2</w:t>
      </w:r>
      <w:r w:rsidR="002958BB" w:rsidRPr="00747352">
        <w:rPr>
          <w:rFonts w:asciiTheme="minorHAnsi" w:hAnsiTheme="minorHAnsi" w:cstheme="minorHAnsi"/>
          <w:b/>
          <w:bCs/>
          <w:sz w:val="22"/>
          <w:szCs w:val="22"/>
        </w:rPr>
        <w:t xml:space="preserve">: </w:t>
      </w:r>
      <w:r w:rsidR="008B330D" w:rsidRPr="00747352">
        <w:rPr>
          <w:rFonts w:asciiTheme="minorHAnsi" w:hAnsiTheme="minorHAnsi" w:cstheme="minorHAnsi"/>
          <w:b/>
          <w:bCs/>
          <w:color w:val="FF0000"/>
          <w:sz w:val="22"/>
          <w:szCs w:val="22"/>
        </w:rPr>
        <w:t>XXX€</w:t>
      </w:r>
    </w:p>
    <w:p w14:paraId="6A6B210C" w14:textId="77777777" w:rsidR="002958BB" w:rsidRPr="00747352" w:rsidRDefault="002958BB" w:rsidP="00D60023">
      <w:pPr>
        <w:pStyle w:val="Textoindependiente2"/>
        <w:spacing w:after="0" w:line="320" w:lineRule="atLeast"/>
        <w:jc w:val="both"/>
        <w:rPr>
          <w:rFonts w:asciiTheme="minorHAnsi" w:hAnsiTheme="minorHAnsi" w:cstheme="minorHAnsi"/>
          <w:bCs/>
          <w:sz w:val="22"/>
          <w:szCs w:val="22"/>
        </w:rPr>
      </w:pPr>
    </w:p>
    <w:p w14:paraId="75ED25F5" w14:textId="0C299AB6" w:rsidR="00ED169C" w:rsidRPr="00747352" w:rsidRDefault="00D60023" w:rsidP="00470813">
      <w:pPr>
        <w:jc w:val="both"/>
        <w:rPr>
          <w:rFonts w:ascii="Calibri" w:eastAsia="Calibri" w:hAnsi="Calibri" w:cs="Calibri"/>
          <w:sz w:val="22"/>
          <w:szCs w:val="22"/>
          <w:lang w:val="es-ES"/>
        </w:rPr>
      </w:pPr>
      <w:r w:rsidRPr="00747352">
        <w:rPr>
          <w:rFonts w:ascii="Calibri" w:eastAsia="Calibri" w:hAnsi="Calibri" w:cs="Calibri"/>
          <w:b/>
          <w:bCs/>
          <w:sz w:val="22"/>
          <w:szCs w:val="22"/>
          <w:lang w:val="es-ES"/>
        </w:rPr>
        <w:t>4)</w:t>
      </w:r>
      <w:r w:rsidRPr="00747352">
        <w:rPr>
          <w:rFonts w:asciiTheme="minorHAnsi" w:hAnsiTheme="minorHAnsi" w:cstheme="minorBidi"/>
          <w:b/>
          <w:bCs/>
          <w:sz w:val="22"/>
          <w:szCs w:val="22"/>
          <w:lang w:val="es-ES"/>
        </w:rPr>
        <w:t xml:space="preserve"> </w:t>
      </w:r>
      <w:r w:rsidR="00ED169C" w:rsidRPr="00747352">
        <w:rPr>
          <w:rFonts w:asciiTheme="minorHAnsi" w:hAnsiTheme="minorHAnsi" w:cstheme="minorBidi"/>
          <w:b/>
          <w:bCs/>
          <w:sz w:val="22"/>
          <w:szCs w:val="22"/>
          <w:lang w:val="es-ES"/>
        </w:rPr>
        <w:t>Ofertas</w:t>
      </w:r>
      <w:r w:rsidR="00470813" w:rsidRPr="00747352">
        <w:rPr>
          <w:rFonts w:asciiTheme="minorHAnsi" w:hAnsiTheme="minorHAnsi" w:cstheme="minorBidi"/>
          <w:b/>
          <w:bCs/>
          <w:sz w:val="22"/>
          <w:szCs w:val="22"/>
          <w:vertAlign w:val="superscript"/>
          <w:lang w:val="es-ES"/>
        </w:rPr>
        <w:t xml:space="preserve">3   </w:t>
      </w:r>
      <w:r w:rsidR="00470813" w:rsidRPr="00747352">
        <w:rPr>
          <w:rFonts w:ascii="Calibri" w:eastAsia="Calibri" w:hAnsi="Calibri" w:cs="Calibri"/>
          <w:sz w:val="22"/>
          <w:szCs w:val="22"/>
          <w:lang w:val="es-ES"/>
        </w:rPr>
        <w:t xml:space="preserve">Si se han solicitado más de tres presupuestos, se </w:t>
      </w:r>
      <w:r w:rsidR="003D19CE">
        <w:rPr>
          <w:rFonts w:ascii="Calibri" w:eastAsia="Calibri" w:hAnsi="Calibri" w:cs="Calibri"/>
          <w:sz w:val="22"/>
          <w:szCs w:val="22"/>
          <w:lang w:val="es-ES"/>
        </w:rPr>
        <w:t>acompañarán al informe</w:t>
      </w:r>
      <w:r w:rsidR="00470813" w:rsidRPr="00747352">
        <w:rPr>
          <w:rFonts w:ascii="Calibri" w:eastAsia="Calibri" w:hAnsi="Calibri" w:cs="Calibri"/>
          <w:sz w:val="22"/>
          <w:szCs w:val="22"/>
          <w:lang w:val="es-ES"/>
        </w:rPr>
        <w:t xml:space="preserve"> </w:t>
      </w:r>
    </w:p>
    <w:p w14:paraId="1EE680A7" w14:textId="77777777" w:rsidR="00470813" w:rsidRPr="00747352" w:rsidRDefault="00470813" w:rsidP="00470813">
      <w:pPr>
        <w:jc w:val="both"/>
        <w:rPr>
          <w:rFonts w:ascii="Calibri" w:eastAsia="Calibri" w:hAnsi="Calibri" w:cs="Calibri"/>
          <w:sz w:val="22"/>
          <w:szCs w:val="22"/>
          <w:lang w:val="es-ES"/>
        </w:rPr>
      </w:pPr>
    </w:p>
    <w:tbl>
      <w:tblPr>
        <w:tblStyle w:val="Tablaconcuadrcula"/>
        <w:tblW w:w="0" w:type="auto"/>
        <w:tblLook w:val="04A0" w:firstRow="1" w:lastRow="0" w:firstColumn="1" w:lastColumn="0" w:noHBand="0" w:noVBand="1"/>
      </w:tblPr>
      <w:tblGrid>
        <w:gridCol w:w="3256"/>
        <w:gridCol w:w="2126"/>
        <w:gridCol w:w="1417"/>
        <w:gridCol w:w="1695"/>
      </w:tblGrid>
      <w:tr w:rsidR="00805507" w:rsidRPr="00747352" w14:paraId="47703E01" w14:textId="77777777" w:rsidTr="00805507">
        <w:tc>
          <w:tcPr>
            <w:tcW w:w="3256" w:type="dxa"/>
          </w:tcPr>
          <w:p w14:paraId="25D62822"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Nombre completo de la empresa</w:t>
            </w:r>
          </w:p>
        </w:tc>
        <w:tc>
          <w:tcPr>
            <w:tcW w:w="2126" w:type="dxa"/>
          </w:tcPr>
          <w:p w14:paraId="23CE6B35"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Base Imponible</w:t>
            </w:r>
          </w:p>
        </w:tc>
        <w:tc>
          <w:tcPr>
            <w:tcW w:w="1417" w:type="dxa"/>
          </w:tcPr>
          <w:p w14:paraId="40F39557"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IVA</w:t>
            </w:r>
          </w:p>
        </w:tc>
        <w:tc>
          <w:tcPr>
            <w:tcW w:w="1695" w:type="dxa"/>
          </w:tcPr>
          <w:p w14:paraId="5BB4F036"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Total</w:t>
            </w:r>
          </w:p>
        </w:tc>
      </w:tr>
      <w:tr w:rsidR="00340023" w:rsidRPr="00747352" w14:paraId="0B746DAE" w14:textId="77777777" w:rsidTr="00805507">
        <w:tc>
          <w:tcPr>
            <w:tcW w:w="3256" w:type="dxa"/>
          </w:tcPr>
          <w:p w14:paraId="380785E7" w14:textId="6C79849C"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Nombre empresa</w:t>
            </w:r>
          </w:p>
        </w:tc>
        <w:tc>
          <w:tcPr>
            <w:tcW w:w="2126" w:type="dxa"/>
          </w:tcPr>
          <w:p w14:paraId="13A8CB15" w14:textId="1606B68B"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c>
          <w:tcPr>
            <w:tcW w:w="1417" w:type="dxa"/>
          </w:tcPr>
          <w:p w14:paraId="4D83A824" w14:textId="13671B0C"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c>
          <w:tcPr>
            <w:tcW w:w="1695" w:type="dxa"/>
          </w:tcPr>
          <w:p w14:paraId="4ED639CE" w14:textId="0A2B392E"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r>
      <w:tr w:rsidR="00805507" w:rsidRPr="00747352" w14:paraId="71468A29" w14:textId="77777777" w:rsidTr="00805507">
        <w:tc>
          <w:tcPr>
            <w:tcW w:w="3256" w:type="dxa"/>
          </w:tcPr>
          <w:p w14:paraId="0CA05786"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2126" w:type="dxa"/>
          </w:tcPr>
          <w:p w14:paraId="7E4A62B4"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417" w:type="dxa"/>
          </w:tcPr>
          <w:p w14:paraId="06B987FC"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695" w:type="dxa"/>
          </w:tcPr>
          <w:p w14:paraId="16A273F0"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r>
      <w:tr w:rsidR="00805507" w:rsidRPr="00747352" w14:paraId="6083CE12" w14:textId="77777777" w:rsidTr="00805507">
        <w:tc>
          <w:tcPr>
            <w:tcW w:w="3256" w:type="dxa"/>
          </w:tcPr>
          <w:p w14:paraId="3A2F4E24"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2126" w:type="dxa"/>
          </w:tcPr>
          <w:p w14:paraId="43D58FAC"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417" w:type="dxa"/>
          </w:tcPr>
          <w:p w14:paraId="72F59618"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695" w:type="dxa"/>
          </w:tcPr>
          <w:p w14:paraId="528C040A"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r>
    </w:tbl>
    <w:p w14:paraId="087D8502" w14:textId="77777777" w:rsidR="00EB1380" w:rsidRPr="00747352" w:rsidRDefault="00EB1380" w:rsidP="00D60023">
      <w:pPr>
        <w:pStyle w:val="Textoindependiente2"/>
        <w:spacing w:after="0" w:line="320" w:lineRule="atLeast"/>
        <w:jc w:val="both"/>
        <w:rPr>
          <w:rFonts w:asciiTheme="minorHAnsi" w:hAnsiTheme="minorHAnsi" w:cstheme="minorHAnsi"/>
          <w:b/>
          <w:bCs/>
          <w:sz w:val="22"/>
          <w:szCs w:val="22"/>
          <w:lang w:val="es-ES"/>
        </w:rPr>
      </w:pPr>
    </w:p>
    <w:p w14:paraId="52644896" w14:textId="6230FC64" w:rsidR="00ED169C" w:rsidRPr="00747352" w:rsidRDefault="00D60023"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Calibri" w:eastAsia="Calibri" w:hAnsi="Calibri" w:cs="Calibri"/>
          <w:b/>
          <w:bCs/>
          <w:sz w:val="22"/>
          <w:szCs w:val="22"/>
          <w:lang w:val="es-ES"/>
        </w:rPr>
        <w:t>5</w:t>
      </w:r>
      <w:r w:rsidR="00FC19B7" w:rsidRPr="00747352">
        <w:rPr>
          <w:rFonts w:ascii="Calibri" w:eastAsia="Calibri" w:hAnsi="Calibri" w:cs="Calibri"/>
          <w:b/>
          <w:bCs/>
          <w:sz w:val="22"/>
          <w:szCs w:val="22"/>
          <w:lang w:val="es-ES"/>
        </w:rPr>
        <w:t>)</w:t>
      </w:r>
      <w:r w:rsidRPr="00747352">
        <w:rPr>
          <w:rFonts w:asciiTheme="minorHAnsi" w:hAnsiTheme="minorHAnsi" w:cstheme="minorHAnsi"/>
          <w:b/>
          <w:bCs/>
          <w:sz w:val="22"/>
          <w:szCs w:val="22"/>
          <w:lang w:val="es-ES"/>
        </w:rPr>
        <w:t xml:space="preserve"> Propuesta de adjudicación</w:t>
      </w:r>
      <w:r w:rsidR="00806932" w:rsidRPr="00806932">
        <w:rPr>
          <w:rFonts w:asciiTheme="minorHAnsi" w:hAnsiTheme="minorHAnsi" w:cstheme="minorHAnsi"/>
          <w:b/>
          <w:bCs/>
          <w:sz w:val="22"/>
          <w:szCs w:val="22"/>
          <w:vertAlign w:val="superscript"/>
          <w:lang w:val="es-ES"/>
        </w:rPr>
        <w:t>4</w:t>
      </w:r>
    </w:p>
    <w:tbl>
      <w:tblPr>
        <w:tblStyle w:val="Tablaconcuadrcula"/>
        <w:tblW w:w="0" w:type="auto"/>
        <w:tblLook w:val="04A0" w:firstRow="1" w:lastRow="0" w:firstColumn="1" w:lastColumn="0" w:noHBand="0" w:noVBand="1"/>
      </w:tblPr>
      <w:tblGrid>
        <w:gridCol w:w="4247"/>
        <w:gridCol w:w="4247"/>
      </w:tblGrid>
      <w:tr w:rsidR="00805507" w:rsidRPr="00747352" w14:paraId="672B8675" w14:textId="77777777" w:rsidTr="00805507">
        <w:tc>
          <w:tcPr>
            <w:tcW w:w="4247" w:type="dxa"/>
          </w:tcPr>
          <w:p w14:paraId="26B62147" w14:textId="0C5634B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Nombre completo de la empresa</w:t>
            </w:r>
            <w:r w:rsidR="00806932">
              <w:rPr>
                <w:rFonts w:asciiTheme="minorHAnsi" w:hAnsiTheme="minorHAnsi" w:cstheme="minorHAnsi"/>
                <w:b/>
                <w:bCs/>
                <w:sz w:val="22"/>
                <w:szCs w:val="22"/>
                <w:lang w:val="es-ES"/>
              </w:rPr>
              <w:t xml:space="preserve"> </w:t>
            </w:r>
          </w:p>
        </w:tc>
        <w:tc>
          <w:tcPr>
            <w:tcW w:w="4247" w:type="dxa"/>
          </w:tcPr>
          <w:p w14:paraId="34276A73"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CIF, VAT, NIF o identificación que correspon</w:t>
            </w:r>
            <w:r w:rsidR="00FB0940" w:rsidRPr="00747352">
              <w:rPr>
                <w:rFonts w:asciiTheme="minorHAnsi" w:hAnsiTheme="minorHAnsi" w:cstheme="minorHAnsi"/>
                <w:b/>
                <w:bCs/>
                <w:sz w:val="22"/>
                <w:szCs w:val="22"/>
                <w:lang w:val="es-ES"/>
              </w:rPr>
              <w:t>d</w:t>
            </w:r>
            <w:r w:rsidRPr="00747352">
              <w:rPr>
                <w:rFonts w:asciiTheme="minorHAnsi" w:hAnsiTheme="minorHAnsi" w:cstheme="minorHAnsi"/>
                <w:b/>
                <w:bCs/>
                <w:sz w:val="22"/>
                <w:szCs w:val="22"/>
                <w:lang w:val="es-ES"/>
              </w:rPr>
              <w:t>a si es empresa extranjera</w:t>
            </w:r>
          </w:p>
        </w:tc>
      </w:tr>
      <w:tr w:rsidR="00805507" w:rsidRPr="00747352" w14:paraId="5470E340" w14:textId="77777777" w:rsidTr="00805507">
        <w:tc>
          <w:tcPr>
            <w:tcW w:w="4247" w:type="dxa"/>
          </w:tcPr>
          <w:p w14:paraId="0BD217B0" w14:textId="1A637699" w:rsidR="00805507" w:rsidRPr="00747352" w:rsidRDefault="00340023" w:rsidP="00D60023">
            <w:pPr>
              <w:pStyle w:val="Textoindependiente2"/>
              <w:spacing w:after="0" w:line="320" w:lineRule="atLeast"/>
              <w:jc w:val="both"/>
              <w:rPr>
                <w:rFonts w:asciiTheme="minorHAnsi" w:hAnsiTheme="minorHAnsi" w:cstheme="minorHAnsi"/>
                <w:bCs/>
                <w:sz w:val="22"/>
                <w:szCs w:val="22"/>
                <w:lang w:val="es-ES"/>
              </w:rPr>
            </w:pPr>
            <w:r w:rsidRPr="00747352">
              <w:rPr>
                <w:rFonts w:asciiTheme="minorHAnsi" w:hAnsiTheme="minorHAnsi" w:cstheme="minorHAnsi"/>
                <w:b/>
                <w:bCs/>
                <w:color w:val="FF0000"/>
                <w:sz w:val="22"/>
                <w:szCs w:val="22"/>
                <w:lang w:val="es-ES"/>
              </w:rPr>
              <w:t>Nombre empresa</w:t>
            </w:r>
          </w:p>
        </w:tc>
        <w:tc>
          <w:tcPr>
            <w:tcW w:w="4247" w:type="dxa"/>
          </w:tcPr>
          <w:p w14:paraId="15E384F8" w14:textId="5C34996D" w:rsidR="00805507" w:rsidRPr="00747352" w:rsidRDefault="00340023" w:rsidP="00D60023">
            <w:pPr>
              <w:pStyle w:val="Textoindependiente2"/>
              <w:spacing w:after="0" w:line="320" w:lineRule="atLeast"/>
              <w:jc w:val="both"/>
              <w:rPr>
                <w:rFonts w:asciiTheme="minorHAnsi" w:hAnsiTheme="minorHAnsi" w:cstheme="minorHAnsi"/>
                <w:bCs/>
                <w:sz w:val="22"/>
                <w:szCs w:val="22"/>
                <w:lang w:val="es-ES"/>
              </w:rPr>
            </w:pPr>
            <w:r w:rsidRPr="00747352">
              <w:rPr>
                <w:rFonts w:asciiTheme="minorHAnsi" w:hAnsiTheme="minorHAnsi" w:cstheme="minorHAnsi"/>
                <w:b/>
                <w:bCs/>
                <w:color w:val="FF0000"/>
                <w:sz w:val="22"/>
                <w:szCs w:val="22"/>
                <w:lang w:val="es-ES"/>
              </w:rPr>
              <w:t>XXX</w:t>
            </w:r>
          </w:p>
        </w:tc>
      </w:tr>
      <w:tr w:rsidR="006A53F2" w:rsidRPr="00747352" w14:paraId="3F41BEFB" w14:textId="77777777" w:rsidTr="00805507">
        <w:tc>
          <w:tcPr>
            <w:tcW w:w="4247" w:type="dxa"/>
          </w:tcPr>
          <w:p w14:paraId="0DA790F8" w14:textId="77777777" w:rsidR="006A53F2" w:rsidRPr="00747352" w:rsidRDefault="006A53F2" w:rsidP="00D60023">
            <w:pPr>
              <w:pStyle w:val="Textoindependiente2"/>
              <w:spacing w:after="0" w:line="320" w:lineRule="atLeast"/>
              <w:jc w:val="both"/>
              <w:rPr>
                <w:rFonts w:asciiTheme="minorHAnsi" w:hAnsiTheme="minorHAnsi" w:cstheme="minorHAnsi"/>
                <w:b/>
                <w:bCs/>
                <w:color w:val="FF0000"/>
                <w:sz w:val="22"/>
                <w:szCs w:val="22"/>
                <w:lang w:val="es-ES"/>
              </w:rPr>
            </w:pPr>
          </w:p>
        </w:tc>
        <w:tc>
          <w:tcPr>
            <w:tcW w:w="4247" w:type="dxa"/>
          </w:tcPr>
          <w:p w14:paraId="70712267" w14:textId="77777777" w:rsidR="006A53F2" w:rsidRPr="00747352" w:rsidRDefault="006A53F2" w:rsidP="00D60023">
            <w:pPr>
              <w:pStyle w:val="Textoindependiente2"/>
              <w:spacing w:after="0" w:line="320" w:lineRule="atLeast"/>
              <w:jc w:val="both"/>
              <w:rPr>
                <w:rFonts w:asciiTheme="minorHAnsi" w:hAnsiTheme="minorHAnsi" w:cstheme="minorHAnsi"/>
                <w:b/>
                <w:bCs/>
                <w:color w:val="FF0000"/>
                <w:sz w:val="22"/>
                <w:szCs w:val="22"/>
                <w:lang w:val="es-ES"/>
              </w:rPr>
            </w:pPr>
          </w:p>
        </w:tc>
      </w:tr>
    </w:tbl>
    <w:p w14:paraId="09CB0132" w14:textId="77777777" w:rsidR="00D74B5D" w:rsidRPr="00AA28B1" w:rsidRDefault="00D74B5D" w:rsidP="00D60023">
      <w:pPr>
        <w:pStyle w:val="Textoindependiente2"/>
        <w:spacing w:after="0" w:line="320" w:lineRule="atLeast"/>
        <w:jc w:val="both"/>
        <w:rPr>
          <w:rFonts w:asciiTheme="minorHAnsi" w:hAnsiTheme="minorHAnsi" w:cstheme="minorHAnsi"/>
          <w:bCs/>
          <w:sz w:val="22"/>
          <w:szCs w:val="22"/>
          <w:lang w:val="es-ES"/>
        </w:rPr>
      </w:pPr>
    </w:p>
    <w:p w14:paraId="3C859A34" w14:textId="761892BA" w:rsidR="006A53F2" w:rsidRPr="00747352" w:rsidRDefault="006A53F2" w:rsidP="00D60023">
      <w:pPr>
        <w:jc w:val="both"/>
        <w:rPr>
          <w:rFonts w:asciiTheme="minorHAnsi" w:hAnsiTheme="minorHAnsi" w:cstheme="minorHAnsi"/>
          <w:sz w:val="22"/>
          <w:szCs w:val="22"/>
          <w:lang w:val="es-ES"/>
        </w:rPr>
      </w:pPr>
    </w:p>
    <w:p w14:paraId="19576B2A" w14:textId="12DCB43F" w:rsidR="00D74B5D" w:rsidRPr="00747352" w:rsidRDefault="005820CC" w:rsidP="0001044C">
      <w:pPr>
        <w:jc w:val="both"/>
        <w:rPr>
          <w:rFonts w:asciiTheme="minorHAnsi" w:hAnsiTheme="minorHAnsi" w:cstheme="minorHAnsi"/>
          <w:b/>
          <w:bCs/>
          <w:sz w:val="22"/>
          <w:szCs w:val="22"/>
          <w:lang w:val="es-ES"/>
        </w:rPr>
      </w:pPr>
      <w:r>
        <w:rPr>
          <w:rFonts w:asciiTheme="minorHAnsi" w:eastAsia="Calibri" w:hAnsiTheme="minorHAnsi" w:cstheme="minorHAnsi"/>
          <w:b/>
          <w:bCs/>
          <w:sz w:val="22"/>
          <w:szCs w:val="22"/>
          <w:lang w:val="es-ES"/>
        </w:rPr>
        <w:t>6</w:t>
      </w:r>
      <w:r w:rsidR="00FC19B7" w:rsidRPr="00747352">
        <w:rPr>
          <w:rFonts w:asciiTheme="minorHAnsi" w:eastAsia="Calibri" w:hAnsiTheme="minorHAnsi" w:cstheme="minorHAnsi"/>
          <w:b/>
          <w:bCs/>
          <w:sz w:val="22"/>
          <w:szCs w:val="22"/>
          <w:lang w:val="es-ES"/>
        </w:rPr>
        <w:t>)</w:t>
      </w:r>
      <w:r w:rsidR="00B63E12" w:rsidRPr="00747352">
        <w:rPr>
          <w:rFonts w:asciiTheme="minorHAnsi" w:eastAsia="Calibri" w:hAnsiTheme="minorHAnsi" w:cstheme="minorHAnsi"/>
          <w:b/>
          <w:bCs/>
          <w:sz w:val="22"/>
          <w:szCs w:val="22"/>
          <w:lang w:val="es-ES"/>
        </w:rPr>
        <w:t xml:space="preserve"> </w:t>
      </w:r>
      <w:r w:rsidR="00D74B5D" w:rsidRPr="00747352">
        <w:rPr>
          <w:rFonts w:asciiTheme="minorHAnsi" w:eastAsia="Calibri" w:hAnsiTheme="minorHAnsi" w:cstheme="minorHAnsi"/>
          <w:b/>
          <w:bCs/>
          <w:sz w:val="22"/>
          <w:szCs w:val="22"/>
          <w:lang w:val="es-ES"/>
        </w:rPr>
        <w:t>Justificación</w:t>
      </w:r>
      <w:r w:rsidR="00D74B5D" w:rsidRPr="00747352">
        <w:rPr>
          <w:rFonts w:asciiTheme="minorHAnsi" w:hAnsiTheme="minorHAnsi" w:cstheme="minorHAnsi"/>
          <w:b/>
          <w:bCs/>
          <w:sz w:val="22"/>
          <w:szCs w:val="22"/>
          <w:lang w:val="es-ES"/>
        </w:rPr>
        <w:t xml:space="preserve"> de su elección</w:t>
      </w:r>
      <w:r w:rsidR="0001044C" w:rsidRPr="005820CC">
        <w:rPr>
          <w:rFonts w:asciiTheme="minorHAnsi" w:hAnsiTheme="minorHAnsi" w:cstheme="minorHAnsi"/>
          <w:b/>
          <w:sz w:val="22"/>
          <w:szCs w:val="22"/>
          <w:vertAlign w:val="superscript"/>
        </w:rPr>
        <w:t>5</w:t>
      </w:r>
      <w:r w:rsidR="23EC96F8" w:rsidRPr="00747352">
        <w:rPr>
          <w:rFonts w:asciiTheme="minorHAnsi" w:hAnsiTheme="minorHAnsi" w:cstheme="minorHAnsi"/>
          <w:b/>
          <w:bCs/>
          <w:sz w:val="22"/>
          <w:szCs w:val="22"/>
          <w:lang w:val="es-ES"/>
        </w:rPr>
        <w:t xml:space="preserve"> </w:t>
      </w:r>
      <w:r w:rsidR="0001044C">
        <w:rPr>
          <w:rFonts w:asciiTheme="minorHAnsi" w:hAnsiTheme="minorHAnsi" w:cstheme="minorHAnsi"/>
          <w:b/>
          <w:bCs/>
          <w:sz w:val="22"/>
          <w:szCs w:val="22"/>
          <w:lang w:val="es-ES"/>
        </w:rPr>
        <w:t>(</w:t>
      </w:r>
      <w:r w:rsidR="0001044C" w:rsidRPr="00747352">
        <w:rPr>
          <w:rFonts w:asciiTheme="minorHAnsi" w:eastAsia="Calibri" w:hAnsiTheme="minorHAnsi" w:cstheme="minorHAnsi"/>
          <w:sz w:val="22"/>
          <w:szCs w:val="22"/>
          <w:lang w:val="es-ES"/>
        </w:rPr>
        <w:t>En caso de que el objeto del contrato solo hubiera podido encomendarse a este contratista, señale las razones</w:t>
      </w:r>
      <w:r w:rsidR="0001044C" w:rsidRPr="005820CC">
        <w:rPr>
          <w:rFonts w:asciiTheme="minorHAnsi" w:eastAsia="Calibri" w:hAnsiTheme="minorHAnsi" w:cstheme="minorHAnsi"/>
          <w:b/>
          <w:sz w:val="22"/>
          <w:szCs w:val="22"/>
          <w:vertAlign w:val="superscript"/>
          <w:lang w:val="es-ES"/>
        </w:rPr>
        <w:t>6</w:t>
      </w:r>
      <w:r w:rsidR="0001044C">
        <w:rPr>
          <w:rFonts w:asciiTheme="minorHAnsi" w:hAnsiTheme="minorHAnsi" w:cstheme="minorHAnsi"/>
          <w:b/>
          <w:bCs/>
          <w:sz w:val="22"/>
          <w:szCs w:val="22"/>
          <w:lang w:val="es-ES"/>
        </w:rPr>
        <w:t>)</w:t>
      </w:r>
    </w:p>
    <w:p w14:paraId="10EAC823" w14:textId="77777777" w:rsidR="008A3812" w:rsidRPr="00747352" w:rsidRDefault="008A3812" w:rsidP="00D60023">
      <w:pPr>
        <w:pStyle w:val="Textoindependiente2"/>
        <w:spacing w:after="0" w:line="320" w:lineRule="atLeast"/>
        <w:jc w:val="both"/>
        <w:rPr>
          <w:rFonts w:asciiTheme="minorHAnsi" w:hAnsiTheme="minorHAnsi" w:cstheme="minorHAnsi"/>
          <w:b/>
          <w:bCs/>
          <w:sz w:val="22"/>
          <w:szCs w:val="22"/>
          <w:lang w:val="es-ES"/>
        </w:rPr>
      </w:pPr>
    </w:p>
    <w:p w14:paraId="1A0CA907" w14:textId="47D92763" w:rsidR="002B1C74" w:rsidRPr="00747352" w:rsidRDefault="005820CC" w:rsidP="00D60023">
      <w:pPr>
        <w:pStyle w:val="Textoindependiente2"/>
        <w:spacing w:after="0" w:line="320" w:lineRule="atLeast"/>
        <w:jc w:val="both"/>
        <w:rPr>
          <w:rFonts w:asciiTheme="minorHAnsi" w:hAnsiTheme="minorHAnsi" w:cstheme="minorHAnsi"/>
          <w:b/>
          <w:bCs/>
          <w:sz w:val="22"/>
          <w:szCs w:val="22"/>
          <w:lang w:val="es-ES"/>
        </w:rPr>
      </w:pPr>
      <w:r>
        <w:rPr>
          <w:rFonts w:asciiTheme="minorHAnsi" w:eastAsia="Calibri" w:hAnsiTheme="minorHAnsi" w:cstheme="minorHAnsi"/>
          <w:b/>
          <w:bCs/>
          <w:sz w:val="22"/>
          <w:szCs w:val="22"/>
          <w:lang w:val="es-ES"/>
        </w:rPr>
        <w:t>7</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2B1C74" w:rsidRPr="00747352">
        <w:rPr>
          <w:rFonts w:asciiTheme="minorHAnsi" w:hAnsiTheme="minorHAnsi" w:cstheme="minorHAnsi"/>
          <w:b/>
          <w:bCs/>
          <w:sz w:val="22"/>
          <w:szCs w:val="22"/>
          <w:lang w:val="es-ES"/>
        </w:rPr>
        <w:t>Precio del cont</w:t>
      </w:r>
      <w:r w:rsidR="00C51F85" w:rsidRPr="00747352">
        <w:rPr>
          <w:rFonts w:asciiTheme="minorHAnsi" w:hAnsiTheme="minorHAnsi" w:cstheme="minorHAnsi"/>
          <w:b/>
          <w:bCs/>
          <w:sz w:val="22"/>
          <w:szCs w:val="22"/>
          <w:lang w:val="es-ES"/>
        </w:rPr>
        <w:t>rato:</w:t>
      </w:r>
      <w:r w:rsidR="00804868" w:rsidRPr="00747352">
        <w:rPr>
          <w:rFonts w:asciiTheme="minorHAnsi" w:hAnsiTheme="minorHAnsi" w:cstheme="minorHAnsi"/>
          <w:b/>
          <w:bCs/>
          <w:sz w:val="22"/>
          <w:szCs w:val="22"/>
          <w:lang w:val="es-ES"/>
        </w:rPr>
        <w:t xml:space="preserve"> </w:t>
      </w:r>
      <w:r w:rsidR="00804868" w:rsidRPr="00747352">
        <w:rPr>
          <w:rFonts w:asciiTheme="minorHAnsi" w:hAnsiTheme="minorHAnsi" w:cstheme="minorHAnsi"/>
          <w:b/>
          <w:bCs/>
          <w:color w:val="FF0000"/>
          <w:sz w:val="22"/>
          <w:szCs w:val="22"/>
          <w:lang w:val="es-ES"/>
        </w:rPr>
        <w:t>XXX€</w:t>
      </w:r>
    </w:p>
    <w:p w14:paraId="72BD41DD" w14:textId="77777777" w:rsidR="002B1C74" w:rsidRPr="00747352" w:rsidRDefault="002B1C74" w:rsidP="00D60023">
      <w:pPr>
        <w:pStyle w:val="Textoindependiente2"/>
        <w:spacing w:after="0" w:line="320" w:lineRule="atLeast"/>
        <w:jc w:val="both"/>
        <w:rPr>
          <w:rFonts w:asciiTheme="minorHAnsi" w:hAnsiTheme="minorHAnsi" w:cstheme="minorHAnsi"/>
          <w:b/>
          <w:bCs/>
          <w:sz w:val="22"/>
          <w:szCs w:val="22"/>
          <w:lang w:val="es-ES"/>
        </w:rPr>
      </w:pPr>
    </w:p>
    <w:p w14:paraId="6194B0B2" w14:textId="0F3A0854" w:rsidR="00DB6D82" w:rsidRPr="00747352" w:rsidRDefault="00DB6D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Precio </w:t>
      </w:r>
      <w:r w:rsidR="001C2282" w:rsidRPr="00747352">
        <w:rPr>
          <w:rFonts w:asciiTheme="minorHAnsi" w:hAnsiTheme="minorHAnsi" w:cstheme="minorHAnsi"/>
          <w:bCs/>
          <w:sz w:val="22"/>
          <w:szCs w:val="22"/>
        </w:rPr>
        <w:t>del contrato (B.I)</w:t>
      </w:r>
      <w:r w:rsidRPr="00747352">
        <w:rPr>
          <w:rFonts w:asciiTheme="minorHAnsi" w:hAnsiTheme="minorHAnsi" w:cstheme="minorHAnsi"/>
          <w:bCs/>
          <w:sz w:val="22"/>
          <w:szCs w:val="22"/>
        </w:rPr>
        <w:t>:</w:t>
      </w:r>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r w:rsidRPr="00747352">
        <w:rPr>
          <w:rFonts w:asciiTheme="minorHAnsi" w:hAnsiTheme="minorHAnsi" w:cstheme="minorHAnsi"/>
          <w:bCs/>
          <w:sz w:val="22"/>
          <w:szCs w:val="22"/>
        </w:rPr>
        <w:t xml:space="preserve">          </w:t>
      </w:r>
    </w:p>
    <w:p w14:paraId="204B8EC8" w14:textId="683C4687" w:rsidR="00DB6D82" w:rsidRPr="00747352" w:rsidRDefault="001C22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IVA: </w:t>
      </w:r>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r w:rsidR="00DB6D82" w:rsidRPr="00747352">
        <w:rPr>
          <w:rFonts w:asciiTheme="minorHAnsi" w:hAnsiTheme="minorHAnsi" w:cstheme="minorHAnsi"/>
          <w:bCs/>
          <w:sz w:val="22"/>
          <w:szCs w:val="22"/>
        </w:rPr>
        <w:t xml:space="preserve"> </w:t>
      </w:r>
    </w:p>
    <w:p w14:paraId="0DB15AA3" w14:textId="61B6896C" w:rsidR="00FB0940" w:rsidRPr="00747352" w:rsidRDefault="001C22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Importe </w:t>
      </w:r>
      <w:proofErr w:type="gramStart"/>
      <w:r w:rsidRPr="00747352">
        <w:rPr>
          <w:rFonts w:asciiTheme="minorHAnsi" w:hAnsiTheme="minorHAnsi" w:cstheme="minorHAnsi"/>
          <w:bCs/>
          <w:sz w:val="22"/>
          <w:szCs w:val="22"/>
        </w:rPr>
        <w:t xml:space="preserve">Total </w:t>
      </w:r>
      <w:r w:rsidR="00DB6D82" w:rsidRPr="00747352">
        <w:rPr>
          <w:rFonts w:asciiTheme="minorHAnsi" w:hAnsiTheme="minorHAnsi" w:cstheme="minorHAnsi"/>
          <w:bCs/>
          <w:sz w:val="22"/>
          <w:szCs w:val="22"/>
        </w:rPr>
        <w:t>:</w:t>
      </w:r>
      <w:proofErr w:type="gramEnd"/>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p>
    <w:p w14:paraId="65F8FFD2" w14:textId="77777777" w:rsidR="00AB3C33" w:rsidRDefault="00AB3C33" w:rsidP="00D60023">
      <w:pPr>
        <w:pStyle w:val="Textoindependiente2"/>
        <w:spacing w:line="320" w:lineRule="atLeast"/>
        <w:ind w:right="-284"/>
        <w:jc w:val="both"/>
        <w:rPr>
          <w:rFonts w:asciiTheme="minorHAnsi" w:eastAsia="Calibri" w:hAnsiTheme="minorHAnsi" w:cstheme="minorHAnsi"/>
          <w:b/>
          <w:bCs/>
          <w:sz w:val="22"/>
          <w:szCs w:val="22"/>
          <w:lang w:val="es-ES"/>
        </w:rPr>
      </w:pPr>
    </w:p>
    <w:p w14:paraId="66CE8891" w14:textId="47E98DFD" w:rsidR="0064615D" w:rsidRPr="00747352" w:rsidRDefault="001C2282" w:rsidP="00D60023">
      <w:pPr>
        <w:pStyle w:val="Textoindependiente2"/>
        <w:spacing w:line="320" w:lineRule="atLeast"/>
        <w:ind w:right="-284"/>
        <w:jc w:val="both"/>
        <w:rPr>
          <w:rFonts w:asciiTheme="minorHAnsi" w:hAnsiTheme="minorHAnsi" w:cstheme="minorHAnsi"/>
          <w:sz w:val="22"/>
          <w:szCs w:val="22"/>
        </w:rPr>
      </w:pPr>
      <w:r w:rsidRPr="00747352">
        <w:rPr>
          <w:rFonts w:asciiTheme="minorHAnsi" w:eastAsia="Calibri" w:hAnsiTheme="minorHAnsi" w:cstheme="minorHAnsi"/>
          <w:b/>
          <w:bCs/>
          <w:sz w:val="22"/>
          <w:szCs w:val="22"/>
          <w:lang w:val="es-ES"/>
        </w:rPr>
        <w:t>8</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C51F85" w:rsidRPr="00747352">
        <w:rPr>
          <w:rFonts w:asciiTheme="minorHAnsi" w:hAnsiTheme="minorHAnsi" w:cstheme="minorHAnsi"/>
          <w:b/>
          <w:bCs/>
          <w:sz w:val="22"/>
          <w:szCs w:val="22"/>
          <w:lang w:val="es-ES"/>
        </w:rPr>
        <w:t>Imputación presupuestaria:</w:t>
      </w:r>
    </w:p>
    <w:tbl>
      <w:tblPr>
        <w:tblpPr w:leftFromText="141" w:rightFromText="141" w:vertAnchor="text" w:horzAnchor="margin" w:tblpX="137" w:tblpY="261"/>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1839"/>
        <w:gridCol w:w="3120"/>
      </w:tblGrid>
      <w:tr w:rsidR="00972620" w:rsidRPr="00747352" w14:paraId="46C29CE3" w14:textId="77777777" w:rsidTr="001D2CA5">
        <w:trPr>
          <w:trHeight w:val="588"/>
        </w:trPr>
        <w:tc>
          <w:tcPr>
            <w:tcW w:w="9226" w:type="dxa"/>
            <w:gridSpan w:val="3"/>
            <w:tcBorders>
              <w:top w:val="single" w:sz="4" w:space="0" w:color="auto"/>
              <w:left w:val="single" w:sz="4" w:space="0" w:color="auto"/>
              <w:bottom w:val="single" w:sz="4" w:space="0" w:color="auto"/>
              <w:right w:val="single" w:sz="4" w:space="0" w:color="auto"/>
            </w:tcBorders>
            <w:vAlign w:val="center"/>
            <w:hideMark/>
          </w:tcPr>
          <w:p w14:paraId="1C5A141F"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IMPUTACIÓN PRESUPUESTARIA</w:t>
            </w:r>
          </w:p>
        </w:tc>
      </w:tr>
      <w:tr w:rsidR="00972620" w:rsidRPr="00747352" w14:paraId="6DA7FEBC" w14:textId="77777777" w:rsidTr="001D2CA5">
        <w:trPr>
          <w:trHeight w:val="588"/>
        </w:trPr>
        <w:tc>
          <w:tcPr>
            <w:tcW w:w="4267" w:type="dxa"/>
            <w:tcBorders>
              <w:top w:val="single" w:sz="4" w:space="0" w:color="auto"/>
              <w:left w:val="single" w:sz="4" w:space="0" w:color="auto"/>
              <w:bottom w:val="single" w:sz="4" w:space="0" w:color="auto"/>
              <w:right w:val="single" w:sz="4" w:space="0" w:color="auto"/>
            </w:tcBorders>
            <w:vAlign w:val="center"/>
            <w:hideMark/>
          </w:tcPr>
          <w:p w14:paraId="33099013"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Clasificación Económica</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0E8FA0E"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Anualidad</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4CD93B2" w14:textId="180CCDFF"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Importe</w:t>
            </w:r>
          </w:p>
        </w:tc>
      </w:tr>
      <w:tr w:rsidR="00802C37" w:rsidRPr="00747352" w14:paraId="341D9AE2" w14:textId="77777777" w:rsidTr="001D2CA5">
        <w:trPr>
          <w:trHeight w:val="306"/>
        </w:trPr>
        <w:tc>
          <w:tcPr>
            <w:tcW w:w="4267" w:type="dxa"/>
            <w:tcBorders>
              <w:top w:val="single" w:sz="4" w:space="0" w:color="auto"/>
              <w:left w:val="single" w:sz="4" w:space="0" w:color="auto"/>
              <w:bottom w:val="single" w:sz="4" w:space="0" w:color="auto"/>
              <w:right w:val="single" w:sz="4" w:space="0" w:color="auto"/>
            </w:tcBorders>
            <w:vAlign w:val="center"/>
          </w:tcPr>
          <w:p w14:paraId="60E461CA" w14:textId="3B61B18A"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1839" w:type="dxa"/>
            <w:tcBorders>
              <w:top w:val="single" w:sz="4" w:space="0" w:color="auto"/>
              <w:left w:val="single" w:sz="4" w:space="0" w:color="auto"/>
              <w:bottom w:val="single" w:sz="4" w:space="0" w:color="auto"/>
              <w:right w:val="single" w:sz="4" w:space="0" w:color="auto"/>
            </w:tcBorders>
            <w:vAlign w:val="center"/>
          </w:tcPr>
          <w:p w14:paraId="34886703" w14:textId="034B78DF"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3120" w:type="dxa"/>
            <w:tcBorders>
              <w:top w:val="single" w:sz="4" w:space="0" w:color="auto"/>
              <w:left w:val="single" w:sz="4" w:space="0" w:color="auto"/>
              <w:bottom w:val="single" w:sz="4" w:space="0" w:color="auto"/>
              <w:right w:val="single" w:sz="4" w:space="0" w:color="auto"/>
            </w:tcBorders>
            <w:vAlign w:val="center"/>
          </w:tcPr>
          <w:p w14:paraId="6FE4B5C1" w14:textId="6DCECD77"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r>
    </w:tbl>
    <w:p w14:paraId="3A877187" w14:textId="77777777" w:rsidR="0064615D" w:rsidRPr="00747352" w:rsidRDefault="0064615D" w:rsidP="00D60023">
      <w:pPr>
        <w:spacing w:line="320" w:lineRule="atLeast"/>
        <w:ind w:right="-1"/>
        <w:jc w:val="both"/>
        <w:rPr>
          <w:rFonts w:asciiTheme="minorHAnsi" w:hAnsiTheme="minorHAnsi" w:cstheme="minorHAnsi"/>
          <w:sz w:val="22"/>
          <w:szCs w:val="22"/>
        </w:rPr>
      </w:pPr>
    </w:p>
    <w:p w14:paraId="1D5F044C" w14:textId="428C6D0B" w:rsidR="00D74B5D" w:rsidRPr="00747352" w:rsidRDefault="001C2282" w:rsidP="00D60023">
      <w:pPr>
        <w:pStyle w:val="Textoindependiente2"/>
        <w:spacing w:after="0"/>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9</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8A3812" w:rsidRPr="00747352">
        <w:rPr>
          <w:rFonts w:asciiTheme="minorHAnsi" w:hAnsiTheme="minorHAnsi" w:cstheme="minorHAnsi"/>
          <w:b/>
          <w:bCs/>
          <w:sz w:val="22"/>
          <w:szCs w:val="22"/>
          <w:lang w:val="es-ES"/>
        </w:rPr>
        <w:t>Plazo de ejecución del contrato</w:t>
      </w:r>
      <w:r w:rsidR="0001044C" w:rsidRPr="0001044C">
        <w:rPr>
          <w:rFonts w:asciiTheme="minorHAnsi" w:hAnsiTheme="minorHAnsi" w:cstheme="minorHAnsi"/>
          <w:b/>
          <w:bCs/>
          <w:sz w:val="22"/>
          <w:szCs w:val="22"/>
          <w:vertAlign w:val="superscript"/>
          <w:lang w:val="es-ES"/>
        </w:rPr>
        <w:t>7</w:t>
      </w:r>
      <w:r w:rsidR="008A3812" w:rsidRPr="00747352">
        <w:rPr>
          <w:rFonts w:asciiTheme="minorHAnsi" w:hAnsiTheme="minorHAnsi" w:cstheme="minorHAnsi"/>
          <w:b/>
          <w:bCs/>
          <w:sz w:val="22"/>
          <w:szCs w:val="22"/>
          <w:lang w:val="es-ES"/>
        </w:rPr>
        <w:t>:</w:t>
      </w:r>
      <w:r w:rsidR="00802C37" w:rsidRPr="00747352">
        <w:rPr>
          <w:rFonts w:asciiTheme="minorHAnsi" w:hAnsiTheme="minorHAnsi" w:cstheme="minorHAnsi"/>
          <w:b/>
          <w:bCs/>
          <w:sz w:val="22"/>
          <w:szCs w:val="22"/>
          <w:lang w:val="es-ES"/>
        </w:rPr>
        <w:t xml:space="preserve"> </w:t>
      </w:r>
      <w:r w:rsidR="00802C37" w:rsidRPr="00747352">
        <w:rPr>
          <w:rFonts w:asciiTheme="minorHAnsi" w:hAnsiTheme="minorHAnsi" w:cstheme="minorHAnsi"/>
          <w:b/>
          <w:bCs/>
          <w:color w:val="FF0000"/>
          <w:sz w:val="22"/>
          <w:szCs w:val="22"/>
          <w:lang w:val="es-ES"/>
        </w:rPr>
        <w:t>X</w:t>
      </w:r>
      <w:r w:rsidR="40A253EA" w:rsidRPr="00747352">
        <w:rPr>
          <w:rFonts w:asciiTheme="minorHAnsi" w:hAnsiTheme="minorHAnsi" w:cstheme="minorHAnsi"/>
          <w:b/>
          <w:bCs/>
          <w:color w:val="FF0000"/>
          <w:sz w:val="22"/>
          <w:szCs w:val="22"/>
          <w:lang w:val="es-ES"/>
        </w:rPr>
        <w:t>X</w:t>
      </w:r>
      <w:r w:rsidR="001D2CA5">
        <w:rPr>
          <w:rFonts w:asciiTheme="minorHAnsi" w:hAnsiTheme="minorHAnsi" w:cstheme="minorHAnsi"/>
          <w:b/>
          <w:bCs/>
          <w:color w:val="FF0000"/>
          <w:sz w:val="22"/>
          <w:szCs w:val="22"/>
          <w:lang w:val="es-ES"/>
        </w:rPr>
        <w:t>X</w:t>
      </w:r>
    </w:p>
    <w:p w14:paraId="682A04AE" w14:textId="6659679E" w:rsidR="00BA5192" w:rsidRPr="00747352" w:rsidRDefault="001C2282"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10</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Pr="00747352">
        <w:rPr>
          <w:rFonts w:asciiTheme="minorHAnsi" w:hAnsiTheme="minorHAnsi" w:cstheme="minorHAnsi"/>
          <w:b/>
          <w:bCs/>
          <w:sz w:val="22"/>
          <w:szCs w:val="22"/>
          <w:lang w:val="es-ES"/>
        </w:rPr>
        <w:t>Certificación de la correcta prestación o su recepción</w:t>
      </w:r>
      <w:r w:rsidR="00BA5192" w:rsidRPr="00747352">
        <w:rPr>
          <w:rFonts w:asciiTheme="minorHAnsi" w:hAnsiTheme="minorHAnsi" w:cstheme="minorHAnsi"/>
          <w:b/>
          <w:bCs/>
          <w:sz w:val="22"/>
          <w:szCs w:val="22"/>
          <w:lang w:val="es-ES"/>
        </w:rPr>
        <w:t>:</w:t>
      </w:r>
    </w:p>
    <w:p w14:paraId="2F0278BB" w14:textId="77777777" w:rsidR="00BA5192" w:rsidRPr="00747352" w:rsidRDefault="00BA5192" w:rsidP="00D60023">
      <w:pPr>
        <w:pStyle w:val="Textoindependiente2"/>
        <w:spacing w:after="0" w:line="320" w:lineRule="atLeast"/>
        <w:jc w:val="both"/>
        <w:rPr>
          <w:rFonts w:asciiTheme="minorHAnsi" w:hAnsiTheme="minorHAnsi" w:cstheme="minorHAnsi"/>
          <w:b/>
          <w:bCs/>
          <w:sz w:val="22"/>
          <w:szCs w:val="22"/>
          <w:lang w:val="es-ES"/>
        </w:rPr>
      </w:pPr>
    </w:p>
    <w:p w14:paraId="48F70E88" w14:textId="448313B7" w:rsidR="00C51F85" w:rsidRPr="00747352" w:rsidRDefault="00FC19B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1</w:t>
      </w:r>
      <w:r w:rsidR="001C2282" w:rsidRPr="00747352">
        <w:rPr>
          <w:rFonts w:asciiTheme="minorHAnsi" w:eastAsia="Calibri" w:hAnsiTheme="minorHAnsi" w:cstheme="minorHAnsi"/>
          <w:b/>
          <w:bCs/>
          <w:sz w:val="22"/>
          <w:szCs w:val="22"/>
          <w:lang w:val="es-ES"/>
        </w:rPr>
        <w:t>1</w:t>
      </w:r>
      <w:r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C51F85" w:rsidRPr="00747352">
        <w:rPr>
          <w:rFonts w:asciiTheme="minorHAnsi" w:hAnsiTheme="minorHAnsi" w:cstheme="minorHAnsi"/>
          <w:b/>
          <w:bCs/>
          <w:sz w:val="22"/>
          <w:szCs w:val="22"/>
          <w:lang w:val="es-ES"/>
        </w:rPr>
        <w:t xml:space="preserve">Forma de pago: </w:t>
      </w:r>
      <w:r w:rsidR="00C51F85" w:rsidRPr="00747352">
        <w:rPr>
          <w:rFonts w:asciiTheme="minorHAnsi" w:hAnsiTheme="minorHAnsi" w:cstheme="minorHAnsi"/>
          <w:bCs/>
          <w:sz w:val="22"/>
          <w:szCs w:val="22"/>
          <w:lang w:val="es-ES"/>
        </w:rPr>
        <w:t>Transferencia bancaria</w:t>
      </w:r>
    </w:p>
    <w:p w14:paraId="48F548EE" w14:textId="77777777" w:rsidR="00DB6D82" w:rsidRPr="00747352" w:rsidRDefault="00DB6D82" w:rsidP="00D60023">
      <w:pPr>
        <w:pStyle w:val="Textoindependiente2"/>
        <w:spacing w:after="0" w:line="320" w:lineRule="atLeast"/>
        <w:jc w:val="both"/>
        <w:rPr>
          <w:rFonts w:asciiTheme="minorHAnsi" w:hAnsiTheme="minorHAnsi" w:cstheme="minorHAnsi"/>
          <w:bCs/>
          <w:sz w:val="22"/>
          <w:szCs w:val="22"/>
          <w:lang w:val="es-ES"/>
        </w:rPr>
      </w:pPr>
    </w:p>
    <w:p w14:paraId="04FB9DEB" w14:textId="756B3DD0" w:rsidR="00ED169C" w:rsidRPr="001D2CA5" w:rsidRDefault="002F12C7" w:rsidP="00D60023">
      <w:pPr>
        <w:pStyle w:val="Textoindependiente2"/>
        <w:spacing w:after="0" w:line="320" w:lineRule="atLeast"/>
        <w:jc w:val="both"/>
        <w:rPr>
          <w:rFonts w:asciiTheme="minorHAnsi" w:hAnsiTheme="minorHAnsi" w:cstheme="minorHAnsi"/>
          <w:bCs/>
          <w:sz w:val="16"/>
          <w:szCs w:val="16"/>
          <w:lang w:val="es-ES"/>
        </w:rPr>
      </w:pPr>
      <w:r w:rsidRPr="00747352">
        <w:rPr>
          <w:rFonts w:asciiTheme="minorHAnsi" w:hAnsiTheme="minorHAnsi" w:cstheme="minorHAnsi"/>
          <w:bCs/>
          <w:sz w:val="22"/>
          <w:szCs w:val="22"/>
          <w:lang w:val="es-ES"/>
        </w:rPr>
        <w:t>En la fecha de la firma electrónica</w: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992"/>
        <w:gridCol w:w="5528"/>
      </w:tblGrid>
      <w:tr w:rsidR="00765C55" w:rsidRPr="00A07E83" w14:paraId="3E9F4C3D" w14:textId="77777777" w:rsidTr="00AB3C33">
        <w:tc>
          <w:tcPr>
            <w:tcW w:w="3119" w:type="dxa"/>
          </w:tcPr>
          <w:p w14:paraId="43E5F07A" w14:textId="2CA798B2" w:rsidR="00765C55" w:rsidRPr="00A07E83" w:rsidRDefault="00765C55" w:rsidP="00D60023">
            <w:pPr>
              <w:pStyle w:val="Textoindependiente2"/>
              <w:spacing w:after="0" w:line="320" w:lineRule="atLeast"/>
              <w:jc w:val="both"/>
              <w:rPr>
                <w:rFonts w:asciiTheme="minorHAnsi" w:hAnsiTheme="minorHAnsi" w:cstheme="minorHAnsi"/>
                <w:bCs/>
                <w:sz w:val="16"/>
                <w:szCs w:val="16"/>
                <w:lang w:val="es-ES"/>
              </w:rPr>
            </w:pPr>
            <w:bookmarkStart w:id="0" w:name="_GoBack"/>
            <w:r w:rsidRPr="00A07E83">
              <w:rPr>
                <w:rFonts w:asciiTheme="minorHAnsi" w:hAnsiTheme="minorHAnsi" w:cstheme="minorHAnsi"/>
                <w:bCs/>
                <w:color w:val="000000"/>
                <w:sz w:val="16"/>
                <w:szCs w:val="16"/>
              </w:rPr>
              <w:t>I.P. del Proyecto</w:t>
            </w:r>
          </w:p>
        </w:tc>
        <w:tc>
          <w:tcPr>
            <w:tcW w:w="992" w:type="dxa"/>
          </w:tcPr>
          <w:p w14:paraId="67474352" w14:textId="32B4A945" w:rsidR="00765C55" w:rsidRPr="00A07E83" w:rsidRDefault="00765C55" w:rsidP="00765C55">
            <w:pPr>
              <w:pStyle w:val="Textoindependiente2"/>
              <w:spacing w:after="0" w:line="320" w:lineRule="atLeast"/>
              <w:rPr>
                <w:rFonts w:asciiTheme="minorHAnsi" w:hAnsiTheme="minorHAnsi" w:cstheme="minorHAnsi"/>
                <w:bCs/>
                <w:sz w:val="16"/>
                <w:szCs w:val="16"/>
                <w:lang w:val="es-ES"/>
              </w:rPr>
            </w:pPr>
          </w:p>
        </w:tc>
        <w:tc>
          <w:tcPr>
            <w:tcW w:w="5528" w:type="dxa"/>
            <w:vMerge w:val="restart"/>
          </w:tcPr>
          <w:tbl>
            <w:tblPr>
              <w:tblW w:w="5352" w:type="dxa"/>
              <w:tblLayout w:type="fixed"/>
              <w:tblLook w:val="04A0" w:firstRow="1" w:lastRow="0" w:firstColumn="1" w:lastColumn="0" w:noHBand="0" w:noVBand="1"/>
            </w:tblPr>
            <w:tblGrid>
              <w:gridCol w:w="5352"/>
            </w:tblGrid>
            <w:tr w:rsidR="00765C55" w:rsidRPr="00A07E83" w14:paraId="7F6A4133" w14:textId="77777777" w:rsidTr="009414F4">
              <w:trPr>
                <w:trHeight w:val="1057"/>
              </w:trPr>
              <w:tc>
                <w:tcPr>
                  <w:tcW w:w="5352" w:type="dxa"/>
                  <w:vAlign w:val="center"/>
                  <w:hideMark/>
                </w:tcPr>
                <w:tbl>
                  <w:tblPr>
                    <w:tblW w:w="5545"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45"/>
                  </w:tblGrid>
                  <w:tr w:rsidR="00AB3C33" w:rsidRPr="00AB3C33" w14:paraId="0753BFA2" w14:textId="77777777" w:rsidTr="009414F4">
                    <w:trPr>
                      <w:trHeight w:val="1057"/>
                    </w:trPr>
                    <w:tc>
                      <w:tcPr>
                        <w:tcW w:w="5545" w:type="dxa"/>
                        <w:tcBorders>
                          <w:top w:val="nil"/>
                          <w:left w:val="nil"/>
                          <w:bottom w:val="nil"/>
                          <w:right w:val="nil"/>
                        </w:tcBorders>
                        <w:vAlign w:val="center"/>
                        <w:hideMark/>
                      </w:tcPr>
                      <w:p w14:paraId="42441274" w14:textId="77777777" w:rsidR="00AB3C33" w:rsidRPr="00A07E83" w:rsidRDefault="00AB3C33" w:rsidP="00AB3C33">
                        <w:pPr>
                          <w:jc w:val="center"/>
                          <w:rPr>
                            <w:rFonts w:asciiTheme="minorHAnsi" w:hAnsiTheme="minorHAnsi" w:cstheme="minorHAnsi"/>
                            <w:bCs/>
                            <w:color w:val="000000"/>
                            <w:sz w:val="16"/>
                            <w:szCs w:val="16"/>
                          </w:rPr>
                        </w:pPr>
                        <w:r w:rsidRPr="00AB3C33">
                          <w:rPr>
                            <w:rFonts w:asciiTheme="minorHAnsi" w:hAnsiTheme="minorHAnsi" w:cstheme="minorHAnsi"/>
                            <w:bCs/>
                            <w:color w:val="000000"/>
                            <w:sz w:val="16"/>
                            <w:szCs w:val="16"/>
                          </w:rPr>
                          <w:t xml:space="preserve">EL RECTOR </w:t>
                        </w:r>
                      </w:p>
                      <w:p w14:paraId="28294CD5" w14:textId="77777777" w:rsidR="009414F4" w:rsidRPr="00A07E83" w:rsidRDefault="00AB3C33" w:rsidP="00AB3C33">
                        <w:pPr>
                          <w:jc w:val="center"/>
                          <w:rPr>
                            <w:rFonts w:asciiTheme="minorHAnsi" w:hAnsiTheme="minorHAnsi" w:cstheme="minorHAnsi"/>
                            <w:bCs/>
                            <w:color w:val="000000"/>
                            <w:sz w:val="16"/>
                            <w:szCs w:val="16"/>
                          </w:rPr>
                        </w:pPr>
                        <w:r w:rsidRPr="00AB3C33">
                          <w:rPr>
                            <w:rFonts w:asciiTheme="minorHAnsi" w:hAnsiTheme="minorHAnsi" w:cstheme="minorHAnsi"/>
                            <w:bCs/>
                            <w:color w:val="000000"/>
                            <w:sz w:val="16"/>
                            <w:szCs w:val="16"/>
                          </w:rPr>
                          <w:t>P.D. LA GERENTE</w:t>
                        </w:r>
                      </w:p>
                      <w:p w14:paraId="307CAD2A" w14:textId="7806236D" w:rsidR="009414F4" w:rsidRPr="00A07E83" w:rsidRDefault="00AB3C33" w:rsidP="00AB3C33">
                        <w:pPr>
                          <w:jc w:val="center"/>
                          <w:rPr>
                            <w:rFonts w:asciiTheme="minorHAnsi" w:hAnsiTheme="minorHAnsi" w:cstheme="minorHAnsi"/>
                            <w:bCs/>
                            <w:color w:val="000000"/>
                            <w:sz w:val="16"/>
                            <w:szCs w:val="16"/>
                          </w:rPr>
                        </w:pPr>
                        <w:r w:rsidRPr="00AB3C33">
                          <w:rPr>
                            <w:rFonts w:asciiTheme="minorHAnsi" w:hAnsiTheme="minorHAnsi" w:cstheme="minorHAnsi"/>
                            <w:bCs/>
                            <w:color w:val="000000"/>
                            <w:sz w:val="16"/>
                            <w:szCs w:val="16"/>
                          </w:rPr>
                          <w:t>(Decreto Rectoral 28/2023, de 28 de junio, BOCM del 10 de julio)</w:t>
                        </w:r>
                      </w:p>
                      <w:p w14:paraId="2E51064B" w14:textId="77777777" w:rsidR="009414F4" w:rsidRPr="00A07E83" w:rsidRDefault="00AB3C33" w:rsidP="00AB3C33">
                        <w:pPr>
                          <w:jc w:val="center"/>
                          <w:rPr>
                            <w:rFonts w:asciiTheme="minorHAnsi" w:hAnsiTheme="minorHAnsi" w:cstheme="minorHAnsi"/>
                            <w:bCs/>
                            <w:color w:val="000000"/>
                            <w:sz w:val="16"/>
                            <w:szCs w:val="16"/>
                          </w:rPr>
                        </w:pPr>
                        <w:r w:rsidRPr="00AB3C33">
                          <w:rPr>
                            <w:rFonts w:asciiTheme="minorHAnsi" w:hAnsiTheme="minorHAnsi" w:cstheme="minorHAnsi"/>
                            <w:bCs/>
                            <w:color w:val="000000"/>
                            <w:sz w:val="16"/>
                            <w:szCs w:val="16"/>
                          </w:rPr>
                          <w:t xml:space="preserve">PDF Gerente/a - Administrador/a - </w:t>
                        </w:r>
                        <w:proofErr w:type="gramStart"/>
                        <w:r w:rsidRPr="00AB3C33">
                          <w:rPr>
                            <w:rFonts w:asciiTheme="minorHAnsi" w:hAnsiTheme="minorHAnsi" w:cstheme="minorHAnsi"/>
                            <w:bCs/>
                            <w:color w:val="000000"/>
                            <w:sz w:val="16"/>
                            <w:szCs w:val="16"/>
                          </w:rPr>
                          <w:t>Jefe</w:t>
                        </w:r>
                        <w:proofErr w:type="gramEnd"/>
                        <w:r w:rsidRPr="00AB3C33">
                          <w:rPr>
                            <w:rFonts w:asciiTheme="minorHAnsi" w:hAnsiTheme="minorHAnsi" w:cstheme="minorHAnsi"/>
                            <w:bCs/>
                            <w:color w:val="000000"/>
                            <w:sz w:val="16"/>
                            <w:szCs w:val="16"/>
                          </w:rPr>
                          <w:t xml:space="preserve">/a de Servicio </w:t>
                        </w:r>
                      </w:p>
                      <w:p w14:paraId="7F735A14" w14:textId="1E89FA38" w:rsidR="00AB3C33" w:rsidRPr="00AB3C33" w:rsidRDefault="00AB3C33" w:rsidP="00AB3C33">
                        <w:pPr>
                          <w:jc w:val="center"/>
                          <w:rPr>
                            <w:sz w:val="16"/>
                            <w:szCs w:val="16"/>
                            <w:lang w:val="es-ES"/>
                          </w:rPr>
                        </w:pPr>
                        <w:r w:rsidRPr="00AB3C33">
                          <w:rPr>
                            <w:rFonts w:asciiTheme="minorHAnsi" w:hAnsiTheme="minorHAnsi" w:cstheme="minorHAnsi"/>
                            <w:bCs/>
                            <w:color w:val="000000"/>
                            <w:sz w:val="16"/>
                            <w:szCs w:val="16"/>
                          </w:rPr>
                          <w:t>(Resolución de 14 de septiembre de 2023)</w:t>
                        </w:r>
                      </w:p>
                    </w:tc>
                  </w:tr>
                </w:tbl>
                <w:p w14:paraId="4894616C" w14:textId="521EB785" w:rsidR="00765C55" w:rsidRPr="00A07E83" w:rsidRDefault="00765C55" w:rsidP="00765C55">
                  <w:pPr>
                    <w:jc w:val="center"/>
                    <w:rPr>
                      <w:rFonts w:asciiTheme="minorHAnsi" w:hAnsiTheme="minorHAnsi" w:cstheme="minorHAnsi"/>
                      <w:sz w:val="16"/>
                      <w:szCs w:val="16"/>
                      <w:lang w:val="es-ES"/>
                    </w:rPr>
                  </w:pPr>
                </w:p>
              </w:tc>
            </w:tr>
          </w:tbl>
          <w:p w14:paraId="6C84D2FE" w14:textId="16EACBAD" w:rsidR="00765C55" w:rsidRPr="00A07E83" w:rsidRDefault="00765C55" w:rsidP="00747352">
            <w:pPr>
              <w:pStyle w:val="Ttulo4"/>
              <w:ind w:left="0"/>
              <w:outlineLvl w:val="3"/>
              <w:rPr>
                <w:rFonts w:asciiTheme="minorHAnsi" w:hAnsiTheme="minorHAnsi" w:cstheme="minorHAnsi"/>
                <w:b w:val="0"/>
                <w:bCs w:val="0"/>
                <w:sz w:val="16"/>
                <w:szCs w:val="16"/>
                <w:lang w:val="es-ES"/>
              </w:rPr>
            </w:pPr>
          </w:p>
        </w:tc>
      </w:tr>
      <w:tr w:rsidR="00765C55" w:rsidRPr="00A07E83" w14:paraId="7200C8C7" w14:textId="77777777" w:rsidTr="00AB3C33">
        <w:tc>
          <w:tcPr>
            <w:tcW w:w="3119" w:type="dxa"/>
          </w:tcPr>
          <w:p w14:paraId="003CA4A5" w14:textId="5C5B10FD" w:rsidR="00765C55" w:rsidRPr="00A07E83" w:rsidRDefault="00765C55" w:rsidP="00D60023">
            <w:pPr>
              <w:pStyle w:val="Textoindependiente2"/>
              <w:spacing w:line="320" w:lineRule="atLeast"/>
              <w:jc w:val="both"/>
              <w:rPr>
                <w:rFonts w:asciiTheme="minorHAnsi" w:hAnsiTheme="minorHAnsi" w:cstheme="minorHAnsi"/>
                <w:bCs/>
                <w:sz w:val="16"/>
                <w:szCs w:val="16"/>
                <w:lang w:val="es-ES"/>
              </w:rPr>
            </w:pPr>
          </w:p>
        </w:tc>
        <w:tc>
          <w:tcPr>
            <w:tcW w:w="992" w:type="dxa"/>
          </w:tcPr>
          <w:p w14:paraId="3184F14F" w14:textId="77777777" w:rsidR="00765C55" w:rsidRPr="00A07E83" w:rsidRDefault="00765C55" w:rsidP="00D60023">
            <w:pPr>
              <w:pStyle w:val="Textoindependiente2"/>
              <w:spacing w:line="320" w:lineRule="atLeast"/>
              <w:jc w:val="both"/>
              <w:rPr>
                <w:rFonts w:asciiTheme="minorHAnsi" w:hAnsiTheme="minorHAnsi" w:cstheme="minorHAnsi"/>
                <w:bCs/>
                <w:sz w:val="16"/>
                <w:szCs w:val="16"/>
                <w:lang w:val="es-ES"/>
              </w:rPr>
            </w:pPr>
          </w:p>
        </w:tc>
        <w:tc>
          <w:tcPr>
            <w:tcW w:w="5528" w:type="dxa"/>
            <w:vMerge/>
          </w:tcPr>
          <w:p w14:paraId="542A3359" w14:textId="77777777" w:rsidR="00765C55" w:rsidRPr="00A07E83" w:rsidRDefault="00765C55" w:rsidP="00D60023">
            <w:pPr>
              <w:pStyle w:val="Textoindependiente2"/>
              <w:spacing w:line="320" w:lineRule="atLeast"/>
              <w:jc w:val="both"/>
              <w:rPr>
                <w:rFonts w:asciiTheme="minorHAnsi" w:hAnsiTheme="minorHAnsi" w:cstheme="minorHAnsi"/>
                <w:bCs/>
                <w:sz w:val="16"/>
                <w:szCs w:val="16"/>
                <w:lang w:val="es-ES"/>
              </w:rPr>
            </w:pPr>
          </w:p>
        </w:tc>
      </w:tr>
      <w:bookmarkEnd w:id="0"/>
      <w:tr w:rsidR="00765C55" w:rsidRPr="00747352" w14:paraId="1C08AB3A" w14:textId="77777777" w:rsidTr="00AB3C33">
        <w:tc>
          <w:tcPr>
            <w:tcW w:w="3119" w:type="dxa"/>
          </w:tcPr>
          <w:p w14:paraId="23236644" w14:textId="77777777" w:rsidR="00765C55" w:rsidRPr="00747352" w:rsidRDefault="00765C55" w:rsidP="00D60023">
            <w:pPr>
              <w:pStyle w:val="Textoindependiente2"/>
              <w:spacing w:line="320" w:lineRule="atLeast"/>
              <w:jc w:val="both"/>
              <w:rPr>
                <w:rFonts w:asciiTheme="minorHAnsi" w:hAnsiTheme="minorHAnsi" w:cstheme="minorHAnsi"/>
                <w:bCs/>
                <w:sz w:val="22"/>
                <w:szCs w:val="22"/>
                <w:lang w:val="es-ES"/>
              </w:rPr>
            </w:pPr>
          </w:p>
        </w:tc>
        <w:tc>
          <w:tcPr>
            <w:tcW w:w="992" w:type="dxa"/>
          </w:tcPr>
          <w:p w14:paraId="20170ECE" w14:textId="77777777" w:rsidR="00765C55" w:rsidRPr="00747352" w:rsidRDefault="00765C55" w:rsidP="00D60023">
            <w:pPr>
              <w:pStyle w:val="Textoindependiente2"/>
              <w:spacing w:line="320" w:lineRule="atLeast"/>
              <w:jc w:val="both"/>
              <w:rPr>
                <w:rFonts w:asciiTheme="minorHAnsi" w:hAnsiTheme="minorHAnsi" w:cstheme="minorHAnsi"/>
                <w:bCs/>
                <w:sz w:val="22"/>
                <w:szCs w:val="22"/>
                <w:lang w:val="es-ES"/>
              </w:rPr>
            </w:pPr>
          </w:p>
        </w:tc>
        <w:tc>
          <w:tcPr>
            <w:tcW w:w="5528" w:type="dxa"/>
            <w:vMerge/>
          </w:tcPr>
          <w:p w14:paraId="2F9FAEFB" w14:textId="77777777" w:rsidR="00765C55" w:rsidRPr="00747352" w:rsidRDefault="00765C55" w:rsidP="00D60023">
            <w:pPr>
              <w:pStyle w:val="Textoindependiente2"/>
              <w:spacing w:line="320" w:lineRule="atLeast"/>
              <w:jc w:val="both"/>
              <w:rPr>
                <w:rFonts w:asciiTheme="minorHAnsi" w:hAnsiTheme="minorHAnsi" w:cstheme="minorHAnsi"/>
                <w:bCs/>
                <w:sz w:val="22"/>
                <w:szCs w:val="22"/>
                <w:lang w:val="es-ES"/>
              </w:rPr>
            </w:pPr>
          </w:p>
        </w:tc>
      </w:tr>
    </w:tbl>
    <w:p w14:paraId="19E40C78" w14:textId="364BD97E" w:rsidR="00747352" w:rsidRDefault="00747352" w:rsidP="00747352">
      <w:pPr>
        <w:pStyle w:val="Textoindependiente2"/>
        <w:spacing w:after="0" w:line="320" w:lineRule="atLeast"/>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Relacione los documentos </w:t>
      </w:r>
      <w:r w:rsidR="003D19CE">
        <w:rPr>
          <w:rFonts w:asciiTheme="minorHAnsi" w:hAnsiTheme="minorHAnsi" w:cstheme="minorHAnsi"/>
          <w:b/>
          <w:bCs/>
          <w:sz w:val="22"/>
          <w:szCs w:val="22"/>
          <w:lang w:val="es-ES"/>
        </w:rPr>
        <w:t>que acompañarán al</w:t>
      </w:r>
      <w:r>
        <w:rPr>
          <w:rFonts w:asciiTheme="minorHAnsi" w:hAnsiTheme="minorHAnsi" w:cstheme="minorHAnsi"/>
          <w:b/>
          <w:bCs/>
          <w:sz w:val="22"/>
          <w:szCs w:val="22"/>
          <w:lang w:val="es-ES"/>
        </w:rPr>
        <w:t xml:space="preserve"> informe:</w:t>
      </w:r>
    </w:p>
    <w:p w14:paraId="172B74EB" w14:textId="39C5D838"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Correo electrónico solicitando ofertas (Mínimo tres)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21E4E360" w14:textId="77777777" w:rsidR="0001044C"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Ofertas recibidas</w:t>
      </w:r>
    </w:p>
    <w:p w14:paraId="6E29BD6D" w14:textId="60C7888A"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Informe de los servicios informáticos cuando se trate de suministros o servicios de este tipo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211ED777" w14:textId="058D967B" w:rsidR="00747352"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Informe favorable de viabilidad expedido por la Dirección de Obras y Mantenimiento cuando la entrega o puesta en funcionamiento de un suministro suponga la realización de obra o modificación de instalaciones (electricidad, agua, aire acondicionado, etc.) o se trate de obras de reparación y mantenimiento de pequeño importe.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78480A8B" w14:textId="525C829F" w:rsidR="001D2CA5" w:rsidRPr="003D19CE" w:rsidRDefault="001D2CA5"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1D2CA5">
        <w:rPr>
          <w:rFonts w:asciiTheme="minorHAnsi" w:hAnsiTheme="minorHAnsi" w:cstheme="minorHAnsi"/>
          <w:bCs/>
          <w:sz w:val="18"/>
          <w:szCs w:val="18"/>
          <w:lang w:val="es-ES"/>
        </w:rPr>
        <w:t>Declaración responsable del propuesto como adjudicatario de cumplimiento de los requisitos para contratar</w:t>
      </w:r>
    </w:p>
    <w:p w14:paraId="00C81714" w14:textId="592C592D"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Certificado de exclusividad del adjudicatario, en su caso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3A7424EB" w14:textId="290D7CFC" w:rsidR="00E85AE9" w:rsidRDefault="00E85AE9" w:rsidP="003D19CE">
      <w:pPr>
        <w:pStyle w:val="Textoindependiente2"/>
        <w:spacing w:after="0" w:line="240" w:lineRule="auto"/>
        <w:jc w:val="both"/>
        <w:rPr>
          <w:rFonts w:asciiTheme="minorHAnsi" w:hAnsiTheme="minorHAnsi" w:cstheme="minorHAnsi"/>
          <w:sz w:val="16"/>
          <w:szCs w:val="16"/>
        </w:rPr>
      </w:pPr>
    </w:p>
    <w:p w14:paraId="05809802" w14:textId="77777777" w:rsidR="00765C55" w:rsidRDefault="00765C55" w:rsidP="003D19CE">
      <w:pPr>
        <w:pStyle w:val="Textoindependiente2"/>
        <w:spacing w:after="0" w:line="240" w:lineRule="auto"/>
        <w:jc w:val="both"/>
        <w:rPr>
          <w:rFonts w:asciiTheme="minorHAnsi" w:hAnsiTheme="minorHAnsi" w:cstheme="minorHAnsi"/>
          <w:sz w:val="16"/>
          <w:szCs w:val="16"/>
        </w:rPr>
      </w:pPr>
    </w:p>
    <w:p w14:paraId="2B5A2705" w14:textId="77777777" w:rsidR="00765C55" w:rsidRPr="00E85AE9" w:rsidRDefault="00765C55" w:rsidP="00765C55">
      <w:pPr>
        <w:pStyle w:val="Textoindependiente2"/>
        <w:spacing w:after="0" w:line="240" w:lineRule="auto"/>
        <w:jc w:val="both"/>
        <w:rPr>
          <w:rFonts w:asciiTheme="minorHAnsi" w:hAnsiTheme="minorHAnsi" w:cstheme="minorHAnsi"/>
          <w:i/>
          <w:sz w:val="16"/>
          <w:szCs w:val="16"/>
        </w:rPr>
      </w:pPr>
      <w:r w:rsidRPr="00E85AE9">
        <w:rPr>
          <w:rFonts w:asciiTheme="minorHAnsi" w:hAnsiTheme="minorHAnsi" w:cstheme="minorHAnsi"/>
          <w:i/>
          <w:sz w:val="18"/>
          <w:szCs w:val="18"/>
          <w:vertAlign w:val="superscript"/>
        </w:rPr>
        <w:t>1</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Breve</w:t>
      </w:r>
      <w:proofErr w:type="gramEnd"/>
      <w:r w:rsidRPr="00E85AE9">
        <w:rPr>
          <w:rFonts w:asciiTheme="minorHAnsi" w:hAnsiTheme="minorHAnsi" w:cstheme="minorHAnsi"/>
          <w:i/>
          <w:sz w:val="16"/>
          <w:szCs w:val="16"/>
        </w:rPr>
        <w:t xml:space="preserve"> descripción del suministro o servicio solicitado, necesidades que pretenden cubrirse y justificación de la insuficiencia de medios para prestar el servicio, si se trata de un contrato de servicios. </w:t>
      </w:r>
    </w:p>
    <w:p w14:paraId="3C97BC90" w14:textId="38B66265" w:rsidR="00765C55" w:rsidRPr="00E85AE9" w:rsidRDefault="00765C55" w:rsidP="00765C55">
      <w:pPr>
        <w:pStyle w:val="Textoindependiente2"/>
        <w:spacing w:after="0" w:line="240" w:lineRule="auto"/>
        <w:jc w:val="both"/>
        <w:rPr>
          <w:rFonts w:asciiTheme="minorHAnsi" w:hAnsiTheme="minorHAnsi" w:cstheme="minorHAnsi"/>
          <w:i/>
          <w:sz w:val="16"/>
          <w:szCs w:val="16"/>
        </w:rPr>
      </w:pPr>
      <w:r w:rsidRPr="001D2CA5">
        <w:rPr>
          <w:rFonts w:asciiTheme="minorHAnsi" w:hAnsiTheme="minorHAnsi" w:cstheme="minorHAnsi"/>
          <w:i/>
          <w:sz w:val="18"/>
          <w:szCs w:val="18"/>
          <w:vertAlign w:val="superscript"/>
        </w:rPr>
        <w:t xml:space="preserve">2 </w:t>
      </w:r>
      <w:proofErr w:type="gramStart"/>
      <w:r w:rsidR="00AB3C33">
        <w:rPr>
          <w:rFonts w:asciiTheme="minorHAnsi" w:hAnsiTheme="minorHAnsi" w:cstheme="minorHAnsi"/>
          <w:i/>
          <w:sz w:val="16"/>
          <w:szCs w:val="16"/>
        </w:rPr>
        <w:t>Importe</w:t>
      </w:r>
      <w:proofErr w:type="gramEnd"/>
      <w:r w:rsidR="00AB3C33">
        <w:rPr>
          <w:rFonts w:asciiTheme="minorHAnsi" w:hAnsiTheme="minorHAnsi" w:cstheme="minorHAnsi"/>
          <w:i/>
          <w:sz w:val="16"/>
          <w:szCs w:val="16"/>
        </w:rPr>
        <w:t xml:space="preserve"> máximo</w:t>
      </w:r>
      <w:r w:rsidRPr="00E85AE9">
        <w:rPr>
          <w:rFonts w:asciiTheme="minorHAnsi" w:hAnsiTheme="minorHAnsi" w:cstheme="minorHAnsi"/>
          <w:i/>
          <w:sz w:val="16"/>
          <w:szCs w:val="16"/>
        </w:rPr>
        <w:t xml:space="preserve"> </w:t>
      </w:r>
      <w:r>
        <w:rPr>
          <w:rFonts w:asciiTheme="minorHAnsi" w:hAnsiTheme="minorHAnsi" w:cstheme="minorHAnsi"/>
          <w:i/>
          <w:sz w:val="16"/>
          <w:szCs w:val="16"/>
        </w:rPr>
        <w:t>5</w:t>
      </w:r>
      <w:r w:rsidRPr="00E85AE9">
        <w:rPr>
          <w:rFonts w:asciiTheme="minorHAnsi" w:hAnsiTheme="minorHAnsi" w:cstheme="minorHAnsi"/>
          <w:i/>
          <w:sz w:val="16"/>
          <w:szCs w:val="16"/>
        </w:rPr>
        <w:t xml:space="preserve">.000,00 euros. Este importe no incluye IVA </w:t>
      </w:r>
    </w:p>
    <w:p w14:paraId="2429C0AC" w14:textId="77777777" w:rsidR="00765C55" w:rsidRPr="00E85AE9" w:rsidRDefault="00765C55" w:rsidP="00765C55">
      <w:pPr>
        <w:pStyle w:val="Textoindependiente2"/>
        <w:spacing w:after="0" w:line="240" w:lineRule="auto"/>
        <w:jc w:val="both"/>
        <w:rPr>
          <w:rFonts w:asciiTheme="minorHAnsi" w:hAnsiTheme="minorHAnsi" w:cstheme="minorHAnsi"/>
          <w:i/>
          <w:sz w:val="16"/>
          <w:szCs w:val="16"/>
        </w:rPr>
      </w:pPr>
      <w:r w:rsidRPr="001D2CA5">
        <w:rPr>
          <w:rFonts w:asciiTheme="minorHAnsi" w:hAnsiTheme="minorHAnsi" w:cstheme="minorHAnsi"/>
          <w:i/>
          <w:sz w:val="18"/>
          <w:szCs w:val="18"/>
          <w:vertAlign w:val="superscript"/>
        </w:rPr>
        <w:t>3</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Se</w:t>
      </w:r>
      <w:proofErr w:type="gramEnd"/>
      <w:r w:rsidRPr="00E85AE9">
        <w:rPr>
          <w:rFonts w:asciiTheme="minorHAnsi" w:hAnsiTheme="minorHAnsi" w:cstheme="minorHAnsi"/>
          <w:i/>
          <w:sz w:val="16"/>
          <w:szCs w:val="16"/>
        </w:rPr>
        <w:t xml:space="preserve"> solicitará un mínimo de tres presupuestos a empresas diferentes. Si las empresas a las que se les hubiera solicitado presupuesto declinasen la oferta o no respondiesen al requerimiento del órgano de contratación, no será necesario solicitar más presupuestos. </w:t>
      </w:r>
    </w:p>
    <w:p w14:paraId="70D15096" w14:textId="77777777" w:rsidR="00765C55" w:rsidRPr="00E85AE9" w:rsidRDefault="00765C55" w:rsidP="00765C55">
      <w:pPr>
        <w:pStyle w:val="Textoindependiente2"/>
        <w:spacing w:after="0" w:line="240" w:lineRule="auto"/>
        <w:jc w:val="both"/>
        <w:rPr>
          <w:rFonts w:asciiTheme="minorHAnsi" w:hAnsiTheme="minorHAnsi" w:cstheme="minorHAnsi"/>
          <w:bCs/>
          <w:i/>
          <w:sz w:val="22"/>
          <w:szCs w:val="22"/>
          <w:lang w:val="es-ES"/>
        </w:rPr>
      </w:pPr>
      <w:r w:rsidRPr="001D2CA5">
        <w:rPr>
          <w:rFonts w:asciiTheme="minorHAnsi" w:hAnsiTheme="minorHAnsi" w:cstheme="minorHAnsi"/>
          <w:i/>
          <w:sz w:val="18"/>
          <w:szCs w:val="18"/>
          <w:vertAlign w:val="superscript"/>
        </w:rPr>
        <w:t>4</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El</w:t>
      </w:r>
      <w:proofErr w:type="gramEnd"/>
      <w:r w:rsidRPr="00E85AE9">
        <w:rPr>
          <w:rFonts w:asciiTheme="minorHAnsi" w:hAnsiTheme="minorHAnsi" w:cstheme="minorHAnsi"/>
          <w:i/>
          <w:sz w:val="16"/>
          <w:szCs w:val="16"/>
        </w:rPr>
        <w:t xml:space="preserve"> empresario seleccionado deberá tener capacidad de obrar, la habilitación profesional que en su caso se requiera para realizar la prestación y no debe estar incurso en prohibición de contratar, lo que acreditará </w:t>
      </w:r>
      <w:r w:rsidRPr="001D2CA5">
        <w:rPr>
          <w:rFonts w:asciiTheme="minorHAnsi" w:hAnsiTheme="minorHAnsi" w:cstheme="minorHAnsi"/>
          <w:b/>
          <w:i/>
          <w:sz w:val="16"/>
          <w:szCs w:val="16"/>
        </w:rPr>
        <w:t>mediante declaración responsable</w:t>
      </w:r>
    </w:p>
    <w:p w14:paraId="75CFDF3A" w14:textId="4E15DDD6" w:rsidR="0001044C" w:rsidRPr="001D2CA5" w:rsidRDefault="0001044C" w:rsidP="0001044C">
      <w:pPr>
        <w:pStyle w:val="Textoindependiente2"/>
        <w:spacing w:after="0" w:line="240" w:lineRule="auto"/>
        <w:jc w:val="both"/>
        <w:rPr>
          <w:rFonts w:asciiTheme="minorHAnsi" w:hAnsiTheme="minorHAnsi" w:cstheme="minorHAnsi"/>
          <w:i/>
          <w:sz w:val="16"/>
          <w:szCs w:val="16"/>
        </w:rPr>
      </w:pPr>
      <w:r>
        <w:rPr>
          <w:rFonts w:asciiTheme="minorHAnsi" w:hAnsiTheme="minorHAnsi" w:cstheme="minorHAnsi"/>
          <w:i/>
          <w:sz w:val="16"/>
          <w:szCs w:val="16"/>
          <w:vertAlign w:val="superscript"/>
        </w:rPr>
        <w:t>5</w:t>
      </w:r>
      <w:r w:rsidRPr="001D2CA5">
        <w:rPr>
          <w:rFonts w:asciiTheme="minorHAnsi" w:hAnsiTheme="minorHAnsi" w:cstheme="minorHAnsi"/>
          <w:i/>
          <w:sz w:val="16"/>
          <w:szCs w:val="16"/>
        </w:rPr>
        <w:t xml:space="preserve"> </w:t>
      </w:r>
      <w:proofErr w:type="gramStart"/>
      <w:r w:rsidRPr="001D2CA5">
        <w:rPr>
          <w:rFonts w:asciiTheme="minorHAnsi" w:hAnsiTheme="minorHAnsi" w:cstheme="minorHAnsi"/>
          <w:i/>
          <w:sz w:val="16"/>
          <w:szCs w:val="16"/>
        </w:rPr>
        <w:t>Fundada</w:t>
      </w:r>
      <w:proofErr w:type="gramEnd"/>
      <w:r w:rsidRPr="001D2CA5">
        <w:rPr>
          <w:rFonts w:asciiTheme="minorHAnsi" w:hAnsiTheme="minorHAnsi" w:cstheme="minorHAnsi"/>
          <w:i/>
          <w:sz w:val="16"/>
          <w:szCs w:val="16"/>
        </w:rPr>
        <w:t xml:space="preserve"> en la selección de la mejor oferta relación calidad-precio para los intereses de la Universidad </w:t>
      </w:r>
    </w:p>
    <w:p w14:paraId="0FD6CFA0" w14:textId="7F41E06A" w:rsidR="003D19CE" w:rsidRPr="001D2CA5" w:rsidRDefault="0001044C" w:rsidP="003D19CE">
      <w:pPr>
        <w:pStyle w:val="Textoindependiente2"/>
        <w:spacing w:after="0" w:line="240" w:lineRule="auto"/>
        <w:jc w:val="both"/>
        <w:rPr>
          <w:rFonts w:asciiTheme="minorHAnsi" w:hAnsiTheme="minorHAnsi" w:cstheme="minorHAnsi"/>
          <w:i/>
          <w:sz w:val="16"/>
          <w:szCs w:val="16"/>
        </w:rPr>
      </w:pPr>
      <w:r w:rsidRPr="0001044C">
        <w:rPr>
          <w:rFonts w:asciiTheme="minorHAnsi" w:hAnsiTheme="minorHAnsi" w:cstheme="minorHAnsi"/>
          <w:i/>
          <w:sz w:val="16"/>
          <w:szCs w:val="16"/>
          <w:vertAlign w:val="superscript"/>
        </w:rPr>
        <w:t>6</w:t>
      </w:r>
      <w:r w:rsidR="003D19CE" w:rsidRPr="001D2CA5">
        <w:rPr>
          <w:rFonts w:asciiTheme="minorHAnsi" w:hAnsiTheme="minorHAnsi" w:cstheme="minorHAnsi"/>
          <w:i/>
          <w:sz w:val="16"/>
          <w:szCs w:val="16"/>
        </w:rPr>
        <w:t xml:space="preserve"> </w:t>
      </w:r>
      <w:proofErr w:type="gramStart"/>
      <w:r w:rsidR="003D19CE" w:rsidRPr="001D2CA5">
        <w:rPr>
          <w:rFonts w:asciiTheme="minorHAnsi" w:hAnsiTheme="minorHAnsi" w:cstheme="minorHAnsi"/>
          <w:i/>
          <w:sz w:val="16"/>
          <w:szCs w:val="16"/>
        </w:rPr>
        <w:t>Las</w:t>
      </w:r>
      <w:proofErr w:type="gramEnd"/>
      <w:r w:rsidR="003D19CE" w:rsidRPr="001D2CA5">
        <w:rPr>
          <w:rFonts w:asciiTheme="minorHAnsi" w:hAnsiTheme="minorHAnsi" w:cstheme="minorHAnsi"/>
          <w:i/>
          <w:sz w:val="16"/>
          <w:szCs w:val="16"/>
        </w:rPr>
        <w:t xml:space="preserve"> previstas en el art. 168 a.2 de la LCSP: Cuando los servicios o suministros solo puedan ser encomendados a un empresario determinado, por alguna de las siguientes razones: que no exista competencia por razones técnicas; o que proceda la protección de derechos exclusivos, incluidos los derechos de propiedad intelectual e industrial (Deberá adjuntarse documentación justificativa). Cuando la solicitud de ofertas no </w:t>
      </w:r>
      <w:r w:rsidR="003D19CE" w:rsidRPr="001D2CA5">
        <w:rPr>
          <w:rFonts w:asciiTheme="minorHAnsi" w:hAnsiTheme="minorHAnsi" w:cstheme="minorHAnsi"/>
          <w:i/>
          <w:sz w:val="16"/>
          <w:szCs w:val="16"/>
        </w:rPr>
        <w:lastRenderedPageBreak/>
        <w:t>contribuya al fomento del principio de competencia, o bien, suponga un obstáculo para cubrir de forma inmediata las necesidades que en cada caso motiven el contrato menor</w:t>
      </w:r>
    </w:p>
    <w:p w14:paraId="3AEF9ECF" w14:textId="0B7D36AA" w:rsidR="003D19CE" w:rsidRPr="001D2CA5" w:rsidRDefault="003D19CE" w:rsidP="003D19CE">
      <w:pPr>
        <w:pStyle w:val="Textoindependiente2"/>
        <w:spacing w:after="0" w:line="240" w:lineRule="auto"/>
        <w:jc w:val="both"/>
        <w:rPr>
          <w:rFonts w:asciiTheme="minorHAnsi" w:hAnsiTheme="minorHAnsi" w:cstheme="minorHAnsi"/>
          <w:bCs/>
          <w:i/>
          <w:sz w:val="16"/>
          <w:szCs w:val="16"/>
          <w:lang w:val="es-ES"/>
        </w:rPr>
      </w:pPr>
      <w:r w:rsidRPr="001D2CA5">
        <w:rPr>
          <w:rFonts w:asciiTheme="minorHAnsi" w:hAnsiTheme="minorHAnsi" w:cstheme="minorHAnsi"/>
          <w:i/>
          <w:sz w:val="16"/>
          <w:szCs w:val="16"/>
          <w:vertAlign w:val="superscript"/>
        </w:rPr>
        <w:t>7</w:t>
      </w:r>
      <w:r w:rsidRPr="001D2CA5">
        <w:rPr>
          <w:rFonts w:asciiTheme="minorHAnsi" w:hAnsiTheme="minorHAnsi" w:cstheme="minorHAnsi"/>
          <w:i/>
          <w:sz w:val="16"/>
          <w:szCs w:val="16"/>
        </w:rPr>
        <w:t xml:space="preserve"> </w:t>
      </w:r>
      <w:proofErr w:type="gramStart"/>
      <w:r w:rsidRPr="001D2CA5">
        <w:rPr>
          <w:rFonts w:asciiTheme="minorHAnsi" w:hAnsiTheme="minorHAnsi" w:cstheme="minorHAnsi"/>
          <w:i/>
          <w:sz w:val="16"/>
          <w:szCs w:val="16"/>
        </w:rPr>
        <w:t>Plazo</w:t>
      </w:r>
      <w:proofErr w:type="gramEnd"/>
      <w:r w:rsidRPr="001D2CA5">
        <w:rPr>
          <w:rFonts w:asciiTheme="minorHAnsi" w:hAnsiTheme="minorHAnsi" w:cstheme="minorHAnsi"/>
          <w:i/>
          <w:sz w:val="16"/>
          <w:szCs w:val="16"/>
        </w:rPr>
        <w:t xml:space="preserve"> máximo un año, no susceptible de prórroga</w:t>
      </w:r>
    </w:p>
    <w:p w14:paraId="6191BAC1" w14:textId="0CAB4076" w:rsidR="007F6071" w:rsidRDefault="007F6071" w:rsidP="003D19CE">
      <w:pPr>
        <w:pStyle w:val="Textoindependiente2"/>
        <w:spacing w:after="0" w:line="240" w:lineRule="auto"/>
        <w:jc w:val="both"/>
        <w:rPr>
          <w:rFonts w:asciiTheme="minorHAnsi" w:hAnsiTheme="minorHAnsi" w:cstheme="minorHAnsi"/>
          <w:bCs/>
          <w:sz w:val="16"/>
          <w:szCs w:val="16"/>
          <w:lang w:val="es-ES"/>
        </w:rPr>
      </w:pPr>
    </w:p>
    <w:sectPr w:rsidR="007F6071" w:rsidSect="007F6071">
      <w:headerReference w:type="default" r:id="rId11"/>
      <w:footerReference w:type="default" r:id="rId12"/>
      <w:headerReference w:type="first" r:id="rId13"/>
      <w:footerReference w:type="first" r:id="rId14"/>
      <w:pgSz w:w="11906" w:h="16838"/>
      <w:pgMar w:top="1843" w:right="1416" w:bottom="993" w:left="1276"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1095" w14:textId="77777777" w:rsidR="00C82769" w:rsidRDefault="00C82769" w:rsidP="004D7FA0">
      <w:r>
        <w:separator/>
      </w:r>
    </w:p>
  </w:endnote>
  <w:endnote w:type="continuationSeparator" w:id="0">
    <w:p w14:paraId="4B878349" w14:textId="77777777" w:rsidR="00C82769" w:rsidRDefault="00C82769" w:rsidP="004D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85046"/>
      <w:docPartObj>
        <w:docPartGallery w:val="Page Numbers (Bottom of Page)"/>
        <w:docPartUnique/>
      </w:docPartObj>
    </w:sdtPr>
    <w:sdtEndPr/>
    <w:sdtContent>
      <w:p w14:paraId="79DD1A0C" w14:textId="77777777" w:rsidR="00CA2D01" w:rsidRDefault="00CA2D01">
        <w:pPr>
          <w:pStyle w:val="Piedepgina"/>
          <w:jc w:val="right"/>
        </w:pPr>
        <w:r>
          <w:fldChar w:fldCharType="begin"/>
        </w:r>
        <w:r>
          <w:instrText>PAGE   \* MERGEFORMAT</w:instrText>
        </w:r>
        <w:r>
          <w:fldChar w:fldCharType="separate"/>
        </w:r>
        <w:r w:rsidR="00A17ADE" w:rsidRPr="00A17ADE">
          <w:rPr>
            <w:noProof/>
            <w:lang w:val="es-ES"/>
          </w:rPr>
          <w:t>4</w:t>
        </w:r>
        <w:r>
          <w:fldChar w:fldCharType="end"/>
        </w:r>
      </w:p>
    </w:sdtContent>
  </w:sdt>
  <w:p w14:paraId="323D3532" w14:textId="77777777" w:rsidR="00CA2D01" w:rsidRDefault="00CA2D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800231"/>
      <w:docPartObj>
        <w:docPartGallery w:val="Page Numbers (Bottom of Page)"/>
        <w:docPartUnique/>
      </w:docPartObj>
    </w:sdtPr>
    <w:sdtEndPr/>
    <w:sdtContent>
      <w:p w14:paraId="12390A5C" w14:textId="43FF481D" w:rsidR="007F6071" w:rsidRDefault="007F6071">
        <w:pPr>
          <w:pStyle w:val="Piedepgina"/>
          <w:jc w:val="right"/>
        </w:pPr>
        <w:r>
          <w:fldChar w:fldCharType="begin"/>
        </w:r>
        <w:r>
          <w:instrText>PAGE   \* MERGEFORMAT</w:instrText>
        </w:r>
        <w:r>
          <w:fldChar w:fldCharType="separate"/>
        </w:r>
        <w:r>
          <w:rPr>
            <w:lang w:val="es-ES"/>
          </w:rPr>
          <w:t>2</w:t>
        </w:r>
        <w:r>
          <w:fldChar w:fldCharType="end"/>
        </w:r>
      </w:p>
    </w:sdtContent>
  </w:sdt>
  <w:p w14:paraId="2A0EBB6D" w14:textId="77777777" w:rsidR="007F6071" w:rsidRDefault="007F60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3C36" w14:textId="77777777" w:rsidR="00C82769" w:rsidRDefault="00C82769" w:rsidP="004D7FA0">
      <w:r>
        <w:separator/>
      </w:r>
    </w:p>
  </w:footnote>
  <w:footnote w:type="continuationSeparator" w:id="0">
    <w:p w14:paraId="54685A23" w14:textId="77777777" w:rsidR="00C82769" w:rsidRDefault="00C82769" w:rsidP="004D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7FA4" w14:textId="62BBB636" w:rsidR="001D2CA5" w:rsidRDefault="001D2CA5">
    <w:pPr>
      <w:pStyle w:val="Encabezado"/>
    </w:pPr>
    <w:r>
      <w:rPr>
        <w:noProof/>
        <w:szCs w:val="24"/>
      </w:rPr>
      <w:drawing>
        <wp:anchor distT="0" distB="0" distL="114300" distR="114300" simplePos="0" relativeHeight="251660288" behindDoc="0" locked="0" layoutInCell="1" allowOverlap="1" wp14:anchorId="564A2B07" wp14:editId="1E98AC62">
          <wp:simplePos x="0" y="0"/>
          <wp:positionH relativeFrom="margin">
            <wp:posOffset>-381000</wp:posOffset>
          </wp:positionH>
          <wp:positionV relativeFrom="paragraph">
            <wp:posOffset>-305435</wp:posOffset>
          </wp:positionV>
          <wp:extent cx="1156970" cy="845820"/>
          <wp:effectExtent l="0" t="0" r="5080" b="0"/>
          <wp:wrapSquare wrapText="r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CB4F" w14:textId="25D285B5" w:rsidR="001D2CA5" w:rsidRDefault="001D2CA5">
    <w:pPr>
      <w:pStyle w:val="Encabezado"/>
    </w:pPr>
    <w:r>
      <w:rPr>
        <w:noProof/>
        <w:szCs w:val="24"/>
      </w:rPr>
      <w:drawing>
        <wp:anchor distT="0" distB="0" distL="114300" distR="114300" simplePos="0" relativeHeight="251658240" behindDoc="0" locked="0" layoutInCell="1" allowOverlap="1" wp14:anchorId="79AC06D0" wp14:editId="28936B58">
          <wp:simplePos x="0" y="0"/>
          <wp:positionH relativeFrom="margin">
            <wp:posOffset>-514350</wp:posOffset>
          </wp:positionH>
          <wp:positionV relativeFrom="paragraph">
            <wp:posOffset>-212090</wp:posOffset>
          </wp:positionV>
          <wp:extent cx="1156970" cy="845820"/>
          <wp:effectExtent l="0" t="0" r="5080" b="0"/>
          <wp:wrapSquare wrapText="r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p w14:paraId="15B67739" w14:textId="4E797D8E" w:rsidR="00EB1380" w:rsidRPr="00EB1380" w:rsidRDefault="00EB1380" w:rsidP="00EB13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7B08"/>
    <w:multiLevelType w:val="hybridMultilevel"/>
    <w:tmpl w:val="465CA4F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4B01BBB"/>
    <w:multiLevelType w:val="hybridMultilevel"/>
    <w:tmpl w:val="FEAA5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83251E"/>
    <w:multiLevelType w:val="hybridMultilevel"/>
    <w:tmpl w:val="2DEABFDC"/>
    <w:lvl w:ilvl="0" w:tplc="C716095C">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914D8E"/>
    <w:multiLevelType w:val="hybridMultilevel"/>
    <w:tmpl w:val="2CEA8A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F73DAE"/>
    <w:multiLevelType w:val="hybridMultilevel"/>
    <w:tmpl w:val="96C462A8"/>
    <w:lvl w:ilvl="0" w:tplc="9440D180">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5689038B"/>
    <w:multiLevelType w:val="hybridMultilevel"/>
    <w:tmpl w:val="44F2499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B27D5"/>
    <w:multiLevelType w:val="hybridMultilevel"/>
    <w:tmpl w:val="B1F6D95E"/>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675D2A4A"/>
    <w:multiLevelType w:val="hybridMultilevel"/>
    <w:tmpl w:val="84567C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90533A"/>
    <w:multiLevelType w:val="hybridMultilevel"/>
    <w:tmpl w:val="9520904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A0"/>
    <w:rsid w:val="00001D76"/>
    <w:rsid w:val="0001044C"/>
    <w:rsid w:val="00012F34"/>
    <w:rsid w:val="00027BEC"/>
    <w:rsid w:val="00055ADB"/>
    <w:rsid w:val="000F411E"/>
    <w:rsid w:val="000F7836"/>
    <w:rsid w:val="001008F3"/>
    <w:rsid w:val="0011282E"/>
    <w:rsid w:val="00145373"/>
    <w:rsid w:val="00162657"/>
    <w:rsid w:val="0016639F"/>
    <w:rsid w:val="0018088C"/>
    <w:rsid w:val="001B1219"/>
    <w:rsid w:val="001B5309"/>
    <w:rsid w:val="001C2282"/>
    <w:rsid w:val="001C6A54"/>
    <w:rsid w:val="001C73D2"/>
    <w:rsid w:val="001C745D"/>
    <w:rsid w:val="001D2CA5"/>
    <w:rsid w:val="001D6470"/>
    <w:rsid w:val="002172CE"/>
    <w:rsid w:val="00217E4F"/>
    <w:rsid w:val="00254E58"/>
    <w:rsid w:val="002958BB"/>
    <w:rsid w:val="002A5F7C"/>
    <w:rsid w:val="002A6157"/>
    <w:rsid w:val="002B1C74"/>
    <w:rsid w:val="002F12C7"/>
    <w:rsid w:val="00315C15"/>
    <w:rsid w:val="00340023"/>
    <w:rsid w:val="0037159D"/>
    <w:rsid w:val="003A1568"/>
    <w:rsid w:val="003A1CB8"/>
    <w:rsid w:val="003D19CE"/>
    <w:rsid w:val="00402658"/>
    <w:rsid w:val="00423F6B"/>
    <w:rsid w:val="00470813"/>
    <w:rsid w:val="004911F6"/>
    <w:rsid w:val="004B5981"/>
    <w:rsid w:val="004D7FA0"/>
    <w:rsid w:val="004E092C"/>
    <w:rsid w:val="00524B3D"/>
    <w:rsid w:val="00556E7E"/>
    <w:rsid w:val="005820CC"/>
    <w:rsid w:val="00583657"/>
    <w:rsid w:val="005B775C"/>
    <w:rsid w:val="0064615D"/>
    <w:rsid w:val="006709F8"/>
    <w:rsid w:val="006800F6"/>
    <w:rsid w:val="006919BE"/>
    <w:rsid w:val="006A53F2"/>
    <w:rsid w:val="006D7162"/>
    <w:rsid w:val="007033DF"/>
    <w:rsid w:val="00745C0B"/>
    <w:rsid w:val="007463E8"/>
    <w:rsid w:val="00747352"/>
    <w:rsid w:val="00765C55"/>
    <w:rsid w:val="007C4163"/>
    <w:rsid w:val="007F6071"/>
    <w:rsid w:val="00802C37"/>
    <w:rsid w:val="00804868"/>
    <w:rsid w:val="00805507"/>
    <w:rsid w:val="00806932"/>
    <w:rsid w:val="00832AA0"/>
    <w:rsid w:val="0083398F"/>
    <w:rsid w:val="008A3812"/>
    <w:rsid w:val="008B0B95"/>
    <w:rsid w:val="008B330D"/>
    <w:rsid w:val="008D2DA3"/>
    <w:rsid w:val="008D750B"/>
    <w:rsid w:val="008E08D1"/>
    <w:rsid w:val="009414F4"/>
    <w:rsid w:val="00950868"/>
    <w:rsid w:val="0097056D"/>
    <w:rsid w:val="00972620"/>
    <w:rsid w:val="009727D9"/>
    <w:rsid w:val="00976795"/>
    <w:rsid w:val="009A556B"/>
    <w:rsid w:val="009C47B9"/>
    <w:rsid w:val="009C766E"/>
    <w:rsid w:val="00A07E83"/>
    <w:rsid w:val="00A17ADE"/>
    <w:rsid w:val="00A31CAB"/>
    <w:rsid w:val="00A37A58"/>
    <w:rsid w:val="00A96E89"/>
    <w:rsid w:val="00AA05E4"/>
    <w:rsid w:val="00AA28B1"/>
    <w:rsid w:val="00AB3212"/>
    <w:rsid w:val="00AB3C33"/>
    <w:rsid w:val="00AB56D4"/>
    <w:rsid w:val="00AC1133"/>
    <w:rsid w:val="00AC4C14"/>
    <w:rsid w:val="00AD3CCE"/>
    <w:rsid w:val="00B01DA7"/>
    <w:rsid w:val="00B12AA7"/>
    <w:rsid w:val="00B50BFA"/>
    <w:rsid w:val="00B63E12"/>
    <w:rsid w:val="00B75C07"/>
    <w:rsid w:val="00B7745C"/>
    <w:rsid w:val="00BA5192"/>
    <w:rsid w:val="00BF6ACB"/>
    <w:rsid w:val="00C473B8"/>
    <w:rsid w:val="00C51F85"/>
    <w:rsid w:val="00C71384"/>
    <w:rsid w:val="00C82769"/>
    <w:rsid w:val="00CA078C"/>
    <w:rsid w:val="00CA2D01"/>
    <w:rsid w:val="00CB4675"/>
    <w:rsid w:val="00CB5521"/>
    <w:rsid w:val="00CC18B7"/>
    <w:rsid w:val="00D60023"/>
    <w:rsid w:val="00D74B5D"/>
    <w:rsid w:val="00D93F31"/>
    <w:rsid w:val="00D969C7"/>
    <w:rsid w:val="00DB47C0"/>
    <w:rsid w:val="00DB6D82"/>
    <w:rsid w:val="00DD4299"/>
    <w:rsid w:val="00DF73C3"/>
    <w:rsid w:val="00E01209"/>
    <w:rsid w:val="00E10BAC"/>
    <w:rsid w:val="00E10CAE"/>
    <w:rsid w:val="00E14D8D"/>
    <w:rsid w:val="00E20B35"/>
    <w:rsid w:val="00E30165"/>
    <w:rsid w:val="00E65F6E"/>
    <w:rsid w:val="00E67366"/>
    <w:rsid w:val="00E85AE9"/>
    <w:rsid w:val="00EB1380"/>
    <w:rsid w:val="00EB6E56"/>
    <w:rsid w:val="00ED169C"/>
    <w:rsid w:val="00ED5E9F"/>
    <w:rsid w:val="00F1157D"/>
    <w:rsid w:val="00F309C3"/>
    <w:rsid w:val="00F31716"/>
    <w:rsid w:val="00F47926"/>
    <w:rsid w:val="00FB0940"/>
    <w:rsid w:val="00FC19B7"/>
    <w:rsid w:val="00FE1707"/>
    <w:rsid w:val="02412ED0"/>
    <w:rsid w:val="0BAFFEE0"/>
    <w:rsid w:val="11C9C303"/>
    <w:rsid w:val="12AE84B5"/>
    <w:rsid w:val="1665EE38"/>
    <w:rsid w:val="186DA9ED"/>
    <w:rsid w:val="1E0A32B6"/>
    <w:rsid w:val="204909C7"/>
    <w:rsid w:val="23EC96F8"/>
    <w:rsid w:val="395B63BA"/>
    <w:rsid w:val="39BC3B71"/>
    <w:rsid w:val="3A0B5EAE"/>
    <w:rsid w:val="3CD6CC7B"/>
    <w:rsid w:val="3CF3DC33"/>
    <w:rsid w:val="3D9FEFCC"/>
    <w:rsid w:val="40A253EA"/>
    <w:rsid w:val="427360EF"/>
    <w:rsid w:val="4E273B41"/>
    <w:rsid w:val="4F38BB9A"/>
    <w:rsid w:val="5F654D84"/>
    <w:rsid w:val="65ACE611"/>
    <w:rsid w:val="6C7CFF4C"/>
    <w:rsid w:val="70478B4A"/>
    <w:rsid w:val="79EE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4237E"/>
  <w15:chartTrackingRefBased/>
  <w15:docId w15:val="{CB21FBBA-FEFF-4DA2-A463-67C97220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FA0"/>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semiHidden/>
    <w:unhideWhenUsed/>
    <w:qFormat/>
    <w:rsid w:val="00FB0940"/>
    <w:pPr>
      <w:keepNext/>
      <w:jc w:val="center"/>
      <w:outlineLvl w:val="2"/>
    </w:pPr>
    <w:rPr>
      <w:b/>
    </w:rPr>
  </w:style>
  <w:style w:type="paragraph" w:styleId="Ttulo4">
    <w:name w:val="heading 4"/>
    <w:basedOn w:val="Normal"/>
    <w:next w:val="Normal"/>
    <w:link w:val="Ttulo4Car"/>
    <w:semiHidden/>
    <w:unhideWhenUsed/>
    <w:qFormat/>
    <w:rsid w:val="00FB0940"/>
    <w:pPr>
      <w:keepNext/>
      <w:ind w:left="851"/>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D7FA0"/>
    <w:pPr>
      <w:ind w:left="284" w:firstLine="424"/>
      <w:jc w:val="both"/>
    </w:pPr>
    <w:rPr>
      <w:rFonts w:ascii="Arial" w:hAnsi="Arial" w:cs="Arial"/>
    </w:rPr>
  </w:style>
  <w:style w:type="character" w:customStyle="1" w:styleId="SangradetextonormalCar">
    <w:name w:val="Sangría de texto normal Car"/>
    <w:basedOn w:val="Fuentedeprrafopredeter"/>
    <w:link w:val="Sangradetextonormal"/>
    <w:rsid w:val="004D7FA0"/>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rsid w:val="004D7FA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D7FA0"/>
    <w:rPr>
      <w:rFonts w:ascii="Times New Roman" w:eastAsia="Times New Roman" w:hAnsi="Times New Roman" w:cs="Times New Roman"/>
      <w:sz w:val="16"/>
      <w:szCs w:val="16"/>
      <w:lang w:val="es-ES_tradnl" w:eastAsia="es-ES"/>
    </w:rPr>
  </w:style>
  <w:style w:type="paragraph" w:styleId="Textoindependiente2">
    <w:name w:val="Body Text 2"/>
    <w:basedOn w:val="Normal"/>
    <w:link w:val="Textoindependiente2Car"/>
    <w:rsid w:val="004D7FA0"/>
    <w:pPr>
      <w:spacing w:after="120" w:line="480" w:lineRule="auto"/>
    </w:pPr>
  </w:style>
  <w:style w:type="character" w:customStyle="1" w:styleId="Textoindependiente2Car">
    <w:name w:val="Texto independiente 2 Car"/>
    <w:basedOn w:val="Fuentedeprrafopredeter"/>
    <w:link w:val="Textoindependiente2"/>
    <w:rsid w:val="004D7FA0"/>
    <w:rPr>
      <w:rFonts w:ascii="Times New Roman" w:eastAsia="Times New Roman" w:hAnsi="Times New Roman" w:cs="Times New Roman"/>
      <w:sz w:val="24"/>
      <w:szCs w:val="20"/>
      <w:lang w:val="es-ES_tradnl" w:eastAsia="es-ES"/>
    </w:rPr>
  </w:style>
  <w:style w:type="character" w:styleId="Refdenotaalpie">
    <w:name w:val="footnote reference"/>
    <w:semiHidden/>
    <w:rsid w:val="004D7FA0"/>
    <w:rPr>
      <w:vertAlign w:val="superscript"/>
    </w:rPr>
  </w:style>
  <w:style w:type="paragraph" w:styleId="Textonotapie">
    <w:name w:val="footnote text"/>
    <w:basedOn w:val="Normal"/>
    <w:link w:val="TextonotapieCar"/>
    <w:semiHidden/>
    <w:rsid w:val="004D7FA0"/>
    <w:rPr>
      <w:sz w:val="20"/>
      <w:lang w:val="es-ES"/>
    </w:rPr>
  </w:style>
  <w:style w:type="character" w:customStyle="1" w:styleId="TextonotapieCar">
    <w:name w:val="Texto nota pie Car"/>
    <w:basedOn w:val="Fuentedeprrafopredeter"/>
    <w:link w:val="Textonotapie"/>
    <w:semiHidden/>
    <w:rsid w:val="004D7FA0"/>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4D7FA0"/>
    <w:pPr>
      <w:tabs>
        <w:tab w:val="center" w:pos="4252"/>
        <w:tab w:val="right" w:pos="8504"/>
      </w:tabs>
    </w:pPr>
  </w:style>
  <w:style w:type="character" w:customStyle="1" w:styleId="EncabezadoCar">
    <w:name w:val="Encabezado Car"/>
    <w:basedOn w:val="Fuentedeprrafopredeter"/>
    <w:link w:val="Encabezado"/>
    <w:uiPriority w:val="99"/>
    <w:rsid w:val="004D7FA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4D7FA0"/>
    <w:pPr>
      <w:tabs>
        <w:tab w:val="center" w:pos="4252"/>
        <w:tab w:val="right" w:pos="8504"/>
      </w:tabs>
    </w:pPr>
  </w:style>
  <w:style w:type="character" w:customStyle="1" w:styleId="PiedepginaCar">
    <w:name w:val="Pie de página Car"/>
    <w:basedOn w:val="Fuentedeprrafopredeter"/>
    <w:link w:val="Piedepgina"/>
    <w:uiPriority w:val="99"/>
    <w:rsid w:val="004D7FA0"/>
    <w:rPr>
      <w:rFonts w:ascii="Times New Roman" w:eastAsia="Times New Roman" w:hAnsi="Times New Roman" w:cs="Times New Roman"/>
      <w:sz w:val="24"/>
      <w:szCs w:val="20"/>
      <w:lang w:val="es-ES_tradnl" w:eastAsia="es-ES"/>
    </w:rPr>
  </w:style>
  <w:style w:type="paragraph" w:customStyle="1" w:styleId="Estilo2">
    <w:name w:val="Estilo2"/>
    <w:basedOn w:val="Normal"/>
    <w:link w:val="Estilo2Car"/>
    <w:qFormat/>
    <w:rsid w:val="00CA078C"/>
    <w:pPr>
      <w:spacing w:after="144" w:line="280" w:lineRule="exact"/>
    </w:pPr>
    <w:rPr>
      <w:rFonts w:ascii="Arial" w:hAnsi="Arial" w:cs="Arial"/>
      <w:b/>
      <w:bCs/>
      <w:szCs w:val="24"/>
      <w:lang w:val="es-ES"/>
    </w:rPr>
  </w:style>
  <w:style w:type="character" w:customStyle="1" w:styleId="Estilo2Car">
    <w:name w:val="Estilo2 Car"/>
    <w:link w:val="Estilo2"/>
    <w:locked/>
    <w:rsid w:val="00CA078C"/>
    <w:rPr>
      <w:rFonts w:ascii="Arial" w:eastAsia="Times New Roman" w:hAnsi="Arial" w:cs="Arial"/>
      <w:b/>
      <w:bCs/>
      <w:sz w:val="24"/>
      <w:szCs w:val="24"/>
      <w:lang w:eastAsia="es-ES"/>
    </w:rPr>
  </w:style>
  <w:style w:type="table" w:customStyle="1" w:styleId="Tablaconcuadrcula1">
    <w:name w:val="Tabla con cuadrícula1"/>
    <w:basedOn w:val="Tablanormal"/>
    <w:next w:val="Tablaconcuadrcula"/>
    <w:rsid w:val="00BA519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A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63E8"/>
    <w:rPr>
      <w:color w:val="0563C1" w:themeColor="hyperlink"/>
      <w:u w:val="single"/>
    </w:rPr>
  </w:style>
  <w:style w:type="paragraph" w:styleId="Prrafodelista">
    <w:name w:val="List Paragraph"/>
    <w:basedOn w:val="Normal"/>
    <w:uiPriority w:val="34"/>
    <w:qFormat/>
    <w:rsid w:val="00C71384"/>
    <w:pPr>
      <w:ind w:left="720"/>
      <w:contextualSpacing/>
    </w:pPr>
  </w:style>
  <w:style w:type="paragraph" w:styleId="Textodeglobo">
    <w:name w:val="Balloon Text"/>
    <w:basedOn w:val="Normal"/>
    <w:link w:val="TextodegloboCar"/>
    <w:uiPriority w:val="99"/>
    <w:semiHidden/>
    <w:unhideWhenUsed/>
    <w:rsid w:val="003715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59D"/>
    <w:rPr>
      <w:rFonts w:ascii="Segoe UI" w:eastAsia="Times New Roman" w:hAnsi="Segoe UI" w:cs="Segoe UI"/>
      <w:sz w:val="18"/>
      <w:szCs w:val="18"/>
      <w:lang w:val="es-ES_tradnl" w:eastAsia="es-ES"/>
    </w:rPr>
  </w:style>
  <w:style w:type="character" w:customStyle="1" w:styleId="Ttulo3Car">
    <w:name w:val="Título 3 Car"/>
    <w:basedOn w:val="Fuentedeprrafopredeter"/>
    <w:link w:val="Ttulo3"/>
    <w:semiHidden/>
    <w:rsid w:val="00FB0940"/>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FB0940"/>
    <w:rPr>
      <w:rFonts w:ascii="Arial" w:eastAsia="Times New Roman" w:hAnsi="Arial" w:cs="Arial"/>
      <w:b/>
      <w:bCs/>
      <w:szCs w:val="20"/>
      <w:lang w:val="es-ES_tradnl" w:eastAsia="es-ES"/>
    </w:rPr>
  </w:style>
  <w:style w:type="character" w:customStyle="1" w:styleId="fontstyle01">
    <w:name w:val="fontstyle01"/>
    <w:basedOn w:val="Fuentedeprrafopredeter"/>
    <w:rsid w:val="00AC4C14"/>
    <w:rPr>
      <w:rFonts w:ascii="Calibri-Bold" w:hAnsi="Calibri-Bold" w:hint="default"/>
      <w:b/>
      <w:bCs/>
      <w:i w:val="0"/>
      <w:iCs w:val="0"/>
      <w:color w:val="000000"/>
      <w:sz w:val="22"/>
      <w:szCs w:val="22"/>
    </w:rPr>
  </w:style>
  <w:style w:type="character" w:customStyle="1" w:styleId="fontstyle21">
    <w:name w:val="fontstyle21"/>
    <w:basedOn w:val="Fuentedeprrafopredeter"/>
    <w:rsid w:val="00AC4C14"/>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5620">
      <w:bodyDiv w:val="1"/>
      <w:marLeft w:val="0"/>
      <w:marRight w:val="0"/>
      <w:marTop w:val="0"/>
      <w:marBottom w:val="0"/>
      <w:divBdr>
        <w:top w:val="none" w:sz="0" w:space="0" w:color="auto"/>
        <w:left w:val="none" w:sz="0" w:space="0" w:color="auto"/>
        <w:bottom w:val="none" w:sz="0" w:space="0" w:color="auto"/>
        <w:right w:val="none" w:sz="0" w:space="0" w:color="auto"/>
      </w:divBdr>
    </w:div>
    <w:div w:id="898515198">
      <w:bodyDiv w:val="1"/>
      <w:marLeft w:val="0"/>
      <w:marRight w:val="0"/>
      <w:marTop w:val="0"/>
      <w:marBottom w:val="0"/>
      <w:divBdr>
        <w:top w:val="none" w:sz="0" w:space="0" w:color="auto"/>
        <w:left w:val="none" w:sz="0" w:space="0" w:color="auto"/>
        <w:bottom w:val="none" w:sz="0" w:space="0" w:color="auto"/>
        <w:right w:val="none" w:sz="0" w:space="0" w:color="auto"/>
      </w:divBdr>
    </w:div>
    <w:div w:id="2010478469">
      <w:bodyDiv w:val="1"/>
      <w:marLeft w:val="0"/>
      <w:marRight w:val="0"/>
      <w:marTop w:val="0"/>
      <w:marBottom w:val="0"/>
      <w:divBdr>
        <w:top w:val="none" w:sz="0" w:space="0" w:color="auto"/>
        <w:left w:val="none" w:sz="0" w:space="0" w:color="auto"/>
        <w:bottom w:val="none" w:sz="0" w:space="0" w:color="auto"/>
        <w:right w:val="none" w:sz="0" w:space="0" w:color="auto"/>
      </w:divBdr>
    </w:div>
    <w:div w:id="20504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90F977F8073164BA4972B65952924F7" ma:contentTypeVersion="8" ma:contentTypeDescription="Crear nuevo documento." ma:contentTypeScope="" ma:versionID="99160de2245b3e1e158ccc746c60e9d3">
  <xsd:schema xmlns:xsd="http://www.w3.org/2001/XMLSchema" xmlns:xs="http://www.w3.org/2001/XMLSchema" xmlns:p="http://schemas.microsoft.com/office/2006/metadata/properties" xmlns:ns2="9d339e09-d704-4bf2-ad5c-838a86fe8b35" xmlns:ns3="522909a8-5280-4ecb-b806-7a84c6aaf6f7" targetNamespace="http://schemas.microsoft.com/office/2006/metadata/properties" ma:root="true" ma:fieldsID="3b2a296ad38750bcbc0e388ab165cb0b" ns2:_="" ns3:_="">
    <xsd:import namespace="9d339e09-d704-4bf2-ad5c-838a86fe8b35"/>
    <xsd:import namespace="522909a8-5280-4ecb-b806-7a84c6aa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39e09-d704-4bf2-ad5c-838a86fe8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909a8-5280-4ecb-b806-7a84c6aaf6f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25B9-02E9-4B63-B74C-5C708C82FF0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2909a8-5280-4ecb-b806-7a84c6aaf6f7"/>
    <ds:schemaRef ds:uri="http://purl.org/dc/elements/1.1/"/>
    <ds:schemaRef ds:uri="9d339e09-d704-4bf2-ad5c-838a86fe8b35"/>
    <ds:schemaRef ds:uri="http://www.w3.org/XML/1998/namespace"/>
    <ds:schemaRef ds:uri="http://purl.org/dc/dcmitype/"/>
  </ds:schemaRefs>
</ds:datastoreItem>
</file>

<file path=customXml/itemProps2.xml><?xml version="1.0" encoding="utf-8"?>
<ds:datastoreItem xmlns:ds="http://schemas.openxmlformats.org/officeDocument/2006/customXml" ds:itemID="{A21FEFE9-9288-4C37-99BE-7E6A078A7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39e09-d704-4bf2-ad5c-838a86fe8b35"/>
    <ds:schemaRef ds:uri="522909a8-5280-4ecb-b806-7a84c6aa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9D4DD-3A72-4373-93E9-50C24C676E9C}">
  <ds:schemaRefs>
    <ds:schemaRef ds:uri="http://schemas.microsoft.com/sharepoint/v3/contenttype/forms"/>
  </ds:schemaRefs>
</ds:datastoreItem>
</file>

<file path=customXml/itemProps4.xml><?xml version="1.0" encoding="utf-8"?>
<ds:datastoreItem xmlns:ds="http://schemas.openxmlformats.org/officeDocument/2006/customXml" ds:itemID="{3CB364E3-C51C-4B6F-9485-9DFD68A6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4</cp:revision>
  <cp:lastPrinted>2019-03-19T07:41:00Z</cp:lastPrinted>
  <dcterms:created xsi:type="dcterms:W3CDTF">2024-01-30T15:17:00Z</dcterms:created>
  <dcterms:modified xsi:type="dcterms:W3CDTF">2024-01-30T15:28:00Z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0x010100D90F977F8073164BA4972B65952924F7</vt:lpwstr>
  </property>
  <property fmtid="{D5CDD505-2E9C-101B-9397-08002B2CF9AE}" pid="3" name="MSIP_Label_6c04a875-6eb2-484b-a14b-e2519851b720_Enabled">
    <vt:lpwstr>true</vt:lpwstr>
  </property>
  <property fmtid="{D5CDD505-2E9C-101B-9397-08002B2CF9AE}" pid="4" name="MSIP_Label_6c04a875-6eb2-484b-a14b-e2519851b720_SetDate">
    <vt:lpwstr>2023-04-12T09:05:24Z</vt:lpwstr>
  </property>
  <property fmtid="{D5CDD505-2E9C-101B-9397-08002B2CF9AE}" pid="5" name="MSIP_Label_6c04a875-6eb2-484b-a14b-e2519851b720_Method">
    <vt:lpwstr>Standard</vt:lpwstr>
  </property>
  <property fmtid="{D5CDD505-2E9C-101B-9397-08002B2CF9AE}" pid="6" name="MSIP_Label_6c04a875-6eb2-484b-a14b-e2519851b720_Name">
    <vt:lpwstr>External</vt:lpwstr>
  </property>
  <property fmtid="{D5CDD505-2E9C-101B-9397-08002B2CF9AE}" pid="7" name="MSIP_Label_6c04a875-6eb2-484b-a14b-e2519851b720_SiteId">
    <vt:lpwstr>14cb4ab4-62b8-45a2-a944-e225383ee1f9</vt:lpwstr>
  </property>
  <property fmtid="{D5CDD505-2E9C-101B-9397-08002B2CF9AE}" pid="8" name="MSIP_Label_6c04a875-6eb2-484b-a14b-e2519851b720_ActionId">
    <vt:lpwstr>7419c5b5-5088-4c6c-b519-c209010d681a</vt:lpwstr>
  </property>
  <property fmtid="{D5CDD505-2E9C-101B-9397-08002B2CF9AE}" pid="9" name="MSIP_Label_6c04a875-6eb2-484b-a14b-e2519851b720_ContentBits">
    <vt:lpwstr>0</vt:lpwstr>
  </property>
</Properties>
</file>