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b3pwzapwmp3z" w:id="0"/>
      <w:bookmarkEnd w:id="0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APPLICATION 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he72k99qe6ve" w:id="1"/>
      <w:bookmarkEnd w:id="1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CALL FOR GRANTS FOR THE PARTICIPATION OF THE UCM IN INTENSIVE COMBINED PROGRAMMES AS A PARTNER INSTITUTION</w:t>
      </w:r>
    </w:p>
    <w:p w:rsidR="00000000" w:rsidDel="00000000" w:rsidP="00000000" w:rsidRDefault="00000000" w:rsidRPr="00000000" w14:paraId="00000003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8ibgyr1urlx1" w:id="2"/>
      <w:bookmarkEnd w:id="2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UCM - 2024/2025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175"/>
        <w:gridCol w:w="2175"/>
        <w:gridCol w:w="195"/>
        <w:gridCol w:w="2220"/>
        <w:tblGridChange w:id="0">
          <w:tblGrid>
            <w:gridCol w:w="2550"/>
            <w:gridCol w:w="2175"/>
            <w:gridCol w:w="2175"/>
            <w:gridCol w:w="195"/>
            <w:gridCol w:w="2220"/>
          </w:tblGrid>
        </w:tblGridChange>
      </w:tblGrid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BIP coordinating entity and country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Contact person in the coordinating entity for management and administrative matters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Title of the BIP (in English and Spanish):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0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Planned date: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Scientific area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Expected duration of the BIP (days):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Physical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Virtual (total): _______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Virtual (before the physical component): _____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Virtual (after the physical component): ______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Study cycle: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Bachelor 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Master 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3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PhD </w:t>
            </w: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Responsible for the BIP at UCM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(Name, Position, Centre, Email, telephone):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7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C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ECTS (mín. 3 ECTS):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Objetives: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Background of the BIP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2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Bilateral Agreement between UCM and partner university(ies) 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7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Cooperation within the Una Europa Alliance  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C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Direct contact with staff of the partner Institution 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51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Other initiatives (please note):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spacing w:after="0" w:line="240" w:lineRule="auto"/>
        <w:jc w:val="center"/>
        <w:rPr>
          <w:b w:val="1"/>
          <w:color w:val="00206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PLEASE INDICATE THE ERASMUS+ HORIZONTAL PRIORITY/IES THAT THE</w:t>
      </w:r>
    </w:p>
    <w:p w:rsidR="00000000" w:rsidDel="00000000" w:rsidP="00000000" w:rsidRDefault="00000000" w:rsidRPr="00000000" w14:paraId="00000059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BIP PROPOSED WILL ADDRESS FROM THE FOLLOWING LIST</w:t>
      </w:r>
    </w:p>
    <w:tbl>
      <w:tblPr>
        <w:tblStyle w:val="Table2"/>
        <w:tblW w:w="905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4"/>
        <w:gridCol w:w="709"/>
        <w:gridCol w:w="4394"/>
        <w:gridCol w:w="843"/>
        <w:tblGridChange w:id="0">
          <w:tblGrid>
            <w:gridCol w:w="3114"/>
            <w:gridCol w:w="709"/>
            <w:gridCol w:w="4394"/>
            <w:gridCol w:w="843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Inclusion and Diversity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25400</wp:posOffset>
                      </wp:positionV>
                      <wp:extent cx="155575" cy="146050"/>
                      <wp:effectExtent b="0" l="0" r="0" t="0"/>
                      <wp:wrapNone/>
                      <wp:docPr id="1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25400</wp:posOffset>
                      </wp:positionV>
                      <wp:extent cx="155575" cy="146050"/>
                      <wp:effectExtent b="0" l="0" r="0" t="0"/>
                      <wp:wrapNone/>
                      <wp:docPr id="15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Common values and civic engagement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38100</wp:posOffset>
                      </wp:positionV>
                      <wp:extent cx="155575" cy="146050"/>
                      <wp:effectExtent b="0" l="0" r="0" t="0"/>
                      <wp:wrapNone/>
                      <wp:docPr id="1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38100</wp:posOffset>
                      </wp:positionV>
                      <wp:extent cx="155575" cy="146050"/>
                      <wp:effectExtent b="0" l="0" r="0" t="0"/>
                      <wp:wrapNone/>
                      <wp:docPr id="1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Digital Transformation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b w:val="1"/>
                <w:color w:val="002060"/>
                <w:rtl w:val="0"/>
              </w:rPr>
              <w:t xml:space="preserve">  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85726</wp:posOffset>
                      </wp:positionH>
                      <wp:positionV relativeFrom="paragraph">
                        <wp:posOffset>9296</wp:posOffset>
                      </wp:positionV>
                      <wp:extent cx="155575" cy="146050"/>
                      <wp:effectExtent b="0" l="0" r="0" t="0"/>
                      <wp:wrapNone/>
                      <wp:docPr id="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85726</wp:posOffset>
                      </wp:positionH>
                      <wp:positionV relativeFrom="paragraph">
                        <wp:posOffset>9296</wp:posOffset>
                      </wp:positionV>
                      <wp:extent cx="155575" cy="146050"/>
                      <wp:effectExtent b="0" l="0" r="0" t="0"/>
                      <wp:wrapNone/>
                      <wp:docPr id="18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Environment and fight against climate change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12700</wp:posOffset>
                      </wp:positionV>
                      <wp:extent cx="155575" cy="146050"/>
                      <wp:effectExtent b="0" l="0" r="0" t="0"/>
                      <wp:wrapNone/>
                      <wp:docPr id="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12700</wp:posOffset>
                      </wp:positionV>
                      <wp:extent cx="155575" cy="146050"/>
                      <wp:effectExtent b="0" l="0" r="0" t="0"/>
                      <wp:wrapNone/>
                      <wp:docPr id="19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Participation in democratic life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12700</wp:posOffset>
                      </wp:positionV>
                      <wp:extent cx="155575" cy="146050"/>
                      <wp:effectExtent b="0" l="0" r="0" t="0"/>
                      <wp:wrapNone/>
                      <wp:docPr id="1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12700</wp:posOffset>
                      </wp:positionV>
                      <wp:extent cx="155575" cy="146050"/>
                      <wp:effectExtent b="0" l="0" r="0" t="0"/>
                      <wp:wrapNone/>
                      <wp:docPr id="17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Other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55575" cy="146050"/>
                      <wp:effectExtent b="0" l="0" r="0" t="0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55575" cy="146050"/>
                      <wp:effectExtent b="0" l="0" r="0" t="0"/>
                      <wp:wrapNone/>
                      <wp:docPr id="16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46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66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bookmarkStart w:colFirst="0" w:colLast="0" w:name="_heading=h.30j0zl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60" w:line="259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60" w:line="259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PHYSICAL COMPONENT OF THE BIP </w:t>
      </w:r>
    </w:p>
    <w:p w:rsidR="00000000" w:rsidDel="00000000" w:rsidP="00000000" w:rsidRDefault="00000000" w:rsidRPr="00000000" w14:paraId="00000069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0"/>
        <w:gridCol w:w="2130"/>
        <w:gridCol w:w="705"/>
        <w:gridCol w:w="1275"/>
        <w:gridCol w:w="2175"/>
        <w:tblGridChange w:id="0">
          <w:tblGrid>
            <w:gridCol w:w="2970"/>
            <w:gridCol w:w="2130"/>
            <w:gridCol w:w="705"/>
            <w:gridCol w:w="1275"/>
            <w:gridCol w:w="217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Physical Part – VENUE: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Physical Part </w:t>
            </w:r>
          </w:p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 START Date: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Physical Part </w:t>
            </w:r>
          </w:p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 END Date: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Teaching Language and level::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9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B1 </w:t>
            </w: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 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B2</w:t>
            </w: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C1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 </w:t>
            </w: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7D">
            <w:pPr>
              <w:rPr>
                <w:b w:val="1"/>
                <w:color w:val="ff0000"/>
                <w:highlight w:val="yellow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Description of the BIP </w:t>
            </w:r>
            <w:r w:rsidDel="00000000" w:rsidR="00000000" w:rsidRPr="00000000">
              <w:rPr>
                <w:b w:val="1"/>
                <w:color w:val="ff0000"/>
                <w:highlight w:val="yellow"/>
                <w:rtl w:val="0"/>
              </w:rPr>
              <w:t xml:space="preserve">(máx.400 words):</w:t>
            </w:r>
          </w:p>
        </w:tc>
        <w:tc>
          <w:tcPr>
            <w:gridSpan w:val="4"/>
            <w:vMerge w:val="restart"/>
          </w:tcPr>
          <w:p w:rsidR="00000000" w:rsidDel="00000000" w:rsidP="00000000" w:rsidRDefault="00000000" w:rsidRPr="00000000" w14:paraId="0000007E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VIRTUAL COMPONENT OF THE BIP</w:t>
      </w:r>
    </w:p>
    <w:tbl>
      <w:tblPr>
        <w:tblStyle w:val="Table4"/>
        <w:tblW w:w="93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2265"/>
        <w:gridCol w:w="2505"/>
        <w:tblGridChange w:id="0">
          <w:tblGrid>
            <w:gridCol w:w="4530"/>
            <w:gridCol w:w="2265"/>
            <w:gridCol w:w="250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 OF THE VIRTUAL COMPONENT</w:t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5">
            <w:pPr>
              <w:rPr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b w:val="1"/>
                <w:color w:val="ff0000"/>
                <w:highlight w:val="yellow"/>
              </w:rPr>
            </w:pPr>
            <w:r w:rsidDel="00000000" w:rsidR="00000000" w:rsidRPr="00000000">
              <w:rPr>
                <w:b w:val="1"/>
                <w:color w:val="ff0000"/>
                <w:highlight w:val="yellow"/>
                <w:rtl w:val="0"/>
              </w:rPr>
              <w:t xml:space="preserve">Max. 400 words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DURATION OF THE VIRTUAL COMPONENT</w:t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(Please choose one of the following options and indicate dates and duration)</w:t>
            </w:r>
          </w:p>
        </w:tc>
      </w:tr>
      <w:tr>
        <w:trPr>
          <w:cantSplit w:val="0"/>
          <w:trHeight w:val="5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CHOICE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DURATION (estimated)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 (s) – </w:t>
              <w:br w:type="textWrapping"/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fill in only if possible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Before the physical mobility </w:t>
            </w: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after="160" w:line="259" w:lineRule="auto"/>
              <w:ind w:left="72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After the physical mobility  </w:t>
            </w: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Before and during physical mobility </w:t>
            </w: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Before, during and after physical mobility  </w:t>
            </w: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During </w:t>
            </w: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During and after s</w:t>
            </w: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Before and after the physical mobility </w:t>
            </w: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PARTICIPANTS</w:t>
      </w:r>
    </w:p>
    <w:tbl>
      <w:tblPr>
        <w:tblStyle w:val="Table5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0"/>
        <w:gridCol w:w="855"/>
        <w:gridCol w:w="2310"/>
        <w:gridCol w:w="2370"/>
        <w:gridCol w:w="105"/>
        <w:gridCol w:w="2310"/>
        <w:tblGridChange w:id="0">
          <w:tblGrid>
            <w:gridCol w:w="1410"/>
            <w:gridCol w:w="855"/>
            <w:gridCol w:w="2310"/>
            <w:gridCol w:w="2370"/>
            <w:gridCol w:w="105"/>
            <w:gridCol w:w="2310"/>
          </w:tblGrid>
        </w:tblGridChange>
      </w:tblGrid>
      <w:tr>
        <w:trPr>
          <w:cantSplit w:val="0"/>
          <w:trHeight w:val="503" w:hRule="atLeast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B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PLEASE INDICATE THE PARTNER UNIVERSITIES IN THE BIP (at least 3 institutions including UCM) – please give a full name of the university and indicate the country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CF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PLEASE INDICATE THE CONTACT PERSON AT THE COORDINATING UNIVERSITY </w:t>
            </w:r>
            <w:sdt>
              <w:sdtPr>
                <w:tag w:val="goog_rdk_16"/>
              </w:sdtPr>
              <w:sdtContent>
                <w:commentRangeStart w:id="0"/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6">
            <w:pPr>
              <w:rPr>
                <w:b w:val="1"/>
                <w:sz w:val="20"/>
                <w:szCs w:val="20"/>
              </w:rPr>
            </w:pPr>
            <w:commentRangeEnd w:id="0"/>
            <w:r w:rsidDel="00000000" w:rsidR="00000000" w:rsidRPr="00000000">
              <w:commentReference w:id="0"/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Name and position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D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e-mail: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Coordinatori</w:t>
            </w:r>
            <w:sdt>
              <w:sdtPr>
                <w:tag w:val="goog_rdk_17"/>
              </w:sdtPr>
              <w:sdtContent>
                <w:commentRangeStart w:id="1"/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C">
            <w:pPr>
              <w:rPr>
                <w:sz w:val="24"/>
                <w:szCs w:val="24"/>
              </w:rPr>
            </w:pPr>
            <w:commentRangeEnd w:id="1"/>
            <w:r w:rsidDel="00000000" w:rsidR="00000000" w:rsidRPr="00000000">
              <w:commentReference w:id="1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D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E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NUMBER OF PARTICIPANTS FROM UCM FOR WHOM A RESERVATION IS REQUESTED</w:t>
            </w:r>
          </w:p>
          <w:p w:rsidR="00000000" w:rsidDel="00000000" w:rsidP="00000000" w:rsidRDefault="00000000" w:rsidRPr="00000000" w14:paraId="000000E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Students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Academics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Technical, management, administrative staf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C">
            <w:pPr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2">
            <w:pPr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4">
      <w:pPr>
        <w:tabs>
          <w:tab w:val="left" w:leader="none" w:pos="115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left" w:leader="none" w:pos="1155"/>
        </w:tabs>
        <w:spacing w:after="160" w:line="259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EVALUATION AND SELECTION OF PARTICIPANTS</w:t>
      </w:r>
      <w:r w:rsidDel="00000000" w:rsidR="00000000" w:rsidRPr="00000000">
        <w:rPr>
          <w:rtl w:val="0"/>
        </w:rPr>
      </w:r>
    </w:p>
    <w:tbl>
      <w:tblPr>
        <w:tblStyle w:val="Table6"/>
        <w:tblW w:w="93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4800"/>
        <w:tblGridChange w:id="0">
          <w:tblGrid>
            <w:gridCol w:w="4530"/>
            <w:gridCol w:w="4800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Indicate the application evaluation and participant selection procedure to be established under the BIP. </w:t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  <w:t xml:space="preserve">¿Who will be responsible for the selection and admission of the participants? Put an X at the correct one: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UCM as coordinator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an ensemble of partner institutions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each partner institution selects its participants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Are there pre-established criteria for the evaluation and selection of participants?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Yes. If affirmative, indicate which ones.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No. If negative, indicate if the criteria applied by each institution will be respected by the coordinated and the rest of partners. </w:t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  <w:t xml:space="preserve">¿Is there a specific deadline by which the participants should have been selected? If yes, please indicate which one:</w:t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Describe any other relevant issues regarding the selection of BIP participants.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RESPONSIBLES AT UCM</w:t>
            </w:r>
          </w:p>
          <w:p w:rsidR="00000000" w:rsidDel="00000000" w:rsidP="00000000" w:rsidRDefault="00000000" w:rsidRPr="00000000" w14:paraId="0000010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  <w:t xml:space="preserve">Coordinator of the BIP at UCM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  <w:t xml:space="preserve">Faculty to which the BIP is assigned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  <w:t xml:space="preserve">UCM academic responsible for signing the corresponding mobility management documents (learning agreement, others).</w:t>
            </w:r>
          </w:p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E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15" w:type="default"/>
      <w:headerReference r:id="rId16" w:type="first"/>
      <w:headerReference r:id="rId17" w:type="even"/>
      <w:footerReference r:id="rId18" w:type="default"/>
      <w:footerReference r:id="rId19" w:type="first"/>
      <w:footerReference r:id="rId20" w:type="even"/>
      <w:pgSz w:h="16838" w:w="11906" w:orient="portrait"/>
      <w:pgMar w:bottom="1418" w:top="2268" w:left="1701" w:right="1701" w:header="708" w:footer="708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MARTA ARREGUI GARCIA-MIGUEL" w:id="0" w:date="2024-07-22T10:48:22Z"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Eliminar</w:t>
      </w:r>
    </w:p>
  </w:comment>
  <w:comment w:author="MARTA ARREGUI GARCIA-MIGUEL" w:id="1" w:date="2024-07-22T10:48:22Z"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Eliminar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118" w15:done="0"/>
  <w15:commentEx w15:paraId="00000119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Unicode MS"/>
  <w:font w:name="Arial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-632</wp:posOffset>
          </wp:positionV>
          <wp:extent cx="859460" cy="975360"/>
          <wp:effectExtent b="0" l="0" r="0" t="0"/>
          <wp:wrapNone/>
          <wp:docPr descr="Un dibujo animado con letras&#10;&#10;Descripción generada automáticamente con confianza media" id="20" name="image1.png"/>
          <a:graphic>
            <a:graphicData uri="http://schemas.openxmlformats.org/drawingml/2006/picture">
              <pic:pic>
                <pic:nvPicPr>
                  <pic:cNvPr descr="Un dibujo animado con letras&#10;&#10;Descripción generada automáticamente con confianza medi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3870959</wp:posOffset>
          </wp:positionH>
          <wp:positionV relativeFrom="paragraph">
            <wp:posOffset>6985</wp:posOffset>
          </wp:positionV>
          <wp:extent cx="2207260" cy="463550"/>
          <wp:effectExtent b="0" l="0" r="0" t="0"/>
          <wp:wrapNone/>
          <wp:docPr descr="Texto&#10;&#10;Descripción generada automáticamente" id="21" name="image2.png"/>
          <a:graphic>
            <a:graphicData uri="http://schemas.openxmlformats.org/drawingml/2006/picture">
              <pic:pic>
                <pic:nvPicPr>
                  <pic:cNvPr descr="Texto&#10;&#10;Descripción generada automáticamente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a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Prrafodelista">
    <w:name w:val="List Paragraph"/>
    <w:basedOn w:val="Normal"/>
    <w:uiPriority w:val="34"/>
    <w:qFormat w:val="1"/>
    <w:rsid w:val="009A67FF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A67F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A67FF"/>
    <w:rPr>
      <w:rFonts w:ascii="Tahoma" w:cs="Tahoma" w:hAnsi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707E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 w:val="1"/>
    <w:unhideWhenUsed w:val="1"/>
    <w:rsid w:val="00707E75"/>
    <w:rPr>
      <w:color w:val="0000ff"/>
      <w:u w:val="single"/>
    </w:rPr>
  </w:style>
  <w:style w:type="paragraph" w:styleId="Revisin">
    <w:name w:val="Revision"/>
    <w:hidden w:val="1"/>
    <w:uiPriority w:val="99"/>
    <w:semiHidden w:val="1"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131E19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31E19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31E19"/>
    <w:rPr>
      <w:b w:val="1"/>
      <w:bCs w:val="1"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BB01C0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BB01C0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3.xml"/><Relationship Id="rId11" Type="http://schemas.openxmlformats.org/officeDocument/2006/relationships/image" Target="media/image7.png"/><Relationship Id="rId10" Type="http://schemas.openxmlformats.org/officeDocument/2006/relationships/image" Target="media/image3.png"/><Relationship Id="rId13" Type="http://schemas.openxmlformats.org/officeDocument/2006/relationships/image" Target="media/image6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4.png"/><Relationship Id="rId15" Type="http://schemas.openxmlformats.org/officeDocument/2006/relationships/header" Target="header1.xml"/><Relationship Id="rId14" Type="http://schemas.openxmlformats.org/officeDocument/2006/relationships/image" Target="media/image5.png"/><Relationship Id="rId17" Type="http://schemas.openxmlformats.org/officeDocument/2006/relationships/header" Target="header3.xml"/><Relationship Id="rId16" Type="http://schemas.openxmlformats.org/officeDocument/2006/relationships/header" Target="header2.xml"/><Relationship Id="rId5" Type="http://schemas.openxmlformats.org/officeDocument/2006/relationships/numbering" Target="numbering.xml"/><Relationship Id="rId19" Type="http://schemas.openxmlformats.org/officeDocument/2006/relationships/footer" Target="footer2.xml"/><Relationship Id="rId6" Type="http://schemas.openxmlformats.org/officeDocument/2006/relationships/styles" Target="styles.xml"/><Relationship Id="rId18" Type="http://schemas.openxmlformats.org/officeDocument/2006/relationships/footer" Target="footer1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/4LTTbxYwjGqhOMS3rG9ii5Kh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2023-07-17T09:21:00Z</dcterms:created>
  <dc:creator>Albert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