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b3pwzapwmp3z" w:id="0"/>
      <w:bookmarkEnd w:id="0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FORMULARIO DE PRESENTACIÓN DE SOLICITUDES</w:t>
      </w:r>
    </w:p>
    <w:p w:rsidR="00000000" w:rsidDel="00000000" w:rsidP="00000000" w:rsidRDefault="00000000" w:rsidRPr="00000000" w14:paraId="00000002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he72k99qe6ve" w:id="1"/>
      <w:bookmarkEnd w:id="1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CONVOCATORIA DE AYUDAS PARA LA PARTICIPACIÓN DE LA UCM EN PROGRAMAS INTENSIVOS COMBINADOS EN CALIDAD DE ENTIDAD SOCIA</w:t>
      </w:r>
    </w:p>
    <w:p w:rsidR="00000000" w:rsidDel="00000000" w:rsidP="00000000" w:rsidRDefault="00000000" w:rsidRPr="00000000" w14:paraId="00000003">
      <w:pPr>
        <w:spacing w:after="0" w:before="240" w:line="276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8ibgyr1urlx1" w:id="2"/>
      <w:bookmarkEnd w:id="2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UCM - 2024/2025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175"/>
        <w:gridCol w:w="2175"/>
        <w:gridCol w:w="195"/>
        <w:gridCol w:w="2220"/>
        <w:tblGridChange w:id="0">
          <w:tblGrid>
            <w:gridCol w:w="2550"/>
            <w:gridCol w:w="2175"/>
            <w:gridCol w:w="2175"/>
            <w:gridCol w:w="195"/>
            <w:gridCol w:w="2220"/>
          </w:tblGrid>
        </w:tblGridChange>
      </w:tblGrid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Entidad coordinadora del BIP y país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 de contacto en la entidad coordinadora para cuestiones de gestión y administrativas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Título del BIP (en español e inglés):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0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prevista de celebración: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Área temática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prevista del BIP (días):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Física: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Virtuales (total): _______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Virtual (antes de la parte física): _____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Virtual (después de la parte física): ______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Ciclo de estudio: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Grado 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Master 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3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Doctorado </w:t>
            </w: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Responsable del BIP en la UCM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(Nombre, Posición, Centro, Email, teléfono):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7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spacing w:line="276" w:lineRule="auto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C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276" w:lineRule="auto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ECTS (mín. 3 ECTS):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Objetivos: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Colaboración que origina la propuesta de BIP: 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2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Acuerdo Bilateral entre la UCM y la/s universidad/s socia/s 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7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Cooperación dentro de la Alianza Una Europa 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76" w:lineRule="auto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C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Contacto directo con personal  de la Institución socia 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76" w:lineRule="auto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51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Otras iniciativas (señalar):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spacing w:after="0" w:line="240" w:lineRule="auto"/>
        <w:jc w:val="center"/>
        <w:rPr>
          <w:b w:val="1"/>
          <w:color w:val="00206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POR FAVOR INDIQUE LA/S PRIORIDAD/ES HORIZONTALES ERASMUS+ QUE SE ABORDARÁN EN EL BIP PROPUESTO</w:t>
      </w:r>
    </w:p>
    <w:p w:rsidR="00000000" w:rsidDel="00000000" w:rsidP="00000000" w:rsidRDefault="00000000" w:rsidRPr="00000000" w14:paraId="00000059">
      <w:pPr>
        <w:spacing w:after="0" w:line="240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20"/>
        <w:gridCol w:w="705"/>
        <w:gridCol w:w="4395"/>
        <w:gridCol w:w="1050"/>
        <w:tblGridChange w:id="0">
          <w:tblGrid>
            <w:gridCol w:w="3120"/>
            <w:gridCol w:w="705"/>
            <w:gridCol w:w="4395"/>
            <w:gridCol w:w="1050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Inclusión y Diversidad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6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Valores comunitarios y compromiso cívico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12700</wp:posOffset>
                      </wp:positionV>
                      <wp:extent cx="180975" cy="171450"/>
                      <wp:effectExtent b="0" l="0" r="0" t="0"/>
                      <wp:wrapNone/>
                      <wp:docPr id="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12700</wp:posOffset>
                      </wp:positionV>
                      <wp:extent cx="180975" cy="171450"/>
                      <wp:effectExtent b="0" l="0" r="0" t="0"/>
                      <wp:wrapNone/>
                      <wp:docPr id="9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Transformación Digital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b w:val="1"/>
                <w:color w:val="002060"/>
                <w:rtl w:val="0"/>
              </w:rPr>
              <w:t xml:space="preserve">  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10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10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Medio ambiente y cambio climático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7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Participación en la vida democrática.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11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11" name="image8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8.png"/>
                              <pic:cNvPicPr preferRelativeResize="0"/>
                            </pic:nvPicPr>
                            <pic:blipFill>
                              <a:blip r:embed="rId11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Otro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80975" cy="171450"/>
                      <wp:effectExtent b="0" l="0" r="0" t="0"/>
                      <wp:wrapNone/>
                      <wp:docPr id="8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12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975" cy="1714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66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bookmarkStart w:colFirst="0" w:colLast="0" w:name="_heading=h.30j0zl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60" w:line="259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PARTE PRESENCIAL DEL BIP </w:t>
      </w:r>
    </w:p>
    <w:p w:rsidR="00000000" w:rsidDel="00000000" w:rsidP="00000000" w:rsidRDefault="00000000" w:rsidRPr="00000000" w14:paraId="00000068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0"/>
        <w:gridCol w:w="2130"/>
        <w:gridCol w:w="705"/>
        <w:gridCol w:w="1275"/>
        <w:gridCol w:w="2175"/>
        <w:tblGridChange w:id="0">
          <w:tblGrid>
            <w:gridCol w:w="2970"/>
            <w:gridCol w:w="2130"/>
            <w:gridCol w:w="705"/>
            <w:gridCol w:w="1275"/>
            <w:gridCol w:w="217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Lugar de celebración  preciso: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A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de inicio: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final: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Idioma de enseñanza y nivel: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8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B1 </w:t>
            </w: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 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B2</w:t>
            </w: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C1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 </w:t>
            </w: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7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del contenido del BIP </w:t>
            </w:r>
            <w:r w:rsidDel="00000000" w:rsidR="00000000" w:rsidRPr="00000000">
              <w:rPr>
                <w:b w:val="1"/>
                <w:rtl w:val="0"/>
              </w:rPr>
              <w:t xml:space="preserve">(máx.400 palabras):</w:t>
            </w:r>
          </w:p>
        </w:tc>
        <w:tc>
          <w:tcPr>
            <w:gridSpan w:val="4"/>
            <w:vMerge w:val="restart"/>
          </w:tcPr>
          <w:p w:rsidR="00000000" w:rsidDel="00000000" w:rsidP="00000000" w:rsidRDefault="00000000" w:rsidRPr="00000000" w14:paraId="0000007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7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0">
            <w:pPr>
              <w:spacing w:after="0" w:before="0" w:line="240" w:lineRule="auto"/>
              <w:ind w:left="0" w:firstLine="0"/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.4010416666663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8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5">
            <w:pPr>
              <w:spacing w:after="0" w:before="0" w:line="240" w:lineRule="auto"/>
              <w:ind w:left="0" w:firstLine="0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PARTE VIRTUAL DEL BIP</w:t>
      </w:r>
    </w:p>
    <w:tbl>
      <w:tblPr>
        <w:tblStyle w:val="Table4"/>
        <w:tblW w:w="93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2265"/>
        <w:gridCol w:w="2505"/>
        <w:tblGridChange w:id="0">
          <w:tblGrid>
            <w:gridCol w:w="4530"/>
            <w:gridCol w:w="2265"/>
            <w:gridCol w:w="250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DEL COMPONENTE VIRTUAL</w:t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2">
            <w:pPr>
              <w:rPr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Max. 400 palabras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DEL COMPONENTE VIRTUAL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(Por favor elija una de las siguientes opciones e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indique las fechas y duración)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OPCIÓN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(estimada)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FECHA(s) – </w:t>
              <w:br w:type="textWrapping"/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complete solo si es posible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Antes de la movilidad física</w:t>
            </w: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after="160" w:line="259" w:lineRule="auto"/>
              <w:ind w:left="72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Después de la movilidad física</w:t>
            </w: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Antes y durante la movilidad física</w:t>
            </w: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Antes, durante y después de la movilidad física</w:t>
            </w: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Durante</w:t>
            </w: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Durante y después</w:t>
            </w: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Antes y después de la movilidad física</w:t>
            </w: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PARTICIPANTES</w:t>
      </w:r>
    </w:p>
    <w:tbl>
      <w:tblPr>
        <w:tblStyle w:val="Table5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0"/>
        <w:gridCol w:w="855"/>
        <w:gridCol w:w="2310"/>
        <w:gridCol w:w="2370"/>
        <w:gridCol w:w="105"/>
        <w:gridCol w:w="2310"/>
        <w:tblGridChange w:id="0">
          <w:tblGrid>
            <w:gridCol w:w="1410"/>
            <w:gridCol w:w="855"/>
            <w:gridCol w:w="2310"/>
            <w:gridCol w:w="2370"/>
            <w:gridCol w:w="105"/>
            <w:gridCol w:w="2310"/>
          </w:tblGrid>
        </w:tblGridChange>
      </w:tblGrid>
      <w:tr>
        <w:trPr>
          <w:cantSplit w:val="0"/>
          <w:trHeight w:val="503" w:hRule="atLeast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B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UNIVERSIDADES SOCIAS EN EL BIP (al menos 3 socios, incluida la UCM) – Indique el nombre completo de la universidad y país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B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C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C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C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 DE CONTACTO EN CADA UNIVERSIDAD SOCIA:</w:t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3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Nombre y función: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D5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Correo electrónico: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8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1: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D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E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2: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E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3: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E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A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4: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ED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F0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NÚMERO DE PARTICIPANTES DE LA UCM PARA LOS QUE SE SOLICITA RESERVA DE PLAZA</w:t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Estudiantes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Docentes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A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PTGAS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FB">
            <w:pPr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widowControl w:val="0"/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01">
            <w:pPr>
              <w:spacing w:after="0" w:before="0" w:line="240" w:lineRule="auto"/>
              <w:ind w:left="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3">
      <w:pPr>
        <w:tabs>
          <w:tab w:val="left" w:leader="none" w:pos="115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tabs>
          <w:tab w:val="left" w:leader="none" w:pos="1155"/>
        </w:tabs>
        <w:spacing w:after="160" w:line="259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EVALUACIÓN Y SELECCIÓN DE LOS PARTICIPANTES</w:t>
      </w:r>
    </w:p>
    <w:tbl>
      <w:tblPr>
        <w:tblStyle w:val="Table6"/>
        <w:tblW w:w="93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4800"/>
        <w:tblGridChange w:id="0">
          <w:tblGrid>
            <w:gridCol w:w="4530"/>
            <w:gridCol w:w="4800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10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Sobre el procedimiento de evaluación y selección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¿Quién realiza la evaluación y admisión de los participantes? Poner una X en la correcta.</w:t>
            </w:r>
          </w:p>
          <w:p w:rsidR="00000000" w:rsidDel="00000000" w:rsidP="00000000" w:rsidRDefault="00000000" w:rsidRPr="00000000" w14:paraId="00000109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entidad coordinadora</w:t>
            </w:r>
          </w:p>
          <w:p w:rsidR="00000000" w:rsidDel="00000000" w:rsidP="00000000" w:rsidRDefault="00000000" w:rsidRPr="00000000" w14:paraId="0000010A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UCM</w:t>
            </w:r>
          </w:p>
          <w:p w:rsidR="00000000" w:rsidDel="00000000" w:rsidP="00000000" w:rsidRDefault="00000000" w:rsidRPr="00000000" w14:paraId="0000010B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 conjunto de entidades socias</w:t>
            </w:r>
          </w:p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¿Existen criterios establecidos previamente (no por la UCM) para la evaluación y selección de los </w:t>
            </w:r>
            <w:r w:rsidDel="00000000" w:rsidR="00000000" w:rsidRPr="00000000">
              <w:rPr>
                <w:rtl w:val="0"/>
              </w:rPr>
              <w:t xml:space="preserve">participantes</w:t>
            </w:r>
            <w:r w:rsidDel="00000000" w:rsidR="00000000" w:rsidRPr="00000000">
              <w:rPr>
                <w:rtl w:val="0"/>
              </w:rPr>
              <w:t xml:space="preserve">? </w:t>
            </w:r>
          </w:p>
          <w:p w:rsidR="00000000" w:rsidDel="00000000" w:rsidP="00000000" w:rsidRDefault="00000000" w:rsidRPr="00000000" w14:paraId="0000010D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Sí. En caso afirmativo, indicar cuáles.</w:t>
            </w:r>
          </w:p>
          <w:p w:rsidR="00000000" w:rsidDel="00000000" w:rsidP="00000000" w:rsidRDefault="00000000" w:rsidRPr="00000000" w14:paraId="0000010E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No. En caso negativo, indicar si los criterios aplicados por la UCM serán soberanos y la entidad coordinadora aceptará los participantes seleccionados por la UCM independientemente.</w:t>
            </w:r>
          </w:p>
          <w:p w:rsidR="00000000" w:rsidDel="00000000" w:rsidP="00000000" w:rsidRDefault="00000000" w:rsidRPr="00000000" w14:paraId="0000010F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¿Existen plazos establecidos por la entidad coordinadora para la admisión de participantes? Indicar cuáles.</w:t>
            </w:r>
          </w:p>
          <w:p w:rsidR="00000000" w:rsidDel="00000000" w:rsidP="00000000" w:rsidRDefault="00000000" w:rsidRPr="00000000" w14:paraId="00000110">
            <w:pPr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Describir cualquier  otra cuestión relevante relativa a la selección de los participantes en el BIP.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RESPONSABLES EN LA UCM</w:t>
            </w:r>
          </w:p>
          <w:p w:rsidR="00000000" w:rsidDel="00000000" w:rsidP="00000000" w:rsidRDefault="00000000" w:rsidRPr="00000000" w14:paraId="00000113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5">
            <w:pPr>
              <w:rPr/>
            </w:pPr>
            <w:r w:rsidDel="00000000" w:rsidR="00000000" w:rsidRPr="00000000">
              <w:rPr>
                <w:rtl w:val="0"/>
              </w:rPr>
              <w:t xml:space="preserve">Coordinador/a del BIP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7">
            <w:pPr>
              <w:rPr/>
            </w:pPr>
            <w:r w:rsidDel="00000000" w:rsidR="00000000" w:rsidRPr="00000000">
              <w:rPr>
                <w:rtl w:val="0"/>
              </w:rPr>
              <w:t xml:space="preserve">Facultad a la que se adscribe el BIP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19">
            <w:pPr>
              <w:rPr/>
            </w:pPr>
            <w:r w:rsidDel="00000000" w:rsidR="00000000" w:rsidRPr="00000000">
              <w:rPr>
                <w:rtl w:val="0"/>
              </w:rPr>
              <w:t xml:space="preserve">Responsable académico a efectos de firma de los documentos que correspondan de gestión de la movilidad (Acuerdo de aprendizaje, otros)</w:t>
            </w:r>
          </w:p>
          <w:p w:rsidR="00000000" w:rsidDel="00000000" w:rsidP="00000000" w:rsidRDefault="00000000" w:rsidRPr="00000000" w14:paraId="0000011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C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spacing w:after="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13" w:type="default"/>
      <w:headerReference r:id="rId14" w:type="first"/>
      <w:headerReference r:id="rId15" w:type="even"/>
      <w:footerReference r:id="rId16" w:type="default"/>
      <w:footerReference r:id="rId17" w:type="first"/>
      <w:footerReference r:id="rId18" w:type="even"/>
      <w:pgSz w:h="16838" w:w="11906" w:orient="portrait"/>
      <w:pgMar w:bottom="1418" w:top="2268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</wp:posOffset>
          </wp:positionH>
          <wp:positionV relativeFrom="paragraph">
            <wp:posOffset>-633</wp:posOffset>
          </wp:positionV>
          <wp:extent cx="859460" cy="975360"/>
          <wp:effectExtent b="0" l="0" r="0" t="0"/>
          <wp:wrapNone/>
          <wp:docPr descr="Un dibujo animado con letras&#10;&#10;Descripción generada automáticamente con confianza media" id="12" name="image4.png"/>
          <a:graphic>
            <a:graphicData uri="http://schemas.openxmlformats.org/drawingml/2006/picture">
              <pic:pic>
                <pic:nvPicPr>
                  <pic:cNvPr descr="Un dibujo animado con letras&#10;&#10;Descripción generada automáticamente con confianza media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3870959</wp:posOffset>
          </wp:positionH>
          <wp:positionV relativeFrom="paragraph">
            <wp:posOffset>6985</wp:posOffset>
          </wp:positionV>
          <wp:extent cx="2207260" cy="463550"/>
          <wp:effectExtent b="0" l="0" r="0" t="0"/>
          <wp:wrapNone/>
          <wp:docPr descr="Texto&#10;&#10;Descripción generada automáticamente" id="13" name="image5.png"/>
          <a:graphic>
            <a:graphicData uri="http://schemas.openxmlformats.org/drawingml/2006/picture">
              <pic:pic>
                <pic:nvPicPr>
                  <pic:cNvPr descr="Texto&#10;&#10;Descripción generada automáticamente" id="0" name="image5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a-E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Prrafodelista">
    <w:name w:val="List Paragraph"/>
    <w:basedOn w:val="Normal"/>
    <w:uiPriority w:val="34"/>
    <w:qFormat w:val="1"/>
    <w:rsid w:val="009A67FF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A67F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A67FF"/>
    <w:rPr>
      <w:rFonts w:ascii="Tahoma" w:cs="Tahoma" w:hAnsi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707E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 w:val="1"/>
    <w:unhideWhenUsed w:val="1"/>
    <w:rsid w:val="00707E75"/>
    <w:rPr>
      <w:color w:val="0000ff"/>
      <w:u w:val="single"/>
    </w:rPr>
  </w:style>
  <w:style w:type="paragraph" w:styleId="Revisin">
    <w:name w:val="Revision"/>
    <w:hidden w:val="1"/>
    <w:uiPriority w:val="99"/>
    <w:semiHidden w:val="1"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131E19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31E19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31E19"/>
    <w:rPr>
      <w:b w:val="1"/>
      <w:bCs w:val="1"/>
      <w:sz w:val="20"/>
      <w:szCs w:val="20"/>
      <w:lang w:val="ca-ES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BB01C0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BB01C0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2.png"/><Relationship Id="rId13" Type="http://schemas.openxmlformats.org/officeDocument/2006/relationships/header" Target="header1.xm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7.png"/><Relationship Id="rId15" Type="http://schemas.openxmlformats.org/officeDocument/2006/relationships/header" Target="header3.xml"/><Relationship Id="rId14" Type="http://schemas.openxmlformats.org/officeDocument/2006/relationships/header" Target="header2.xml"/><Relationship Id="rId17" Type="http://schemas.openxmlformats.org/officeDocument/2006/relationships/footer" Target="footer2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3.xml"/><Relationship Id="rId7" Type="http://schemas.openxmlformats.org/officeDocument/2006/relationships/image" Target="media/image1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kYAOB7X9OBYfWcCxZql08nAyN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iM3B3emFwd21wM3oyDmguaGU3Mms5OXFlNnZlMg5oLjhpYmd5cjF1cmx4MTIJaC4zMGowemxsOAByITF2ejZ6U1NBUjhycVpPNE9zTjdnbGF4X056TzJMbVpJ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2023-07-17T09:21:00Z</dcterms:created>
  <dc:creator>Albert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