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D9C0" w14:textId="49F9E103" w:rsidR="00D00AB6" w:rsidRPr="00DF7EEF" w:rsidRDefault="00D00AB6" w:rsidP="00DF7EEF">
      <w:pPr>
        <w:jc w:val="center"/>
        <w:rPr>
          <w:b/>
          <w:color w:val="FF0000"/>
          <w:szCs w:val="20"/>
        </w:rPr>
      </w:pPr>
      <w:r w:rsidRPr="007A32B5">
        <w:rPr>
          <w:b/>
          <w:color w:val="FF0000"/>
          <w:szCs w:val="20"/>
        </w:rPr>
        <w:t>Convocatoria CTPT</w:t>
      </w:r>
      <w:r w:rsidR="00E50FA8">
        <w:rPr>
          <w:b/>
          <w:color w:val="FF0000"/>
          <w:szCs w:val="20"/>
        </w:rPr>
        <w:t>74</w:t>
      </w:r>
      <w:r w:rsidRPr="007A32B5">
        <w:rPr>
          <w:b/>
          <w:color w:val="FF0000"/>
          <w:szCs w:val="20"/>
        </w:rPr>
        <w:t>/</w:t>
      </w:r>
      <w:r w:rsidR="00E60A0D">
        <w:rPr>
          <w:b/>
          <w:color w:val="FF0000"/>
          <w:szCs w:val="20"/>
        </w:rPr>
        <w:t>2</w:t>
      </w:r>
      <w:r w:rsidR="00E50FA8">
        <w:rPr>
          <w:b/>
          <w:color w:val="FF0000"/>
          <w:szCs w:val="20"/>
        </w:rPr>
        <w:t>3</w:t>
      </w:r>
      <w:r w:rsidRPr="007A32B5">
        <w:rPr>
          <w:b/>
          <w:color w:val="FF0000"/>
          <w:szCs w:val="20"/>
        </w:rPr>
        <w:br/>
        <w:t xml:space="preserve">Ministerio de </w:t>
      </w:r>
      <w:r w:rsidR="00A52E83">
        <w:rPr>
          <w:b/>
          <w:color w:val="FF0000"/>
          <w:szCs w:val="20"/>
        </w:rPr>
        <w:t>Ciencia</w:t>
      </w:r>
      <w:r w:rsidR="00DF7EEF">
        <w:rPr>
          <w:b/>
          <w:color w:val="FF0000"/>
          <w:szCs w:val="20"/>
        </w:rPr>
        <w:t xml:space="preserve"> e Innovación</w:t>
      </w:r>
      <w:r w:rsidR="00DF7EEF">
        <w:rPr>
          <w:b/>
          <w:color w:val="FF0000"/>
          <w:szCs w:val="20"/>
        </w:rPr>
        <w:br/>
      </w:r>
      <w:r w:rsidR="00A52E83" w:rsidRPr="00DF7EEF">
        <w:rPr>
          <w:b/>
          <w:szCs w:val="20"/>
        </w:rPr>
        <w:t>Contratos de Personal Técnico de Apoyo, en el marco del Plan Estatal de Investigación Científica y Técnica y de Innovación 20</w:t>
      </w:r>
      <w:r w:rsidR="00E60A0D">
        <w:rPr>
          <w:b/>
          <w:szCs w:val="20"/>
        </w:rPr>
        <w:t>21-2023</w:t>
      </w:r>
      <w:r w:rsidRPr="00DF7EEF">
        <w:rPr>
          <w:b/>
          <w:szCs w:val="20"/>
        </w:rPr>
        <w:t>. Convocatoria 20</w:t>
      </w:r>
      <w:r w:rsidR="00DF7EEF">
        <w:rPr>
          <w:b/>
          <w:szCs w:val="20"/>
        </w:rPr>
        <w:t>2</w:t>
      </w:r>
      <w:r w:rsidR="00E50FA8">
        <w:rPr>
          <w:b/>
          <w:szCs w:val="20"/>
        </w:rPr>
        <w:t>3</w:t>
      </w:r>
      <w:r w:rsidRPr="00DF7EEF">
        <w:rPr>
          <w:b/>
          <w:szCs w:val="20"/>
        </w:rPr>
        <w:t>.</w:t>
      </w:r>
    </w:p>
    <w:p w14:paraId="1D12D9C1" w14:textId="77777777" w:rsidR="00996D43" w:rsidRPr="007A32B5" w:rsidRDefault="00281B54" w:rsidP="00996D43">
      <w:pPr>
        <w:jc w:val="center"/>
        <w:rPr>
          <w:b/>
          <w:szCs w:val="20"/>
        </w:rPr>
      </w:pPr>
      <w:r w:rsidRPr="007A32B5">
        <w:rPr>
          <w:b/>
          <w:szCs w:val="20"/>
        </w:rPr>
        <w:t>COMPROMISO DE COFINANCIACIÓN</w:t>
      </w:r>
    </w:p>
    <w:p w14:paraId="1D12D9C2" w14:textId="77777777" w:rsidR="00EC5756" w:rsidRDefault="00EC5756" w:rsidP="00996D43">
      <w:pPr>
        <w:jc w:val="both"/>
        <w:rPr>
          <w:szCs w:val="20"/>
        </w:rPr>
      </w:pPr>
    </w:p>
    <w:p w14:paraId="1D12D9C3" w14:textId="77777777" w:rsidR="00996D43" w:rsidRDefault="00281B54" w:rsidP="00996D43">
      <w:pPr>
        <w:jc w:val="both"/>
        <w:rPr>
          <w:rFonts w:cs="Arial"/>
        </w:rPr>
      </w:pPr>
      <w:r>
        <w:rPr>
          <w:szCs w:val="20"/>
        </w:rPr>
        <w:t>D/D</w:t>
      </w:r>
      <w:r w:rsidR="00F160A0">
        <w:rPr>
          <w:szCs w:val="20"/>
        </w:rPr>
        <w:t>ª</w:t>
      </w:r>
      <w:r>
        <w:rPr>
          <w:szCs w:val="20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szCs w:val="20"/>
        </w:rPr>
        <w:t xml:space="preserve"> como director/a o responsable del CAI o UNIDAD DE ACOGIDA</w:t>
      </w:r>
      <w:r w:rsidR="00996D43">
        <w:rPr>
          <w:szCs w:val="20"/>
        </w:rPr>
        <w:t xml:space="preserve"> </w:t>
      </w:r>
      <w:r w:rsidR="00996D43"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6D43" w:rsidRPr="00CC5665">
        <w:rPr>
          <w:rFonts w:cs="Arial"/>
        </w:rPr>
        <w:instrText xml:space="preserve"> FORMTEXT </w:instrText>
      </w:r>
      <w:r w:rsidR="00996D43" w:rsidRPr="00CC5665">
        <w:rPr>
          <w:rFonts w:cs="Arial"/>
        </w:rPr>
      </w:r>
      <w:r w:rsidR="00996D43" w:rsidRPr="00CC5665">
        <w:rPr>
          <w:rFonts w:cs="Arial"/>
        </w:rPr>
        <w:fldChar w:fldCharType="separate"/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</w:rPr>
        <w:fldChar w:fldCharType="end"/>
      </w:r>
    </w:p>
    <w:p w14:paraId="1D12D9C4" w14:textId="77777777" w:rsidR="00281B54" w:rsidRDefault="00281B54" w:rsidP="00996D43">
      <w:pPr>
        <w:jc w:val="both"/>
        <w:rPr>
          <w:rFonts w:cs="Arial"/>
        </w:rPr>
      </w:pPr>
    </w:p>
    <w:p w14:paraId="1D12D9C5" w14:textId="77777777" w:rsidR="00281B54" w:rsidRDefault="00281B54" w:rsidP="00996D43">
      <w:pPr>
        <w:jc w:val="both"/>
        <w:rPr>
          <w:rFonts w:cs="Arial"/>
        </w:rPr>
      </w:pPr>
      <w:r>
        <w:rPr>
          <w:rFonts w:cs="Arial"/>
        </w:rPr>
        <w:t>DECLARO:</w:t>
      </w:r>
    </w:p>
    <w:p w14:paraId="1D12D9C6" w14:textId="7C098759" w:rsidR="00281B54" w:rsidRDefault="00281B54" w:rsidP="00996D43">
      <w:pPr>
        <w:jc w:val="both"/>
        <w:rPr>
          <w:rFonts w:cs="Arial"/>
        </w:rPr>
      </w:pPr>
      <w:r>
        <w:rPr>
          <w:rFonts w:cs="Arial"/>
        </w:rPr>
        <w:t xml:space="preserve">Que de acuerdo con lo establecido en el artículo </w:t>
      </w:r>
      <w:r w:rsidR="00E50FA8">
        <w:rPr>
          <w:rFonts w:cs="Arial"/>
        </w:rPr>
        <w:t>8</w:t>
      </w:r>
      <w:r w:rsidR="00DF7EEF">
        <w:rPr>
          <w:rFonts w:cs="Arial"/>
        </w:rPr>
        <w:t>.</w:t>
      </w:r>
      <w:r w:rsidR="00E50FA8">
        <w:rPr>
          <w:rFonts w:cs="Arial"/>
        </w:rPr>
        <w:t>1</w:t>
      </w:r>
      <w:r>
        <w:rPr>
          <w:rFonts w:cs="Arial"/>
        </w:rPr>
        <w:t xml:space="preserve"> de la convocatoria, para asumir el resto del coste de la contratación que corresponde al Centro de I+D, el CAI o Unidad de Acogida se compromete, en el caso de que sea concedida la ayuda, a cofinanciar la contratación del Técnico</w:t>
      </w:r>
      <w:r w:rsidR="00E93AED">
        <w:rPr>
          <w:rFonts w:cs="Arial"/>
        </w:rPr>
        <w:t xml:space="preserve"> D./</w:t>
      </w:r>
      <w:r w:rsidR="00F160A0">
        <w:rPr>
          <w:rFonts w:cs="Arial"/>
        </w:rPr>
        <w:t>Dª</w:t>
      </w:r>
      <w:r w:rsidR="00E93AED">
        <w:rPr>
          <w:rFonts w:cs="Arial"/>
        </w:rPr>
        <w:t xml:space="preserve"> </w:t>
      </w:r>
      <w:r w:rsidR="00E93AED"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AED" w:rsidRPr="00CC5665">
        <w:rPr>
          <w:rFonts w:cs="Arial"/>
        </w:rPr>
        <w:instrText xml:space="preserve"> FORMTEXT </w:instrText>
      </w:r>
      <w:r w:rsidR="00E93AED" w:rsidRPr="00CC5665">
        <w:rPr>
          <w:rFonts w:cs="Arial"/>
        </w:rPr>
      </w:r>
      <w:r w:rsidR="00E93AED" w:rsidRPr="00CC5665">
        <w:rPr>
          <w:rFonts w:cs="Arial"/>
        </w:rPr>
        <w:fldChar w:fldCharType="separate"/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</w:rPr>
        <w:fldChar w:fldCharType="end"/>
      </w:r>
      <w:r w:rsidR="00E93AED">
        <w:rPr>
          <w:rFonts w:cs="Arial"/>
        </w:rPr>
        <w:t xml:space="preserve"> </w:t>
      </w:r>
      <w:r>
        <w:rPr>
          <w:rFonts w:cs="Arial"/>
        </w:rPr>
        <w:t xml:space="preserve">con la cantidad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euros </w:t>
      </w:r>
      <w:r w:rsidRPr="00281B54">
        <w:rPr>
          <w:rFonts w:cs="Arial"/>
          <w:b/>
        </w:rPr>
        <w:t>(*)</w:t>
      </w:r>
      <w:r>
        <w:rPr>
          <w:rFonts w:cs="Arial"/>
        </w:rPr>
        <w:t>, a financiar con fondos provenientes de:</w:t>
      </w:r>
    </w:p>
    <w:p w14:paraId="1D12D9C7" w14:textId="77777777" w:rsidR="00281B54" w:rsidRPr="00281B54" w:rsidRDefault="00281B54" w:rsidP="00281B54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1D12D9C8" w14:textId="77777777" w:rsidR="00281B54" w:rsidRDefault="00281B54" w:rsidP="00996D43">
      <w:pPr>
        <w:jc w:val="both"/>
        <w:rPr>
          <w:rFonts w:cs="Arial"/>
        </w:rPr>
      </w:pPr>
      <w:r w:rsidRPr="00281B54">
        <w:rPr>
          <w:rFonts w:cs="Arial"/>
          <w:b/>
        </w:rPr>
        <w:t>(*)</w:t>
      </w:r>
      <w:r>
        <w:rPr>
          <w:rFonts w:cs="Arial"/>
          <w:b/>
        </w:rPr>
        <w:t xml:space="preserve"> </w:t>
      </w:r>
      <w:r w:rsidRPr="00281B54">
        <w:rPr>
          <w:rFonts w:cs="Arial"/>
          <w:b/>
        </w:rPr>
        <w:t>El importe mínimo</w:t>
      </w:r>
      <w:r>
        <w:rPr>
          <w:rFonts w:cs="Arial"/>
        </w:rPr>
        <w:t xml:space="preserve"> para hacer frente a los costes totales de cofinanciación del </w:t>
      </w:r>
      <w:r>
        <w:rPr>
          <w:rFonts w:cs="Arial"/>
          <w:b/>
        </w:rPr>
        <w:t xml:space="preserve">contrato de tres años </w:t>
      </w:r>
      <w:r>
        <w:rPr>
          <w:rFonts w:cs="Arial"/>
        </w:rPr>
        <w:t>del técnico serían:</w:t>
      </w:r>
    </w:p>
    <w:p w14:paraId="1D12D9C9" w14:textId="6AF53A47" w:rsidR="00281B54" w:rsidRDefault="008B63F4" w:rsidP="00281B54">
      <w:pPr>
        <w:ind w:left="708"/>
        <w:rPr>
          <w:rFonts w:cs="Arial"/>
        </w:rPr>
      </w:pPr>
      <w:r>
        <w:rPr>
          <w:rFonts w:cs="Arial"/>
        </w:rPr>
        <w:t xml:space="preserve">- </w:t>
      </w:r>
      <w:r w:rsidR="00281B54">
        <w:rPr>
          <w:rFonts w:cs="Arial"/>
        </w:rPr>
        <w:t>Formación Profesional de II Grado:</w:t>
      </w:r>
      <w:r w:rsidR="00C7058D">
        <w:rPr>
          <w:rFonts w:cs="Arial"/>
          <w:b/>
          <w:color w:val="FF0000"/>
        </w:rPr>
        <w:t>33</w:t>
      </w:r>
      <w:r w:rsidR="00872AC4" w:rsidRPr="00E50FA8">
        <w:rPr>
          <w:rFonts w:cs="Arial"/>
          <w:b/>
          <w:color w:val="FF0000"/>
        </w:rPr>
        <w:t>.4</w:t>
      </w:r>
      <w:r w:rsidR="00C7058D">
        <w:rPr>
          <w:rFonts w:cs="Arial"/>
          <w:b/>
          <w:color w:val="FF0000"/>
        </w:rPr>
        <w:t>22</w:t>
      </w:r>
      <w:r w:rsidR="00872AC4" w:rsidRPr="00E50FA8">
        <w:rPr>
          <w:rFonts w:cs="Arial"/>
          <w:b/>
          <w:color w:val="FF0000"/>
        </w:rPr>
        <w:t>,</w:t>
      </w:r>
      <w:r w:rsidR="00C7058D">
        <w:rPr>
          <w:rFonts w:cs="Arial"/>
          <w:b/>
          <w:color w:val="FF0000"/>
        </w:rPr>
        <w:t>89</w:t>
      </w:r>
      <w:r w:rsidR="00281B54" w:rsidRPr="00E50FA8">
        <w:rPr>
          <w:rFonts w:cs="Arial"/>
          <w:b/>
          <w:color w:val="FF0000"/>
        </w:rPr>
        <w:t xml:space="preserve"> </w:t>
      </w:r>
      <w:r w:rsidR="00281B54" w:rsidRPr="001C343D">
        <w:rPr>
          <w:rFonts w:cs="Arial"/>
          <w:b/>
        </w:rPr>
        <w:t>euros</w:t>
      </w:r>
      <w:r w:rsidR="00281B54" w:rsidRPr="001C343D">
        <w:rPr>
          <w:rFonts w:cs="Arial"/>
        </w:rPr>
        <w:t>.</w:t>
      </w:r>
      <w:r w:rsidRPr="001C343D">
        <w:rPr>
          <w:rFonts w:cs="Arial"/>
        </w:rPr>
        <w:br/>
      </w:r>
      <w:r>
        <w:rPr>
          <w:rFonts w:cs="Arial"/>
        </w:rPr>
        <w:t xml:space="preserve">- </w:t>
      </w:r>
      <w:r w:rsidR="00281B54">
        <w:rPr>
          <w:rFonts w:cs="Arial"/>
        </w:rPr>
        <w:t xml:space="preserve">Titulado universitario de grado medio o superior: </w:t>
      </w:r>
      <w:r w:rsidR="00C7058D">
        <w:rPr>
          <w:rFonts w:cs="Arial"/>
          <w:b/>
          <w:color w:val="FF0000"/>
        </w:rPr>
        <w:t>40</w:t>
      </w:r>
      <w:r w:rsidR="00872AC4" w:rsidRPr="00E50FA8">
        <w:rPr>
          <w:rFonts w:cs="Arial"/>
          <w:b/>
          <w:color w:val="FF0000"/>
        </w:rPr>
        <w:t>.</w:t>
      </w:r>
      <w:r w:rsidR="00C7058D">
        <w:rPr>
          <w:rFonts w:cs="Arial"/>
          <w:b/>
          <w:color w:val="FF0000"/>
        </w:rPr>
        <w:t>162</w:t>
      </w:r>
      <w:r w:rsidR="00872AC4" w:rsidRPr="00E50FA8">
        <w:rPr>
          <w:rFonts w:cs="Arial"/>
          <w:b/>
          <w:color w:val="FF0000"/>
        </w:rPr>
        <w:t>,</w:t>
      </w:r>
      <w:r w:rsidR="00C7058D">
        <w:rPr>
          <w:rFonts w:cs="Arial"/>
          <w:b/>
          <w:color w:val="FF0000"/>
        </w:rPr>
        <w:t>22</w:t>
      </w:r>
      <w:r w:rsidR="00BD41BB" w:rsidRPr="00E50FA8">
        <w:rPr>
          <w:rFonts w:cs="Arial"/>
          <w:b/>
          <w:color w:val="FF0000"/>
        </w:rPr>
        <w:t xml:space="preserve"> </w:t>
      </w:r>
      <w:r w:rsidR="00281B54" w:rsidRPr="001C343D">
        <w:rPr>
          <w:rFonts w:cs="Arial"/>
          <w:b/>
        </w:rPr>
        <w:t>euros</w:t>
      </w:r>
      <w:r w:rsidR="00281B54" w:rsidRPr="001C343D">
        <w:rPr>
          <w:rFonts w:cs="Ari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27BA5" w14:paraId="1D12D9DE" w14:textId="77777777" w:rsidTr="00327BA5">
        <w:tc>
          <w:tcPr>
            <w:tcW w:w="4247" w:type="dxa"/>
          </w:tcPr>
          <w:p w14:paraId="1D12D9CA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CB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CC" w14:textId="77777777" w:rsidR="00327BA5" w:rsidRDefault="00327BA5" w:rsidP="00327B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487C70">
              <w:rPr>
                <w:rFonts w:cs="Arial"/>
              </w:rPr>
              <w:t>L/LA DIRECTOR/A</w:t>
            </w:r>
            <w:r>
              <w:rPr>
                <w:rFonts w:cs="Arial"/>
              </w:rPr>
              <w:t xml:space="preserve"> DEL CAI O</w:t>
            </w:r>
            <w:r>
              <w:rPr>
                <w:rFonts w:cs="Arial"/>
              </w:rPr>
              <w:br/>
              <w:t>UNIDAD DE ACOGIDA</w:t>
            </w:r>
          </w:p>
          <w:p w14:paraId="1D12D9CD" w14:textId="77777777" w:rsidR="00327BA5" w:rsidRDefault="00327BA5" w:rsidP="00327BA5">
            <w:pPr>
              <w:rPr>
                <w:rFonts w:cs="Arial"/>
              </w:rPr>
            </w:pPr>
          </w:p>
          <w:p w14:paraId="1D12D9CE" w14:textId="77777777" w:rsidR="00327BA5" w:rsidRDefault="00327BA5" w:rsidP="00327BA5">
            <w:pPr>
              <w:rPr>
                <w:rFonts w:cs="Arial"/>
              </w:rPr>
            </w:pPr>
          </w:p>
          <w:p w14:paraId="1D12D9CF" w14:textId="77777777" w:rsidR="00327BA5" w:rsidRDefault="00327BA5" w:rsidP="00327BA5">
            <w:pPr>
              <w:rPr>
                <w:rFonts w:cs="Arial"/>
              </w:rPr>
            </w:pPr>
          </w:p>
          <w:p w14:paraId="1D12D9D0" w14:textId="77777777" w:rsidR="00327BA5" w:rsidRDefault="00327BA5" w:rsidP="00327BA5">
            <w:pPr>
              <w:rPr>
                <w:rFonts w:cs="Arial"/>
              </w:rPr>
            </w:pPr>
          </w:p>
          <w:p w14:paraId="1D12D9D1" w14:textId="77777777" w:rsidR="00327BA5" w:rsidRDefault="00327BA5" w:rsidP="00327BA5">
            <w:pPr>
              <w:rPr>
                <w:rFonts w:cs="Arial"/>
              </w:rPr>
            </w:pPr>
          </w:p>
          <w:p w14:paraId="1D12D9D2" w14:textId="77777777" w:rsidR="00327BA5" w:rsidRDefault="00327BA5" w:rsidP="00327BA5">
            <w:pPr>
              <w:rPr>
                <w:rFonts w:cs="Arial"/>
              </w:rPr>
            </w:pPr>
          </w:p>
          <w:p w14:paraId="1D12D9D3" w14:textId="77777777" w:rsidR="00327BA5" w:rsidRDefault="00327BA5" w:rsidP="00327B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Fdo: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4247" w:type="dxa"/>
          </w:tcPr>
          <w:p w14:paraId="1D12D9D4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5" w14:textId="77777777" w:rsidR="00327BA5" w:rsidRDefault="00327BA5" w:rsidP="00327B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VºBº </w:t>
            </w:r>
            <w:r>
              <w:rPr>
                <w:rFonts w:cs="Arial"/>
              </w:rPr>
              <w:br/>
              <w:t>EL/LA RESPONSABLE DE LOS FONDOS PARA LA COFINANCIACIÓN</w:t>
            </w:r>
            <w:r w:rsidR="00E47058" w:rsidRPr="00E47058">
              <w:rPr>
                <w:rFonts w:cs="Arial"/>
                <w:vertAlign w:val="superscript"/>
              </w:rPr>
              <w:t>(1)</w:t>
            </w:r>
          </w:p>
          <w:p w14:paraId="1D12D9D6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7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8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9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A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B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C" w14:textId="77777777" w:rsidR="00327BA5" w:rsidRDefault="00327BA5" w:rsidP="00327B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Fdo: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14:paraId="1D12D9DD" w14:textId="77777777" w:rsidR="00327BA5" w:rsidRDefault="00327BA5" w:rsidP="00327BA5">
            <w:pPr>
              <w:jc w:val="center"/>
              <w:rPr>
                <w:rFonts w:cs="Arial"/>
              </w:rPr>
            </w:pPr>
          </w:p>
        </w:tc>
      </w:tr>
    </w:tbl>
    <w:p w14:paraId="1D12D9DF" w14:textId="77777777" w:rsidR="00327BA5" w:rsidRPr="001C343D" w:rsidRDefault="00E47058" w:rsidP="00327BA5">
      <w:pPr>
        <w:rPr>
          <w:rFonts w:cs="Arial"/>
        </w:rPr>
      </w:pPr>
      <w:r>
        <w:rPr>
          <w:rFonts w:cs="Arial"/>
        </w:rPr>
        <w:t>(1) Firma obligatoria de la sección que gestiona económicamente los fondos.</w:t>
      </w:r>
    </w:p>
    <w:p w14:paraId="1D12D9E0" w14:textId="4996D42F" w:rsidR="00BD41BB" w:rsidRDefault="00DF7EEF" w:rsidP="00DF7EEF">
      <w:pPr>
        <w:jc w:val="both"/>
        <w:rPr>
          <w:szCs w:val="20"/>
        </w:rPr>
      </w:pPr>
      <w:r w:rsidRPr="00186C50">
        <w:rPr>
          <w:b/>
          <w:szCs w:val="20"/>
        </w:rPr>
        <w:t xml:space="preserve">Nota: </w:t>
      </w:r>
      <w:r>
        <w:rPr>
          <w:szCs w:val="20"/>
        </w:rPr>
        <w:t xml:space="preserve">Este </w:t>
      </w:r>
      <w:r w:rsidRPr="004905D8">
        <w:rPr>
          <w:szCs w:val="20"/>
        </w:rPr>
        <w:t xml:space="preserve">documento se </w:t>
      </w:r>
      <w:r>
        <w:rPr>
          <w:szCs w:val="20"/>
        </w:rPr>
        <w:t>enviará</w:t>
      </w:r>
      <w:r w:rsidR="000675B6">
        <w:rPr>
          <w:szCs w:val="20"/>
        </w:rPr>
        <w:t>, junto con la solicitud de plaza,</w:t>
      </w:r>
      <w:r>
        <w:rPr>
          <w:szCs w:val="20"/>
        </w:rPr>
        <w:t xml:space="preserve"> a la dirección electrónica </w:t>
      </w:r>
      <w:hyperlink r:id="rId8" w:history="1">
        <w:r w:rsidR="00BD41BB" w:rsidRPr="00EA48E4">
          <w:rPr>
            <w:rStyle w:val="Hipervnculo"/>
            <w:szCs w:val="20"/>
          </w:rPr>
          <w:t>pinves.selección@ucm.es</w:t>
        </w:r>
      </w:hyperlink>
      <w:r>
        <w:rPr>
          <w:szCs w:val="20"/>
        </w:rPr>
        <w:t xml:space="preserve"> de la Sección de Personal Investigador </w:t>
      </w:r>
      <w:r w:rsidR="00BD41BB">
        <w:rPr>
          <w:szCs w:val="20"/>
        </w:rPr>
        <w:t>Predoctoral y Posdoctoral del Servicio de Administración de Personal Investigador</w:t>
      </w:r>
      <w:r w:rsidRPr="004905D8">
        <w:rPr>
          <w:szCs w:val="20"/>
        </w:rPr>
        <w:t>.</w:t>
      </w:r>
    </w:p>
    <w:p w14:paraId="1D12D9E1" w14:textId="505A69F5" w:rsidR="00DF7EEF" w:rsidRDefault="00BD41BB" w:rsidP="00DF7EEF">
      <w:pPr>
        <w:jc w:val="both"/>
        <w:rPr>
          <w:szCs w:val="20"/>
        </w:rPr>
      </w:pPr>
      <w:r w:rsidRPr="00BD41BB">
        <w:rPr>
          <w:szCs w:val="20"/>
        </w:rPr>
        <w:t>El plazo de presentación, improrrogable, finaliza</w:t>
      </w:r>
      <w:r w:rsidR="008853A9">
        <w:rPr>
          <w:szCs w:val="20"/>
        </w:rPr>
        <w:t xml:space="preserve"> a las </w:t>
      </w:r>
      <w:r w:rsidR="00CF5280">
        <w:rPr>
          <w:b/>
          <w:color w:val="FF0000"/>
          <w:szCs w:val="20"/>
        </w:rPr>
        <w:t>1</w:t>
      </w:r>
      <w:r w:rsidR="008853A9">
        <w:rPr>
          <w:b/>
          <w:color w:val="FF0000"/>
          <w:szCs w:val="20"/>
        </w:rPr>
        <w:t>4 h. del 15</w:t>
      </w:r>
      <w:r w:rsidR="00DF7EEF" w:rsidRPr="00A32DE2">
        <w:rPr>
          <w:b/>
          <w:color w:val="FF0000"/>
          <w:szCs w:val="20"/>
        </w:rPr>
        <w:t xml:space="preserve"> de </w:t>
      </w:r>
      <w:r w:rsidR="00E50FA8">
        <w:rPr>
          <w:b/>
          <w:color w:val="FF0000"/>
          <w:szCs w:val="20"/>
        </w:rPr>
        <w:t>diciembre</w:t>
      </w:r>
      <w:r w:rsidR="00DF7EEF" w:rsidRPr="00A32DE2">
        <w:rPr>
          <w:b/>
          <w:color w:val="FF0000"/>
          <w:szCs w:val="20"/>
        </w:rPr>
        <w:t xml:space="preserve"> de </w:t>
      </w:r>
      <w:bookmarkStart w:id="0" w:name="_GoBack"/>
      <w:bookmarkEnd w:id="0"/>
      <w:r w:rsidR="00DF7EEF" w:rsidRPr="00A32DE2">
        <w:rPr>
          <w:b/>
          <w:color w:val="FF0000"/>
          <w:szCs w:val="20"/>
        </w:rPr>
        <w:t>202</w:t>
      </w:r>
      <w:r w:rsidR="00E47058">
        <w:rPr>
          <w:b/>
          <w:color w:val="FF0000"/>
          <w:szCs w:val="20"/>
        </w:rPr>
        <w:t>3</w:t>
      </w:r>
      <w:r w:rsidR="00DF7EEF">
        <w:rPr>
          <w:szCs w:val="20"/>
        </w:rPr>
        <w:t>.</w:t>
      </w:r>
      <w:r w:rsidR="00DF7EEF" w:rsidRPr="004905D8">
        <w:rPr>
          <w:szCs w:val="20"/>
        </w:rPr>
        <w:t xml:space="preserve"> </w:t>
      </w:r>
    </w:p>
    <w:p w14:paraId="1D12D9E2" w14:textId="77777777" w:rsidR="00281B54" w:rsidRDefault="00281B54" w:rsidP="00186C50">
      <w:pPr>
        <w:jc w:val="both"/>
        <w:rPr>
          <w:b/>
          <w:szCs w:val="20"/>
        </w:rPr>
      </w:pPr>
    </w:p>
    <w:p w14:paraId="1D12D9E3" w14:textId="77777777" w:rsidR="00DF7EEF" w:rsidRDefault="00DF7EEF" w:rsidP="00186C50">
      <w:pPr>
        <w:jc w:val="both"/>
        <w:rPr>
          <w:b/>
          <w:szCs w:val="20"/>
        </w:rPr>
      </w:pPr>
    </w:p>
    <w:sectPr w:rsidR="00DF7EE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D9E6" w14:textId="77777777" w:rsidR="005A1497" w:rsidRDefault="005A1497" w:rsidP="00434046">
      <w:pPr>
        <w:spacing w:after="0" w:line="240" w:lineRule="auto"/>
      </w:pPr>
      <w:r>
        <w:separator/>
      </w:r>
    </w:p>
  </w:endnote>
  <w:endnote w:type="continuationSeparator" w:id="0">
    <w:p w14:paraId="1D12D9E7" w14:textId="77777777" w:rsidR="005A1497" w:rsidRDefault="005A1497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D9F4" w14:textId="77777777" w:rsidR="00502C13" w:rsidRPr="004905D8" w:rsidRDefault="00502C13" w:rsidP="00502C13">
    <w:pPr>
      <w:jc w:val="both"/>
      <w:rPr>
        <w:rFonts w:cs="Arial"/>
      </w:rPr>
    </w:pPr>
    <w:r>
      <w:rPr>
        <w:rFonts w:cs="Arial"/>
      </w:rPr>
      <w:t>SRA. VICERRECTORA DE INVESTIGACIÓN Y TRANSFERENCIA.</w:t>
    </w:r>
  </w:p>
  <w:p w14:paraId="1D12D9F5" w14:textId="77777777" w:rsidR="00502C13" w:rsidRDefault="00502C13" w:rsidP="00502C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D9E4" w14:textId="77777777" w:rsidR="005A1497" w:rsidRDefault="005A1497" w:rsidP="00434046">
      <w:pPr>
        <w:spacing w:after="0" w:line="240" w:lineRule="auto"/>
      </w:pPr>
      <w:r>
        <w:separator/>
      </w:r>
    </w:p>
  </w:footnote>
  <w:footnote w:type="continuationSeparator" w:id="0">
    <w:p w14:paraId="1D12D9E5" w14:textId="77777777" w:rsidR="005A1497" w:rsidRDefault="005A1497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D9E8" w14:textId="77777777"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14:paraId="1D12D9F1" w14:textId="77777777" w:rsidTr="000E4059">
      <w:tc>
        <w:tcPr>
          <w:tcW w:w="4498" w:type="dxa"/>
          <w:vAlign w:val="center"/>
        </w:tcPr>
        <w:p w14:paraId="1D12D9E9" w14:textId="77777777" w:rsidR="00434046" w:rsidRDefault="00550C33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D12D9F6" wp14:editId="1D12D9F7">
                <wp:extent cx="1019175" cy="942975"/>
                <wp:effectExtent l="0" t="0" r="9525" b="9525"/>
                <wp:docPr id="5" name="Imagen 5" descr="E:\Recursos\Logos\Logo UCM 2012\Marca UCM Hueco Arlequín Pantone Black 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E:\Recursos\Logos\Logo UCM 2012\Marca UCM Hueco Arlequín Pantone Black 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14:paraId="1D12D9EA" w14:textId="77777777"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 xml:space="preserve">Servicio de </w:t>
          </w:r>
          <w:r w:rsidR="002734BE">
            <w:rPr>
              <w:b/>
              <w:sz w:val="16"/>
              <w:szCs w:val="16"/>
            </w:rPr>
            <w:t>Administración de Personal Investigador</w:t>
          </w:r>
        </w:p>
        <w:p w14:paraId="1D12D9EB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14:paraId="1D12D9EC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14:paraId="1D12D9ED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Entrepabellones 7 y 8, </w:t>
          </w:r>
          <w:r w:rsidR="002734BE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ª planta</w:t>
          </w:r>
        </w:p>
        <w:p w14:paraId="1D12D9EE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14:paraId="1D12D9EF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14:paraId="1D12D9F0" w14:textId="77777777" w:rsidR="004905D8" w:rsidRPr="004905D8" w:rsidRDefault="004905D8" w:rsidP="00D00AB6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14:paraId="1D12D9F2" w14:textId="77777777" w:rsidR="00434046" w:rsidRDefault="00434046">
    <w:pPr>
      <w:pStyle w:val="Encabezado"/>
    </w:pPr>
  </w:p>
  <w:p w14:paraId="1D12D9F3" w14:textId="77777777" w:rsidR="00434046" w:rsidRDefault="004340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A0B01"/>
    <w:multiLevelType w:val="hybridMultilevel"/>
    <w:tmpl w:val="BC2ED6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46"/>
    <w:rsid w:val="00047EBE"/>
    <w:rsid w:val="000675B6"/>
    <w:rsid w:val="000E4059"/>
    <w:rsid w:val="0011430D"/>
    <w:rsid w:val="00186C50"/>
    <w:rsid w:val="001B413D"/>
    <w:rsid w:val="001C343D"/>
    <w:rsid w:val="00205EF1"/>
    <w:rsid w:val="00245034"/>
    <w:rsid w:val="00267D51"/>
    <w:rsid w:val="002734BE"/>
    <w:rsid w:val="00281B54"/>
    <w:rsid w:val="0029587B"/>
    <w:rsid w:val="002C090C"/>
    <w:rsid w:val="003078BF"/>
    <w:rsid w:val="00327BA5"/>
    <w:rsid w:val="003B6938"/>
    <w:rsid w:val="003D1715"/>
    <w:rsid w:val="00403221"/>
    <w:rsid w:val="004144CC"/>
    <w:rsid w:val="00434046"/>
    <w:rsid w:val="00446DC5"/>
    <w:rsid w:val="00487C70"/>
    <w:rsid w:val="004905D8"/>
    <w:rsid w:val="004F41BE"/>
    <w:rsid w:val="00502C13"/>
    <w:rsid w:val="00550C33"/>
    <w:rsid w:val="00580EEC"/>
    <w:rsid w:val="005A1497"/>
    <w:rsid w:val="00675135"/>
    <w:rsid w:val="00676C7E"/>
    <w:rsid w:val="006B6BCD"/>
    <w:rsid w:val="006F5CB8"/>
    <w:rsid w:val="007A32B5"/>
    <w:rsid w:val="007E189F"/>
    <w:rsid w:val="00872AC4"/>
    <w:rsid w:val="00882594"/>
    <w:rsid w:val="008853A9"/>
    <w:rsid w:val="008B63F4"/>
    <w:rsid w:val="008D564E"/>
    <w:rsid w:val="00954A99"/>
    <w:rsid w:val="00996D43"/>
    <w:rsid w:val="009C4535"/>
    <w:rsid w:val="00A52E83"/>
    <w:rsid w:val="00BD41BB"/>
    <w:rsid w:val="00BE13EC"/>
    <w:rsid w:val="00C06742"/>
    <w:rsid w:val="00C7058D"/>
    <w:rsid w:val="00CB7351"/>
    <w:rsid w:val="00CF5280"/>
    <w:rsid w:val="00D00AB6"/>
    <w:rsid w:val="00D06CCB"/>
    <w:rsid w:val="00DF7EEF"/>
    <w:rsid w:val="00E31E87"/>
    <w:rsid w:val="00E47058"/>
    <w:rsid w:val="00E50FA8"/>
    <w:rsid w:val="00E60A0D"/>
    <w:rsid w:val="00E93AED"/>
    <w:rsid w:val="00EA35CC"/>
    <w:rsid w:val="00EC5756"/>
    <w:rsid w:val="00F160A0"/>
    <w:rsid w:val="00F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12D9C0"/>
  <w15:docId w15:val="{7710A650-8C69-4BAC-AF7D-D81F066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ves.selecci&#243;n@u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6731-BFF7-42EC-B567-4F36622E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4</cp:revision>
  <cp:lastPrinted>2023-11-28T16:33:00Z</cp:lastPrinted>
  <dcterms:created xsi:type="dcterms:W3CDTF">2023-11-27T11:32:00Z</dcterms:created>
  <dcterms:modified xsi:type="dcterms:W3CDTF">2023-11-28T16:39:00Z</dcterms:modified>
</cp:coreProperties>
</file>