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</w:t>
      </w:r>
      <w:r w:rsidR="00A65C58">
        <w:rPr>
          <w:rFonts w:cs="Arial"/>
          <w:b/>
          <w:color w:val="FF0000"/>
          <w:szCs w:val="20"/>
        </w:rPr>
        <w:t>o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074291">
        <w:rPr>
          <w:rFonts w:cs="Arial"/>
          <w:b/>
          <w:color w:val="FF0000"/>
          <w:szCs w:val="20"/>
        </w:rPr>
        <w:t>35</w:t>
      </w:r>
      <w:r w:rsidR="00A65C58">
        <w:rPr>
          <w:rFonts w:cs="Arial"/>
          <w:b/>
          <w:color w:val="FF0000"/>
          <w:szCs w:val="20"/>
        </w:rPr>
        <w:t>/</w:t>
      </w:r>
      <w:r w:rsidR="00074291">
        <w:rPr>
          <w:rFonts w:cs="Arial"/>
          <w:b/>
          <w:color w:val="FF0000"/>
          <w:szCs w:val="20"/>
        </w:rPr>
        <w:t>20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9443D">
        <w:rPr>
          <w:rFonts w:cs="Arial"/>
          <w:b/>
          <w:szCs w:val="20"/>
        </w:rPr>
        <w:t xml:space="preserve"> e Innovación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Default="00A65C58" w:rsidP="00F64BAA">
      <w:pPr>
        <w:jc w:val="center"/>
        <w:rPr>
          <w:rFonts w:cs="Arial"/>
          <w:b/>
          <w:szCs w:val="20"/>
        </w:rPr>
      </w:pPr>
      <w:r w:rsidRPr="00A65C58">
        <w:rPr>
          <w:rFonts w:cs="Arial"/>
          <w:b/>
          <w:szCs w:val="20"/>
        </w:rPr>
        <w:t>Ayudas correspondientes a los Proyectos de I+D+I "Programación C</w:t>
      </w:r>
      <w:r w:rsidR="00074291">
        <w:rPr>
          <w:rFonts w:cs="Arial"/>
          <w:b/>
          <w:szCs w:val="20"/>
        </w:rPr>
        <w:t>onjunta Internacional". Convocatoria año 2020</w:t>
      </w:r>
      <w:r w:rsidRPr="00A65C58">
        <w:rPr>
          <w:rFonts w:cs="Arial"/>
          <w:b/>
          <w:szCs w:val="20"/>
        </w:rPr>
        <w:t>.</w:t>
      </w:r>
    </w:p>
    <w:p w:rsidR="00A65C58" w:rsidRPr="00DE218F" w:rsidRDefault="00A65C58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bookmarkEnd w:id="1"/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404490" w:rsidRDefault="00404490" w:rsidP="00F64BAA">
      <w:pPr>
        <w:jc w:val="both"/>
        <w:rPr>
          <w:rFonts w:cs="Arial"/>
          <w:szCs w:val="20"/>
        </w:rPr>
      </w:pPr>
    </w:p>
    <w:p w:rsidR="002560C8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2627A">
        <w:rPr>
          <w:rFonts w:cs="Arial"/>
          <w:szCs w:val="20"/>
        </w:rPr>
        <w:t>Resolución</w:t>
      </w:r>
      <w:r w:rsidR="00A65C58">
        <w:rPr>
          <w:rFonts w:cs="Arial"/>
          <w:szCs w:val="20"/>
        </w:rPr>
        <w:t xml:space="preserve"> de </w:t>
      </w:r>
      <w:r w:rsidR="00074291">
        <w:rPr>
          <w:rFonts w:cs="Arial"/>
          <w:szCs w:val="20"/>
        </w:rPr>
        <w:t>6 de mayo de 2020</w:t>
      </w:r>
      <w:r w:rsidR="00A65C58" w:rsidRPr="00A65C58">
        <w:rPr>
          <w:rFonts w:cs="Arial"/>
          <w:szCs w:val="20"/>
        </w:rPr>
        <w:t xml:space="preserve"> de la Presidencia</w:t>
      </w:r>
      <w:r w:rsidR="00A65C58">
        <w:rPr>
          <w:rFonts w:cs="Arial"/>
          <w:szCs w:val="20"/>
        </w:rPr>
        <w:t xml:space="preserve"> </w:t>
      </w:r>
      <w:r w:rsidR="00A65C58" w:rsidRPr="00A65C58">
        <w:rPr>
          <w:rFonts w:cs="Arial"/>
          <w:szCs w:val="20"/>
        </w:rPr>
        <w:t>de la Agencia Estatal de Investigación por la que se aprueba la</w:t>
      </w:r>
      <w:r w:rsidR="00074291">
        <w:rPr>
          <w:rFonts w:cs="Arial"/>
          <w:szCs w:val="20"/>
        </w:rPr>
        <w:t xml:space="preserve"> convocatoria para el año 2020</w:t>
      </w:r>
      <w:r w:rsidR="00A65C58" w:rsidRPr="00A65C58">
        <w:rPr>
          <w:rFonts w:cs="Arial"/>
          <w:szCs w:val="20"/>
        </w:rPr>
        <w:t xml:space="preserve"> del procedimiento de concesión</w:t>
      </w:r>
      <w:r w:rsidR="00A65C58">
        <w:rPr>
          <w:rFonts w:cs="Arial"/>
          <w:szCs w:val="20"/>
        </w:rPr>
        <w:t xml:space="preserve"> </w:t>
      </w:r>
      <w:r w:rsidR="00A65C58" w:rsidRPr="00A65C58">
        <w:rPr>
          <w:rFonts w:cs="Arial"/>
          <w:szCs w:val="20"/>
        </w:rPr>
        <w:t>de ayudas correspondientes a los Proyectos de I+D+i «Programación</w:t>
      </w:r>
      <w:r w:rsidR="00A65C58">
        <w:rPr>
          <w:rFonts w:cs="Arial"/>
          <w:szCs w:val="20"/>
        </w:rPr>
        <w:t xml:space="preserve"> </w:t>
      </w:r>
      <w:r w:rsidR="00A65C58" w:rsidRPr="00A65C58">
        <w:rPr>
          <w:rFonts w:cs="Arial"/>
          <w:szCs w:val="20"/>
        </w:rPr>
        <w:t>Conjunta Internacional», contempladas en el Programa Estatal de I+D+i</w:t>
      </w:r>
      <w:r w:rsidR="00A65C58">
        <w:rPr>
          <w:rFonts w:cs="Arial"/>
          <w:szCs w:val="20"/>
        </w:rPr>
        <w:t xml:space="preserve"> </w:t>
      </w:r>
      <w:r w:rsidR="00A65C58" w:rsidRPr="00A65C58">
        <w:rPr>
          <w:rFonts w:cs="Arial"/>
          <w:szCs w:val="20"/>
        </w:rPr>
        <w:t>Orientada a los Retos de la Sociedad, en el marco del Plan Estatal de</w:t>
      </w:r>
      <w:r w:rsidR="00A65C58">
        <w:rPr>
          <w:rFonts w:cs="Arial"/>
          <w:szCs w:val="20"/>
        </w:rPr>
        <w:t xml:space="preserve"> </w:t>
      </w:r>
      <w:r w:rsidR="00A65C58" w:rsidRPr="00A65C58">
        <w:rPr>
          <w:rFonts w:cs="Arial"/>
          <w:szCs w:val="20"/>
        </w:rPr>
        <w:t>Investigación Científica y Técnica y de Innovación 2017-2020</w:t>
      </w:r>
    </w:p>
    <w:p w:rsidR="002560C8" w:rsidRDefault="002560C8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79443D">
        <w:rPr>
          <w:rFonts w:cs="Arial"/>
          <w:szCs w:val="20"/>
        </w:rPr>
      </w:r>
      <w:r w:rsidR="0079443D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79443D">
        <w:rPr>
          <w:rFonts w:cs="Arial"/>
          <w:szCs w:val="20"/>
        </w:rPr>
      </w:r>
      <w:r w:rsidR="0079443D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</w:p>
    <w:p w:rsidR="00631389" w:rsidRDefault="00631389" w:rsidP="00631389">
      <w:pPr>
        <w:jc w:val="center"/>
      </w:pPr>
      <w:r>
        <w:t xml:space="preserve">Al firmar declaro haber leído y aceptado la </w:t>
      </w:r>
    </w:p>
    <w:p w:rsidR="00631389" w:rsidRDefault="00631389" w:rsidP="00631389">
      <w:pPr>
        <w:jc w:val="center"/>
      </w:pPr>
      <w:r>
        <w:t>cláusula de protección de datos al pie indicada</w:t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E806E9" w:rsidRPr="00D771E0" w:rsidRDefault="00E806E9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sectPr w:rsidR="00F64BAA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AAC" w:rsidRDefault="008C0AAC" w:rsidP="00B838FB">
      <w:r>
        <w:separator/>
      </w:r>
    </w:p>
  </w:endnote>
  <w:endnote w:type="continuationSeparator" w:id="0">
    <w:p w:rsidR="008C0AAC" w:rsidRDefault="008C0AA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631389" w:rsidRDefault="00631389" w:rsidP="00631389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631389" w:rsidTr="00863DC4">
      <w:tc>
        <w:tcPr>
          <w:tcW w:w="8500" w:type="dxa"/>
        </w:tcPr>
        <w:p w:rsidR="00631389" w:rsidRPr="0034224F" w:rsidRDefault="00631389" w:rsidP="00631389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631389" w:rsidRPr="001E56BB" w:rsidRDefault="00631389">
    <w:pPr>
      <w:rPr>
        <w:rFonts w:cs="Arial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AAC" w:rsidRDefault="008C0AAC" w:rsidP="00B838FB">
      <w:r>
        <w:separator/>
      </w:r>
    </w:p>
  </w:footnote>
  <w:footnote w:type="continuationSeparator" w:id="0">
    <w:p w:rsidR="008C0AAC" w:rsidRDefault="008C0AA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D4F95B1" wp14:editId="412E4FFD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79443D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rTgVC/NyHgT1RrNjk1ZcAgh04LXD0qOh/NgkPi/BlX/YSIFM03tiTwomSHmFJJeyuj9T7JpPoeKVVs3ijPuRxg==" w:salt="kDe+w68+DP+x2DD+bDT7hA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2B5432"/>
    <w:rsid w:val="0030555A"/>
    <w:rsid w:val="00321145"/>
    <w:rsid w:val="00331F56"/>
    <w:rsid w:val="00341119"/>
    <w:rsid w:val="003446F6"/>
    <w:rsid w:val="00352F31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31389"/>
    <w:rsid w:val="00697DFA"/>
    <w:rsid w:val="006D5E66"/>
    <w:rsid w:val="007041F9"/>
    <w:rsid w:val="00733BC2"/>
    <w:rsid w:val="00733C5A"/>
    <w:rsid w:val="007564C0"/>
    <w:rsid w:val="0079443D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65C58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6DDE8-2795-400A-8F89-14B91192A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4</cp:revision>
  <cp:lastPrinted>2018-05-29T14:09:00Z</cp:lastPrinted>
  <dcterms:created xsi:type="dcterms:W3CDTF">2020-05-14T10:27:00Z</dcterms:created>
  <dcterms:modified xsi:type="dcterms:W3CDTF">2020-05-18T11:20:00Z</dcterms:modified>
</cp:coreProperties>
</file>