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A" w:rsidRPr="009A0ECE" w:rsidRDefault="00F64BAA" w:rsidP="00F64BAA">
      <w:pPr>
        <w:jc w:val="center"/>
        <w:rPr>
          <w:rFonts w:cs="Arial"/>
          <w:b/>
          <w:color w:val="FF0000"/>
          <w:sz w:val="24"/>
          <w:szCs w:val="24"/>
        </w:rPr>
      </w:pPr>
      <w:r w:rsidRPr="009A0ECE">
        <w:rPr>
          <w:rFonts w:cs="Arial"/>
          <w:b/>
          <w:color w:val="FF0000"/>
          <w:sz w:val="24"/>
          <w:szCs w:val="24"/>
        </w:rPr>
        <w:t>Convocatoria</w:t>
      </w:r>
      <w:r w:rsidR="00E23606" w:rsidRPr="009A0ECE">
        <w:rPr>
          <w:rFonts w:cs="Arial"/>
          <w:b/>
          <w:color w:val="FF0000"/>
          <w:sz w:val="24"/>
          <w:szCs w:val="24"/>
        </w:rPr>
        <w:t xml:space="preserve"> </w:t>
      </w:r>
      <w:r w:rsidR="00D21BB3" w:rsidRPr="009A0ECE">
        <w:rPr>
          <w:rFonts w:cs="Arial"/>
          <w:b/>
          <w:color w:val="FF0000"/>
          <w:sz w:val="24"/>
          <w:szCs w:val="24"/>
        </w:rPr>
        <w:t>C</w:t>
      </w:r>
      <w:r w:rsidR="00E23606" w:rsidRPr="009A0ECE">
        <w:rPr>
          <w:rFonts w:cs="Arial"/>
          <w:b/>
          <w:color w:val="FF0000"/>
          <w:sz w:val="24"/>
          <w:szCs w:val="24"/>
        </w:rPr>
        <w:t>ódigo UCM</w:t>
      </w:r>
      <w:r w:rsidRPr="009A0ECE">
        <w:rPr>
          <w:rFonts w:cs="Arial"/>
          <w:b/>
          <w:color w:val="FF0000"/>
          <w:sz w:val="24"/>
          <w:szCs w:val="24"/>
        </w:rPr>
        <w:t xml:space="preserve"> PR</w:t>
      </w:r>
      <w:r w:rsidR="009A0ECE" w:rsidRPr="009A0ECE">
        <w:rPr>
          <w:rFonts w:cs="Arial"/>
          <w:b/>
          <w:color w:val="FF0000"/>
          <w:sz w:val="24"/>
          <w:szCs w:val="24"/>
        </w:rPr>
        <w:t>19</w:t>
      </w:r>
      <w:r w:rsidRPr="009A0ECE">
        <w:rPr>
          <w:rFonts w:cs="Arial"/>
          <w:b/>
          <w:color w:val="FF0000"/>
          <w:sz w:val="24"/>
          <w:szCs w:val="24"/>
        </w:rPr>
        <w:t>/</w:t>
      </w:r>
      <w:r w:rsidR="00B13A25" w:rsidRPr="009A0ECE">
        <w:rPr>
          <w:rFonts w:cs="Arial"/>
          <w:b/>
          <w:color w:val="FF0000"/>
          <w:sz w:val="24"/>
          <w:szCs w:val="24"/>
        </w:rPr>
        <w:t>2</w:t>
      </w:r>
      <w:r w:rsidR="009A0ECE" w:rsidRPr="009A0ECE">
        <w:rPr>
          <w:rFonts w:cs="Arial"/>
          <w:b/>
          <w:color w:val="FF0000"/>
          <w:sz w:val="24"/>
          <w:szCs w:val="24"/>
        </w:rPr>
        <w:t>3</w:t>
      </w:r>
      <w:r w:rsidR="00B13A25" w:rsidRPr="009A0ECE">
        <w:rPr>
          <w:rFonts w:cs="Arial"/>
          <w:b/>
          <w:color w:val="FF0000"/>
          <w:sz w:val="24"/>
          <w:szCs w:val="24"/>
        </w:rPr>
        <w:t xml:space="preserve"> – OC</w:t>
      </w:r>
      <w:r w:rsidR="009A0ECE" w:rsidRPr="009A0ECE">
        <w:rPr>
          <w:rFonts w:cs="Arial"/>
          <w:b/>
          <w:color w:val="FF0000"/>
          <w:sz w:val="24"/>
          <w:szCs w:val="24"/>
        </w:rPr>
        <w:t>20</w:t>
      </w:r>
      <w:r w:rsidR="00B13A25" w:rsidRPr="009A0ECE">
        <w:rPr>
          <w:rFonts w:cs="Arial"/>
          <w:b/>
          <w:color w:val="FF0000"/>
          <w:sz w:val="24"/>
          <w:szCs w:val="24"/>
        </w:rPr>
        <w:t>/2</w:t>
      </w:r>
      <w:r w:rsidR="009A0ECE" w:rsidRPr="009A0ECE">
        <w:rPr>
          <w:rFonts w:cs="Arial"/>
          <w:b/>
          <w:color w:val="FF0000"/>
          <w:sz w:val="24"/>
          <w:szCs w:val="24"/>
        </w:rPr>
        <w:t>3</w:t>
      </w:r>
    </w:p>
    <w:p w:rsidR="00DE218F" w:rsidRPr="009A0ECE" w:rsidRDefault="00C2627A" w:rsidP="00F64BAA">
      <w:pPr>
        <w:jc w:val="center"/>
        <w:rPr>
          <w:rFonts w:cs="Arial"/>
          <w:b/>
          <w:sz w:val="24"/>
          <w:szCs w:val="24"/>
        </w:rPr>
      </w:pPr>
      <w:r w:rsidRPr="009A0ECE">
        <w:rPr>
          <w:rFonts w:cs="Arial"/>
          <w:b/>
          <w:sz w:val="24"/>
          <w:szCs w:val="24"/>
        </w:rPr>
        <w:t xml:space="preserve">Ministerio de </w:t>
      </w:r>
      <w:r w:rsidR="00D21BB3" w:rsidRPr="009A0ECE">
        <w:rPr>
          <w:rFonts w:cs="Arial"/>
          <w:b/>
          <w:sz w:val="24"/>
          <w:szCs w:val="24"/>
        </w:rPr>
        <w:t>Cultura y Deporte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697DFA" w:rsidRPr="00697DFA" w:rsidRDefault="00B13A25" w:rsidP="00697DFA">
      <w:pPr>
        <w:jc w:val="center"/>
        <w:rPr>
          <w:rFonts w:cs="Arial"/>
          <w:b/>
          <w:szCs w:val="20"/>
        </w:rPr>
      </w:pPr>
      <w:r w:rsidRPr="00B13A25">
        <w:rPr>
          <w:rFonts w:cs="Arial"/>
          <w:b/>
          <w:szCs w:val="20"/>
        </w:rPr>
        <w:t>Ayudas para proyectos</w:t>
      </w:r>
      <w:r>
        <w:rPr>
          <w:rFonts w:cs="Arial"/>
          <w:b/>
          <w:szCs w:val="20"/>
        </w:rPr>
        <w:t xml:space="preserve"> y actividades de difusión</w:t>
      </w:r>
      <w:r w:rsidRPr="00B13A25">
        <w:rPr>
          <w:rFonts w:cs="Arial"/>
          <w:b/>
          <w:szCs w:val="20"/>
        </w:rPr>
        <w:t xml:space="preserve"> de salvaguarda del Patrimonio Cultural Inmaterial correspondientes al año 202</w:t>
      </w:r>
      <w:r w:rsidR="009A0ECE">
        <w:rPr>
          <w:rFonts w:cs="Arial"/>
          <w:b/>
          <w:szCs w:val="20"/>
        </w:rPr>
        <w:t>3</w:t>
      </w:r>
      <w:r w:rsidRPr="00B13A25">
        <w:rPr>
          <w:rFonts w:cs="Arial"/>
          <w:b/>
          <w:szCs w:val="20"/>
        </w:rPr>
        <w:t>.</w:t>
      </w:r>
    </w:p>
    <w:p w:rsidR="00CF1A1B" w:rsidRPr="00DE218F" w:rsidRDefault="00CF1A1B" w:rsidP="00F64BAA">
      <w:pPr>
        <w:jc w:val="center"/>
        <w:rPr>
          <w:rFonts w:cs="Arial"/>
          <w:b/>
          <w:szCs w:val="20"/>
        </w:rPr>
      </w:pPr>
    </w:p>
    <w:p w:rsidR="00F64BAA" w:rsidRPr="009A0ECE" w:rsidRDefault="00D21BB3" w:rsidP="00F64BAA">
      <w:pPr>
        <w:jc w:val="center"/>
        <w:rPr>
          <w:rFonts w:cs="Arial"/>
          <w:b/>
          <w:sz w:val="22"/>
          <w:u w:val="single"/>
        </w:rPr>
      </w:pPr>
      <w:r w:rsidRPr="009A0ECE">
        <w:rPr>
          <w:rFonts w:cs="Arial"/>
          <w:b/>
          <w:sz w:val="22"/>
          <w:u w:val="single"/>
        </w:rPr>
        <w:t>Compromiso de cofinanciación</w:t>
      </w:r>
    </w:p>
    <w:p w:rsidR="00DE218F" w:rsidRPr="009A0ECE" w:rsidRDefault="00DE218F" w:rsidP="00F64BAA">
      <w:pPr>
        <w:jc w:val="center"/>
        <w:rPr>
          <w:rFonts w:cs="Arial"/>
          <w:b/>
          <w:sz w:val="22"/>
          <w:u w:val="single"/>
        </w:rPr>
      </w:pPr>
    </w:p>
    <w:p w:rsidR="00DC72E2" w:rsidRDefault="00DC72E2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21BB3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bookmarkStart w:id="1" w:name="_GoBack"/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bookmarkEnd w:id="1"/>
      <w:r w:rsidR="00D21BB3">
        <w:rPr>
          <w:rFonts w:cs="Arial"/>
          <w:b/>
          <w:szCs w:val="20"/>
        </w:rPr>
        <w:fldChar w:fldCharType="end"/>
      </w:r>
      <w:bookmarkEnd w:id="0"/>
    </w:p>
    <w:p w:rsidR="00D21BB3" w:rsidRPr="00D771E0" w:rsidRDefault="00D21BB3" w:rsidP="00F64BAA">
      <w:pPr>
        <w:jc w:val="both"/>
        <w:rPr>
          <w:rFonts w:cs="Arial"/>
          <w:szCs w:val="20"/>
        </w:rPr>
      </w:pPr>
    </w:p>
    <w:p w:rsidR="00F64BAA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Departamento</w:t>
      </w:r>
      <w:r w:rsidR="00FB1CF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D21BB3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Facultad: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B1CFF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>En calidad de Investigador/a Principal de la solicitud titulada</w:t>
      </w:r>
      <w:r w:rsidR="00FB1CFF">
        <w:rPr>
          <w:rFonts w:cs="Arial"/>
          <w:szCs w:val="20"/>
        </w:rPr>
        <w:t>:</w:t>
      </w:r>
      <w:r w:rsidRPr="00D771E0">
        <w:rPr>
          <w:rFonts w:cs="Arial"/>
          <w:szCs w:val="20"/>
        </w:rPr>
        <w:t xml:space="preserve"> </w:t>
      </w:r>
      <w:r w:rsidR="00D21BB3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szCs w:val="20"/>
        </w:rPr>
        <w:fldChar w:fldCharType="end"/>
      </w:r>
    </w:p>
    <w:p w:rsidR="00054F77" w:rsidRDefault="00054F77" w:rsidP="00F64BAA">
      <w:pPr>
        <w:jc w:val="both"/>
        <w:rPr>
          <w:rFonts w:cs="Arial"/>
          <w:b/>
          <w:szCs w:val="20"/>
        </w:rPr>
      </w:pPr>
    </w:p>
    <w:p w:rsidR="00404490" w:rsidRDefault="00054F77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Presentada al amparo de lo establecido en la </w:t>
      </w:r>
      <w:r w:rsidR="009A0ECE">
        <w:rPr>
          <w:rFonts w:cs="Arial"/>
          <w:szCs w:val="20"/>
        </w:rPr>
        <w:t>orden</w:t>
      </w:r>
      <w:r w:rsidR="00753C52">
        <w:rPr>
          <w:rFonts w:cs="Arial"/>
          <w:szCs w:val="20"/>
        </w:rPr>
        <w:t xml:space="preserve"> del Ministerio de Cultura y Deporte de </w:t>
      </w:r>
      <w:r w:rsidR="009A0ECE">
        <w:rPr>
          <w:rFonts w:cs="Arial"/>
          <w:szCs w:val="20"/>
        </w:rPr>
        <w:t>17</w:t>
      </w:r>
      <w:r w:rsidR="00753C52">
        <w:rPr>
          <w:rFonts w:cs="Arial"/>
          <w:szCs w:val="20"/>
        </w:rPr>
        <w:t xml:space="preserve"> de </w:t>
      </w:r>
      <w:r w:rsidR="009A0ECE">
        <w:rPr>
          <w:rFonts w:cs="Arial"/>
          <w:szCs w:val="20"/>
        </w:rPr>
        <w:t>abril</w:t>
      </w:r>
      <w:r w:rsidR="00753C52">
        <w:rPr>
          <w:rFonts w:cs="Arial"/>
          <w:szCs w:val="20"/>
        </w:rPr>
        <w:t xml:space="preserve"> de 202</w:t>
      </w:r>
      <w:r w:rsidR="009A0ECE">
        <w:rPr>
          <w:rFonts w:cs="Arial"/>
          <w:szCs w:val="20"/>
        </w:rPr>
        <w:t>3</w:t>
      </w:r>
      <w:r w:rsidR="00753C52">
        <w:rPr>
          <w:rFonts w:cs="Arial"/>
          <w:szCs w:val="20"/>
        </w:rPr>
        <w:t>, por la que se convocan ayudas, en régimen de concurrencia competitiva, para proyectos de salvaguarda del Patrimonio Cultural Inmaterial correspondientes al año 202</w:t>
      </w:r>
      <w:r w:rsidR="009A0ECE">
        <w:rPr>
          <w:rFonts w:cs="Arial"/>
          <w:szCs w:val="20"/>
        </w:rPr>
        <w:t>3</w:t>
      </w:r>
      <w:r w:rsidR="00753C52">
        <w:rPr>
          <w:rFonts w:cs="Arial"/>
          <w:szCs w:val="20"/>
        </w:rPr>
        <w:t xml:space="preserve">, del Ministerio de Cultura y Deporte (BOE </w:t>
      </w:r>
      <w:r w:rsidR="009A0ECE">
        <w:rPr>
          <w:rFonts w:cs="Arial"/>
          <w:szCs w:val="20"/>
        </w:rPr>
        <w:t>21</w:t>
      </w:r>
      <w:r w:rsidR="00753C52">
        <w:rPr>
          <w:rFonts w:cs="Arial"/>
          <w:szCs w:val="20"/>
        </w:rPr>
        <w:t>-</w:t>
      </w:r>
      <w:r w:rsidR="009A0ECE">
        <w:rPr>
          <w:rFonts w:cs="Arial"/>
          <w:szCs w:val="20"/>
        </w:rPr>
        <w:t>4</w:t>
      </w:r>
      <w:r w:rsidR="00753C52">
        <w:rPr>
          <w:rFonts w:cs="Arial"/>
          <w:szCs w:val="20"/>
        </w:rPr>
        <w:t>-202</w:t>
      </w:r>
      <w:r w:rsidR="009A0ECE">
        <w:rPr>
          <w:rFonts w:cs="Arial"/>
          <w:szCs w:val="20"/>
        </w:rPr>
        <w:t>3</w:t>
      </w:r>
      <w:r w:rsidR="00753C52">
        <w:rPr>
          <w:rFonts w:cs="Arial"/>
          <w:szCs w:val="20"/>
        </w:rPr>
        <w:t>)</w:t>
      </w:r>
    </w:p>
    <w:p w:rsidR="007F1332" w:rsidRDefault="007F1332" w:rsidP="00F64BAA">
      <w:pPr>
        <w:jc w:val="both"/>
        <w:rPr>
          <w:rFonts w:cs="Arial"/>
          <w:b/>
          <w:szCs w:val="20"/>
        </w:rPr>
      </w:pPr>
    </w:p>
    <w:p w:rsidR="00D21BB3" w:rsidRPr="00D21BB3" w:rsidRDefault="00F64BAA" w:rsidP="00D21BB3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54F77" w:rsidRDefault="00054F77" w:rsidP="00D21BB3">
      <w:pPr>
        <w:jc w:val="both"/>
        <w:rPr>
          <w:rFonts w:cs="Arial"/>
          <w:szCs w:val="20"/>
        </w:rPr>
      </w:pPr>
    </w:p>
    <w:p w:rsidR="009838A8" w:rsidRDefault="009838A8" w:rsidP="009838A8">
      <w:pPr>
        <w:jc w:val="both"/>
        <w:rPr>
          <w:rFonts w:cs="Arial"/>
          <w:szCs w:val="20"/>
        </w:rPr>
      </w:pPr>
      <w:r w:rsidRPr="00D21BB3">
        <w:rPr>
          <w:rFonts w:cs="Arial"/>
          <w:szCs w:val="20"/>
        </w:rPr>
        <w:t>Que, de acuerdo con lo establecido en el apartado S</w:t>
      </w:r>
      <w:r w:rsidR="00D93054">
        <w:rPr>
          <w:rFonts w:cs="Arial"/>
          <w:szCs w:val="20"/>
        </w:rPr>
        <w:t>éptimo.3)</w:t>
      </w:r>
      <w:r w:rsidRPr="00D21BB3">
        <w:rPr>
          <w:rFonts w:cs="Arial"/>
          <w:szCs w:val="20"/>
        </w:rPr>
        <w:t xml:space="preserve"> de la convocatoria según el cual las entidades solicitantes deberán aportar como financiación propia </w:t>
      </w:r>
      <w:r w:rsidR="00753C52">
        <w:rPr>
          <w:rFonts w:cs="Arial"/>
          <w:szCs w:val="20"/>
        </w:rPr>
        <w:t xml:space="preserve">al proyecto </w:t>
      </w:r>
      <w:r w:rsidRPr="00D21BB3">
        <w:rPr>
          <w:rFonts w:cs="Arial"/>
          <w:szCs w:val="20"/>
        </w:rPr>
        <w:t>al menos el 10% del coste total del proyecto declarado en la memoria o, en su caso, el 10% del coste del proyecto reformulado, en el caso de que sea concedida la ayuda solicitada,</w:t>
      </w:r>
      <w:r>
        <w:rPr>
          <w:rFonts w:cs="Arial"/>
          <w:szCs w:val="20"/>
        </w:rPr>
        <w:t xml:space="preserve"> </w:t>
      </w:r>
      <w:r w:rsidRPr="00D21BB3">
        <w:rPr>
          <w:rFonts w:cs="Arial"/>
          <w:szCs w:val="20"/>
        </w:rPr>
        <w:t>el EQUIPO DE INVESTIGACIÓN se compromete a aportar dicho 10%, con fondos provenientes de</w:t>
      </w:r>
      <w:r w:rsidR="00702960">
        <w:rPr>
          <w:rFonts w:cs="Arial"/>
          <w:szCs w:val="20"/>
        </w:rPr>
        <w:t xml:space="preserve"> </w:t>
      </w:r>
      <w:r w:rsidR="00702960" w:rsidRPr="00702960">
        <w:rPr>
          <w:rFonts w:cs="Arial"/>
          <w:color w:val="FF0000"/>
          <w:szCs w:val="20"/>
        </w:rPr>
        <w:t>(*)</w:t>
      </w:r>
      <w:r w:rsidRPr="00D21BB3">
        <w:rPr>
          <w:rFonts w:cs="Arial"/>
          <w:szCs w:val="20"/>
        </w:rPr>
        <w:t>:</w:t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F64BAA" w:rsidRPr="00D771E0" w:rsidRDefault="00D21BB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70296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702960" w:rsidRPr="00702960" w:rsidRDefault="00702960" w:rsidP="00702960">
      <w:pPr>
        <w:spacing w:after="200" w:line="276" w:lineRule="auto"/>
        <w:jc w:val="both"/>
        <w:rPr>
          <w:rFonts w:cs="Arial"/>
          <w:color w:val="FF0000"/>
          <w:sz w:val="16"/>
          <w:szCs w:val="16"/>
        </w:rPr>
      </w:pPr>
      <w:r w:rsidRPr="00702960">
        <w:rPr>
          <w:rFonts w:cs="Arial"/>
          <w:color w:val="FF0000"/>
          <w:sz w:val="16"/>
          <w:szCs w:val="16"/>
        </w:rPr>
        <w:t>(*) Puede ser considerada financiación propia el coste</w:t>
      </w:r>
      <w:r>
        <w:rPr>
          <w:rFonts w:cs="Arial"/>
          <w:color w:val="FF0000"/>
          <w:sz w:val="16"/>
          <w:szCs w:val="16"/>
        </w:rPr>
        <w:t xml:space="preserve"> previsto</w:t>
      </w:r>
      <w:r w:rsidRPr="00702960">
        <w:rPr>
          <w:rFonts w:cs="Arial"/>
          <w:color w:val="FF0000"/>
          <w:sz w:val="16"/>
          <w:szCs w:val="16"/>
        </w:rPr>
        <w:t xml:space="preserve"> de las horas dedicadas</w:t>
      </w:r>
      <w:r>
        <w:rPr>
          <w:rFonts w:cs="Arial"/>
          <w:color w:val="FF0000"/>
          <w:sz w:val="16"/>
          <w:szCs w:val="16"/>
        </w:rPr>
        <w:t xml:space="preserve"> por los investigadores a las a</w:t>
      </w:r>
      <w:r w:rsidRPr="00702960">
        <w:rPr>
          <w:rFonts w:cs="Arial"/>
          <w:color w:val="FF0000"/>
          <w:sz w:val="16"/>
          <w:szCs w:val="16"/>
        </w:rPr>
        <w:t>ctuaciones propuestas</w:t>
      </w:r>
      <w:r>
        <w:rPr>
          <w:rFonts w:cs="Arial"/>
          <w:color w:val="FF0000"/>
          <w:sz w:val="16"/>
          <w:szCs w:val="16"/>
        </w:rPr>
        <w:t>.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7359DE" w:rsidRPr="004857AB" w:rsidRDefault="007359DE" w:rsidP="007359DE">
      <w:pPr>
        <w:jc w:val="center"/>
        <w:rPr>
          <w:rStyle w:val="Hipervnculo"/>
        </w:rPr>
      </w:pPr>
      <w:r>
        <w:fldChar w:fldCharType="begin"/>
      </w:r>
      <w:r>
        <w:instrText xml:space="preserve"> HYPERLINK "https://www.ucm.es/data/cont/docs/3-2018-05-23-Info-Adic-Tratamiento-Investigaci%C3%B3n.pdf" </w:instrText>
      </w:r>
      <w:r>
        <w:fldChar w:fldCharType="separate"/>
      </w:r>
      <w:r w:rsidRPr="004857AB">
        <w:rPr>
          <w:rStyle w:val="Hipervnculo"/>
        </w:rPr>
        <w:t xml:space="preserve">Al firmar declaro haber leído y aceptado la </w:t>
      </w:r>
    </w:p>
    <w:p w:rsidR="007359DE" w:rsidRDefault="007359DE" w:rsidP="007359DE">
      <w:pPr>
        <w:jc w:val="center"/>
      </w:pPr>
      <w:r w:rsidRPr="004857AB">
        <w:rPr>
          <w:rStyle w:val="Hipervnculo"/>
        </w:rPr>
        <w:t>cláusula de protección de datos al pie indicada</w:t>
      </w:r>
      <w:r>
        <w:fldChar w:fldCharType="end"/>
      </w:r>
    </w:p>
    <w:p w:rsidR="007359DE" w:rsidRDefault="007359DE" w:rsidP="00F64BAA">
      <w:pPr>
        <w:jc w:val="center"/>
        <w:rPr>
          <w:rFonts w:cs="Arial"/>
          <w:szCs w:val="20"/>
        </w:rPr>
      </w:pPr>
    </w:p>
    <w:sectPr w:rsidR="007359DE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CE" w:rsidRDefault="004F0ACE" w:rsidP="00B838FB">
      <w:r>
        <w:separator/>
      </w:r>
    </w:p>
  </w:endnote>
  <w:endnote w:type="continuationSeparator" w:id="0">
    <w:p w:rsidR="004F0ACE" w:rsidRDefault="004F0AC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9" w:rsidRPr="009A0ECE" w:rsidRDefault="001E56BB">
    <w:pPr>
      <w:rPr>
        <w:rFonts w:cs="Arial"/>
        <w:sz w:val="18"/>
        <w:szCs w:val="18"/>
      </w:rPr>
    </w:pPr>
    <w:r w:rsidRPr="009A0ECE">
      <w:rPr>
        <w:rFonts w:cs="Arial"/>
        <w:sz w:val="18"/>
        <w:szCs w:val="18"/>
      </w:rPr>
      <w:t>SR</w:t>
    </w:r>
    <w:r w:rsidR="007359DE" w:rsidRPr="009A0ECE">
      <w:rPr>
        <w:rFonts w:cs="Arial"/>
        <w:sz w:val="18"/>
        <w:szCs w:val="18"/>
      </w:rPr>
      <w:t>A</w:t>
    </w:r>
    <w:r w:rsidRPr="009A0ECE">
      <w:rPr>
        <w:rFonts w:cs="Arial"/>
        <w:sz w:val="18"/>
        <w:szCs w:val="18"/>
      </w:rPr>
      <w:t>. VICERRECTOR</w:t>
    </w:r>
    <w:r w:rsidR="007359DE" w:rsidRPr="009A0ECE">
      <w:rPr>
        <w:rFonts w:cs="Arial"/>
        <w:sz w:val="18"/>
        <w:szCs w:val="18"/>
      </w:rPr>
      <w:t>A</w:t>
    </w:r>
    <w:r w:rsidRPr="009A0ECE">
      <w:rPr>
        <w:rFonts w:cs="Arial"/>
        <w:sz w:val="18"/>
        <w:szCs w:val="18"/>
      </w:rPr>
      <w:t xml:space="preserve"> DE </w:t>
    </w:r>
    <w:r w:rsidR="007359DE" w:rsidRPr="009A0ECE">
      <w:rPr>
        <w:rFonts w:cs="Arial"/>
        <w:sz w:val="18"/>
        <w:szCs w:val="18"/>
      </w:rPr>
      <w:t>INVESTIGACIÓN y TRANSFERENCIA</w:t>
    </w:r>
  </w:p>
  <w:p w:rsidR="007359DE" w:rsidRPr="0034224F" w:rsidRDefault="007359DE" w:rsidP="007359DE">
    <w:pPr>
      <w:rPr>
        <w:rFonts w:asciiTheme="minorHAnsi" w:hAnsiTheme="minorHAnsi"/>
        <w:b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>Información básica de protección de datos del tratamiento: Investigación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Responsable      </w:t>
    </w:r>
    <w:r w:rsidRPr="0034224F">
      <w:rPr>
        <w:rFonts w:asciiTheme="minorHAnsi" w:hAnsiTheme="minorHAnsi"/>
        <w:sz w:val="14"/>
        <w:szCs w:val="14"/>
      </w:rPr>
      <w:t xml:space="preserve">Vicerrectorado de </w:t>
    </w:r>
    <w:r>
      <w:rPr>
        <w:rFonts w:asciiTheme="minorHAnsi" w:hAnsiTheme="minorHAnsi"/>
        <w:sz w:val="14"/>
        <w:szCs w:val="14"/>
      </w:rPr>
      <w:t xml:space="preserve">Investigación y Transferencia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>Finalidad</w:t>
    </w:r>
    <w:r w:rsidRPr="0034224F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 xml:space="preserve">       </w:t>
    </w:r>
    <w:r w:rsidRPr="0034224F">
      <w:rPr>
        <w:rFonts w:asciiTheme="minorHAnsi" w:hAnsiTheme="minorHAnsi"/>
        <w:sz w:val="14"/>
        <w:szCs w:val="14"/>
      </w:rPr>
      <w:t>Ayudas y acciones para desarrollo de la investigación Científica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Legitimación      </w:t>
    </w:r>
    <w:r w:rsidRPr="0034224F">
      <w:rPr>
        <w:rFonts w:asciiTheme="minorHAnsi" w:hAnsiTheme="minorHAnsi"/>
        <w:sz w:val="14"/>
        <w:szCs w:val="14"/>
      </w:rPr>
      <w:t>Cumplimiento de una obligación legal; Misión en interés público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Destinatarios     </w:t>
    </w:r>
    <w:r w:rsidRPr="0034224F">
      <w:rPr>
        <w:rFonts w:asciiTheme="minorHAnsi" w:hAnsiTheme="minorHAnsi"/>
        <w:sz w:val="14"/>
        <w:szCs w:val="14"/>
      </w:rPr>
      <w:t>Se prevén cesiones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Derechos            </w:t>
    </w:r>
    <w:r w:rsidRPr="0034224F">
      <w:rPr>
        <w:rFonts w:asciiTheme="minorHAnsi" w:hAnsiTheme="minorHAnsi"/>
        <w:sz w:val="14"/>
        <w:szCs w:val="14"/>
      </w:rPr>
      <w:t>Acceder y rectificar los datos, así como otros derechos, explicados en la información adicional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1E56BB" w:rsidRDefault="007359DE" w:rsidP="007359DE">
    <w:pPr>
      <w:rPr>
        <w:rFonts w:cs="Arial"/>
        <w:szCs w:val="20"/>
      </w:rPr>
    </w:pPr>
    <w:r w:rsidRPr="0034224F">
      <w:rPr>
        <w:rFonts w:asciiTheme="minorHAnsi" w:hAnsiTheme="minorHAnsi"/>
        <w:b/>
        <w:sz w:val="14"/>
        <w:szCs w:val="14"/>
      </w:rPr>
      <w:t xml:space="preserve">Infor. adicional  </w:t>
    </w:r>
    <w:r w:rsidRPr="0034224F">
      <w:rPr>
        <w:rFonts w:asciiTheme="minorHAnsi" w:hAnsiTheme="minorHAnsi"/>
        <w:sz w:val="14"/>
        <w:szCs w:val="14"/>
      </w:rPr>
      <w:t xml:space="preserve">Puede consultarla con detalle en: </w:t>
    </w:r>
    <w:hyperlink r:id="rId1" w:tgtFrame="_blank" w:history="1">
      <w:r w:rsidRPr="00AC489B">
        <w:rPr>
          <w:rStyle w:val="Hipervnculo"/>
          <w:rFonts w:ascii="Calibri" w:hAnsi="Calibri"/>
          <w:sz w:val="14"/>
          <w:szCs w:val="14"/>
        </w:rPr>
        <w:t>https://www.ucm.es/data/cont/docs/3-2018-05-23-Info-Adic-Tratamiento-Investigación.pdf</w:t>
      </w:r>
    </w:hyperlink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CE" w:rsidRDefault="004F0ACE" w:rsidP="00B838FB">
      <w:r>
        <w:separator/>
      </w:r>
    </w:p>
  </w:footnote>
  <w:footnote w:type="continuationSeparator" w:id="0">
    <w:p w:rsidR="004F0ACE" w:rsidRDefault="004F0AC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AA2E9BC" wp14:editId="46EDA9C9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203375" w:rsidRDefault="00203375" w:rsidP="0020337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FF4E1C">
                  <w:rPr>
                    <w:rFonts w:eastAsia="Calibri" w:cs="Arial"/>
                    <w:b/>
                    <w:sz w:val="18"/>
                    <w:szCs w:val="18"/>
                  </w:rPr>
                  <w:t>Servicio de Investigación</w:t>
                </w:r>
              </w:p>
              <w:p w:rsidR="00203375" w:rsidRPr="00F767E8" w:rsidRDefault="00203375" w:rsidP="00203375">
                <w:pPr>
                  <w:pStyle w:val="Encabezado"/>
                  <w:jc w:val="right"/>
                  <w:rPr>
                    <w:rFonts w:eastAsia="Calibri" w:cs="Arial"/>
                    <w:sz w:val="18"/>
                    <w:szCs w:val="18"/>
                  </w:rPr>
                </w:pPr>
                <w:r w:rsidRPr="009C342C">
                  <w:rPr>
                    <w:rFonts w:eastAsia="Calibri" w:cs="Arial"/>
                    <w:sz w:val="18"/>
                    <w:szCs w:val="18"/>
                  </w:rPr>
                  <w:t>Sección de Proyectos</w:t>
                </w:r>
              </w:p>
              <w:p w:rsidR="00203375" w:rsidRPr="00FF4E1C" w:rsidRDefault="00203375" w:rsidP="00203375">
                <w:pPr>
                  <w:pStyle w:val="Encabezado"/>
                  <w:jc w:val="right"/>
                  <w:rPr>
                    <w:rFonts w:eastAsia="Calibri" w:cs="Arial"/>
                    <w:sz w:val="18"/>
                    <w:szCs w:val="18"/>
                  </w:rPr>
                </w:pPr>
                <w:r w:rsidRPr="00FF4E1C">
                  <w:rPr>
                    <w:rFonts w:eastAsia="Calibri" w:cs="Arial"/>
                    <w:sz w:val="18"/>
                    <w:szCs w:val="18"/>
                  </w:rPr>
                  <w:t>GEISER: Unidad Tramitadora U01000294</w:t>
                </w:r>
              </w:p>
              <w:p w:rsidR="007B1FDE" w:rsidRPr="004905D8" w:rsidRDefault="009A0ECE" w:rsidP="00203375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203375" w:rsidRPr="00FF4E1C">
                    <w:rPr>
                      <w:rStyle w:val="Hipervnculo"/>
                      <w:rFonts w:eastAsia="Calibri" w:cs="Arial"/>
                      <w:sz w:val="18"/>
                      <w:szCs w:val="18"/>
                    </w:rPr>
                    <w:t>http://www.ucm.es/directorio-servicio-investigacion</w:t>
                  </w:r>
                </w:hyperlink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1Fw4/fXJzAfNZ8TWImD1mmtpaseSkaxY6kemcZXkXd789PJyAP833cPG0Am222+r9zg8wyM1ZwHlfAIG/+FA==" w:salt="EVBzL/JGTYCrh1ZMuvTht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2527D"/>
    <w:rsid w:val="00040323"/>
    <w:rsid w:val="00054F77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0337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11F1"/>
    <w:rsid w:val="004D25EF"/>
    <w:rsid w:val="004E3801"/>
    <w:rsid w:val="004E56B1"/>
    <w:rsid w:val="004F0ACE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87E07"/>
    <w:rsid w:val="00697DFA"/>
    <w:rsid w:val="006C141F"/>
    <w:rsid w:val="006C19F6"/>
    <w:rsid w:val="006D5E66"/>
    <w:rsid w:val="00702960"/>
    <w:rsid w:val="007041F9"/>
    <w:rsid w:val="00733BC2"/>
    <w:rsid w:val="00733C5A"/>
    <w:rsid w:val="007359DE"/>
    <w:rsid w:val="00753C52"/>
    <w:rsid w:val="007564C0"/>
    <w:rsid w:val="007B1FDE"/>
    <w:rsid w:val="007D6C39"/>
    <w:rsid w:val="007E16A9"/>
    <w:rsid w:val="007F1332"/>
    <w:rsid w:val="008114CD"/>
    <w:rsid w:val="00862824"/>
    <w:rsid w:val="008666AD"/>
    <w:rsid w:val="008766CD"/>
    <w:rsid w:val="008E00A3"/>
    <w:rsid w:val="009244FB"/>
    <w:rsid w:val="00960C0F"/>
    <w:rsid w:val="00960CDF"/>
    <w:rsid w:val="00971AF2"/>
    <w:rsid w:val="009838A8"/>
    <w:rsid w:val="009A0ECE"/>
    <w:rsid w:val="009A6306"/>
    <w:rsid w:val="009A7BB3"/>
    <w:rsid w:val="009B059F"/>
    <w:rsid w:val="009D6848"/>
    <w:rsid w:val="009E0BF9"/>
    <w:rsid w:val="00A1381A"/>
    <w:rsid w:val="00A26B9F"/>
    <w:rsid w:val="00A27440"/>
    <w:rsid w:val="00A57AB8"/>
    <w:rsid w:val="00A6414E"/>
    <w:rsid w:val="00A644AE"/>
    <w:rsid w:val="00A74078"/>
    <w:rsid w:val="00AA20A9"/>
    <w:rsid w:val="00AB7B46"/>
    <w:rsid w:val="00AE056D"/>
    <w:rsid w:val="00AE0A8C"/>
    <w:rsid w:val="00AF7DC8"/>
    <w:rsid w:val="00B00E10"/>
    <w:rsid w:val="00B035B6"/>
    <w:rsid w:val="00B13A25"/>
    <w:rsid w:val="00B32D90"/>
    <w:rsid w:val="00B3442A"/>
    <w:rsid w:val="00B358B8"/>
    <w:rsid w:val="00B46EF1"/>
    <w:rsid w:val="00B61D01"/>
    <w:rsid w:val="00B64015"/>
    <w:rsid w:val="00B838FB"/>
    <w:rsid w:val="00B8676E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21BB3"/>
    <w:rsid w:val="00D32A2C"/>
    <w:rsid w:val="00D50391"/>
    <w:rsid w:val="00D73B7E"/>
    <w:rsid w:val="00D76522"/>
    <w:rsid w:val="00D93054"/>
    <w:rsid w:val="00D9537E"/>
    <w:rsid w:val="00DA4302"/>
    <w:rsid w:val="00DB4EA7"/>
    <w:rsid w:val="00DB5B53"/>
    <w:rsid w:val="00DC396D"/>
    <w:rsid w:val="00DC48CB"/>
    <w:rsid w:val="00DC72E2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1AB5"/>
    <w:rsid w:val="00F45570"/>
    <w:rsid w:val="00F64BAA"/>
    <w:rsid w:val="00F82B8B"/>
    <w:rsid w:val="00F83E77"/>
    <w:rsid w:val="00F9391B"/>
    <w:rsid w:val="00F97339"/>
    <w:rsid w:val="00FA5307"/>
    <w:rsid w:val="00FB1CFF"/>
    <w:rsid w:val="00FD2EE1"/>
    <w:rsid w:val="00FE5DF7"/>
    <w:rsid w:val="00FF238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48EF39"/>
  <w15:docId w15:val="{A7442E10-CF11-4DCF-8954-08DA94A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directorio-servicio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A903-369A-47D0-AA84-43C5F7D7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2020-10-13T10:58:00Z</cp:lastPrinted>
  <dcterms:created xsi:type="dcterms:W3CDTF">2023-04-26T11:32:00Z</dcterms:created>
  <dcterms:modified xsi:type="dcterms:W3CDTF">2023-04-26T11:32:00Z</dcterms:modified>
</cp:coreProperties>
</file>