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F10" w:rsidRPr="00A93A98" w:rsidRDefault="00864F10" w:rsidP="00864F10">
      <w:pPr>
        <w:pStyle w:val="Textoindependiente"/>
        <w:kinsoku w:val="0"/>
        <w:overflowPunct w:val="0"/>
        <w:spacing w:before="0" w:line="200" w:lineRule="atLeast"/>
        <w:ind w:left="4193"/>
        <w:rPr>
          <w:rFonts w:ascii="Times New Roman" w:hAnsi="Times New Roman" w:cs="Times New Roman"/>
          <w:sz w:val="20"/>
          <w:szCs w:val="20"/>
        </w:rPr>
      </w:pPr>
      <w:r>
        <w:fldChar w:fldCharType="begin"/>
      </w:r>
      <w:r>
        <w:instrText xml:space="preserve"> INCLUDEPICTURE "https://www.ucm.es/data/cont/docs/3-2016-07-21-EscudoUCMTransparenteBig.png" \* MERGEFORMATINET </w:instrText>
      </w:r>
      <w:r>
        <w:fldChar w:fldCharType="separate"/>
      </w:r>
      <w:r w:rsidR="00735086">
        <w:fldChar w:fldCharType="begin"/>
      </w:r>
      <w:r w:rsidR="00735086">
        <w:instrText xml:space="preserve"> INCLUDEPICTURE  "https://www.ucm.es/data/cont/docs/3-2016-07-21-EscudoUCMTransparenteBig.png" \* MERGEFORMATINET </w:instrText>
      </w:r>
      <w:r w:rsidR="00735086">
        <w:fldChar w:fldCharType="separate"/>
      </w:r>
      <w:r w:rsidR="0048717C">
        <w:fldChar w:fldCharType="begin"/>
      </w:r>
      <w:r w:rsidR="0048717C">
        <w:instrText xml:space="preserve"> INCLUDEPICTURE  "https://www.ucm.es/data/cont/docs/3-2016-07-21-EscudoUCMTransparenteBig.png" \* MERGEFORMATINET </w:instrText>
      </w:r>
      <w:r w:rsidR="0048717C">
        <w:fldChar w:fldCharType="separate"/>
      </w:r>
      <w:r w:rsidR="007640D8">
        <w:fldChar w:fldCharType="begin"/>
      </w:r>
      <w:r w:rsidR="007640D8">
        <w:instrText xml:space="preserve"> INCLUDEPICTURE  "https://www.ucm.es/data/cont/docs/3-2016-07-21-EscudoUCMTransparenteBig.png" \* MERGEFORMATINET </w:instrText>
      </w:r>
      <w:r w:rsidR="007640D8">
        <w:fldChar w:fldCharType="separate"/>
      </w:r>
      <w:r w:rsidR="00FA0FE3">
        <w:fldChar w:fldCharType="begin"/>
      </w:r>
      <w:r w:rsidR="00FA0FE3">
        <w:instrText xml:space="preserve"> INCLUDEPICTURE  "https://www.ucm.es/data/cont/docs/3-2016-07-21-EscudoUCMTransparenteBig.png" \* MERGEFORMATINET </w:instrText>
      </w:r>
      <w:r w:rsidR="00FA0FE3">
        <w:fldChar w:fldCharType="separate"/>
      </w:r>
      <w:r w:rsidR="00F97980">
        <w:fldChar w:fldCharType="begin"/>
      </w:r>
      <w:r w:rsidR="00F97980">
        <w:instrText xml:space="preserve"> INCLUDEPICTURE  "https://www.ucm.es/data/cont/docs/3-2016-07-21-EscudoUCMTransparenteBig.png" \* MERGEFORMATINET </w:instrText>
      </w:r>
      <w:r w:rsidR="00F97980">
        <w:fldChar w:fldCharType="separate"/>
      </w:r>
      <w:r w:rsidR="00A2757E">
        <w:fldChar w:fldCharType="begin"/>
      </w:r>
      <w:r w:rsidR="00A2757E">
        <w:instrText xml:space="preserve"> INCLUDEPICTURE  "https://www.ucm.es/data/cont/docs/3-2016-07-21-EscudoUCMTransparenteBig.png" \* MERGEFORMATINET </w:instrText>
      </w:r>
      <w:r w:rsidR="00A2757E">
        <w:fldChar w:fldCharType="separate"/>
      </w:r>
      <w:r w:rsidR="00B027D9">
        <w:fldChar w:fldCharType="begin"/>
      </w:r>
      <w:r w:rsidR="00B027D9">
        <w:instrText xml:space="preserve"> INCLUDEPICTURE  "https://www.ucm.es/data/cont/docs/3-2016-07-21-EscudoUCMTransparenteBig.png" \* MERGEFORMATINET </w:instrText>
      </w:r>
      <w:r w:rsidR="00B027D9">
        <w:fldChar w:fldCharType="separate"/>
      </w:r>
      <w:r w:rsidR="00483CC8">
        <w:fldChar w:fldCharType="begin"/>
      </w:r>
      <w:r w:rsidR="00483CC8">
        <w:instrText xml:space="preserve"> </w:instrText>
      </w:r>
      <w:r w:rsidR="00483CC8">
        <w:instrText>INCLUDEPICTURE  "https://www.ucm.es/data/cont/docs/3-2016-07-21-EscudoUCMTransparen</w:instrText>
      </w:r>
      <w:r w:rsidR="00483CC8">
        <w:instrText>teBig.png" \* MERGEFORMATINET</w:instrText>
      </w:r>
      <w:r w:rsidR="00483CC8">
        <w:instrText xml:space="preserve"> </w:instrText>
      </w:r>
      <w:r w:rsidR="00483CC8">
        <w:fldChar w:fldCharType="separate"/>
      </w:r>
      <w:r w:rsidR="00483CC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os UCM | Biblioteca Complutense" style="width:60.75pt;height:66.75pt">
            <v:imagedata r:id="rId5" r:href="rId6"/>
          </v:shape>
        </w:pict>
      </w:r>
      <w:r w:rsidR="00483CC8">
        <w:fldChar w:fldCharType="end"/>
      </w:r>
      <w:r w:rsidR="00B027D9">
        <w:fldChar w:fldCharType="end"/>
      </w:r>
      <w:r w:rsidR="00A2757E">
        <w:fldChar w:fldCharType="end"/>
      </w:r>
      <w:r w:rsidR="00F97980">
        <w:fldChar w:fldCharType="end"/>
      </w:r>
      <w:r w:rsidR="00FA0FE3">
        <w:fldChar w:fldCharType="end"/>
      </w:r>
      <w:r w:rsidR="007640D8">
        <w:fldChar w:fldCharType="end"/>
      </w:r>
      <w:r w:rsidR="0048717C">
        <w:fldChar w:fldCharType="end"/>
      </w:r>
      <w:r w:rsidR="00735086">
        <w:fldChar w:fldCharType="end"/>
      </w:r>
      <w:r>
        <w:fldChar w:fldCharType="end"/>
      </w:r>
    </w:p>
    <w:p w:rsidR="00864F10" w:rsidRPr="00A93A98" w:rsidRDefault="00864F10" w:rsidP="00864F10">
      <w:pPr>
        <w:pStyle w:val="Textoindependiente"/>
        <w:kinsoku w:val="0"/>
        <w:overflowPunct w:val="0"/>
        <w:spacing w:before="8"/>
        <w:ind w:left="0"/>
        <w:rPr>
          <w:rFonts w:ascii="Times New Roman" w:hAnsi="Times New Roman" w:cs="Times New Roman"/>
          <w:sz w:val="12"/>
          <w:szCs w:val="12"/>
        </w:rPr>
      </w:pPr>
    </w:p>
    <w:p w:rsidR="00864F10" w:rsidRDefault="00864F10" w:rsidP="00864F10">
      <w:pPr>
        <w:pStyle w:val="Textoindependiente"/>
        <w:kinsoku w:val="0"/>
        <w:overflowPunct w:val="0"/>
        <w:spacing w:before="35"/>
        <w:ind w:left="1"/>
        <w:jc w:val="center"/>
        <w:rPr>
          <w:b/>
          <w:bCs/>
          <w:sz w:val="32"/>
          <w:szCs w:val="32"/>
        </w:rPr>
      </w:pPr>
      <w:r w:rsidRPr="00A93A98">
        <w:rPr>
          <w:b/>
          <w:bCs/>
          <w:spacing w:val="-1"/>
          <w:sz w:val="32"/>
          <w:szCs w:val="32"/>
        </w:rPr>
        <w:t xml:space="preserve">ANEXO </w:t>
      </w:r>
      <w:r w:rsidR="00CE4800">
        <w:rPr>
          <w:b/>
          <w:bCs/>
          <w:sz w:val="32"/>
          <w:szCs w:val="32"/>
        </w:rPr>
        <w:t>IV</w:t>
      </w:r>
    </w:p>
    <w:p w:rsidR="00F97980" w:rsidRPr="00A93A98" w:rsidRDefault="00F97980" w:rsidP="00864F10">
      <w:pPr>
        <w:pStyle w:val="Textoindependiente"/>
        <w:kinsoku w:val="0"/>
        <w:overflowPunct w:val="0"/>
        <w:spacing w:before="35"/>
        <w:ind w:left="1"/>
        <w:jc w:val="center"/>
        <w:rPr>
          <w:sz w:val="32"/>
          <w:szCs w:val="32"/>
        </w:rPr>
      </w:pPr>
    </w:p>
    <w:p w:rsidR="00A2757E" w:rsidRDefault="00864F10" w:rsidP="00F97980">
      <w:pPr>
        <w:pStyle w:val="Textoindependiente"/>
        <w:kinsoku w:val="0"/>
        <w:overflowPunct w:val="0"/>
        <w:spacing w:before="0" w:line="259" w:lineRule="auto"/>
        <w:ind w:left="878" w:right="878"/>
        <w:jc w:val="center"/>
        <w:rPr>
          <w:spacing w:val="-1"/>
          <w:sz w:val="24"/>
        </w:rPr>
      </w:pPr>
      <w:r w:rsidRPr="00F97980">
        <w:rPr>
          <w:spacing w:val="-1"/>
          <w:sz w:val="24"/>
        </w:rPr>
        <w:t>RESOLUCIÓN</w:t>
      </w:r>
      <w:r w:rsidRPr="00F97980">
        <w:rPr>
          <w:spacing w:val="-10"/>
          <w:sz w:val="24"/>
        </w:rPr>
        <w:t xml:space="preserve"> </w:t>
      </w:r>
      <w:r w:rsidRPr="00F97980">
        <w:rPr>
          <w:spacing w:val="-1"/>
          <w:sz w:val="24"/>
        </w:rPr>
        <w:t>DE</w:t>
      </w:r>
      <w:r w:rsidRPr="00F97980">
        <w:rPr>
          <w:spacing w:val="-10"/>
          <w:sz w:val="24"/>
        </w:rPr>
        <w:t xml:space="preserve"> </w:t>
      </w:r>
      <w:r w:rsidRPr="00F97980">
        <w:rPr>
          <w:spacing w:val="-1"/>
          <w:sz w:val="24"/>
        </w:rPr>
        <w:t>CONCESIÓN</w:t>
      </w:r>
      <w:r w:rsidRPr="00F97980">
        <w:rPr>
          <w:spacing w:val="-8"/>
          <w:sz w:val="24"/>
        </w:rPr>
        <w:t xml:space="preserve"> </w:t>
      </w:r>
      <w:r w:rsidRPr="00F97980">
        <w:rPr>
          <w:spacing w:val="-1"/>
          <w:sz w:val="24"/>
        </w:rPr>
        <w:t>DE</w:t>
      </w:r>
      <w:r w:rsidRPr="00F97980">
        <w:rPr>
          <w:spacing w:val="-9"/>
          <w:sz w:val="24"/>
        </w:rPr>
        <w:t xml:space="preserve"> </w:t>
      </w:r>
      <w:r w:rsidRPr="00F97980">
        <w:rPr>
          <w:spacing w:val="-1"/>
          <w:sz w:val="24"/>
        </w:rPr>
        <w:t>AYUDAS</w:t>
      </w:r>
      <w:r w:rsidRPr="00F97980">
        <w:rPr>
          <w:spacing w:val="-9"/>
          <w:sz w:val="24"/>
        </w:rPr>
        <w:t xml:space="preserve"> </w:t>
      </w:r>
      <w:r w:rsidRPr="00F97980">
        <w:rPr>
          <w:spacing w:val="-1"/>
          <w:sz w:val="24"/>
        </w:rPr>
        <w:t>PARA</w:t>
      </w:r>
      <w:r w:rsidRPr="00F97980">
        <w:rPr>
          <w:spacing w:val="-9"/>
          <w:sz w:val="24"/>
        </w:rPr>
        <w:t xml:space="preserve"> </w:t>
      </w:r>
      <w:r w:rsidRPr="00F97980">
        <w:rPr>
          <w:sz w:val="24"/>
        </w:rPr>
        <w:t>LA</w:t>
      </w:r>
      <w:r w:rsidRPr="00F97980">
        <w:rPr>
          <w:spacing w:val="-9"/>
          <w:sz w:val="24"/>
        </w:rPr>
        <w:t xml:space="preserve"> </w:t>
      </w:r>
      <w:r w:rsidRPr="00F97980">
        <w:rPr>
          <w:spacing w:val="-1"/>
          <w:sz w:val="24"/>
        </w:rPr>
        <w:t>FINANCIACIÓN</w:t>
      </w:r>
      <w:r w:rsidRPr="00F97980">
        <w:rPr>
          <w:spacing w:val="-9"/>
          <w:sz w:val="24"/>
        </w:rPr>
        <w:t xml:space="preserve"> </w:t>
      </w:r>
      <w:r w:rsidRPr="00F97980">
        <w:rPr>
          <w:spacing w:val="-1"/>
          <w:sz w:val="24"/>
        </w:rPr>
        <w:t>DE</w:t>
      </w:r>
    </w:p>
    <w:p w:rsidR="00864F10" w:rsidRPr="00F97980" w:rsidRDefault="00864F10" w:rsidP="00F97980">
      <w:pPr>
        <w:pStyle w:val="Textoindependiente"/>
        <w:kinsoku w:val="0"/>
        <w:overflowPunct w:val="0"/>
        <w:spacing w:before="0" w:line="259" w:lineRule="auto"/>
        <w:ind w:left="878" w:right="878"/>
        <w:jc w:val="center"/>
        <w:rPr>
          <w:spacing w:val="-1"/>
          <w:sz w:val="24"/>
        </w:rPr>
      </w:pPr>
      <w:r w:rsidRPr="00F97980">
        <w:rPr>
          <w:spacing w:val="-1"/>
          <w:sz w:val="24"/>
        </w:rPr>
        <w:t>ACCIONES</w:t>
      </w:r>
      <w:r w:rsidRPr="00F97980">
        <w:rPr>
          <w:spacing w:val="-13"/>
          <w:sz w:val="24"/>
        </w:rPr>
        <w:t xml:space="preserve"> </w:t>
      </w:r>
      <w:r w:rsidRPr="00F97980">
        <w:rPr>
          <w:spacing w:val="-1"/>
          <w:sz w:val="24"/>
        </w:rPr>
        <w:t>ESPECIALES</w:t>
      </w:r>
      <w:r w:rsidRPr="00F97980">
        <w:rPr>
          <w:spacing w:val="-12"/>
          <w:sz w:val="24"/>
        </w:rPr>
        <w:t xml:space="preserve"> </w:t>
      </w:r>
      <w:r w:rsidRPr="00F97980">
        <w:rPr>
          <w:spacing w:val="-1"/>
          <w:sz w:val="24"/>
        </w:rPr>
        <w:t>DE</w:t>
      </w:r>
      <w:r w:rsidRPr="00F97980">
        <w:rPr>
          <w:spacing w:val="-13"/>
          <w:sz w:val="24"/>
        </w:rPr>
        <w:t xml:space="preserve"> </w:t>
      </w:r>
      <w:r w:rsidRPr="00F97980">
        <w:rPr>
          <w:spacing w:val="-1"/>
          <w:sz w:val="24"/>
        </w:rPr>
        <w:t>INVESTIGACIÓN</w:t>
      </w:r>
      <w:r w:rsidRPr="00F97980">
        <w:rPr>
          <w:spacing w:val="-14"/>
          <w:sz w:val="24"/>
        </w:rPr>
        <w:t xml:space="preserve"> </w:t>
      </w:r>
      <w:r w:rsidRPr="00F97980">
        <w:rPr>
          <w:spacing w:val="-1"/>
          <w:sz w:val="24"/>
        </w:rPr>
        <w:t>202</w:t>
      </w:r>
      <w:r w:rsidR="00B027D9">
        <w:rPr>
          <w:spacing w:val="-1"/>
          <w:sz w:val="24"/>
        </w:rPr>
        <w:t>4</w:t>
      </w:r>
    </w:p>
    <w:p w:rsidR="00F97980" w:rsidRPr="00F97980" w:rsidRDefault="00F97980" w:rsidP="00F97980">
      <w:pPr>
        <w:pStyle w:val="Textoindependiente"/>
        <w:kinsoku w:val="0"/>
        <w:overflowPunct w:val="0"/>
        <w:spacing w:before="0" w:line="259" w:lineRule="auto"/>
        <w:ind w:left="878" w:right="878"/>
        <w:jc w:val="center"/>
        <w:rPr>
          <w:spacing w:val="-1"/>
          <w:sz w:val="24"/>
        </w:rPr>
      </w:pPr>
      <w:r w:rsidRPr="00F97980">
        <w:rPr>
          <w:spacing w:val="-1"/>
          <w:sz w:val="24"/>
        </w:rPr>
        <w:t>ORGANIZACIÓN DE CONGRESOS</w:t>
      </w:r>
      <w:r w:rsidR="00B027D9">
        <w:rPr>
          <w:spacing w:val="-1"/>
          <w:sz w:val="24"/>
        </w:rPr>
        <w:t xml:space="preserve"> Y REUNIONES CIENTÍFICAS</w:t>
      </w:r>
      <w:r w:rsidR="00483CC8">
        <w:rPr>
          <w:spacing w:val="-1"/>
          <w:sz w:val="24"/>
        </w:rPr>
        <w:t xml:space="preserve"> UCM.</w:t>
      </w:r>
      <w:bookmarkStart w:id="0" w:name="_GoBack"/>
      <w:bookmarkEnd w:id="0"/>
    </w:p>
    <w:p w:rsidR="00864F10" w:rsidRPr="009E497E" w:rsidRDefault="00CE4800" w:rsidP="00864F10">
      <w:pPr>
        <w:pStyle w:val="Textoindependiente"/>
        <w:kinsoku w:val="0"/>
        <w:overflowPunct w:val="0"/>
        <w:spacing w:line="259" w:lineRule="auto"/>
        <w:ind w:right="884"/>
        <w:jc w:val="center"/>
        <w:rPr>
          <w:u w:val="single"/>
        </w:rPr>
      </w:pPr>
      <w:r>
        <w:rPr>
          <w:spacing w:val="-1"/>
          <w:u w:val="single"/>
        </w:rPr>
        <w:t>SOLICITUDES DESISTIDAS</w:t>
      </w:r>
    </w:p>
    <w:p w:rsidR="00864F10" w:rsidRPr="00A93A98" w:rsidRDefault="00864F10" w:rsidP="00864F10">
      <w:pPr>
        <w:pStyle w:val="Textoindependiente"/>
        <w:kinsoku w:val="0"/>
        <w:overflowPunct w:val="0"/>
        <w:spacing w:before="0"/>
        <w:ind w:left="0"/>
        <w:rPr>
          <w:sz w:val="20"/>
          <w:szCs w:val="20"/>
        </w:rPr>
      </w:pPr>
    </w:p>
    <w:tbl>
      <w:tblPr>
        <w:tblW w:w="962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5"/>
        <w:gridCol w:w="5490"/>
        <w:gridCol w:w="1803"/>
      </w:tblGrid>
      <w:tr w:rsidR="00864F10" w:rsidRPr="00A93A98" w:rsidTr="00F97980">
        <w:trPr>
          <w:trHeight w:val="635"/>
          <w:jc w:val="center"/>
        </w:trPr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864F10" w:rsidRPr="00A93A98" w:rsidRDefault="00864F10" w:rsidP="00F97980">
            <w:pPr>
              <w:pStyle w:val="TableParagraph"/>
              <w:kinsoku w:val="0"/>
              <w:overflowPunct w:val="0"/>
              <w:ind w:left="58" w:right="43"/>
            </w:pP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Responsable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864F10" w:rsidRPr="00A93A98" w:rsidRDefault="00864F10" w:rsidP="00F97980">
            <w:pPr>
              <w:pStyle w:val="TableParagraph"/>
              <w:kinsoku w:val="0"/>
              <w:overflowPunct w:val="0"/>
              <w:ind w:left="58" w:right="43"/>
            </w:pPr>
            <w:r w:rsidRPr="00A93A98"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Título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:rsidR="00864F10" w:rsidRPr="00A93A98" w:rsidRDefault="00864F10" w:rsidP="00F97980">
            <w:pPr>
              <w:pStyle w:val="TableParagraph"/>
              <w:kinsoku w:val="0"/>
              <w:overflowPunct w:val="0"/>
              <w:ind w:left="58" w:right="43"/>
            </w:pPr>
            <w:r>
              <w:rPr>
                <w:rFonts w:ascii="Arial Narrow" w:hAnsi="Arial Narrow" w:cs="Arial Narrow"/>
                <w:b/>
                <w:bCs/>
                <w:color w:val="FFFFFF"/>
                <w:spacing w:val="-1"/>
                <w:sz w:val="20"/>
                <w:szCs w:val="20"/>
              </w:rPr>
              <w:t>Causa de Exclusión</w:t>
            </w:r>
          </w:p>
        </w:tc>
      </w:tr>
      <w:tr w:rsidR="0048717C" w:rsidRPr="0048717C" w:rsidTr="00F97980">
        <w:trPr>
          <w:trHeight w:val="635"/>
          <w:jc w:val="center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FFA" w:rsidRPr="0048717C" w:rsidRDefault="007F1905" w:rsidP="00740FFA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LÓPEZ DÍEZ, JAIME</w:t>
            </w: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40FFA" w:rsidRPr="0048717C" w:rsidRDefault="007F1905" w:rsidP="00740FFA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  <w:lang w:val="en-US"/>
              </w:rPr>
            </w:pPr>
            <w:r w:rsidRPr="007F190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IV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CONGRESO INTERNACIONAL</w:t>
            </w:r>
            <w:r w:rsidRPr="007F190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GECA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DE INNOVACIÓN DOCENTE</w:t>
            </w:r>
            <w:r w:rsidRPr="007F1905">
              <w:rPr>
                <w:rFonts w:ascii="Calibri" w:hAnsi="Calibri" w:cs="Calibri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  <w:lang w:val="en-US"/>
              </w:rPr>
              <w:t>Y TRANSFERENCIA DEL CONOCIMIENTO.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0FFA" w:rsidRPr="0048717C" w:rsidRDefault="00CE4800" w:rsidP="00740FFA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Apartado 4.</w:t>
            </w:r>
            <w:r w:rsidR="007F1905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</w:tbl>
    <w:p w:rsidR="00864F10" w:rsidRDefault="00864F10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p w:rsidR="003351BC" w:rsidRPr="009E497E" w:rsidRDefault="003351BC" w:rsidP="00864F10">
      <w:pPr>
        <w:pStyle w:val="TableParagraph"/>
        <w:kinsoku w:val="0"/>
        <w:overflowPunct w:val="0"/>
        <w:spacing w:before="49"/>
        <w:ind w:left="170" w:right="489"/>
        <w:rPr>
          <w:rFonts w:ascii="Calibri" w:hAnsi="Calibri" w:cs="Calibri"/>
          <w:sz w:val="16"/>
          <w:szCs w:val="16"/>
        </w:rPr>
      </w:pPr>
    </w:p>
    <w:tbl>
      <w:tblPr>
        <w:tblStyle w:val="Tablaconcuadrcula"/>
        <w:tblW w:w="0" w:type="auto"/>
        <w:tblInd w:w="738" w:type="dxa"/>
        <w:tblLook w:val="04A0" w:firstRow="1" w:lastRow="0" w:firstColumn="1" w:lastColumn="0" w:noHBand="0" w:noVBand="1"/>
      </w:tblPr>
      <w:tblGrid>
        <w:gridCol w:w="8329"/>
      </w:tblGrid>
      <w:tr w:rsidR="00864F10" w:rsidRPr="009E497E" w:rsidTr="003351BC">
        <w:trPr>
          <w:trHeight w:val="497"/>
        </w:trPr>
        <w:tc>
          <w:tcPr>
            <w:tcW w:w="8329" w:type="dxa"/>
            <w:vAlign w:val="center"/>
          </w:tcPr>
          <w:p w:rsidR="00864F10" w:rsidRPr="009E497E" w:rsidRDefault="00864F10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="Calibri" w:hAnsi="Calibri" w:cs="Calibri"/>
                <w:sz w:val="16"/>
                <w:szCs w:val="16"/>
              </w:rPr>
            </w:pPr>
            <w:r w:rsidRPr="009E497E">
              <w:rPr>
                <w:rFonts w:ascii="Calibri" w:hAnsi="Calibri" w:cs="Calibri"/>
                <w:sz w:val="16"/>
                <w:szCs w:val="16"/>
              </w:rPr>
              <w:t xml:space="preserve">Causas de </w:t>
            </w:r>
            <w:r w:rsidR="003351BC">
              <w:rPr>
                <w:rFonts w:ascii="Calibri" w:hAnsi="Calibri" w:cs="Calibri"/>
                <w:sz w:val="16"/>
                <w:szCs w:val="16"/>
              </w:rPr>
              <w:t>Desistimiento</w:t>
            </w:r>
          </w:p>
        </w:tc>
      </w:tr>
      <w:tr w:rsidR="00864F10" w:rsidRPr="009E497E" w:rsidTr="003351BC">
        <w:trPr>
          <w:trHeight w:val="983"/>
        </w:trPr>
        <w:tc>
          <w:tcPr>
            <w:tcW w:w="8329" w:type="dxa"/>
            <w:vAlign w:val="center"/>
          </w:tcPr>
          <w:p w:rsidR="00864F10" w:rsidRPr="003351BC" w:rsidRDefault="003351BC" w:rsidP="00582698">
            <w:pPr>
              <w:pStyle w:val="TableParagraph"/>
              <w:kinsoku w:val="0"/>
              <w:overflowPunct w:val="0"/>
              <w:spacing w:before="49"/>
              <w:ind w:left="170" w:right="489"/>
              <w:rPr>
                <w:rFonts w:asciiTheme="minorHAnsi" w:hAnsiTheme="minorHAnsi" w:cstheme="minorHAnsi"/>
                <w:sz w:val="16"/>
                <w:szCs w:val="16"/>
              </w:rPr>
            </w:pPr>
            <w:r w:rsidRPr="003351BC">
              <w:rPr>
                <w:rFonts w:asciiTheme="minorHAnsi" w:hAnsiTheme="minorHAnsi" w:cstheme="minorHAnsi"/>
                <w:sz w:val="16"/>
                <w:szCs w:val="16"/>
              </w:rPr>
              <w:t>Por no atender al requerimiento de subsanación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:</w:t>
            </w:r>
            <w:r w:rsidRPr="003351BC">
              <w:rPr>
                <w:rFonts w:asciiTheme="minorHAnsi" w:hAnsiTheme="minorHAnsi" w:cstheme="minorHAnsi"/>
                <w:sz w:val="16"/>
                <w:szCs w:val="16"/>
              </w:rPr>
              <w:t xml:space="preserve"> apartado 4.</w:t>
            </w:r>
            <w:r w:rsidR="007F190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3351BC">
              <w:rPr>
                <w:rFonts w:asciiTheme="minorHAnsi" w:hAnsiTheme="minorHAnsi" w:cstheme="minorHAnsi"/>
                <w:sz w:val="16"/>
                <w:szCs w:val="16"/>
              </w:rPr>
              <w:t xml:space="preserve"> de la convocatoria y art. 68.1 de la Ley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Pr="003351BC">
              <w:rPr>
                <w:rFonts w:asciiTheme="minorHAnsi" w:hAnsiTheme="minorHAnsi" w:cstheme="minorHAnsi"/>
                <w:sz w:val="16"/>
                <w:szCs w:val="16"/>
              </w:rPr>
              <w:t>9/2015, de 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d</w:t>
            </w:r>
            <w:r w:rsidRPr="003351BC">
              <w:rPr>
                <w:rFonts w:asciiTheme="minorHAnsi" w:hAnsiTheme="minorHAnsi" w:cstheme="minorHAnsi"/>
                <w:sz w:val="16"/>
                <w:szCs w:val="16"/>
              </w:rPr>
              <w:t>e octubre, del Procedimiento Administrativo Común de las Administraciones Públicas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</w:tbl>
    <w:p w:rsidR="00A369B8" w:rsidRDefault="00A369B8"/>
    <w:sectPr w:rsidR="00A369B8" w:rsidSect="007640D8">
      <w:pgSz w:w="11910" w:h="16840"/>
      <w:pgMar w:top="851" w:right="1160" w:bottom="1080" w:left="116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F10"/>
    <w:rsid w:val="000961A8"/>
    <w:rsid w:val="001F56D3"/>
    <w:rsid w:val="0029364F"/>
    <w:rsid w:val="003351BC"/>
    <w:rsid w:val="00483CC8"/>
    <w:rsid w:val="0048717C"/>
    <w:rsid w:val="004D472A"/>
    <w:rsid w:val="00522523"/>
    <w:rsid w:val="005E3413"/>
    <w:rsid w:val="0061513F"/>
    <w:rsid w:val="006526D6"/>
    <w:rsid w:val="006A64D3"/>
    <w:rsid w:val="00722574"/>
    <w:rsid w:val="00735086"/>
    <w:rsid w:val="00736EE8"/>
    <w:rsid w:val="00740FFA"/>
    <w:rsid w:val="007446EE"/>
    <w:rsid w:val="007640D8"/>
    <w:rsid w:val="007F1905"/>
    <w:rsid w:val="00864F10"/>
    <w:rsid w:val="009C41A5"/>
    <w:rsid w:val="00A24B7B"/>
    <w:rsid w:val="00A2757E"/>
    <w:rsid w:val="00A369B8"/>
    <w:rsid w:val="00B027D9"/>
    <w:rsid w:val="00B55556"/>
    <w:rsid w:val="00B65C80"/>
    <w:rsid w:val="00BF06F6"/>
    <w:rsid w:val="00C25E9C"/>
    <w:rsid w:val="00C71D92"/>
    <w:rsid w:val="00CE4800"/>
    <w:rsid w:val="00DB5663"/>
    <w:rsid w:val="00DD5F25"/>
    <w:rsid w:val="00EA60CF"/>
    <w:rsid w:val="00ED2224"/>
    <w:rsid w:val="00ED5445"/>
    <w:rsid w:val="00F17021"/>
    <w:rsid w:val="00F17641"/>
    <w:rsid w:val="00F64E6C"/>
    <w:rsid w:val="00F97980"/>
    <w:rsid w:val="00FA0FE3"/>
    <w:rsid w:val="00FB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A13489"/>
  <w15:chartTrackingRefBased/>
  <w15:docId w15:val="{3CDCDF89-E7FA-497F-9A7E-D7C552D6A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64F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64F10"/>
    <w:pPr>
      <w:spacing w:before="190"/>
      <w:ind w:left="884"/>
    </w:pPr>
    <w:rPr>
      <w:rFonts w:ascii="Calibri" w:hAnsi="Calibri" w:cs="Calibri"/>
      <w:sz w:val="28"/>
      <w:szCs w:val="2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64F10"/>
    <w:rPr>
      <w:rFonts w:ascii="Calibri" w:eastAsiaTheme="minorEastAsia" w:hAnsi="Calibri" w:cs="Calibri"/>
      <w:sz w:val="28"/>
      <w:szCs w:val="28"/>
      <w:lang w:eastAsia="es-ES"/>
    </w:rPr>
  </w:style>
  <w:style w:type="paragraph" w:customStyle="1" w:styleId="TableParagraph">
    <w:name w:val="Table Paragraph"/>
    <w:basedOn w:val="Normal"/>
    <w:uiPriority w:val="1"/>
    <w:qFormat/>
    <w:rsid w:val="00864F10"/>
  </w:style>
  <w:style w:type="table" w:styleId="Tablaconcuadrcula">
    <w:name w:val="Table Grid"/>
    <w:basedOn w:val="Tablanormal"/>
    <w:uiPriority w:val="39"/>
    <w:rsid w:val="00864F10"/>
    <w:pPr>
      <w:spacing w:after="0" w:line="240" w:lineRule="auto"/>
    </w:pPr>
    <w:rPr>
      <w:rFonts w:eastAsiaTheme="minorEastAsia" w:cs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s://www.ucm.es/data/cont/docs/3-2016-07-21-EscudoUCMTransparenteBi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35D37-15C1-4C6A-9B0B-A3FBA58CA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254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MARIA DE NAZARET ALVAREZ HERNANDEZ</cp:lastModifiedBy>
  <cp:revision>30</cp:revision>
  <dcterms:created xsi:type="dcterms:W3CDTF">2022-07-13T11:35:00Z</dcterms:created>
  <dcterms:modified xsi:type="dcterms:W3CDTF">2024-06-10T10:58:00Z</dcterms:modified>
</cp:coreProperties>
</file>