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Pr="00805470" w:rsidRDefault="000F5F3D" w:rsidP="00862824">
      <w:pPr>
        <w:rPr>
          <w:rFonts w:cs="Arial"/>
          <w:szCs w:val="20"/>
        </w:rPr>
      </w:pPr>
    </w:p>
    <w:p w:rsidR="000F5F3D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>Contratos Predoctorales de Personal Investigador en Formación de la UCM</w:t>
      </w:r>
    </w:p>
    <w:p w:rsidR="00A04E45" w:rsidRPr="00805470" w:rsidRDefault="00A04E45" w:rsidP="00D32A2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Periodo de Orientación Posdoctoral (POP-UCM)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D875D2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INFORME FINAL</w:t>
      </w:r>
    </w:p>
    <w:p w:rsidR="00B30477" w:rsidRPr="00805470" w:rsidRDefault="00B30477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Default="00805470" w:rsidP="00B30477">
      <w:pPr>
        <w:jc w:val="center"/>
        <w:rPr>
          <w:rFonts w:cs="Arial"/>
          <w:b/>
          <w:szCs w:val="20"/>
        </w:rPr>
      </w:pPr>
    </w:p>
    <w:p w:rsidR="00D875D2" w:rsidRDefault="00D875D2" w:rsidP="00D875D2">
      <w:pPr>
        <w:rPr>
          <w:rFonts w:cs="Arial"/>
          <w:b/>
          <w:szCs w:val="20"/>
        </w:rPr>
      </w:pPr>
    </w:p>
    <w:p w:rsidR="00D875D2" w:rsidRPr="00D875D2" w:rsidRDefault="00D875D2" w:rsidP="00D875D2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NOTA: </w:t>
      </w:r>
      <w:r>
        <w:rPr>
          <w:rFonts w:cs="Arial"/>
          <w:szCs w:val="20"/>
        </w:rPr>
        <w:t xml:space="preserve">Este informe se entregará </w:t>
      </w:r>
      <w:r w:rsidRPr="00D875D2">
        <w:rPr>
          <w:rFonts w:cs="Arial"/>
          <w:szCs w:val="20"/>
          <w:u w:val="single"/>
        </w:rPr>
        <w:t>en el plazo de un mes</w:t>
      </w:r>
      <w:r>
        <w:rPr>
          <w:rFonts w:cs="Arial"/>
          <w:szCs w:val="20"/>
          <w:u w:val="single"/>
        </w:rPr>
        <w:t xml:space="preserve"> </w:t>
      </w:r>
      <w:r w:rsidRPr="00D875D2">
        <w:rPr>
          <w:rFonts w:cs="Arial"/>
          <w:szCs w:val="20"/>
        </w:rPr>
        <w:t>desde la finalización de la ayuda, ya sea por haber agotado</w:t>
      </w:r>
      <w:r w:rsidR="00A04E45">
        <w:rPr>
          <w:rFonts w:cs="Arial"/>
          <w:szCs w:val="20"/>
        </w:rPr>
        <w:t xml:space="preserve"> el periodo máximo de la misma </w:t>
      </w:r>
      <w:r>
        <w:rPr>
          <w:rFonts w:cs="Arial"/>
          <w:szCs w:val="20"/>
        </w:rPr>
        <w:t>o por renuncia, junto con su curriculum vitae actualizado</w:t>
      </w:r>
      <w:r w:rsidR="00A04E45">
        <w:rPr>
          <w:rFonts w:cs="Arial"/>
          <w:szCs w:val="20"/>
        </w:rPr>
        <w:t>.</w:t>
      </w:r>
    </w:p>
    <w:p w:rsidR="00254A96" w:rsidRDefault="00254A96" w:rsidP="002479AE">
      <w:pPr>
        <w:pBdr>
          <w:bottom w:val="single" w:sz="4" w:space="1" w:color="auto"/>
        </w:pBdr>
        <w:jc w:val="both"/>
        <w:rPr>
          <w:rFonts w:cs="Arial"/>
          <w:szCs w:val="20"/>
        </w:rPr>
      </w:pPr>
    </w:p>
    <w:p w:rsidR="002479AE" w:rsidRDefault="002479AE" w:rsidP="002479AE">
      <w:pPr>
        <w:jc w:val="both"/>
        <w:rPr>
          <w:rFonts w:cs="Arial"/>
          <w:szCs w:val="20"/>
        </w:rPr>
      </w:pPr>
    </w:p>
    <w:p w:rsidR="00AB6BBD" w:rsidRDefault="002479AE" w:rsidP="002479AE">
      <w:pPr>
        <w:pBdr>
          <w:bottom w:val="single" w:sz="4" w:space="1" w:color="auto"/>
        </w:pBdr>
        <w:jc w:val="both"/>
        <w:rPr>
          <w:rFonts w:cs="Arial"/>
          <w:b/>
          <w:szCs w:val="20"/>
        </w:rPr>
      </w:pPr>
      <w:proofErr w:type="gramStart"/>
      <w:r w:rsidRPr="002479AE">
        <w:rPr>
          <w:rFonts w:cs="Arial"/>
          <w:b/>
          <w:szCs w:val="20"/>
        </w:rPr>
        <w:t>D./</w:t>
      </w:r>
      <w:proofErr w:type="gramEnd"/>
      <w:r w:rsidRPr="002479AE">
        <w:rPr>
          <w:rFonts w:cs="Arial"/>
          <w:b/>
          <w:szCs w:val="20"/>
        </w:rPr>
        <w:t>Dña</w:t>
      </w:r>
      <w:r>
        <w:rPr>
          <w:rFonts w:cs="Arial"/>
          <w:szCs w:val="20"/>
        </w:rPr>
        <w:t xml:space="preserve">. </w:t>
      </w:r>
      <w:r w:rsidR="00B37B90" w:rsidRPr="00D26BE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B37B90" w:rsidRPr="00D26BE7">
        <w:rPr>
          <w:rFonts w:cs="Arial"/>
          <w:szCs w:val="20"/>
        </w:rPr>
        <w:instrText xml:space="preserve"> FORMTEXT </w:instrText>
      </w:r>
      <w:r w:rsidR="00B37B90" w:rsidRPr="00D26BE7">
        <w:rPr>
          <w:rFonts w:cs="Arial"/>
          <w:szCs w:val="20"/>
        </w:rPr>
      </w:r>
      <w:r w:rsidR="00B37B90" w:rsidRPr="00D26BE7">
        <w:rPr>
          <w:rFonts w:cs="Arial"/>
          <w:szCs w:val="20"/>
        </w:rPr>
        <w:fldChar w:fldCharType="separate"/>
      </w:r>
      <w:r w:rsidR="00B37B90" w:rsidRPr="00D26BE7">
        <w:rPr>
          <w:rFonts w:cs="Arial"/>
          <w:noProof/>
          <w:szCs w:val="20"/>
        </w:rPr>
        <w:t> </w:t>
      </w:r>
      <w:r w:rsidR="00B37B90" w:rsidRPr="00D26BE7">
        <w:rPr>
          <w:rFonts w:cs="Arial"/>
          <w:noProof/>
          <w:szCs w:val="20"/>
        </w:rPr>
        <w:t> </w:t>
      </w:r>
      <w:r w:rsidR="00B37B90" w:rsidRPr="00D26BE7">
        <w:rPr>
          <w:rFonts w:cs="Arial"/>
          <w:noProof/>
          <w:szCs w:val="20"/>
        </w:rPr>
        <w:t> </w:t>
      </w:r>
      <w:r w:rsidR="00B37B90" w:rsidRPr="00D26BE7">
        <w:rPr>
          <w:rFonts w:cs="Arial"/>
          <w:noProof/>
          <w:szCs w:val="20"/>
        </w:rPr>
        <w:t> </w:t>
      </w:r>
      <w:r w:rsidR="00B37B90" w:rsidRPr="00D26BE7">
        <w:rPr>
          <w:rFonts w:cs="Arial"/>
          <w:noProof/>
          <w:szCs w:val="20"/>
        </w:rPr>
        <w:t> </w:t>
      </w:r>
      <w:r w:rsidR="00B37B90" w:rsidRPr="00D26BE7">
        <w:rPr>
          <w:rFonts w:cs="Arial"/>
          <w:szCs w:val="20"/>
        </w:rPr>
        <w:fldChar w:fldCharType="end"/>
      </w:r>
    </w:p>
    <w:p w:rsidR="002479AE" w:rsidRDefault="002479AE" w:rsidP="002479AE">
      <w:pPr>
        <w:pBdr>
          <w:bottom w:val="single" w:sz="4" w:space="1" w:color="auto"/>
        </w:pBdr>
        <w:jc w:val="both"/>
        <w:rPr>
          <w:rFonts w:cs="Arial"/>
          <w:b/>
          <w:szCs w:val="20"/>
        </w:rPr>
      </w:pPr>
    </w:p>
    <w:p w:rsidR="002479AE" w:rsidRDefault="002479AE" w:rsidP="002479AE">
      <w:pPr>
        <w:jc w:val="both"/>
        <w:rPr>
          <w:rFonts w:cs="Arial"/>
          <w:b/>
          <w:szCs w:val="20"/>
        </w:rPr>
      </w:pPr>
    </w:p>
    <w:p w:rsidR="002479AE" w:rsidRDefault="002479AE" w:rsidP="002479AE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Facultad </w:t>
      </w:r>
      <w:r w:rsidRPr="00D26BE7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26BE7">
        <w:rPr>
          <w:rFonts w:cs="Arial"/>
          <w:szCs w:val="20"/>
        </w:rPr>
        <w:instrText xml:space="preserve"> FORMTEXT </w:instrText>
      </w:r>
      <w:r w:rsidRPr="00D26BE7">
        <w:rPr>
          <w:rFonts w:cs="Arial"/>
          <w:szCs w:val="20"/>
        </w:rPr>
      </w:r>
      <w:r w:rsidRPr="00D26BE7">
        <w:rPr>
          <w:rFonts w:cs="Arial"/>
          <w:szCs w:val="20"/>
        </w:rPr>
        <w:fldChar w:fldCharType="separate"/>
      </w:r>
      <w:r w:rsidRPr="00D26BE7">
        <w:rPr>
          <w:rFonts w:cs="Arial"/>
          <w:noProof/>
          <w:szCs w:val="20"/>
        </w:rPr>
        <w:t> </w:t>
      </w:r>
      <w:r w:rsidRPr="00D26BE7">
        <w:rPr>
          <w:rFonts w:cs="Arial"/>
          <w:noProof/>
          <w:szCs w:val="20"/>
        </w:rPr>
        <w:t> </w:t>
      </w:r>
      <w:r w:rsidRPr="00D26BE7">
        <w:rPr>
          <w:rFonts w:cs="Arial"/>
          <w:noProof/>
          <w:szCs w:val="20"/>
        </w:rPr>
        <w:t> </w:t>
      </w:r>
      <w:r w:rsidRPr="00D26BE7">
        <w:rPr>
          <w:rFonts w:cs="Arial"/>
          <w:noProof/>
          <w:szCs w:val="20"/>
        </w:rPr>
        <w:t> </w:t>
      </w:r>
      <w:r w:rsidRPr="00D26BE7">
        <w:rPr>
          <w:rFonts w:cs="Arial"/>
          <w:noProof/>
          <w:szCs w:val="20"/>
        </w:rPr>
        <w:t> </w:t>
      </w:r>
      <w:r w:rsidRPr="00D26BE7">
        <w:rPr>
          <w:rFonts w:cs="Arial"/>
          <w:szCs w:val="20"/>
        </w:rPr>
        <w:fldChar w:fldCharType="end"/>
      </w:r>
    </w:p>
    <w:p w:rsidR="002479AE" w:rsidRDefault="002479AE" w:rsidP="002479AE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Departamento </w:t>
      </w:r>
      <w:r w:rsidR="008B5B55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40"/>
            </w:textInput>
          </w:ffData>
        </w:fldChar>
      </w:r>
      <w:r w:rsidR="008B5B55">
        <w:rPr>
          <w:rFonts w:cs="Arial"/>
          <w:szCs w:val="20"/>
        </w:rPr>
        <w:instrText xml:space="preserve"> FORMTEXT </w:instrText>
      </w:r>
      <w:r w:rsidR="008B5B55">
        <w:rPr>
          <w:rFonts w:cs="Arial"/>
          <w:szCs w:val="20"/>
        </w:rPr>
      </w:r>
      <w:r w:rsidR="008B5B55">
        <w:rPr>
          <w:rFonts w:cs="Arial"/>
          <w:szCs w:val="20"/>
        </w:rPr>
        <w:fldChar w:fldCharType="separate"/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szCs w:val="20"/>
        </w:rPr>
        <w:fldChar w:fldCharType="end"/>
      </w:r>
    </w:p>
    <w:p w:rsidR="002479AE" w:rsidRDefault="002479AE" w:rsidP="002479AE">
      <w:pPr>
        <w:pBdr>
          <w:bottom w:val="single" w:sz="4" w:space="1" w:color="auto"/>
        </w:pBdr>
        <w:jc w:val="both"/>
        <w:rPr>
          <w:rFonts w:cs="Arial"/>
          <w:szCs w:val="20"/>
        </w:rPr>
      </w:pPr>
    </w:p>
    <w:p w:rsidR="00AB6BBD" w:rsidRDefault="00AB6BBD" w:rsidP="002479AE">
      <w:pPr>
        <w:jc w:val="both"/>
        <w:rPr>
          <w:rFonts w:cs="Arial"/>
          <w:szCs w:val="20"/>
        </w:rPr>
      </w:pPr>
    </w:p>
    <w:p w:rsidR="009C4EE9" w:rsidRDefault="009C4EE9" w:rsidP="002479AE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1. DESCRIPCIÓN DEL TRABAJO DE INVESTIGACIÓN REALIZADO Y RESULTADOS OBTENIDOS </w:t>
      </w:r>
      <w:r>
        <w:rPr>
          <w:rFonts w:cs="Arial"/>
          <w:szCs w:val="20"/>
        </w:rPr>
        <w:t>(Extensión máxima de 5 folios).</w:t>
      </w:r>
    </w:p>
    <w:p w:rsidR="009C4EE9" w:rsidRDefault="009C4EE9" w:rsidP="002479AE">
      <w:pPr>
        <w:jc w:val="both"/>
        <w:rPr>
          <w:rFonts w:cs="Arial"/>
          <w:szCs w:val="20"/>
        </w:rPr>
      </w:pPr>
    </w:p>
    <w:p w:rsidR="009C4EE9" w:rsidRPr="00B42AB6" w:rsidRDefault="00B42AB6" w:rsidP="009C4EE9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Título del Trabajo de Investigación: </w:t>
      </w:r>
      <w:r w:rsidR="008B5B55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B5B55">
        <w:rPr>
          <w:rFonts w:cs="Arial"/>
          <w:szCs w:val="20"/>
        </w:rPr>
        <w:instrText xml:space="preserve"> FORMTEXT </w:instrText>
      </w:r>
      <w:r w:rsidR="008B5B55">
        <w:rPr>
          <w:rFonts w:cs="Arial"/>
          <w:szCs w:val="20"/>
        </w:rPr>
      </w:r>
      <w:r w:rsidR="008B5B55">
        <w:rPr>
          <w:rFonts w:cs="Arial"/>
          <w:szCs w:val="20"/>
        </w:rPr>
        <w:fldChar w:fldCharType="separate"/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noProof/>
          <w:szCs w:val="20"/>
        </w:rPr>
        <w:t> </w:t>
      </w:r>
      <w:r w:rsidR="008B5B55">
        <w:rPr>
          <w:rFonts w:cs="Arial"/>
          <w:szCs w:val="20"/>
        </w:rPr>
        <w:fldChar w:fldCharType="end"/>
      </w:r>
    </w:p>
    <w:p w:rsidR="002479AE" w:rsidRDefault="002479AE" w:rsidP="002479AE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2AB6" w:rsidTr="00A04E45">
        <w:trPr>
          <w:trHeight w:val="5103"/>
        </w:trPr>
        <w:tc>
          <w:tcPr>
            <w:tcW w:w="8494" w:type="dxa"/>
          </w:tcPr>
          <w:p w:rsidR="00B42AB6" w:rsidRDefault="00B42AB6" w:rsidP="002479AE">
            <w:pPr>
              <w:jc w:val="both"/>
              <w:rPr>
                <w:rFonts w:cs="Arial"/>
                <w:szCs w:val="20"/>
              </w:rPr>
            </w:pPr>
          </w:p>
          <w:p w:rsidR="008F5B48" w:rsidRPr="00251779" w:rsidRDefault="00B37B90" w:rsidP="002479AE">
            <w:pPr>
              <w:jc w:val="both"/>
              <w:rPr>
                <w:rFonts w:cs="Arial"/>
                <w:szCs w:val="20"/>
              </w:rPr>
            </w:pPr>
            <w:r w:rsidRPr="00251779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1779">
              <w:rPr>
                <w:rFonts w:cs="Arial"/>
                <w:szCs w:val="20"/>
              </w:rPr>
              <w:instrText xml:space="preserve"> FORMTEXT </w:instrText>
            </w:r>
            <w:r w:rsidRPr="00251779">
              <w:rPr>
                <w:rFonts w:cs="Arial"/>
                <w:szCs w:val="20"/>
              </w:rPr>
            </w:r>
            <w:r w:rsidRPr="00251779">
              <w:rPr>
                <w:rFonts w:cs="Arial"/>
                <w:szCs w:val="20"/>
              </w:rPr>
              <w:fldChar w:fldCharType="separate"/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szCs w:val="20"/>
              </w:rPr>
              <w:fldChar w:fldCharType="end"/>
            </w:r>
          </w:p>
        </w:tc>
      </w:tr>
    </w:tbl>
    <w:p w:rsidR="002479AE" w:rsidRDefault="002479AE" w:rsidP="002479AE">
      <w:pPr>
        <w:jc w:val="both"/>
        <w:rPr>
          <w:rFonts w:cs="Arial"/>
          <w:szCs w:val="20"/>
        </w:rPr>
      </w:pPr>
    </w:p>
    <w:p w:rsidR="002479AE" w:rsidRDefault="002479AE" w:rsidP="002479AE">
      <w:pPr>
        <w:jc w:val="both"/>
        <w:rPr>
          <w:rFonts w:cs="Arial"/>
          <w:szCs w:val="20"/>
        </w:rPr>
      </w:pPr>
    </w:p>
    <w:p w:rsidR="002479AE" w:rsidRDefault="008F5B48" w:rsidP="002479AE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2. </w:t>
      </w:r>
      <w:r w:rsidR="00A04E45">
        <w:rPr>
          <w:rFonts w:cs="Arial"/>
          <w:b/>
          <w:szCs w:val="20"/>
        </w:rPr>
        <w:t xml:space="preserve">TAREAS DOCENTES DESARROLLADAS </w:t>
      </w:r>
      <w:r w:rsidR="00A04E45">
        <w:rPr>
          <w:rFonts w:cs="Arial"/>
          <w:szCs w:val="20"/>
        </w:rPr>
        <w:t>(Extensión máxima 5 folios)</w:t>
      </w:r>
      <w:r>
        <w:rPr>
          <w:rFonts w:cs="Arial"/>
          <w:b/>
          <w:szCs w:val="20"/>
        </w:rPr>
        <w:t>.</w:t>
      </w:r>
    </w:p>
    <w:p w:rsidR="008F5B48" w:rsidRDefault="008F5B48" w:rsidP="002479AE">
      <w:pPr>
        <w:jc w:val="both"/>
        <w:rPr>
          <w:rFonts w:cs="Arial"/>
          <w:szCs w:val="20"/>
        </w:rPr>
      </w:pPr>
    </w:p>
    <w:p w:rsidR="008F5B48" w:rsidRDefault="008F5B48" w:rsidP="002479AE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D./</w:t>
      </w:r>
      <w:proofErr w:type="gramEnd"/>
      <w:r>
        <w:rPr>
          <w:rFonts w:cs="Arial"/>
          <w:szCs w:val="20"/>
        </w:rPr>
        <w:t xml:space="preserve">Dña. </w:t>
      </w:r>
      <w:r w:rsidR="00B7765B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B7765B">
        <w:rPr>
          <w:rFonts w:cs="Arial"/>
          <w:b/>
          <w:szCs w:val="20"/>
        </w:rPr>
        <w:instrText xml:space="preserve"> FORMTEXT </w:instrText>
      </w:r>
      <w:r w:rsidR="00B7765B">
        <w:rPr>
          <w:rFonts w:cs="Arial"/>
          <w:b/>
          <w:szCs w:val="20"/>
        </w:rPr>
      </w:r>
      <w:r w:rsidR="00B7765B">
        <w:rPr>
          <w:rFonts w:cs="Arial"/>
          <w:b/>
          <w:szCs w:val="20"/>
        </w:rPr>
        <w:fldChar w:fldCharType="separate"/>
      </w:r>
      <w:bookmarkStart w:id="1" w:name="_GoBack"/>
      <w:bookmarkEnd w:id="1"/>
      <w:r w:rsidR="00B7765B">
        <w:rPr>
          <w:rFonts w:cs="Arial"/>
          <w:b/>
          <w:noProof/>
          <w:szCs w:val="20"/>
        </w:rPr>
        <w:t> </w:t>
      </w:r>
      <w:r w:rsidR="00B7765B">
        <w:rPr>
          <w:rFonts w:cs="Arial"/>
          <w:b/>
          <w:noProof/>
          <w:szCs w:val="20"/>
        </w:rPr>
        <w:t> </w:t>
      </w:r>
      <w:r w:rsidR="00B7765B">
        <w:rPr>
          <w:rFonts w:cs="Arial"/>
          <w:b/>
          <w:noProof/>
          <w:szCs w:val="20"/>
        </w:rPr>
        <w:t> </w:t>
      </w:r>
      <w:r w:rsidR="00B7765B">
        <w:rPr>
          <w:rFonts w:cs="Arial"/>
          <w:b/>
          <w:noProof/>
          <w:szCs w:val="20"/>
        </w:rPr>
        <w:t> </w:t>
      </w:r>
      <w:r w:rsidR="00B7765B">
        <w:rPr>
          <w:rFonts w:cs="Arial"/>
          <w:b/>
          <w:noProof/>
          <w:szCs w:val="20"/>
        </w:rPr>
        <w:t> </w:t>
      </w:r>
      <w:r w:rsidR="00B7765B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 en su calidad de responsable del trabajo de investigación realizado por el contratado emite el informe general sobre los resultados obtenidos.</w:t>
      </w:r>
    </w:p>
    <w:p w:rsidR="008F5B48" w:rsidRDefault="008F5B48" w:rsidP="002479AE">
      <w:pPr>
        <w:jc w:val="both"/>
        <w:rPr>
          <w:rFonts w:cs="Arial"/>
          <w:szCs w:val="20"/>
        </w:rPr>
      </w:pPr>
    </w:p>
    <w:p w:rsidR="008F5B48" w:rsidRDefault="008F5B48" w:rsidP="002479AE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5B48" w:rsidTr="00106F76">
        <w:trPr>
          <w:trHeight w:val="3402"/>
        </w:trPr>
        <w:tc>
          <w:tcPr>
            <w:tcW w:w="8494" w:type="dxa"/>
          </w:tcPr>
          <w:p w:rsidR="008F5B48" w:rsidRDefault="008F5B48" w:rsidP="002479AE">
            <w:pPr>
              <w:jc w:val="both"/>
              <w:rPr>
                <w:rFonts w:cs="Arial"/>
                <w:szCs w:val="20"/>
              </w:rPr>
            </w:pPr>
          </w:p>
          <w:p w:rsidR="008F5B48" w:rsidRPr="00251779" w:rsidRDefault="00B37B90" w:rsidP="002479AE">
            <w:pPr>
              <w:jc w:val="both"/>
              <w:rPr>
                <w:rFonts w:cs="Arial"/>
                <w:szCs w:val="20"/>
              </w:rPr>
            </w:pPr>
            <w:r w:rsidRPr="00251779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1779">
              <w:rPr>
                <w:rFonts w:cs="Arial"/>
                <w:szCs w:val="20"/>
              </w:rPr>
              <w:instrText xml:space="preserve"> FORMTEXT </w:instrText>
            </w:r>
            <w:r w:rsidRPr="00251779">
              <w:rPr>
                <w:rFonts w:cs="Arial"/>
                <w:szCs w:val="20"/>
              </w:rPr>
            </w:r>
            <w:r w:rsidRPr="00251779">
              <w:rPr>
                <w:rFonts w:cs="Arial"/>
                <w:szCs w:val="20"/>
              </w:rPr>
              <w:fldChar w:fldCharType="separate"/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noProof/>
                <w:szCs w:val="20"/>
              </w:rPr>
              <w:t> </w:t>
            </w:r>
            <w:r w:rsidRPr="00251779">
              <w:rPr>
                <w:rFonts w:cs="Arial"/>
                <w:szCs w:val="20"/>
              </w:rPr>
              <w:fldChar w:fldCharType="end"/>
            </w:r>
          </w:p>
        </w:tc>
      </w:tr>
    </w:tbl>
    <w:p w:rsidR="008F5B48" w:rsidRDefault="008F5B48" w:rsidP="008F5B48">
      <w:pPr>
        <w:jc w:val="both"/>
        <w:rPr>
          <w:rFonts w:cs="Arial"/>
          <w:szCs w:val="20"/>
        </w:rPr>
      </w:pPr>
    </w:p>
    <w:p w:rsidR="008F5B48" w:rsidRDefault="008F5B48" w:rsidP="008F5B48">
      <w:pPr>
        <w:jc w:val="both"/>
        <w:rPr>
          <w:rFonts w:cs="Arial"/>
          <w:szCs w:val="20"/>
        </w:rPr>
      </w:pPr>
    </w:p>
    <w:p w:rsidR="008F5B48" w:rsidRDefault="008F5B48" w:rsidP="008F5B48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37B90" w:rsidTr="00B37B90">
        <w:tc>
          <w:tcPr>
            <w:tcW w:w="4247" w:type="dxa"/>
          </w:tcPr>
          <w:p w:rsidR="00106F76" w:rsidRDefault="00106F76" w:rsidP="00B37B90">
            <w:pPr>
              <w:jc w:val="center"/>
              <w:rPr>
                <w:rFonts w:cs="Arial"/>
                <w:szCs w:val="20"/>
              </w:rPr>
            </w:pPr>
          </w:p>
          <w:p w:rsidR="00106F76" w:rsidRDefault="00106F76" w:rsidP="00B37B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Vº Bº INVESTIGADOR/A TUTOR/A </w:t>
            </w:r>
          </w:p>
          <w:p w:rsidR="00106F76" w:rsidRDefault="00106F76" w:rsidP="00B37B9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(Firma electrónica)</w:t>
            </w:r>
          </w:p>
          <w:p w:rsidR="00B37B90" w:rsidRDefault="00B37B90" w:rsidP="00106F76">
            <w:pPr>
              <w:jc w:val="center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106F76" w:rsidRDefault="00106F76" w:rsidP="00106F7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INFORME:</w:t>
            </w:r>
          </w:p>
          <w:p w:rsidR="00106F76" w:rsidRDefault="00106F76" w:rsidP="00106F76">
            <w:pPr>
              <w:jc w:val="both"/>
              <w:rPr>
                <w:rFonts w:cs="Arial"/>
                <w:szCs w:val="20"/>
              </w:rPr>
            </w:pPr>
          </w:p>
          <w:p w:rsidR="00106F76" w:rsidRDefault="00106F76" w:rsidP="00106F7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rFonts w:cs="Arial"/>
                <w:szCs w:val="20"/>
              </w:rPr>
              <w:instrText xml:space="preserve"> FORMCHECKBOX </w:instrText>
            </w:r>
            <w:r w:rsidR="001F0828">
              <w:rPr>
                <w:rFonts w:cs="Arial"/>
                <w:szCs w:val="20"/>
              </w:rPr>
            </w:r>
            <w:r w:rsidR="001F082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"/>
            <w:r>
              <w:rPr>
                <w:rFonts w:cs="Arial"/>
                <w:szCs w:val="20"/>
              </w:rPr>
              <w:t xml:space="preserve"> FAVORABLE</w:t>
            </w:r>
          </w:p>
          <w:p w:rsidR="00B37B90" w:rsidRDefault="00106F76" w:rsidP="008F5B48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1F0828">
              <w:rPr>
                <w:rFonts w:cs="Arial"/>
                <w:szCs w:val="20"/>
              </w:rPr>
            </w:r>
            <w:r w:rsidR="001F082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DESFAVORABLE</w:t>
            </w: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247" w:type="dxa"/>
          </w:tcPr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106F76" w:rsidRDefault="00106F76" w:rsidP="00106F7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Vº Bº DIRECTOR/A DE DEPARTAMENTO</w:t>
            </w:r>
            <w:r>
              <w:rPr>
                <w:rFonts w:cs="Arial"/>
                <w:szCs w:val="20"/>
              </w:rPr>
              <w:br/>
              <w:t>(Firma electrónica)</w:t>
            </w: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  <w:p w:rsidR="00B37B90" w:rsidRDefault="00B37B90" w:rsidP="008F5B48">
            <w:pPr>
              <w:jc w:val="both"/>
              <w:rPr>
                <w:rFonts w:cs="Arial"/>
                <w:szCs w:val="20"/>
              </w:rPr>
            </w:pPr>
          </w:p>
        </w:tc>
      </w:tr>
      <w:tr w:rsidR="00AA123F" w:rsidTr="005C6178">
        <w:tc>
          <w:tcPr>
            <w:tcW w:w="8494" w:type="dxa"/>
            <w:gridSpan w:val="2"/>
          </w:tcPr>
          <w:p w:rsidR="00AA123F" w:rsidRDefault="00AA123F" w:rsidP="00AA123F">
            <w:pPr>
              <w:jc w:val="center"/>
              <w:rPr>
                <w:rFonts w:cs="Arial"/>
                <w:szCs w:val="20"/>
              </w:rPr>
            </w:pPr>
          </w:p>
          <w:p w:rsidR="00AA123F" w:rsidRDefault="00AA123F" w:rsidP="00AA123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BENEFICIARIO/A</w:t>
            </w:r>
          </w:p>
          <w:p w:rsidR="00AA123F" w:rsidRDefault="00AA123F" w:rsidP="00AA123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(Firma electrónica)</w:t>
            </w:r>
          </w:p>
          <w:p w:rsidR="00AA123F" w:rsidRDefault="00AA123F" w:rsidP="008F5B48">
            <w:pPr>
              <w:jc w:val="both"/>
              <w:rPr>
                <w:rFonts w:cs="Arial"/>
                <w:szCs w:val="20"/>
              </w:rPr>
            </w:pPr>
          </w:p>
          <w:p w:rsidR="00AA123F" w:rsidRDefault="00AA123F" w:rsidP="008F5B48">
            <w:pPr>
              <w:jc w:val="both"/>
              <w:rPr>
                <w:rFonts w:cs="Arial"/>
                <w:szCs w:val="20"/>
              </w:rPr>
            </w:pPr>
          </w:p>
          <w:p w:rsidR="00AA123F" w:rsidRDefault="00AA123F" w:rsidP="008F5B48">
            <w:pPr>
              <w:jc w:val="both"/>
              <w:rPr>
                <w:rFonts w:cs="Arial"/>
                <w:szCs w:val="20"/>
              </w:rPr>
            </w:pPr>
          </w:p>
          <w:p w:rsidR="00AA123F" w:rsidRDefault="00AA123F" w:rsidP="008F5B48">
            <w:pPr>
              <w:jc w:val="both"/>
              <w:rPr>
                <w:rFonts w:cs="Arial"/>
                <w:szCs w:val="20"/>
              </w:rPr>
            </w:pPr>
          </w:p>
          <w:p w:rsidR="00AA123F" w:rsidRDefault="00AA123F" w:rsidP="008F5B48">
            <w:pPr>
              <w:jc w:val="both"/>
              <w:rPr>
                <w:rFonts w:cs="Arial"/>
                <w:szCs w:val="20"/>
              </w:rPr>
            </w:pPr>
          </w:p>
          <w:p w:rsidR="00AA123F" w:rsidRDefault="00AA123F" w:rsidP="008F5B48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106F76" w:rsidRDefault="00106F76" w:rsidP="00DE6A46">
      <w:pPr>
        <w:rPr>
          <w:rFonts w:cs="Arial"/>
          <w:szCs w:val="20"/>
        </w:rPr>
      </w:pPr>
    </w:p>
    <w:p w:rsidR="00106F76" w:rsidRDefault="00106F76" w:rsidP="00106F76">
      <w:pPr>
        <w:jc w:val="center"/>
        <w:rPr>
          <w:rFonts w:cs="Arial"/>
          <w:szCs w:val="20"/>
        </w:rPr>
      </w:pPr>
    </w:p>
    <w:sectPr w:rsidR="00106F76" w:rsidSect="000761B2">
      <w:headerReference w:type="default" r:id="rId8"/>
      <w:footerReference w:type="default" r:id="rId9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28" w:rsidRDefault="001F0828" w:rsidP="00B838FB">
      <w:r>
        <w:separator/>
      </w:r>
    </w:p>
  </w:endnote>
  <w:endnote w:type="continuationSeparator" w:id="0">
    <w:p w:rsidR="001F0828" w:rsidRDefault="001F0828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28" w:rsidRDefault="001F0828" w:rsidP="00B838FB">
      <w:r>
        <w:separator/>
      </w:r>
    </w:p>
  </w:footnote>
  <w:footnote w:type="continuationSeparator" w:id="0">
    <w:p w:rsidR="001F0828" w:rsidRDefault="001F0828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B52254" w:rsidRDefault="00F55578" w:rsidP="00F5557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3A2DAA14" wp14:editId="04E28C59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55578" w:rsidRPr="004C1FAB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F55578" w:rsidRPr="00E44E37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8D0E13" w:rsidRPr="00B813AE" w:rsidRDefault="008D0E13" w:rsidP="008D0E13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8D0E13" w:rsidRPr="00B813AE" w:rsidRDefault="008D0E13" w:rsidP="008D0E13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8D0E13" w:rsidRPr="00B813AE" w:rsidRDefault="008D0E13" w:rsidP="008D0E13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1F0828" w:rsidP="008D0E13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8D0E13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323A"/>
    <w:multiLevelType w:val="hybridMultilevel"/>
    <w:tmpl w:val="4104B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RR3wfUGcp3L0JQGMgSL4zA9v44iT045Qn/Wli4IW6r0wNp9i3GmxJfIjCODYZh5BwUx2PG/tJhuPBt47/jE9gA==" w:salt="971gZcfcb341U5rQ+6gAz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06F76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A3AE2"/>
    <w:rsid w:val="001E1ECF"/>
    <w:rsid w:val="001E631A"/>
    <w:rsid w:val="001E6DFC"/>
    <w:rsid w:val="001E7585"/>
    <w:rsid w:val="001F0828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479AE"/>
    <w:rsid w:val="00251779"/>
    <w:rsid w:val="0025484D"/>
    <w:rsid w:val="00254A96"/>
    <w:rsid w:val="00267C34"/>
    <w:rsid w:val="00271099"/>
    <w:rsid w:val="00271A8F"/>
    <w:rsid w:val="00274105"/>
    <w:rsid w:val="002A6834"/>
    <w:rsid w:val="002C7C85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1BC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B11AD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6008CD"/>
    <w:rsid w:val="00620287"/>
    <w:rsid w:val="00621867"/>
    <w:rsid w:val="006266E6"/>
    <w:rsid w:val="006775D9"/>
    <w:rsid w:val="006B7B06"/>
    <w:rsid w:val="006D5E66"/>
    <w:rsid w:val="007041F9"/>
    <w:rsid w:val="00715EB4"/>
    <w:rsid w:val="00726655"/>
    <w:rsid w:val="00733C5A"/>
    <w:rsid w:val="007564C0"/>
    <w:rsid w:val="0077257F"/>
    <w:rsid w:val="0077352D"/>
    <w:rsid w:val="00780D5C"/>
    <w:rsid w:val="007B1FDE"/>
    <w:rsid w:val="007C3F28"/>
    <w:rsid w:val="007E16A9"/>
    <w:rsid w:val="00805470"/>
    <w:rsid w:val="00810047"/>
    <w:rsid w:val="0081612F"/>
    <w:rsid w:val="008174E5"/>
    <w:rsid w:val="008421E1"/>
    <w:rsid w:val="00845467"/>
    <w:rsid w:val="00862824"/>
    <w:rsid w:val="008666AD"/>
    <w:rsid w:val="008766CD"/>
    <w:rsid w:val="0089176A"/>
    <w:rsid w:val="00896159"/>
    <w:rsid w:val="008B42C7"/>
    <w:rsid w:val="008B5B55"/>
    <w:rsid w:val="008D0E13"/>
    <w:rsid w:val="008E00A3"/>
    <w:rsid w:val="008F5B48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C4EE9"/>
    <w:rsid w:val="009D3CA8"/>
    <w:rsid w:val="009D6848"/>
    <w:rsid w:val="009E0BF9"/>
    <w:rsid w:val="00A04E45"/>
    <w:rsid w:val="00A1381A"/>
    <w:rsid w:val="00A57AB8"/>
    <w:rsid w:val="00A6414E"/>
    <w:rsid w:val="00A74078"/>
    <w:rsid w:val="00A90FCE"/>
    <w:rsid w:val="00AA123F"/>
    <w:rsid w:val="00AB6BBD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37B90"/>
    <w:rsid w:val="00B42AB6"/>
    <w:rsid w:val="00B64015"/>
    <w:rsid w:val="00B7765B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26BE7"/>
    <w:rsid w:val="00D32A2C"/>
    <w:rsid w:val="00D50391"/>
    <w:rsid w:val="00D73B7E"/>
    <w:rsid w:val="00D752D0"/>
    <w:rsid w:val="00D85F8A"/>
    <w:rsid w:val="00D875D2"/>
    <w:rsid w:val="00D9537E"/>
    <w:rsid w:val="00DA4302"/>
    <w:rsid w:val="00DA7BEC"/>
    <w:rsid w:val="00DB4EA7"/>
    <w:rsid w:val="00DC07CB"/>
    <w:rsid w:val="00DC396D"/>
    <w:rsid w:val="00DC48CB"/>
    <w:rsid w:val="00DC7912"/>
    <w:rsid w:val="00DD2C11"/>
    <w:rsid w:val="00DE6A46"/>
    <w:rsid w:val="00DF1F16"/>
    <w:rsid w:val="00E226F1"/>
    <w:rsid w:val="00E55220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E43D4"/>
    <w:rsid w:val="00EF7DBF"/>
    <w:rsid w:val="00F004F2"/>
    <w:rsid w:val="00F01684"/>
    <w:rsid w:val="00F12040"/>
    <w:rsid w:val="00F24EFC"/>
    <w:rsid w:val="00F2609B"/>
    <w:rsid w:val="00F321F0"/>
    <w:rsid w:val="00F35409"/>
    <w:rsid w:val="00F40D1E"/>
    <w:rsid w:val="00F417B1"/>
    <w:rsid w:val="00F44F59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EDC9-75F4-4922-B571-0EA02B32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10</cp:revision>
  <cp:lastPrinted>2019-11-21T16:17:00Z</cp:lastPrinted>
  <dcterms:created xsi:type="dcterms:W3CDTF">2021-05-31T14:11:00Z</dcterms:created>
  <dcterms:modified xsi:type="dcterms:W3CDTF">2021-07-14T11:39:00Z</dcterms:modified>
</cp:coreProperties>
</file>