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D1" w:rsidRPr="004F69CB" w:rsidRDefault="00F12EEC" w:rsidP="00F12EEC">
      <w:pPr>
        <w:spacing w:before="4" w:after="0" w:line="240" w:lineRule="auto"/>
        <w:jc w:val="center"/>
        <w:rPr>
          <w:rFonts w:ascii="Arial" w:hAnsi="Arial"/>
          <w:b/>
          <w:sz w:val="20"/>
        </w:rPr>
      </w:pPr>
      <w:r w:rsidRPr="004F69CB">
        <w:rPr>
          <w:noProof/>
          <w:lang w:eastAsia="es-ES"/>
        </w:rPr>
        <w:drawing>
          <wp:inline distT="0" distB="0" distL="0" distR="0" wp14:anchorId="2C82F86B" wp14:editId="3780E01D">
            <wp:extent cx="2790967" cy="9797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967" cy="97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77" w:rsidRPr="004F69CB" w:rsidRDefault="00BF2677" w:rsidP="00362AB2">
      <w:pPr>
        <w:keepNext/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4DED" w:rsidRPr="004F69CB" w:rsidTr="00011648">
        <w:tc>
          <w:tcPr>
            <w:tcW w:w="8777" w:type="dxa"/>
            <w:vAlign w:val="center"/>
          </w:tcPr>
          <w:p w:rsidR="00904DED" w:rsidRPr="004F69CB" w:rsidRDefault="00904DED" w:rsidP="00011648">
            <w:pPr>
              <w:spacing w:line="200" w:lineRule="atLeast"/>
              <w:jc w:val="center"/>
              <w:rPr>
                <w:rFonts w:ascii="Arial" w:eastAsia="Calibri" w:hAnsi="Arial" w:cs="Times New Roman"/>
                <w:b/>
                <w:sz w:val="14"/>
                <w:szCs w:val="14"/>
                <w:lang w:val="es-ES"/>
              </w:rPr>
            </w:pPr>
            <w:r w:rsidRPr="004F69CB">
              <w:rPr>
                <w:lang w:val="es-ES"/>
              </w:rPr>
              <w:t>INSTRUCCIONES PARA CUMPLIMENTAR LA SOLICITUD DE INSCRIPCIÓN</w:t>
            </w:r>
          </w:p>
        </w:tc>
      </w:tr>
      <w:tr w:rsidR="00904DED" w:rsidRPr="004F69CB" w:rsidTr="00011648">
        <w:trPr>
          <w:trHeight w:val="449"/>
        </w:trPr>
        <w:tc>
          <w:tcPr>
            <w:tcW w:w="8777" w:type="dxa"/>
            <w:vAlign w:val="center"/>
          </w:tcPr>
          <w:p w:rsidR="00904DED" w:rsidRPr="004F69CB" w:rsidRDefault="00904DED" w:rsidP="00011648">
            <w:pPr>
              <w:spacing w:line="200" w:lineRule="atLeast"/>
              <w:jc w:val="center"/>
              <w:rPr>
                <w:lang w:val="es-ES"/>
              </w:rPr>
            </w:pPr>
            <w:r w:rsidRPr="004F69CB">
              <w:rPr>
                <w:lang w:val="es-ES"/>
              </w:rPr>
              <w:t>AYUDAS PARA CONTRATOS PREDOCTORALES DE PERSONAL INVESTIGADOR EN FORMACIÓN</w:t>
            </w:r>
          </w:p>
          <w:p w:rsidR="00904DED" w:rsidRPr="004F69CB" w:rsidRDefault="00904DED" w:rsidP="000116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/>
              </w:rPr>
            </w:pPr>
            <w:r w:rsidRPr="004F69CB">
              <w:rPr>
                <w:b/>
                <w:lang w:val="es-ES"/>
              </w:rPr>
              <w:t>PREDOCTORALES CT15/23</w:t>
            </w:r>
          </w:p>
        </w:tc>
      </w:tr>
    </w:tbl>
    <w:p w:rsidR="00385520" w:rsidRPr="004F69CB" w:rsidRDefault="00385520" w:rsidP="00385520">
      <w:pPr>
        <w:keepNext/>
        <w:spacing w:after="0"/>
        <w:rPr>
          <w:rFonts w:ascii="Arial" w:hAnsi="Arial"/>
          <w:b/>
          <w:sz w:val="20"/>
        </w:rPr>
      </w:pPr>
    </w:p>
    <w:p w:rsidR="00904DED" w:rsidRPr="004F69CB" w:rsidRDefault="00904DED" w:rsidP="00385520">
      <w:pPr>
        <w:keepNext/>
        <w:spacing w:after="0"/>
        <w:rPr>
          <w:rFonts w:ascii="Arial" w:hAnsi="Arial"/>
          <w:b/>
          <w:sz w:val="20"/>
        </w:rPr>
      </w:pPr>
    </w:p>
    <w:p w:rsidR="008C503F" w:rsidRPr="004F69CB" w:rsidRDefault="00904DED" w:rsidP="005901DC">
      <w:pPr>
        <w:pStyle w:val="Ttulo2"/>
        <w:numPr>
          <w:ilvl w:val="0"/>
          <w:numId w:val="6"/>
        </w:numPr>
        <w:rPr>
          <w:rFonts w:ascii="Arial" w:eastAsia="Calibri" w:hAnsi="Arial" w:cs="Times New Roman"/>
          <w:b/>
          <w:sz w:val="20"/>
        </w:rPr>
      </w:pPr>
      <w:r w:rsidRPr="004F69CB">
        <w:rPr>
          <w:rFonts w:ascii="Arial" w:eastAsia="Calibri" w:hAnsi="Arial" w:cs="Times New Roman"/>
          <w:b/>
          <w:sz w:val="20"/>
        </w:rPr>
        <w:t>D</w:t>
      </w:r>
      <w:r w:rsidR="00147547" w:rsidRPr="004F69CB">
        <w:rPr>
          <w:rFonts w:ascii="Arial" w:eastAsia="Calibri" w:hAnsi="Arial" w:cs="Times New Roman"/>
          <w:b/>
          <w:sz w:val="20"/>
        </w:rPr>
        <w:t>irección</w:t>
      </w:r>
      <w:r w:rsidR="0086110C" w:rsidRPr="004F69CB">
        <w:rPr>
          <w:rFonts w:ascii="Arial" w:eastAsia="Calibri" w:hAnsi="Arial" w:cs="Times New Roman"/>
          <w:b/>
          <w:sz w:val="20"/>
        </w:rPr>
        <w:t xml:space="preserve"> web para realizar la solicitud</w:t>
      </w:r>
    </w:p>
    <w:p w:rsidR="0086110C" w:rsidRPr="004F69CB" w:rsidRDefault="0086110C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147547" w:rsidRPr="004F69CB" w:rsidRDefault="0086110C" w:rsidP="0086110C">
      <w:pPr>
        <w:keepNext/>
        <w:widowControl w:val="0"/>
        <w:spacing w:before="74" w:after="0" w:line="240" w:lineRule="auto"/>
      </w:pPr>
      <w:r w:rsidRPr="004F69CB">
        <w:t xml:space="preserve">Deberá cumplimentar el modelo oficial de solicitud de participación a través del siguiente enlace: </w:t>
      </w:r>
    </w:p>
    <w:p w:rsidR="0086110C" w:rsidRPr="004F69CB" w:rsidRDefault="004F69CB" w:rsidP="00147547">
      <w:pPr>
        <w:keepNext/>
        <w:widowControl w:val="0"/>
        <w:spacing w:before="74" w:after="0" w:line="240" w:lineRule="auto"/>
        <w:jc w:val="center"/>
        <w:rPr>
          <w:b/>
        </w:rPr>
      </w:pPr>
      <w:hyperlink r:id="rId9" w:history="1">
        <w:r w:rsidR="00147547" w:rsidRPr="004F69CB">
          <w:rPr>
            <w:rStyle w:val="Hipervnculo"/>
            <w:b/>
          </w:rPr>
          <w:t>https://procesosselectivos</w:t>
        </w:r>
        <w:r w:rsidR="00147547" w:rsidRPr="004F69CB">
          <w:rPr>
            <w:rStyle w:val="Hipervnculo"/>
            <w:b/>
          </w:rPr>
          <w:t>p</w:t>
        </w:r>
        <w:r w:rsidR="00147547" w:rsidRPr="004F69CB">
          <w:rPr>
            <w:rStyle w:val="Hipervnculo"/>
            <w:b/>
          </w:rPr>
          <w:t>as.ucm.es/</w:t>
        </w:r>
      </w:hyperlink>
      <w:r w:rsidR="0086110C" w:rsidRPr="004F69CB">
        <w:rPr>
          <w:b/>
        </w:rPr>
        <w:t>.</w:t>
      </w:r>
    </w:p>
    <w:p w:rsidR="0086110C" w:rsidRPr="004F69CB" w:rsidRDefault="0086110C" w:rsidP="0086110C">
      <w:pPr>
        <w:keepNext/>
        <w:widowControl w:val="0"/>
        <w:spacing w:before="74" w:after="0" w:line="240" w:lineRule="auto"/>
      </w:pPr>
    </w:p>
    <w:p w:rsidR="00147547" w:rsidRPr="004F69CB" w:rsidRDefault="0086110C" w:rsidP="0086110C">
      <w:pPr>
        <w:keepNext/>
        <w:widowControl w:val="0"/>
        <w:spacing w:before="74" w:after="0" w:line="240" w:lineRule="auto"/>
      </w:pPr>
      <w:r w:rsidRPr="004F69CB">
        <w:t xml:space="preserve">Podrá encontrar información relativa a la convocatoria en la web: </w:t>
      </w:r>
    </w:p>
    <w:p w:rsidR="0086110C" w:rsidRPr="004F69CB" w:rsidRDefault="004F69CB" w:rsidP="00147547">
      <w:pPr>
        <w:keepNext/>
        <w:widowControl w:val="0"/>
        <w:spacing w:before="74" w:after="0" w:line="240" w:lineRule="auto"/>
        <w:jc w:val="center"/>
        <w:rPr>
          <w:color w:val="222222"/>
          <w:shd w:val="clear" w:color="auto" w:fill="FFFFFF"/>
        </w:rPr>
      </w:pPr>
      <w:hyperlink r:id="rId10" w:history="1">
        <w:r w:rsidR="00147547" w:rsidRPr="004F69CB">
          <w:rPr>
            <w:rStyle w:val="Hipervnculo"/>
            <w:rFonts w:ascii="Calibri" w:hAnsi="Calibri" w:cs="Calibri"/>
            <w:b/>
            <w:bCs/>
            <w:shd w:val="clear" w:color="auto" w:fill="FFFFFF"/>
          </w:rPr>
          <w:t>http://www.ucm.es/ct15-23</w:t>
        </w:r>
      </w:hyperlink>
    </w:p>
    <w:p w:rsidR="0086110C" w:rsidRPr="004F69CB" w:rsidRDefault="0086110C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86110C" w:rsidRPr="004F69CB" w:rsidRDefault="0086110C" w:rsidP="005901DC">
      <w:pPr>
        <w:pStyle w:val="Ttulo2"/>
        <w:numPr>
          <w:ilvl w:val="0"/>
          <w:numId w:val="6"/>
        </w:numPr>
        <w:rPr>
          <w:rFonts w:ascii="Arial" w:eastAsia="Calibri" w:hAnsi="Arial" w:cs="Times New Roman"/>
          <w:sz w:val="20"/>
        </w:rPr>
      </w:pPr>
      <w:r w:rsidRPr="004F69CB">
        <w:rPr>
          <w:rFonts w:ascii="Arial" w:eastAsia="Calibri" w:hAnsi="Arial" w:cs="Times New Roman"/>
          <w:sz w:val="20"/>
        </w:rPr>
        <w:t xml:space="preserve">. </w:t>
      </w:r>
      <w:r w:rsidRPr="004F69CB">
        <w:rPr>
          <w:rFonts w:ascii="Arial" w:eastAsia="Calibri" w:hAnsi="Arial" w:cs="Times New Roman"/>
          <w:b/>
          <w:sz w:val="20"/>
        </w:rPr>
        <w:t>Pantalla de acceso y de registro</w:t>
      </w:r>
    </w:p>
    <w:p w:rsidR="0086110C" w:rsidRPr="004F69CB" w:rsidRDefault="0086110C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86110C" w:rsidRPr="004F69CB" w:rsidRDefault="0086110C" w:rsidP="0086110C">
      <w:pPr>
        <w:keepNext/>
        <w:widowControl w:val="0"/>
        <w:spacing w:before="74" w:after="0" w:line="240" w:lineRule="auto"/>
      </w:pPr>
      <w:r w:rsidRPr="004F69CB">
        <w:t xml:space="preserve">Para poder crear una solicitud tendrá que darse de alta previamente en el sistema a través de la pantalla “Acceso a la solicitud”. Una vez registrado, podrá rellenar una única solicitud por </w:t>
      </w:r>
      <w:bookmarkStart w:id="0" w:name="_GoBack"/>
      <w:bookmarkEnd w:id="0"/>
      <w:r w:rsidRPr="004F69CB">
        <w:t xml:space="preserve">cada una de las convocatorias abiertas en cada momento. Si es la primera vez que accede a esta página, deberá registrarse pulsando en </w:t>
      </w:r>
      <w:r w:rsidRPr="004F69CB">
        <w:rPr>
          <w:b/>
        </w:rPr>
        <w:t>REGISTRO DE NUEVO USUARIO</w:t>
      </w:r>
      <w:r w:rsidRPr="004F69CB">
        <w:t>:</w:t>
      </w:r>
    </w:p>
    <w:p w:rsidR="0086110C" w:rsidRPr="004F69CB" w:rsidRDefault="0086110C" w:rsidP="0086110C">
      <w:pPr>
        <w:keepNext/>
        <w:widowControl w:val="0"/>
        <w:spacing w:before="74" w:after="0" w:line="240" w:lineRule="auto"/>
      </w:pPr>
    </w:p>
    <w:p w:rsidR="0086110C" w:rsidRPr="004F69CB" w:rsidRDefault="0086110C" w:rsidP="00147547">
      <w:pPr>
        <w:keepNext/>
        <w:widowControl w:val="0"/>
        <w:spacing w:before="74" w:after="0" w:line="240" w:lineRule="auto"/>
        <w:jc w:val="center"/>
      </w:pPr>
      <w:r w:rsidRPr="004F69CB">
        <w:rPr>
          <w:noProof/>
        </w:rPr>
        <w:drawing>
          <wp:inline distT="0" distB="0" distL="0" distR="0" wp14:anchorId="7D2502B2" wp14:editId="0A7BC383">
            <wp:extent cx="5132717" cy="1560486"/>
            <wp:effectExtent l="19050" t="19050" r="10795" b="209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7101" cy="1567899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4DED" w:rsidRPr="004F69CB" w:rsidRDefault="00904DED" w:rsidP="0086110C">
      <w:pPr>
        <w:keepNext/>
        <w:widowControl w:val="0"/>
        <w:spacing w:before="74" w:after="0" w:line="240" w:lineRule="auto"/>
      </w:pPr>
    </w:p>
    <w:p w:rsidR="00904DED" w:rsidRPr="004F69CB" w:rsidRDefault="00904DED" w:rsidP="0086110C">
      <w:pPr>
        <w:keepNext/>
        <w:widowControl w:val="0"/>
        <w:spacing w:before="74" w:after="0" w:line="240" w:lineRule="auto"/>
      </w:pPr>
      <w:r w:rsidRPr="004F69CB">
        <w:t>A continuación, deberá consignar los datos solicitados que figuran en la pantalla “Registro del candidato</w:t>
      </w:r>
      <w:r w:rsidRPr="004F69CB">
        <w:rPr>
          <w:b/>
        </w:rPr>
        <w:t>”. Es muy importante introducir un correo electrónico válido</w:t>
      </w:r>
      <w:r w:rsidRPr="004F69CB">
        <w:t>, ya que el sistema enviará una contraseña para confirmar el alta de usuario.</w:t>
      </w:r>
    </w:p>
    <w:p w:rsidR="00904DED" w:rsidRPr="004F69CB" w:rsidRDefault="00904DED" w:rsidP="0086110C">
      <w:pPr>
        <w:keepNext/>
        <w:widowControl w:val="0"/>
        <w:spacing w:before="74" w:after="0" w:line="240" w:lineRule="auto"/>
      </w:pPr>
    </w:p>
    <w:p w:rsidR="00904DED" w:rsidRPr="004F69CB" w:rsidRDefault="00904DED" w:rsidP="0086110C">
      <w:pPr>
        <w:keepNext/>
        <w:widowControl w:val="0"/>
        <w:spacing w:before="74" w:after="0" w:line="240" w:lineRule="auto"/>
      </w:pPr>
      <w:r w:rsidRPr="004F69CB">
        <w:t xml:space="preserve">Una vez cumplimentados los datos, deberá marcar la casilla “He leído y acepto las cláusulas de protección de datos arriba indicados” y marcar la casilla “No soy un robot”. Finalmente deberá pulsar: </w:t>
      </w:r>
      <w:r w:rsidRPr="004F69CB">
        <w:rPr>
          <w:b/>
        </w:rPr>
        <w:t>REGISTRAR</w:t>
      </w:r>
      <w:r w:rsidRPr="004F69CB">
        <w:t>.</w:t>
      </w:r>
    </w:p>
    <w:p w:rsidR="0086110C" w:rsidRPr="004F69CB" w:rsidRDefault="0086110C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904DED" w:rsidRPr="004F69CB" w:rsidRDefault="00904DED" w:rsidP="00147547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  <w:r w:rsidRPr="004F69CB">
        <w:rPr>
          <w:noProof/>
        </w:rPr>
        <w:drawing>
          <wp:inline distT="0" distB="0" distL="0" distR="0" wp14:anchorId="6266A04B" wp14:editId="16DF99D1">
            <wp:extent cx="5080958" cy="3791710"/>
            <wp:effectExtent l="19050" t="19050" r="24765" b="184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0785" cy="37990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4DED" w:rsidRPr="004F69CB" w:rsidRDefault="00904DED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904DED" w:rsidRPr="004F69CB" w:rsidRDefault="00904DED" w:rsidP="0086110C">
      <w:pPr>
        <w:keepNext/>
        <w:widowControl w:val="0"/>
        <w:spacing w:before="74" w:after="0" w:line="240" w:lineRule="auto"/>
      </w:pPr>
      <w:r w:rsidRPr="004F69CB">
        <w:t>De forma inmediata recibirá, en el correo electrónico que haya indicado, una contraseña temporal que deberá utilizar para acceder a la plataforma.</w:t>
      </w:r>
    </w:p>
    <w:p w:rsidR="00904DED" w:rsidRPr="004F69CB" w:rsidRDefault="00904DED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904DED" w:rsidRPr="004F69CB" w:rsidRDefault="00177AF0" w:rsidP="00177AF0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  <w:r w:rsidRPr="004F69CB">
        <w:rPr>
          <w:noProof/>
        </w:rPr>
        <w:drawing>
          <wp:inline distT="0" distB="0" distL="0" distR="0" wp14:anchorId="0E114700" wp14:editId="3D725B81">
            <wp:extent cx="3666226" cy="923818"/>
            <wp:effectExtent l="19050" t="19050" r="10795" b="1016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6888" cy="9391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4DED" w:rsidRPr="004F69CB" w:rsidRDefault="00904DED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904DED" w:rsidRPr="004F69CB" w:rsidRDefault="00904DED" w:rsidP="0086110C">
      <w:pPr>
        <w:keepNext/>
        <w:widowControl w:val="0"/>
        <w:spacing w:before="74" w:after="0" w:line="240" w:lineRule="auto"/>
      </w:pPr>
      <w:r w:rsidRPr="004F69CB">
        <w:t xml:space="preserve">Para iniciar la solicitud, deberá logarse en la aplicación telemática con el documento especificado en el registro y la contraseña recibida en el correo electrónico, pulsando el botón: </w:t>
      </w:r>
      <w:r w:rsidRPr="004F69CB">
        <w:rPr>
          <w:b/>
        </w:rPr>
        <w:t>ACCEDER</w:t>
      </w:r>
      <w:r w:rsidRPr="004F69CB">
        <w:t>.</w:t>
      </w:r>
    </w:p>
    <w:p w:rsidR="00177AF0" w:rsidRPr="004F69CB" w:rsidRDefault="00177AF0" w:rsidP="0086110C">
      <w:pPr>
        <w:keepNext/>
        <w:widowControl w:val="0"/>
        <w:spacing w:before="74" w:after="0" w:line="240" w:lineRule="auto"/>
      </w:pPr>
      <w:r w:rsidRPr="004F69CB">
        <w:t>Una vez haya accedido con la contraseña autogenerada, se le pedirá realizar un cambio de contraseña, tendrá que poner de nuevo la contraseña recibida por correo en CONTRASEÑA ACTUAL y la nueva que quiera guardar en los dos campos siguientes:</w:t>
      </w:r>
    </w:p>
    <w:p w:rsidR="00177AF0" w:rsidRPr="004F69CB" w:rsidRDefault="00177AF0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177AF0" w:rsidRPr="004F69CB" w:rsidRDefault="00177AF0" w:rsidP="00147547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  <w:r w:rsidRPr="004F69CB">
        <w:rPr>
          <w:noProof/>
        </w:rPr>
        <w:drawing>
          <wp:inline distT="0" distB="0" distL="0" distR="0" wp14:anchorId="494CD698" wp14:editId="1CF3FDE6">
            <wp:extent cx="4882551" cy="1959360"/>
            <wp:effectExtent l="19050" t="19050" r="13335" b="222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177" cy="1976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077A" w:rsidRPr="004F69CB" w:rsidRDefault="004B077A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4B077A" w:rsidRPr="004F69CB" w:rsidRDefault="004B077A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  <w:r w:rsidRPr="004F69CB">
        <w:t xml:space="preserve">Tras el cambio de contraseña, deberá iniciar sesión en la plataforma con la que haya elegido, pulsando en la pantalla de inicio el botón: </w:t>
      </w:r>
      <w:r w:rsidRPr="004F69CB">
        <w:rPr>
          <w:b/>
        </w:rPr>
        <w:t>ACCEDER</w:t>
      </w:r>
      <w:r w:rsidRPr="004F69CB">
        <w:t>.</w:t>
      </w:r>
    </w:p>
    <w:p w:rsidR="00177AF0" w:rsidRPr="004F69CB" w:rsidRDefault="00177AF0" w:rsidP="0086110C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86110C" w:rsidRPr="004F69CB" w:rsidRDefault="004B077A" w:rsidP="005901DC">
      <w:pPr>
        <w:pStyle w:val="Prrafodelista"/>
        <w:keepNext/>
        <w:widowControl w:val="0"/>
        <w:numPr>
          <w:ilvl w:val="0"/>
          <w:numId w:val="6"/>
        </w:numPr>
        <w:spacing w:before="74" w:after="0" w:line="240" w:lineRule="auto"/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</w:pPr>
      <w:r w:rsidRPr="004F69CB"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  <w:t xml:space="preserve">Acceso a </w:t>
      </w:r>
      <w:r w:rsidR="005901DC" w:rsidRPr="004F69CB"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  <w:t>“</w:t>
      </w:r>
      <w:r w:rsidRPr="004F69CB"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  <w:t>mis solicitudes</w:t>
      </w:r>
      <w:r w:rsidR="005901DC" w:rsidRPr="004F69CB"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  <w:t>”</w:t>
      </w:r>
      <w:r w:rsidRPr="004F69CB"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  <w:t>.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35790E" w:rsidRPr="004F69CB" w:rsidRDefault="004B077A" w:rsidP="0035790E">
      <w:pPr>
        <w:keepNext/>
        <w:widowControl w:val="0"/>
        <w:spacing w:before="74" w:after="0" w:line="240" w:lineRule="auto"/>
        <w:jc w:val="both"/>
      </w:pPr>
      <w:r w:rsidRPr="004F69CB">
        <w:t>CONVOCATORIAS DE SELECCIÓN DE RECURSOS HUMANOS DE INVESTIGACION Cuando acceda a la página “Listado de convocatorias vigentes”, seleccione aquella en la que Vd. esté interesado pulsando</w:t>
      </w:r>
      <w:r w:rsidR="0035790E" w:rsidRPr="004F69CB">
        <w:t>:</w:t>
      </w:r>
    </w:p>
    <w:p w:rsidR="004B077A" w:rsidRPr="004F69CB" w:rsidRDefault="004B077A" w:rsidP="0035790E">
      <w:pPr>
        <w:keepNext/>
        <w:widowControl w:val="0"/>
        <w:spacing w:before="74" w:after="0" w:line="240" w:lineRule="auto"/>
        <w:jc w:val="center"/>
        <w:rPr>
          <w:b/>
          <w:i/>
          <w:color w:val="1F4E79" w:themeColor="accent1" w:themeShade="80"/>
        </w:rPr>
      </w:pPr>
      <w:r w:rsidRPr="004F69CB">
        <w:rPr>
          <w:b/>
          <w:i/>
          <w:color w:val="1F4E79" w:themeColor="accent1" w:themeShade="80"/>
        </w:rPr>
        <w:t>AYUDAS PARA CONTRATOS PREDOCTORALES DE PERSONAL INVESTIGADOR EN</w:t>
      </w:r>
      <w:r w:rsidR="006657DF" w:rsidRPr="004F69CB">
        <w:rPr>
          <w:b/>
          <w:i/>
          <w:color w:val="1F4E79" w:themeColor="accent1" w:themeShade="80"/>
        </w:rPr>
        <w:t xml:space="preserve"> </w:t>
      </w:r>
      <w:r w:rsidRPr="004F69CB">
        <w:rPr>
          <w:b/>
          <w:i/>
          <w:color w:val="1F4E79" w:themeColor="accent1" w:themeShade="80"/>
        </w:rPr>
        <w:t>FORMACIÓN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4B077A" w:rsidRPr="004F69CB" w:rsidRDefault="006657DF" w:rsidP="006657DF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  <w:r w:rsidRPr="004F69CB">
        <w:rPr>
          <w:noProof/>
        </w:rPr>
        <w:drawing>
          <wp:inline distT="0" distB="0" distL="0" distR="0" wp14:anchorId="36B3A02D" wp14:editId="6744271E">
            <wp:extent cx="4226943" cy="3389741"/>
            <wp:effectExtent l="19050" t="19050" r="21590" b="203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2142" cy="34099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57DF" w:rsidRPr="004F69CB" w:rsidRDefault="006657DF" w:rsidP="006657DF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</w:p>
    <w:p w:rsidR="0086110C" w:rsidRPr="004F69CB" w:rsidRDefault="004B077A" w:rsidP="005901DC">
      <w:pPr>
        <w:pStyle w:val="Prrafodelista"/>
        <w:keepNext/>
        <w:widowControl w:val="0"/>
        <w:numPr>
          <w:ilvl w:val="0"/>
          <w:numId w:val="6"/>
        </w:numPr>
        <w:spacing w:before="74" w:after="0" w:line="240" w:lineRule="auto"/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</w:pPr>
      <w:r w:rsidRPr="004F69CB">
        <w:rPr>
          <w:rFonts w:ascii="Arial" w:eastAsia="Calibri" w:hAnsi="Arial" w:cs="Times New Roman"/>
          <w:b/>
          <w:color w:val="2E74B5" w:themeColor="accent1" w:themeShade="BF"/>
          <w:sz w:val="20"/>
          <w:szCs w:val="26"/>
        </w:rPr>
        <w:t>Cumplimentar una solicitud.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4B077A" w:rsidRPr="004F69CB" w:rsidRDefault="004B077A" w:rsidP="004B077A">
      <w:pPr>
        <w:keepNext/>
        <w:widowControl w:val="0"/>
        <w:spacing w:before="74" w:after="0" w:line="240" w:lineRule="auto"/>
      </w:pPr>
      <w:r w:rsidRPr="004F69CB">
        <w:t>En la siguiente pantalla podrá ver el estado de la solicitud que quiere realizar. Éste se irá modificando a medida que avance en el proceso de inscripción, pasando por los siguientes: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4B077A" w:rsidRPr="004F69CB" w:rsidRDefault="004B077A" w:rsidP="00612F5E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  <w:r w:rsidRPr="004F69CB">
        <w:rPr>
          <w:noProof/>
        </w:rPr>
        <w:drawing>
          <wp:inline distT="0" distB="0" distL="0" distR="0" wp14:anchorId="43821CBC" wp14:editId="5BE1E20B">
            <wp:extent cx="4908430" cy="1125029"/>
            <wp:effectExtent l="19050" t="19050" r="26035" b="184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8634" cy="1129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</w:p>
    <w:p w:rsidR="004B077A" w:rsidRPr="004F69CB" w:rsidRDefault="004B077A" w:rsidP="00612F5E">
      <w:pPr>
        <w:pStyle w:val="Prrafodelista"/>
        <w:keepNext/>
        <w:widowControl w:val="0"/>
        <w:numPr>
          <w:ilvl w:val="0"/>
          <w:numId w:val="2"/>
        </w:numPr>
        <w:spacing w:before="74" w:after="0" w:line="240" w:lineRule="auto"/>
        <w:jc w:val="both"/>
      </w:pPr>
      <w:r w:rsidRPr="004F69CB">
        <w:t xml:space="preserve">“Sin iniciar”. Usted no ha cumplimentado esa solicitud </w:t>
      </w:r>
    </w:p>
    <w:p w:rsidR="004B077A" w:rsidRPr="004F69CB" w:rsidRDefault="004B077A" w:rsidP="00612F5E">
      <w:pPr>
        <w:pStyle w:val="Prrafodelista"/>
        <w:keepNext/>
        <w:widowControl w:val="0"/>
        <w:numPr>
          <w:ilvl w:val="0"/>
          <w:numId w:val="2"/>
        </w:numPr>
        <w:spacing w:before="74" w:after="0" w:line="240" w:lineRule="auto"/>
        <w:jc w:val="both"/>
      </w:pPr>
      <w:r w:rsidRPr="004F69CB">
        <w:t xml:space="preserve">“En trámite”. Usted ha rellenado su solicitud, ha pulsado </w:t>
      </w:r>
      <w:r w:rsidRPr="004F69CB">
        <w:rPr>
          <w:b/>
        </w:rPr>
        <w:t>GUARDAR SOLICITUD</w:t>
      </w:r>
      <w:r w:rsidRPr="004F69CB">
        <w:t>, pero no la ha dado por finalizada y por tanto no será tenida en cuenta si no se realizan los siguientes pasos.</w:t>
      </w:r>
    </w:p>
    <w:p w:rsidR="004B077A" w:rsidRPr="004F69CB" w:rsidRDefault="004B077A" w:rsidP="00612F5E">
      <w:pPr>
        <w:pStyle w:val="Prrafodelista"/>
        <w:keepNext/>
        <w:widowControl w:val="0"/>
        <w:numPr>
          <w:ilvl w:val="0"/>
          <w:numId w:val="2"/>
        </w:numPr>
        <w:spacing w:before="74" w:after="0" w:line="240" w:lineRule="auto"/>
        <w:jc w:val="both"/>
      </w:pPr>
      <w:r w:rsidRPr="004F69CB">
        <w:t xml:space="preserve">“Pendiente de </w:t>
      </w:r>
      <w:r w:rsidR="00612F5E" w:rsidRPr="004F69CB">
        <w:t>registro</w:t>
      </w:r>
      <w:r w:rsidRPr="004F69CB">
        <w:t xml:space="preserve">”. </w:t>
      </w:r>
      <w:r w:rsidR="00612F5E" w:rsidRPr="004F69CB">
        <w:t xml:space="preserve">Usted aún no ha avanzado al paso siguiente: </w:t>
      </w:r>
      <w:r w:rsidR="00612F5E" w:rsidRPr="004F69CB">
        <w:rPr>
          <w:b/>
        </w:rPr>
        <w:t>CONTINUAR A REGISTRO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</w:pPr>
    </w:p>
    <w:p w:rsidR="004B077A" w:rsidRPr="004F69CB" w:rsidRDefault="004B077A" w:rsidP="004B077A">
      <w:pPr>
        <w:keepNext/>
        <w:widowControl w:val="0"/>
        <w:spacing w:before="74" w:after="0" w:line="240" w:lineRule="auto"/>
      </w:pPr>
      <w:r w:rsidRPr="004F69CB">
        <w:t xml:space="preserve">Debe tener en cuenta que una vez haya rellenado la solicitud, sólo podrá modificar los datos si selecciona el botón </w:t>
      </w:r>
      <w:r w:rsidRPr="004F69CB">
        <w:rPr>
          <w:b/>
        </w:rPr>
        <w:t>GUARDAR SOLICITUD</w:t>
      </w:r>
      <w:r w:rsidRPr="004F69CB">
        <w:t xml:space="preserve">. 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</w:pPr>
    </w:p>
    <w:p w:rsidR="004B077A" w:rsidRPr="004F69CB" w:rsidRDefault="004B077A" w:rsidP="00612F5E">
      <w:pPr>
        <w:keepNext/>
        <w:widowControl w:val="0"/>
        <w:spacing w:before="74" w:after="0" w:line="240" w:lineRule="auto"/>
        <w:jc w:val="both"/>
      </w:pPr>
      <w:r w:rsidRPr="004F69CB">
        <w:t xml:space="preserve">Una vez haya seleccionado </w:t>
      </w:r>
      <w:r w:rsidR="00612F5E" w:rsidRPr="004F69CB">
        <w:rPr>
          <w:b/>
        </w:rPr>
        <w:t>CONTINUAR A REGISTRO</w:t>
      </w:r>
      <w:r w:rsidRPr="004F69CB">
        <w:t xml:space="preserve"> no será posible modificar ningún dato ni añadir o modificar los documentos presentados. Por </w:t>
      </w:r>
      <w:r w:rsidR="00612F5E" w:rsidRPr="004F69CB">
        <w:t xml:space="preserve">lo </w:t>
      </w:r>
      <w:r w:rsidRPr="004F69CB">
        <w:t xml:space="preserve">tanto, si durante el curso de cumplimentación de su solicitud necesita interrumpir este proceso para recopilar documentación o por cualquier otro motivo, pulse </w:t>
      </w:r>
      <w:r w:rsidRPr="004F69CB">
        <w:rPr>
          <w:b/>
        </w:rPr>
        <w:t>GUARDAR SOLICITUD</w:t>
      </w:r>
      <w:r w:rsidRPr="004F69CB">
        <w:t xml:space="preserve">, de esta forma podrá retomar el procedimiento en cualquier momento. Volverá a la pantalla de la solicitud y mostrará el siguiente mensaje: “La solicitud se ha guardado correctamente” 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</w:pPr>
    </w:p>
    <w:p w:rsidR="004B077A" w:rsidRPr="004F69CB" w:rsidRDefault="004B077A" w:rsidP="00612F5E">
      <w:pPr>
        <w:keepNext/>
        <w:widowControl w:val="0"/>
        <w:spacing w:before="74" w:after="0" w:line="240" w:lineRule="auto"/>
        <w:jc w:val="both"/>
      </w:pPr>
      <w:r w:rsidRPr="004F69CB">
        <w:rPr>
          <w:b/>
          <w:color w:val="C00000"/>
        </w:rPr>
        <w:t>MUY IMPORTANTE</w:t>
      </w:r>
      <w:r w:rsidRPr="004F69CB">
        <w:t xml:space="preserve">. Si al </w:t>
      </w:r>
      <w:r w:rsidRPr="004F69CB">
        <w:rPr>
          <w:b/>
        </w:rPr>
        <w:t>GUARDAR SOLICITUD</w:t>
      </w:r>
      <w:r w:rsidRPr="004F69CB">
        <w:t xml:space="preserve"> le diera un mensaje de error es probable que alguno de los documentos no tenga un formato adecuado, le sugerimos que vuelva a rellenar su solicitud</w:t>
      </w:r>
      <w:r w:rsidR="00612F5E" w:rsidRPr="004F69CB">
        <w:t xml:space="preserve"> y</w:t>
      </w:r>
      <w:r w:rsidRPr="004F69CB">
        <w:t xml:space="preserve"> adjunte uno a uno los documentos, pulsando </w:t>
      </w:r>
      <w:r w:rsidRPr="004F69CB">
        <w:rPr>
          <w:b/>
        </w:rPr>
        <w:t>GUARDAR SOLICITUD</w:t>
      </w:r>
      <w:r w:rsidRPr="004F69CB">
        <w:t xml:space="preserve"> después de cada uno, así podrá averiguar el documento erróneo y actuar en consecuencia. </w:t>
      </w:r>
    </w:p>
    <w:p w:rsidR="0035790E" w:rsidRPr="004F69CB" w:rsidRDefault="0035790E" w:rsidP="004B077A">
      <w:pPr>
        <w:keepNext/>
        <w:widowControl w:val="0"/>
        <w:spacing w:before="74" w:after="0" w:line="240" w:lineRule="auto"/>
      </w:pPr>
    </w:p>
    <w:p w:rsidR="004B077A" w:rsidRPr="004F69CB" w:rsidRDefault="004B077A" w:rsidP="004B077A">
      <w:pPr>
        <w:keepNext/>
        <w:widowControl w:val="0"/>
        <w:spacing w:before="74" w:after="0" w:line="240" w:lineRule="auto"/>
      </w:pPr>
      <w:r w:rsidRPr="004F69CB">
        <w:t xml:space="preserve">Deberá completar los datos relativos a las siguientes secciones: 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0"/>
          <w:numId w:val="3"/>
        </w:numPr>
        <w:spacing w:before="74" w:after="0" w:line="240" w:lineRule="auto"/>
      </w:pPr>
      <w:r w:rsidRPr="004F69CB">
        <w:t xml:space="preserve">En el apartado </w:t>
      </w:r>
      <w:r w:rsidR="00612F5E" w:rsidRPr="004F69CB">
        <w:rPr>
          <w:b/>
          <w:color w:val="1F4E79" w:themeColor="accent1" w:themeShade="80"/>
        </w:rPr>
        <w:t>DATOS PERSONALES</w:t>
      </w:r>
      <w:r w:rsidRPr="004F69CB">
        <w:rPr>
          <w:color w:val="1F4E79" w:themeColor="accent1" w:themeShade="80"/>
        </w:rPr>
        <w:t xml:space="preserve"> </w:t>
      </w:r>
      <w:r w:rsidRPr="004F69CB">
        <w:t xml:space="preserve">solamente completará aquellos datos que no hayan sido consignados anteriormente y </w:t>
      </w:r>
      <w:r w:rsidR="004E4582" w:rsidRPr="004F69CB">
        <w:t>que,</w:t>
      </w:r>
      <w:r w:rsidRPr="004F69CB">
        <w:t xml:space="preserve"> por lo tanto, la aplicación no recupere. </w:t>
      </w:r>
    </w:p>
    <w:p w:rsidR="004B077A" w:rsidRPr="004F69CB" w:rsidRDefault="004B077A" w:rsidP="004B077A">
      <w:pPr>
        <w:pStyle w:val="Prrafodelista"/>
        <w:keepNext/>
        <w:widowControl w:val="0"/>
        <w:spacing w:before="74" w:after="0" w:line="240" w:lineRule="auto"/>
      </w:pPr>
    </w:p>
    <w:p w:rsidR="0035790E" w:rsidRPr="004F69CB" w:rsidRDefault="0035790E" w:rsidP="0035790E">
      <w:pPr>
        <w:pStyle w:val="Prrafodelista"/>
        <w:keepNext/>
        <w:widowControl w:val="0"/>
        <w:spacing w:before="74" w:after="0" w:line="240" w:lineRule="auto"/>
        <w:ind w:left="360"/>
        <w:jc w:val="both"/>
      </w:pPr>
      <w:r w:rsidRPr="004F69CB">
        <w:rPr>
          <w:noProof/>
        </w:rPr>
        <w:drawing>
          <wp:inline distT="0" distB="0" distL="0" distR="0" wp14:anchorId="356390F5" wp14:editId="0BAA044D">
            <wp:extent cx="4930380" cy="1354347"/>
            <wp:effectExtent l="19050" t="19050" r="22860" b="177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7657" cy="1361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790E" w:rsidRPr="004F69CB" w:rsidRDefault="0035790E" w:rsidP="004B077A">
      <w:pPr>
        <w:pStyle w:val="Prrafodelista"/>
        <w:keepNext/>
        <w:widowControl w:val="0"/>
        <w:spacing w:before="74" w:after="0" w:line="240" w:lineRule="auto"/>
      </w:pPr>
    </w:p>
    <w:p w:rsidR="004B077A" w:rsidRPr="004F69CB" w:rsidRDefault="004B077A" w:rsidP="004B077A">
      <w:pPr>
        <w:pStyle w:val="Prrafodelista"/>
        <w:keepNext/>
        <w:widowControl w:val="0"/>
        <w:numPr>
          <w:ilvl w:val="0"/>
          <w:numId w:val="3"/>
        </w:numPr>
        <w:spacing w:before="74" w:after="0" w:line="240" w:lineRule="auto"/>
      </w:pPr>
      <w:r w:rsidRPr="004F69CB">
        <w:t>En el apartado</w:t>
      </w:r>
      <w:r w:rsidR="000D6031" w:rsidRPr="004F69CB">
        <w:t xml:space="preserve"> </w:t>
      </w:r>
      <w:r w:rsidR="000D6031" w:rsidRPr="004F69CB">
        <w:rPr>
          <w:b/>
          <w:color w:val="1F4E79" w:themeColor="accent1" w:themeShade="80"/>
        </w:rPr>
        <w:t>INFORMACIÓN ACADÉMICA REQUERIDA SEGÚN BASES DE LA CONVOCATORIA</w:t>
      </w:r>
      <w:r w:rsidRPr="004F69CB">
        <w:t xml:space="preserve"> deberá elegir un título de acceso según los establecidos en la convocatoria (art.2.1, apartado c) entre los siguientes (campo desplegable) 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3"/>
        </w:numPr>
        <w:spacing w:before="74" w:after="0" w:line="240" w:lineRule="auto"/>
      </w:pPr>
      <w:r w:rsidRPr="004F69CB">
        <w:t>“</w:t>
      </w:r>
      <w:r w:rsidR="006D5838" w:rsidRPr="004F69CB">
        <w:t>SEGÚN BASE 3. 1. c) 1) LICEN/ ING/ ARQ/ GRAD</w:t>
      </w:r>
      <w:r w:rsidRPr="004F69CB">
        <w:t>”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3"/>
        </w:numPr>
        <w:spacing w:before="74" w:after="0" w:line="240" w:lineRule="auto"/>
      </w:pPr>
      <w:r w:rsidRPr="004F69CB">
        <w:t>“</w:t>
      </w:r>
      <w:r w:rsidR="006D5838" w:rsidRPr="004F69CB">
        <w:t>SEGÚN BASE 3. 1. c) 2) DIPLOM/ ING.TEC / ARQ.TEC</w:t>
      </w:r>
      <w:r w:rsidRPr="004F69CB">
        <w:t xml:space="preserve">” 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3"/>
        </w:numPr>
        <w:spacing w:before="74" w:after="0" w:line="240" w:lineRule="auto"/>
      </w:pPr>
      <w:r w:rsidRPr="004F69CB">
        <w:t>“</w:t>
      </w:r>
      <w:r w:rsidR="006D5838" w:rsidRPr="004F69CB">
        <w:t>SEGÚN BASE 3. 1. c) 3) MIR/ FIR /OTROS</w:t>
      </w:r>
      <w:r w:rsidRPr="004F69CB">
        <w:t xml:space="preserve">” 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3"/>
        </w:numPr>
        <w:spacing w:before="74" w:after="0" w:line="240" w:lineRule="auto"/>
      </w:pPr>
      <w:r w:rsidRPr="004F69CB">
        <w:t>“</w:t>
      </w:r>
      <w:r w:rsidR="006D5838" w:rsidRPr="004F69CB">
        <w:t>SEGÚN BASE 3. 1. c) 3) CUIDADO DE MENORES</w:t>
      </w:r>
      <w:r w:rsidRPr="004F69CB">
        <w:t xml:space="preserve">” 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3"/>
        </w:numPr>
        <w:spacing w:before="74" w:after="0" w:line="240" w:lineRule="auto"/>
      </w:pPr>
      <w:r w:rsidRPr="004F69CB">
        <w:t>“</w:t>
      </w:r>
      <w:r w:rsidR="006D5838" w:rsidRPr="004F69CB">
        <w:t>SEGÚN BASE 3. 1. c) 4) TURNO DE DISCAPACIDAD</w:t>
      </w:r>
      <w:r w:rsidRPr="004F69CB">
        <w:t xml:space="preserve">” </w:t>
      </w:r>
    </w:p>
    <w:p w:rsidR="000D6031" w:rsidRPr="004F69CB" w:rsidRDefault="000D6031" w:rsidP="000D6031">
      <w:pPr>
        <w:keepNext/>
        <w:widowControl w:val="0"/>
        <w:spacing w:before="74" w:after="0" w:line="240" w:lineRule="auto"/>
        <w:ind w:left="708"/>
      </w:pPr>
      <w:r w:rsidRPr="004F69CB">
        <w:t>Así como: la fecha de obtención de dicha titulación, la descripción de los estudios, los créditos y la nota media final obtenida.</w:t>
      </w:r>
    </w:p>
    <w:p w:rsidR="000D6031" w:rsidRPr="004F69CB" w:rsidRDefault="000D6031" w:rsidP="000D6031">
      <w:pPr>
        <w:keepNext/>
        <w:widowControl w:val="0"/>
        <w:spacing w:before="74" w:after="0" w:line="240" w:lineRule="auto"/>
        <w:ind w:left="708"/>
      </w:pPr>
    </w:p>
    <w:p w:rsidR="000D6031" w:rsidRPr="004F69CB" w:rsidRDefault="000D6031" w:rsidP="005901DC">
      <w:pPr>
        <w:keepNext/>
        <w:widowControl w:val="0"/>
        <w:spacing w:before="74" w:after="0" w:line="240" w:lineRule="auto"/>
        <w:jc w:val="center"/>
      </w:pPr>
      <w:r w:rsidRPr="004F69CB">
        <w:rPr>
          <w:noProof/>
        </w:rPr>
        <w:drawing>
          <wp:inline distT="0" distB="0" distL="0" distR="0" wp14:anchorId="4F4448AF" wp14:editId="2807B58A">
            <wp:extent cx="5443268" cy="500723"/>
            <wp:effectExtent l="19050" t="19050" r="24130" b="139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6272" cy="5074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077A" w:rsidRPr="004F69CB" w:rsidRDefault="004B077A" w:rsidP="004B077A">
      <w:pPr>
        <w:pStyle w:val="Prrafodelista"/>
        <w:keepNext/>
        <w:widowControl w:val="0"/>
        <w:spacing w:before="74" w:after="0" w:line="240" w:lineRule="auto"/>
        <w:ind w:left="1440"/>
      </w:pPr>
    </w:p>
    <w:p w:rsidR="004B077A" w:rsidRPr="004F69CB" w:rsidRDefault="004B077A" w:rsidP="004B077A">
      <w:pPr>
        <w:pStyle w:val="Prrafodelista"/>
        <w:keepNext/>
        <w:widowControl w:val="0"/>
        <w:numPr>
          <w:ilvl w:val="0"/>
          <w:numId w:val="4"/>
        </w:numPr>
        <w:spacing w:before="74" w:after="0" w:line="240" w:lineRule="auto"/>
      </w:pPr>
      <w:r w:rsidRPr="004F69CB">
        <w:t xml:space="preserve">En el apartado </w:t>
      </w:r>
      <w:r w:rsidR="00CD6CFE" w:rsidRPr="004F69CB">
        <w:rPr>
          <w:b/>
          <w:color w:val="1F4E79" w:themeColor="accent1" w:themeShade="80"/>
        </w:rPr>
        <w:t>CENTRO DE APLICACIÓN DE LA UNIVERSIDAD COMPLUTENSE</w:t>
      </w:r>
      <w:r w:rsidRPr="004F69CB">
        <w:t xml:space="preserve"> determinará: 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4"/>
        </w:numPr>
        <w:spacing w:before="74" w:after="0" w:line="240" w:lineRule="auto"/>
      </w:pPr>
      <w:r w:rsidRPr="004F69CB">
        <w:t>Área.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4"/>
        </w:numPr>
        <w:spacing w:before="74" w:after="0" w:line="240" w:lineRule="auto"/>
      </w:pPr>
      <w:r w:rsidRPr="004F69CB">
        <w:t xml:space="preserve">Departamento. </w:t>
      </w:r>
    </w:p>
    <w:p w:rsidR="004B077A" w:rsidRPr="004F69CB" w:rsidRDefault="004B077A" w:rsidP="004B077A">
      <w:pPr>
        <w:pStyle w:val="Prrafodelista"/>
        <w:keepNext/>
        <w:widowControl w:val="0"/>
        <w:numPr>
          <w:ilvl w:val="1"/>
          <w:numId w:val="4"/>
        </w:numPr>
        <w:spacing w:before="74" w:after="0" w:line="240" w:lineRule="auto"/>
        <w:jc w:val="both"/>
      </w:pPr>
      <w:r w:rsidRPr="004F69CB">
        <w:t xml:space="preserve">Datos del investigador - tutor (nombre, apellidos y DNI/NIE). 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ind w:left="708"/>
        <w:jc w:val="both"/>
      </w:pPr>
      <w:r w:rsidRPr="004F69CB">
        <w:t>Muy importante, deberá tener en cuenta que la adscripción de la solicitud al campo científico por el que será evaluado vendrá determinada por el Centro y el Departamento. Estos deberán coincidir con los del tutor consignado.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ind w:left="708"/>
        <w:jc w:val="both"/>
      </w:pPr>
    </w:p>
    <w:p w:rsidR="0066206B" w:rsidRPr="004F69CB" w:rsidRDefault="0066206B" w:rsidP="005901DC">
      <w:pPr>
        <w:keepNext/>
        <w:widowControl w:val="0"/>
        <w:spacing w:before="74" w:after="0" w:line="240" w:lineRule="auto"/>
        <w:jc w:val="center"/>
      </w:pPr>
      <w:r w:rsidRPr="004F69CB">
        <w:rPr>
          <w:noProof/>
        </w:rPr>
        <w:drawing>
          <wp:inline distT="0" distB="0" distL="0" distR="0" wp14:anchorId="424A64DA" wp14:editId="3EDB33D1">
            <wp:extent cx="5434641" cy="547172"/>
            <wp:effectExtent l="19050" t="19050" r="13970" b="247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6717" cy="5554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206B" w:rsidRPr="004F69CB" w:rsidRDefault="0066206B" w:rsidP="004B077A">
      <w:pPr>
        <w:keepNext/>
        <w:widowControl w:val="0"/>
        <w:spacing w:before="74" w:after="0" w:line="240" w:lineRule="auto"/>
        <w:ind w:left="708"/>
        <w:jc w:val="both"/>
      </w:pPr>
    </w:p>
    <w:p w:rsidR="00E10D49" w:rsidRPr="004F69CB" w:rsidRDefault="004B077A" w:rsidP="004B077A">
      <w:pPr>
        <w:pStyle w:val="Prrafodelista"/>
        <w:keepNext/>
        <w:widowControl w:val="0"/>
        <w:numPr>
          <w:ilvl w:val="0"/>
          <w:numId w:val="4"/>
        </w:numPr>
        <w:spacing w:before="74" w:after="0" w:line="240" w:lineRule="auto"/>
        <w:jc w:val="both"/>
      </w:pPr>
      <w:r w:rsidRPr="004F69CB">
        <w:t>En el apartado</w:t>
      </w:r>
      <w:r w:rsidR="009701B0" w:rsidRPr="004F69CB">
        <w:t xml:space="preserve"> </w:t>
      </w:r>
      <w:r w:rsidR="009701B0" w:rsidRPr="004F69CB">
        <w:rPr>
          <w:b/>
          <w:color w:val="1F4E79" w:themeColor="accent1" w:themeShade="80"/>
        </w:rPr>
        <w:t>DIRECTOR / CODIRECTORES DE LA TESIS</w:t>
      </w:r>
      <w:r w:rsidRPr="004F69CB">
        <w:t xml:space="preserve"> deberá consignar aquellos datos relativos a los mismos: nombre y apellidos, categoría, NIF, Centro, Área y Organismo, así como si se trata de personal de la UCM o de la Universidad de Harvard. </w:t>
      </w:r>
    </w:p>
    <w:p w:rsidR="00E10D49" w:rsidRPr="004F69CB" w:rsidRDefault="004B077A" w:rsidP="00E10D49">
      <w:pPr>
        <w:pStyle w:val="Prrafodelista"/>
        <w:keepNext/>
        <w:widowControl w:val="0"/>
        <w:numPr>
          <w:ilvl w:val="1"/>
          <w:numId w:val="4"/>
        </w:numPr>
        <w:spacing w:before="74" w:after="0" w:line="240" w:lineRule="auto"/>
        <w:jc w:val="both"/>
      </w:pPr>
      <w:r w:rsidRPr="004F69CB">
        <w:t xml:space="preserve">Es muy importante que tenga en cuenta que para la convocatoria predoctoral tiene que haber </w:t>
      </w:r>
      <w:r w:rsidR="005901DC" w:rsidRPr="004F69CB">
        <w:t>mínimo</w:t>
      </w:r>
      <w:r w:rsidRPr="004F69CB">
        <w:t xml:space="preserve"> un codirector UCM </w:t>
      </w:r>
      <w:r w:rsidR="005901DC" w:rsidRPr="004F69CB">
        <w:t>“</w:t>
      </w:r>
      <w:r w:rsidRPr="004F69CB">
        <w:t>evaluable</w:t>
      </w:r>
      <w:r w:rsidR="005901DC" w:rsidRPr="004F69CB">
        <w:t>”</w:t>
      </w:r>
      <w:r w:rsidRPr="004F69CB">
        <w:t xml:space="preserve">. </w:t>
      </w:r>
    </w:p>
    <w:p w:rsidR="005901DC" w:rsidRPr="004F69CB" w:rsidRDefault="004B077A" w:rsidP="00E10D49">
      <w:pPr>
        <w:pStyle w:val="Prrafodelista"/>
        <w:keepNext/>
        <w:widowControl w:val="0"/>
        <w:numPr>
          <w:ilvl w:val="1"/>
          <w:numId w:val="4"/>
        </w:numPr>
        <w:spacing w:before="74" w:after="0" w:line="240" w:lineRule="auto"/>
        <w:jc w:val="both"/>
      </w:pPr>
      <w:r w:rsidRPr="004F69CB">
        <w:t xml:space="preserve">En el caso del turno HARVARD (CONVOCATORIA HARVARD) debe de incluirse, además del CODIRECTOR UCM EVALUABLE, otro codirector HARVARD evaluable. </w:t>
      </w:r>
    </w:p>
    <w:p w:rsidR="004B077A" w:rsidRPr="004F69CB" w:rsidRDefault="004B077A" w:rsidP="00E10D49">
      <w:pPr>
        <w:pStyle w:val="Prrafodelista"/>
        <w:keepNext/>
        <w:widowControl w:val="0"/>
        <w:numPr>
          <w:ilvl w:val="1"/>
          <w:numId w:val="4"/>
        </w:numPr>
        <w:spacing w:before="74" w:after="0" w:line="240" w:lineRule="auto"/>
        <w:jc w:val="both"/>
      </w:pPr>
      <w:r w:rsidRPr="004F69CB">
        <w:t xml:space="preserve">Para indicar que un codirector es evaluable se marcará el </w:t>
      </w:r>
      <w:proofErr w:type="spellStart"/>
      <w:r w:rsidRPr="004F69CB">
        <w:t>check</w:t>
      </w:r>
      <w:proofErr w:type="spellEnd"/>
      <w:r w:rsidRPr="004F69CB">
        <w:t xml:space="preserve"> correspondiente y para indicar que un codirector es HARVARD se indicará mediante el </w:t>
      </w:r>
      <w:proofErr w:type="spellStart"/>
      <w:r w:rsidRPr="004F69CB">
        <w:t>chec</w:t>
      </w:r>
      <w:r w:rsidR="005C2700" w:rsidRPr="004F69CB">
        <w:t>K</w:t>
      </w:r>
      <w:proofErr w:type="spellEnd"/>
      <w:r w:rsidR="005C2700" w:rsidRPr="004F69CB">
        <w:t xml:space="preserve"> </w:t>
      </w:r>
      <w:r w:rsidRPr="004F69CB">
        <w:t>correspondiente</w:t>
      </w:r>
    </w:p>
    <w:p w:rsidR="004B077A" w:rsidRPr="004F69CB" w:rsidRDefault="004B077A" w:rsidP="004B077A">
      <w:pPr>
        <w:keepNext/>
        <w:widowControl w:val="0"/>
        <w:spacing w:before="74" w:after="0" w:line="240" w:lineRule="auto"/>
        <w:ind w:left="708"/>
        <w:jc w:val="both"/>
      </w:pPr>
    </w:p>
    <w:p w:rsidR="0066206B" w:rsidRPr="004F69CB" w:rsidRDefault="0066206B" w:rsidP="005901DC">
      <w:pPr>
        <w:keepNext/>
        <w:widowControl w:val="0"/>
        <w:spacing w:before="74" w:after="0" w:line="240" w:lineRule="auto"/>
        <w:jc w:val="center"/>
      </w:pPr>
      <w:r w:rsidRPr="004F69CB">
        <w:rPr>
          <w:noProof/>
        </w:rPr>
        <w:drawing>
          <wp:inline distT="0" distB="0" distL="0" distR="0" wp14:anchorId="44F39821" wp14:editId="0AF6E02F">
            <wp:extent cx="5357003" cy="1401144"/>
            <wp:effectExtent l="19050" t="19050" r="15240" b="279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88928" cy="14094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206B" w:rsidRPr="004F69CB" w:rsidRDefault="0066206B" w:rsidP="004B077A">
      <w:pPr>
        <w:keepNext/>
        <w:widowControl w:val="0"/>
        <w:spacing w:before="74" w:after="0" w:line="240" w:lineRule="auto"/>
        <w:ind w:left="708"/>
        <w:jc w:val="both"/>
      </w:pPr>
    </w:p>
    <w:p w:rsidR="0066206B" w:rsidRPr="004F69CB" w:rsidRDefault="004B077A" w:rsidP="0066206B">
      <w:pPr>
        <w:pStyle w:val="Prrafodelista"/>
        <w:keepNext/>
        <w:widowControl w:val="0"/>
        <w:numPr>
          <w:ilvl w:val="0"/>
          <w:numId w:val="4"/>
        </w:numPr>
        <w:spacing w:before="74" w:after="0" w:line="240" w:lineRule="auto"/>
        <w:jc w:val="both"/>
      </w:pPr>
      <w:r w:rsidRPr="004F69CB">
        <w:t xml:space="preserve">Finalmente, en el apartado </w:t>
      </w:r>
      <w:r w:rsidR="0066206B" w:rsidRPr="004F69CB">
        <w:rPr>
          <w:b/>
          <w:color w:val="1F4E79" w:themeColor="accent1" w:themeShade="80"/>
        </w:rPr>
        <w:t>DECLARANTE</w:t>
      </w:r>
      <w:r w:rsidR="0066206B" w:rsidRPr="004F69CB">
        <w:t xml:space="preserve"> </w:t>
      </w:r>
      <w:r w:rsidRPr="004F69CB">
        <w:t xml:space="preserve">completará los campos con el lugar y fecha de firma que aparecerán en el documento de inscripción. </w:t>
      </w:r>
    </w:p>
    <w:p w:rsidR="004B077A" w:rsidRPr="004F69CB" w:rsidRDefault="0066206B" w:rsidP="00670DD0">
      <w:pPr>
        <w:keepNext/>
        <w:widowControl w:val="0"/>
        <w:spacing w:before="74" w:after="0" w:line="240" w:lineRule="auto"/>
        <w:jc w:val="center"/>
      </w:pPr>
      <w:r w:rsidRPr="004F69CB">
        <w:rPr>
          <w:noProof/>
        </w:rPr>
        <w:drawing>
          <wp:inline distT="0" distB="0" distL="0" distR="0" wp14:anchorId="721C42B0" wp14:editId="0BF36790">
            <wp:extent cx="5348378" cy="497879"/>
            <wp:effectExtent l="19050" t="19050" r="24130" b="165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26964" cy="505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568B" w:rsidRPr="004F69CB" w:rsidRDefault="004B077A" w:rsidP="009136E9">
      <w:pPr>
        <w:pStyle w:val="Prrafodelista"/>
        <w:keepNext/>
        <w:widowControl w:val="0"/>
        <w:numPr>
          <w:ilvl w:val="0"/>
          <w:numId w:val="4"/>
        </w:numPr>
        <w:spacing w:before="74" w:after="0" w:line="240" w:lineRule="auto"/>
        <w:jc w:val="both"/>
        <w:rPr>
          <w:rFonts w:ascii="Arial" w:eastAsia="Calibri" w:hAnsi="Arial" w:cs="Times New Roman"/>
          <w:b/>
          <w:sz w:val="20"/>
        </w:rPr>
      </w:pPr>
      <w:r w:rsidRPr="004F69CB">
        <w:t xml:space="preserve">En </w:t>
      </w:r>
      <w:r w:rsidRPr="004F69CB">
        <w:rPr>
          <w:b/>
          <w:color w:val="1F4E79" w:themeColor="accent1" w:themeShade="80"/>
        </w:rPr>
        <w:t>DOCUMENTOS QUE SE APORTAN</w:t>
      </w:r>
      <w:r w:rsidRPr="004F69CB">
        <w:t xml:space="preserve"> deberá adjuntar aquellos documentos contenidos en las bases de la convocatoria (preferiblemente en formato PDF). Los documentos obligatorios vendrán señalados en color rojo y con un *, para poder </w:t>
      </w:r>
      <w:proofErr w:type="gramStart"/>
      <w:r w:rsidRPr="004F69CB">
        <w:t xml:space="preserve">diferenciarlos </w:t>
      </w:r>
      <w:r w:rsidR="00F2403E" w:rsidRPr="004F69CB">
        <w:t xml:space="preserve"> de</w:t>
      </w:r>
      <w:proofErr w:type="gramEnd"/>
      <w:r w:rsidR="00670DD0" w:rsidRPr="004F69CB">
        <w:t xml:space="preserve">  </w:t>
      </w:r>
      <w:r w:rsidRPr="004F69CB">
        <w:t xml:space="preserve">aquellos que no lo son. </w:t>
      </w:r>
    </w:p>
    <w:p w:rsidR="00244DAD" w:rsidRPr="004F69CB" w:rsidRDefault="004A663A" w:rsidP="00670DD0">
      <w:pPr>
        <w:keepNext/>
        <w:widowControl w:val="0"/>
        <w:spacing w:before="74" w:after="0" w:line="240" w:lineRule="auto"/>
        <w:rPr>
          <w:rFonts w:ascii="Arial" w:eastAsia="Calibri" w:hAnsi="Arial" w:cs="Times New Roman"/>
          <w:b/>
          <w:sz w:val="20"/>
        </w:rPr>
      </w:pPr>
      <w:r w:rsidRPr="004F69CB">
        <w:rPr>
          <w:noProof/>
        </w:rPr>
        <w:drawing>
          <wp:anchor distT="0" distB="0" distL="114300" distR="114300" simplePos="0" relativeHeight="251658240" behindDoc="0" locked="0" layoutInCell="1" allowOverlap="1" wp14:anchorId="66E6F656">
            <wp:simplePos x="0" y="0"/>
            <wp:positionH relativeFrom="column">
              <wp:posOffset>188226</wp:posOffset>
            </wp:positionH>
            <wp:positionV relativeFrom="paragraph">
              <wp:posOffset>63705</wp:posOffset>
            </wp:positionV>
            <wp:extent cx="5010888" cy="4037162"/>
            <wp:effectExtent l="19050" t="19050" r="18415" b="2095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88" cy="40371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244DAD" w:rsidRPr="004F69CB" w:rsidRDefault="00612F5E" w:rsidP="005901DC">
      <w:pPr>
        <w:keepNext/>
        <w:widowControl w:val="0"/>
        <w:spacing w:before="74" w:after="0" w:line="240" w:lineRule="auto"/>
        <w:jc w:val="both"/>
      </w:pPr>
      <w:r w:rsidRPr="004F69CB">
        <w:t xml:space="preserve">Será obligatorio presentar los </w:t>
      </w:r>
      <w:r w:rsidRPr="004F69CB">
        <w:rPr>
          <w:b/>
        </w:rPr>
        <w:t>documentos normalizados</w:t>
      </w:r>
      <w:r w:rsidRPr="004F69CB">
        <w:t xml:space="preserve"> con dicho formato: Anexo I, Anexo II, Doc. I (CV solicitante), Doc. II (Memoria proyecto tesis), Doc. III (Justificación participación director/codirector), Doc. IV (</w:t>
      </w:r>
      <w:proofErr w:type="spellStart"/>
      <w:r w:rsidRPr="004F69CB">
        <w:t>CVa</w:t>
      </w:r>
      <w:proofErr w:type="spellEnd"/>
      <w:r w:rsidRPr="004F69CB">
        <w:t xml:space="preserve"> director</w:t>
      </w:r>
      <w:r w:rsidR="00461185" w:rsidRPr="004F69CB">
        <w:t xml:space="preserve"> UCM) y Doc. IV (</w:t>
      </w:r>
      <w:proofErr w:type="spellStart"/>
      <w:r w:rsidR="00461185" w:rsidRPr="004F69CB">
        <w:t>CVa</w:t>
      </w:r>
      <w:proofErr w:type="spellEnd"/>
      <w:r w:rsidR="00461185" w:rsidRPr="004F69CB">
        <w:t xml:space="preserve"> director Harvard</w:t>
      </w:r>
      <w:r w:rsidR="005901DC" w:rsidRPr="004F69CB">
        <w:t>, para dicho Turno</w:t>
      </w:r>
      <w:r w:rsidR="00461185" w:rsidRPr="004F69CB">
        <w:t>).</w:t>
      </w:r>
    </w:p>
    <w:p w:rsidR="00244DAD" w:rsidRPr="004F69CB" w:rsidRDefault="00244DAD" w:rsidP="004B077A">
      <w:pPr>
        <w:keepNext/>
        <w:widowControl w:val="0"/>
        <w:spacing w:before="74" w:after="0" w:line="240" w:lineRule="auto"/>
      </w:pPr>
    </w:p>
    <w:p w:rsidR="00244DAD" w:rsidRPr="004F69CB" w:rsidRDefault="00244DAD" w:rsidP="004B077A">
      <w:pPr>
        <w:keepNext/>
        <w:widowControl w:val="0"/>
        <w:spacing w:before="74" w:after="0" w:line="240" w:lineRule="auto"/>
      </w:pPr>
      <w:r w:rsidRPr="004F69CB">
        <w:t>Una vez completados todos los campos y adjuntados los documentos necesarios, deberá pulsar el botón</w:t>
      </w:r>
      <w:r w:rsidRPr="004F69CB">
        <w:rPr>
          <w:b/>
        </w:rPr>
        <w:t>: GUARDAR SOLICITUD</w:t>
      </w:r>
      <w:r w:rsidRPr="004F69CB">
        <w:t xml:space="preserve">. </w:t>
      </w:r>
    </w:p>
    <w:p w:rsidR="00244DAD" w:rsidRPr="004F69CB" w:rsidRDefault="00244DAD" w:rsidP="004B077A">
      <w:pPr>
        <w:keepNext/>
        <w:widowControl w:val="0"/>
        <w:spacing w:before="74" w:after="0" w:line="240" w:lineRule="auto"/>
      </w:pPr>
    </w:p>
    <w:p w:rsidR="00244DAD" w:rsidRPr="004F69CB" w:rsidRDefault="00244DAD" w:rsidP="00244DAD">
      <w:pPr>
        <w:keepNext/>
        <w:widowControl w:val="0"/>
        <w:spacing w:before="74" w:after="0" w:line="240" w:lineRule="auto"/>
        <w:jc w:val="center"/>
      </w:pPr>
      <w:r w:rsidRPr="004F69CB">
        <w:rPr>
          <w:noProof/>
        </w:rPr>
        <w:drawing>
          <wp:inline distT="0" distB="0" distL="0" distR="0" wp14:anchorId="57A75BD2" wp14:editId="758088D1">
            <wp:extent cx="3528203" cy="352121"/>
            <wp:effectExtent l="19050" t="19050" r="15240" b="1016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6066" cy="3648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4DAD" w:rsidRPr="004F69CB" w:rsidRDefault="00244DAD" w:rsidP="004B077A">
      <w:pPr>
        <w:keepNext/>
        <w:widowControl w:val="0"/>
        <w:spacing w:before="74" w:after="0" w:line="240" w:lineRule="auto"/>
      </w:pPr>
    </w:p>
    <w:p w:rsidR="00561092" w:rsidRPr="004F69CB" w:rsidRDefault="00561092" w:rsidP="00561092">
      <w:pPr>
        <w:keepNext/>
        <w:widowControl w:val="0"/>
        <w:spacing w:before="74" w:after="0" w:line="240" w:lineRule="auto"/>
        <w:jc w:val="both"/>
      </w:pPr>
      <w:r w:rsidRPr="004F69CB">
        <w:t>Para finalizar la solicitud, pulse sobre CONTINUAR A REGISTRO.</w:t>
      </w:r>
    </w:p>
    <w:p w:rsidR="00561092" w:rsidRPr="004F69CB" w:rsidRDefault="00561092" w:rsidP="00561092">
      <w:pPr>
        <w:keepNext/>
        <w:widowControl w:val="0"/>
        <w:spacing w:before="74" w:after="0" w:line="240" w:lineRule="auto"/>
        <w:jc w:val="both"/>
      </w:pPr>
    </w:p>
    <w:p w:rsidR="00244DAD" w:rsidRPr="004F69CB" w:rsidRDefault="00244DAD" w:rsidP="00244DAD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  <w:r w:rsidRPr="004F69CB">
        <w:rPr>
          <w:noProof/>
        </w:rPr>
        <w:drawing>
          <wp:inline distT="0" distB="0" distL="0" distR="0" wp14:anchorId="0D90034D" wp14:editId="68DB6754">
            <wp:extent cx="3536831" cy="333523"/>
            <wp:effectExtent l="19050" t="19050" r="26035" b="285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5926" cy="3598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52FA" w:rsidRPr="004F69CB" w:rsidRDefault="00C752FA" w:rsidP="00244DAD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b/>
          <w:sz w:val="20"/>
        </w:rPr>
      </w:pP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</w:pPr>
      <w:r w:rsidRPr="004F69CB">
        <w:t xml:space="preserve">Debe tener en cuenta que los datos y documentación aportada son vinculantes. Sólo podrá solicitar su modificación mediante escrito motivado, dentro del plazo establecido para la presentación de solicitudes. </w:t>
      </w: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</w:pPr>
      <w:r w:rsidRPr="004F69CB">
        <w:t>La presentación de la solicitud supone la aceptación por parte del interesado de las bases establecidas en la convocatoria.</w:t>
      </w: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b/>
          <w:sz w:val="20"/>
        </w:rPr>
      </w:pP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  <w:r w:rsidRPr="004F69CB">
        <w:rPr>
          <w:rFonts w:ascii="Arial" w:eastAsia="Calibri" w:hAnsi="Arial" w:cs="Times New Roman"/>
          <w:sz w:val="20"/>
        </w:rPr>
        <w:t xml:space="preserve">Una vez haya seleccionado </w:t>
      </w:r>
      <w:r w:rsidRPr="004F69CB">
        <w:rPr>
          <w:rFonts w:ascii="Arial" w:eastAsia="Calibri" w:hAnsi="Arial" w:cs="Times New Roman"/>
          <w:b/>
          <w:sz w:val="20"/>
        </w:rPr>
        <w:t>CONTINUAR A REGISTRO</w:t>
      </w:r>
      <w:r w:rsidRPr="004F69CB">
        <w:rPr>
          <w:rFonts w:ascii="Arial" w:eastAsia="Calibri" w:hAnsi="Arial" w:cs="Times New Roman"/>
          <w:sz w:val="20"/>
        </w:rPr>
        <w:t xml:space="preserve"> le aparecerá</w:t>
      </w:r>
      <w:r w:rsidR="00D928EE" w:rsidRPr="004F69CB">
        <w:rPr>
          <w:rFonts w:ascii="Arial" w:eastAsia="Calibri" w:hAnsi="Arial" w:cs="Times New Roman"/>
          <w:sz w:val="20"/>
        </w:rPr>
        <w:t xml:space="preserve"> el siguiente mensaje de aviso:</w:t>
      </w: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sz w:val="20"/>
        </w:rPr>
      </w:pPr>
      <w:r w:rsidRPr="004F69CB">
        <w:rPr>
          <w:noProof/>
        </w:rPr>
        <w:drawing>
          <wp:inline distT="0" distB="0" distL="0" distR="0" wp14:anchorId="59A93C76" wp14:editId="4C81500F">
            <wp:extent cx="2196133" cy="1302589"/>
            <wp:effectExtent l="19050" t="19050" r="13970" b="1206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7844" cy="13213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  <w:r w:rsidRPr="004F69CB">
        <w:rPr>
          <w:rFonts w:ascii="Arial" w:eastAsia="Calibri" w:hAnsi="Arial" w:cs="Times New Roman"/>
          <w:sz w:val="20"/>
        </w:rPr>
        <w:t>A continuación, en pantalla podrá seleccionar una de las 2 opciones disponibles para registrar la solicitud (según lo establecido en los puntos 5.8 y 5.9 de las bases de la convocatoria).</w:t>
      </w:r>
    </w:p>
    <w:p w:rsidR="00A75167" w:rsidRPr="004F69CB" w:rsidRDefault="00A75167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A75167" w:rsidRPr="004F69CB" w:rsidRDefault="00A75167" w:rsidP="00A75167">
      <w:pPr>
        <w:pStyle w:val="Prrafodelista"/>
        <w:keepNext/>
        <w:widowControl w:val="0"/>
        <w:numPr>
          <w:ilvl w:val="0"/>
          <w:numId w:val="4"/>
        </w:numPr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  <w:r w:rsidRPr="004F69CB">
        <w:rPr>
          <w:rFonts w:ascii="Arial" w:eastAsia="Calibri" w:hAnsi="Arial" w:cs="Times New Roman"/>
          <w:b/>
          <w:sz w:val="20"/>
        </w:rPr>
        <w:t>REGISTRAR ELECTRONICAMENTE</w:t>
      </w:r>
      <w:r w:rsidRPr="004F69CB">
        <w:rPr>
          <w:rFonts w:ascii="Arial" w:eastAsia="Calibri" w:hAnsi="Arial" w:cs="Times New Roman"/>
          <w:sz w:val="20"/>
        </w:rPr>
        <w:t xml:space="preserve">: esta opción le llevará directamente a la Sede Electrónica de UCM para proceder a </w:t>
      </w:r>
      <w:proofErr w:type="spellStart"/>
      <w:r w:rsidRPr="004F69CB">
        <w:rPr>
          <w:rFonts w:ascii="Arial" w:eastAsia="Calibri" w:hAnsi="Arial" w:cs="Times New Roman"/>
          <w:sz w:val="20"/>
        </w:rPr>
        <w:t>realizer</w:t>
      </w:r>
      <w:proofErr w:type="spellEnd"/>
      <w:r w:rsidRPr="004F69CB">
        <w:rPr>
          <w:rFonts w:ascii="Arial" w:eastAsia="Calibri" w:hAnsi="Arial" w:cs="Times New Roman"/>
          <w:sz w:val="20"/>
        </w:rPr>
        <w:t xml:space="preserve"> el registro. Para ello es </w:t>
      </w:r>
      <w:proofErr w:type="spellStart"/>
      <w:r w:rsidRPr="004F69CB">
        <w:rPr>
          <w:rFonts w:ascii="Arial" w:eastAsia="Calibri" w:hAnsi="Arial" w:cs="Times New Roman"/>
          <w:sz w:val="20"/>
        </w:rPr>
        <w:t>requisite</w:t>
      </w:r>
      <w:proofErr w:type="spellEnd"/>
      <w:r w:rsidRPr="004F69CB">
        <w:rPr>
          <w:rFonts w:ascii="Arial" w:eastAsia="Calibri" w:hAnsi="Arial" w:cs="Times New Roman"/>
          <w:sz w:val="20"/>
        </w:rPr>
        <w:t xml:space="preserve"> imprescindible estar en posesión de un </w:t>
      </w:r>
      <w:r w:rsidRPr="004F69CB">
        <w:rPr>
          <w:rFonts w:ascii="Arial" w:eastAsia="Calibri" w:hAnsi="Arial" w:cs="Times New Roman"/>
          <w:b/>
          <w:sz w:val="20"/>
        </w:rPr>
        <w:t>certificado electrónico</w:t>
      </w:r>
      <w:r w:rsidRPr="004F69CB">
        <w:rPr>
          <w:rFonts w:ascii="Arial" w:eastAsia="Calibri" w:hAnsi="Arial" w:cs="Times New Roman"/>
          <w:sz w:val="20"/>
        </w:rPr>
        <w:t xml:space="preserve"> válido. El </w:t>
      </w:r>
      <w:proofErr w:type="spellStart"/>
      <w:r w:rsidRPr="004F69CB">
        <w:rPr>
          <w:rFonts w:ascii="Arial" w:eastAsia="Calibri" w:hAnsi="Arial" w:cs="Times New Roman"/>
          <w:sz w:val="20"/>
        </w:rPr>
        <w:t>Regsitro</w:t>
      </w:r>
      <w:proofErr w:type="spellEnd"/>
      <w:r w:rsidRPr="004F69CB">
        <w:rPr>
          <w:rFonts w:ascii="Arial" w:eastAsia="Calibri" w:hAnsi="Arial" w:cs="Times New Roman"/>
          <w:sz w:val="20"/>
        </w:rPr>
        <w:t xml:space="preserve"> Electrónico no podrá realizarse por ningún otro medio (ni </w:t>
      </w:r>
      <w:proofErr w:type="spellStart"/>
      <w:r w:rsidRPr="004F69CB">
        <w:rPr>
          <w:rFonts w:ascii="Arial" w:eastAsia="Calibri" w:hAnsi="Arial" w:cs="Times New Roman"/>
          <w:sz w:val="20"/>
        </w:rPr>
        <w:t>Cl@ve</w:t>
      </w:r>
      <w:proofErr w:type="spellEnd"/>
      <w:r w:rsidRPr="004F69CB">
        <w:rPr>
          <w:rFonts w:ascii="Arial" w:eastAsia="Calibri" w:hAnsi="Arial" w:cs="Times New Roman"/>
          <w:sz w:val="20"/>
        </w:rPr>
        <w:t xml:space="preserve"> ni usuario/contraseña UCM).</w:t>
      </w:r>
    </w:p>
    <w:p w:rsidR="00A75167" w:rsidRPr="004F69CB" w:rsidRDefault="00A75167" w:rsidP="00A75167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AB622B" w:rsidRPr="004F69CB" w:rsidRDefault="00A75167" w:rsidP="00A75167">
      <w:pPr>
        <w:pStyle w:val="Prrafodelista"/>
        <w:keepNext/>
        <w:widowControl w:val="0"/>
        <w:numPr>
          <w:ilvl w:val="0"/>
          <w:numId w:val="4"/>
        </w:numPr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  <w:r w:rsidRPr="004F69CB">
        <w:rPr>
          <w:rFonts w:ascii="Arial" w:eastAsia="Calibri" w:hAnsi="Arial" w:cs="Times New Roman"/>
          <w:b/>
          <w:sz w:val="20"/>
        </w:rPr>
        <w:t>REGISTRO PRESENCIAL</w:t>
      </w:r>
      <w:r w:rsidRPr="004F69CB">
        <w:rPr>
          <w:rFonts w:ascii="Arial" w:eastAsia="Calibri" w:hAnsi="Arial" w:cs="Times New Roman"/>
          <w:sz w:val="20"/>
        </w:rPr>
        <w:t xml:space="preserve">: solo para solicitantes que se encuentren en el extranjero. </w:t>
      </w:r>
    </w:p>
    <w:p w:rsidR="00AB622B" w:rsidRPr="004F69CB" w:rsidRDefault="00AB622B" w:rsidP="00AB622B">
      <w:pPr>
        <w:pStyle w:val="Prrafodelista"/>
        <w:rPr>
          <w:rFonts w:ascii="Arial" w:eastAsia="Calibri" w:hAnsi="Arial" w:cs="Times New Roman"/>
          <w:color w:val="C00000"/>
          <w:sz w:val="20"/>
        </w:rPr>
      </w:pPr>
    </w:p>
    <w:p w:rsidR="00A75167" w:rsidRPr="004F69CB" w:rsidRDefault="00A75167" w:rsidP="00D928EE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i/>
          <w:color w:val="C00000"/>
          <w:sz w:val="18"/>
        </w:rPr>
      </w:pPr>
      <w:r w:rsidRPr="004F69CB">
        <w:rPr>
          <w:rFonts w:ascii="Arial" w:eastAsia="Calibri" w:hAnsi="Arial" w:cs="Times New Roman"/>
          <w:i/>
          <w:color w:val="C00000"/>
          <w:sz w:val="18"/>
        </w:rPr>
        <w:t xml:space="preserve">Para más información revise los </w:t>
      </w:r>
      <w:r w:rsidRPr="004F69CB">
        <w:rPr>
          <w:rFonts w:ascii="Arial" w:eastAsia="Calibri" w:hAnsi="Arial" w:cs="Times New Roman"/>
          <w:b/>
          <w:i/>
          <w:color w:val="C00000"/>
          <w:sz w:val="18"/>
        </w:rPr>
        <w:t>puntos 5.8 y 5.9 de la convocatoria.</w:t>
      </w: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C752FA" w:rsidRPr="004F69CB" w:rsidRDefault="00C752FA" w:rsidP="00C752FA">
      <w:pPr>
        <w:keepNext/>
        <w:widowControl w:val="0"/>
        <w:spacing w:before="74" w:after="0" w:line="240" w:lineRule="auto"/>
        <w:jc w:val="center"/>
        <w:rPr>
          <w:rFonts w:ascii="Arial" w:eastAsia="Calibri" w:hAnsi="Arial" w:cs="Times New Roman"/>
          <w:sz w:val="20"/>
        </w:rPr>
      </w:pPr>
      <w:r w:rsidRPr="004F69CB">
        <w:rPr>
          <w:noProof/>
        </w:rPr>
        <w:drawing>
          <wp:inline distT="0" distB="0" distL="0" distR="0" wp14:anchorId="26FE43BA" wp14:editId="117998D3">
            <wp:extent cx="3709359" cy="394283"/>
            <wp:effectExtent l="19050" t="19050" r="5715" b="2540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68870" cy="411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622B" w:rsidRPr="004F69CB" w:rsidRDefault="00AB622B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5A75EE" w:rsidRPr="004F69CB" w:rsidRDefault="00AB622B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  <w:r w:rsidRPr="004F69CB">
        <w:rPr>
          <w:rFonts w:ascii="Arial" w:eastAsia="Calibri" w:hAnsi="Arial" w:cs="Times New Roman"/>
          <w:sz w:val="20"/>
        </w:rPr>
        <w:t>Una vez haya hecho lo anterior, r</w:t>
      </w:r>
      <w:r w:rsidR="005A75EE" w:rsidRPr="004F69CB">
        <w:rPr>
          <w:rFonts w:ascii="Arial" w:eastAsia="Calibri" w:hAnsi="Arial" w:cs="Times New Roman"/>
          <w:sz w:val="20"/>
        </w:rPr>
        <w:t>ecibirá una confirmación de la generación de la solicitud en la dirección de correo electrónico asociada con su usuario</w:t>
      </w:r>
      <w:r w:rsidR="00A75167" w:rsidRPr="004F69CB">
        <w:rPr>
          <w:rFonts w:ascii="Arial" w:eastAsia="Calibri" w:hAnsi="Arial" w:cs="Times New Roman"/>
          <w:sz w:val="20"/>
        </w:rPr>
        <w:t>.</w:t>
      </w:r>
    </w:p>
    <w:p w:rsidR="009E22E8" w:rsidRPr="004F69CB" w:rsidRDefault="009E22E8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9E22E8" w:rsidRPr="004F69CB" w:rsidRDefault="00AB622B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  <w:r w:rsidRPr="004F69CB">
        <w:rPr>
          <w:noProof/>
        </w:rPr>
        <w:drawing>
          <wp:inline distT="0" distB="0" distL="0" distR="0" wp14:anchorId="699E3CB7" wp14:editId="203E26B2">
            <wp:extent cx="5400040" cy="1548765"/>
            <wp:effectExtent l="19050" t="19050" r="10160" b="133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8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5167" w:rsidRPr="004F69CB" w:rsidRDefault="00A75167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A75167" w:rsidRPr="004F69CB" w:rsidRDefault="00A75167" w:rsidP="00C752FA">
      <w:pPr>
        <w:keepNext/>
        <w:widowControl w:val="0"/>
        <w:spacing w:before="74"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4F69CB">
        <w:rPr>
          <w:rFonts w:ascii="Arial" w:eastAsia="Calibri" w:hAnsi="Arial" w:cs="Times New Roman"/>
          <w:b/>
          <w:color w:val="C00000"/>
          <w:sz w:val="24"/>
          <w:szCs w:val="24"/>
        </w:rPr>
        <w:t>IMPORTANTE</w:t>
      </w:r>
      <w:r w:rsidRPr="004F69CB">
        <w:rPr>
          <w:rFonts w:ascii="Arial" w:eastAsia="Calibri" w:hAnsi="Arial" w:cs="Times New Roman"/>
          <w:sz w:val="24"/>
          <w:szCs w:val="24"/>
        </w:rPr>
        <w:t xml:space="preserve">: para finalizar la presentación de la solicitud es necesario registrar la misma. La recepción del correo electrónico </w:t>
      </w:r>
      <w:proofErr w:type="spellStart"/>
      <w:r w:rsidRPr="004F69CB">
        <w:rPr>
          <w:rFonts w:ascii="Arial" w:eastAsia="Calibri" w:hAnsi="Arial" w:cs="Times New Roman"/>
          <w:sz w:val="24"/>
          <w:szCs w:val="24"/>
        </w:rPr>
        <w:t>unicamente</w:t>
      </w:r>
      <w:proofErr w:type="spellEnd"/>
      <w:r w:rsidRPr="004F69CB">
        <w:rPr>
          <w:rFonts w:ascii="Arial" w:eastAsia="Calibri" w:hAnsi="Arial" w:cs="Times New Roman"/>
          <w:sz w:val="24"/>
          <w:szCs w:val="24"/>
        </w:rPr>
        <w:t xml:space="preserve"> es informativ</w:t>
      </w:r>
      <w:r w:rsidR="00A31702" w:rsidRPr="004F69CB">
        <w:rPr>
          <w:rFonts w:ascii="Arial" w:eastAsia="Calibri" w:hAnsi="Arial" w:cs="Times New Roman"/>
          <w:sz w:val="24"/>
          <w:szCs w:val="24"/>
        </w:rPr>
        <w:t>a</w:t>
      </w:r>
      <w:r w:rsidRPr="004F69CB">
        <w:rPr>
          <w:rFonts w:ascii="Arial" w:eastAsia="Calibri" w:hAnsi="Arial" w:cs="Times New Roman"/>
          <w:sz w:val="24"/>
          <w:szCs w:val="24"/>
        </w:rPr>
        <w:t>.</w:t>
      </w:r>
    </w:p>
    <w:sectPr w:rsidR="00A75167" w:rsidRPr="004F69CB" w:rsidSect="00147547">
      <w:headerReference w:type="default" r:id="rId28"/>
      <w:pgSz w:w="11906" w:h="16838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A6" w:rsidRDefault="00A465A6" w:rsidP="00DA1349">
      <w:pPr>
        <w:spacing w:after="0" w:line="240" w:lineRule="auto"/>
      </w:pPr>
      <w:r>
        <w:separator/>
      </w:r>
    </w:p>
  </w:endnote>
  <w:endnote w:type="continuationSeparator" w:id="0">
    <w:p w:rsidR="00A465A6" w:rsidRDefault="00A465A6" w:rsidP="00D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A6" w:rsidRDefault="00A465A6" w:rsidP="00DA1349">
      <w:pPr>
        <w:spacing w:after="0" w:line="240" w:lineRule="auto"/>
      </w:pPr>
      <w:r>
        <w:separator/>
      </w:r>
    </w:p>
  </w:footnote>
  <w:footnote w:type="continuationSeparator" w:id="0">
    <w:p w:rsidR="00A465A6" w:rsidRDefault="00A465A6" w:rsidP="00D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D0" w:rsidRDefault="00670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723"/>
    <w:multiLevelType w:val="hybridMultilevel"/>
    <w:tmpl w:val="76EE03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7756"/>
    <w:multiLevelType w:val="hybridMultilevel"/>
    <w:tmpl w:val="CC405C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23AA"/>
    <w:multiLevelType w:val="hybridMultilevel"/>
    <w:tmpl w:val="BC5A55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6E48"/>
    <w:multiLevelType w:val="hybridMultilevel"/>
    <w:tmpl w:val="F634F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28B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2B2B2B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34DE2"/>
    <w:multiLevelType w:val="hybridMultilevel"/>
    <w:tmpl w:val="424E2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28B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2B2B2B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8158B"/>
    <w:multiLevelType w:val="hybridMultilevel"/>
    <w:tmpl w:val="51BAA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49"/>
    <w:rsid w:val="00005382"/>
    <w:rsid w:val="00005E5A"/>
    <w:rsid w:val="00006048"/>
    <w:rsid w:val="0002018D"/>
    <w:rsid w:val="00022214"/>
    <w:rsid w:val="00022247"/>
    <w:rsid w:val="000238B2"/>
    <w:rsid w:val="00024F1C"/>
    <w:rsid w:val="00027FB3"/>
    <w:rsid w:val="000334CA"/>
    <w:rsid w:val="00041033"/>
    <w:rsid w:val="00041435"/>
    <w:rsid w:val="00045A72"/>
    <w:rsid w:val="000536A4"/>
    <w:rsid w:val="00060743"/>
    <w:rsid w:val="00063F7A"/>
    <w:rsid w:val="0006565A"/>
    <w:rsid w:val="00066EBD"/>
    <w:rsid w:val="00086391"/>
    <w:rsid w:val="000A23F7"/>
    <w:rsid w:val="000A57B2"/>
    <w:rsid w:val="000B0342"/>
    <w:rsid w:val="000B059B"/>
    <w:rsid w:val="000D6031"/>
    <w:rsid w:val="000D696F"/>
    <w:rsid w:val="000E1D00"/>
    <w:rsid w:val="000E4C3C"/>
    <w:rsid w:val="000F5009"/>
    <w:rsid w:val="0010052A"/>
    <w:rsid w:val="001008FA"/>
    <w:rsid w:val="0010627A"/>
    <w:rsid w:val="00111491"/>
    <w:rsid w:val="0012025C"/>
    <w:rsid w:val="00121CB2"/>
    <w:rsid w:val="00126176"/>
    <w:rsid w:val="00136DCB"/>
    <w:rsid w:val="001465BC"/>
    <w:rsid w:val="00147547"/>
    <w:rsid w:val="00157E8B"/>
    <w:rsid w:val="00175AA5"/>
    <w:rsid w:val="00177AF0"/>
    <w:rsid w:val="00181C6D"/>
    <w:rsid w:val="0019222D"/>
    <w:rsid w:val="001929C4"/>
    <w:rsid w:val="001C3220"/>
    <w:rsid w:val="001C72D1"/>
    <w:rsid w:val="001D487D"/>
    <w:rsid w:val="001E074A"/>
    <w:rsid w:val="001F3447"/>
    <w:rsid w:val="00200FAC"/>
    <w:rsid w:val="002051F5"/>
    <w:rsid w:val="002070CC"/>
    <w:rsid w:val="002107F5"/>
    <w:rsid w:val="00222F1F"/>
    <w:rsid w:val="00236834"/>
    <w:rsid w:val="00244DAD"/>
    <w:rsid w:val="002652AE"/>
    <w:rsid w:val="002713B7"/>
    <w:rsid w:val="0027378C"/>
    <w:rsid w:val="00273817"/>
    <w:rsid w:val="0029469D"/>
    <w:rsid w:val="002A25DC"/>
    <w:rsid w:val="002A41ED"/>
    <w:rsid w:val="002B3EC4"/>
    <w:rsid w:val="002C0C59"/>
    <w:rsid w:val="002C5684"/>
    <w:rsid w:val="002C57F8"/>
    <w:rsid w:val="002C722B"/>
    <w:rsid w:val="002C78F2"/>
    <w:rsid w:val="002E4D75"/>
    <w:rsid w:val="002E582B"/>
    <w:rsid w:val="002F226F"/>
    <w:rsid w:val="002F295A"/>
    <w:rsid w:val="003010E2"/>
    <w:rsid w:val="003069F8"/>
    <w:rsid w:val="00306F33"/>
    <w:rsid w:val="00315F81"/>
    <w:rsid w:val="00322DB3"/>
    <w:rsid w:val="00332451"/>
    <w:rsid w:val="0034036E"/>
    <w:rsid w:val="0034094C"/>
    <w:rsid w:val="00340B47"/>
    <w:rsid w:val="00354BBA"/>
    <w:rsid w:val="0035790E"/>
    <w:rsid w:val="00362AB2"/>
    <w:rsid w:val="00363839"/>
    <w:rsid w:val="00365A18"/>
    <w:rsid w:val="003666A0"/>
    <w:rsid w:val="00366F5C"/>
    <w:rsid w:val="00373046"/>
    <w:rsid w:val="00385520"/>
    <w:rsid w:val="00394E6C"/>
    <w:rsid w:val="0039503B"/>
    <w:rsid w:val="003A7C77"/>
    <w:rsid w:val="003B2D81"/>
    <w:rsid w:val="003C0FDF"/>
    <w:rsid w:val="003C1D9A"/>
    <w:rsid w:val="003C2319"/>
    <w:rsid w:val="003C5892"/>
    <w:rsid w:val="003D4C4E"/>
    <w:rsid w:val="003D63CD"/>
    <w:rsid w:val="003F1DE5"/>
    <w:rsid w:val="0040013E"/>
    <w:rsid w:val="004143D1"/>
    <w:rsid w:val="004144CF"/>
    <w:rsid w:val="00414BDF"/>
    <w:rsid w:val="00416215"/>
    <w:rsid w:val="0041641C"/>
    <w:rsid w:val="004322E8"/>
    <w:rsid w:val="00437A45"/>
    <w:rsid w:val="00444EC2"/>
    <w:rsid w:val="004561A2"/>
    <w:rsid w:val="004565CA"/>
    <w:rsid w:val="00461185"/>
    <w:rsid w:val="00463878"/>
    <w:rsid w:val="00464911"/>
    <w:rsid w:val="00474F5C"/>
    <w:rsid w:val="004823B2"/>
    <w:rsid w:val="00484E43"/>
    <w:rsid w:val="00491ACA"/>
    <w:rsid w:val="00491CD0"/>
    <w:rsid w:val="00492793"/>
    <w:rsid w:val="004966AB"/>
    <w:rsid w:val="00496CA0"/>
    <w:rsid w:val="004A663A"/>
    <w:rsid w:val="004A6824"/>
    <w:rsid w:val="004B077A"/>
    <w:rsid w:val="004B149B"/>
    <w:rsid w:val="004B1DB4"/>
    <w:rsid w:val="004B2BC5"/>
    <w:rsid w:val="004B3AD0"/>
    <w:rsid w:val="004B609D"/>
    <w:rsid w:val="004B7B1C"/>
    <w:rsid w:val="004C63FF"/>
    <w:rsid w:val="004E4582"/>
    <w:rsid w:val="004E760F"/>
    <w:rsid w:val="004F36AC"/>
    <w:rsid w:val="004F3CE8"/>
    <w:rsid w:val="004F69CB"/>
    <w:rsid w:val="00511AE8"/>
    <w:rsid w:val="005174A8"/>
    <w:rsid w:val="0052234E"/>
    <w:rsid w:val="00534515"/>
    <w:rsid w:val="00536865"/>
    <w:rsid w:val="00555EA8"/>
    <w:rsid w:val="00557192"/>
    <w:rsid w:val="00561092"/>
    <w:rsid w:val="00563EFC"/>
    <w:rsid w:val="0056684E"/>
    <w:rsid w:val="00570E9D"/>
    <w:rsid w:val="00572997"/>
    <w:rsid w:val="00573BDD"/>
    <w:rsid w:val="0058140F"/>
    <w:rsid w:val="005852D7"/>
    <w:rsid w:val="0058584A"/>
    <w:rsid w:val="005901DC"/>
    <w:rsid w:val="005943FA"/>
    <w:rsid w:val="005A6F46"/>
    <w:rsid w:val="005A7051"/>
    <w:rsid w:val="005A75EE"/>
    <w:rsid w:val="005B2B89"/>
    <w:rsid w:val="005B387F"/>
    <w:rsid w:val="005C2700"/>
    <w:rsid w:val="005C358B"/>
    <w:rsid w:val="005C3CF6"/>
    <w:rsid w:val="005D1B99"/>
    <w:rsid w:val="005D36ED"/>
    <w:rsid w:val="005E0E2A"/>
    <w:rsid w:val="005E25F1"/>
    <w:rsid w:val="005E4C73"/>
    <w:rsid w:val="005E61CF"/>
    <w:rsid w:val="005F26FE"/>
    <w:rsid w:val="005F6F6E"/>
    <w:rsid w:val="00612F5E"/>
    <w:rsid w:val="00616774"/>
    <w:rsid w:val="00624703"/>
    <w:rsid w:val="00624ACC"/>
    <w:rsid w:val="00626AC1"/>
    <w:rsid w:val="006270BC"/>
    <w:rsid w:val="00627851"/>
    <w:rsid w:val="00632552"/>
    <w:rsid w:val="0063266D"/>
    <w:rsid w:val="0063360C"/>
    <w:rsid w:val="00635693"/>
    <w:rsid w:val="0063675F"/>
    <w:rsid w:val="00640BBF"/>
    <w:rsid w:val="00655EDF"/>
    <w:rsid w:val="0066055D"/>
    <w:rsid w:val="0066206B"/>
    <w:rsid w:val="00665678"/>
    <w:rsid w:val="006657DF"/>
    <w:rsid w:val="00665A9C"/>
    <w:rsid w:val="00670DD0"/>
    <w:rsid w:val="00671A76"/>
    <w:rsid w:val="00674257"/>
    <w:rsid w:val="0068148C"/>
    <w:rsid w:val="00683224"/>
    <w:rsid w:val="00686DF1"/>
    <w:rsid w:val="00690B50"/>
    <w:rsid w:val="006921BD"/>
    <w:rsid w:val="006970A7"/>
    <w:rsid w:val="006A05DF"/>
    <w:rsid w:val="006A30D6"/>
    <w:rsid w:val="006A48CB"/>
    <w:rsid w:val="006B03F0"/>
    <w:rsid w:val="006B2F74"/>
    <w:rsid w:val="006B602D"/>
    <w:rsid w:val="006C05F1"/>
    <w:rsid w:val="006D3547"/>
    <w:rsid w:val="006D5838"/>
    <w:rsid w:val="006E24A3"/>
    <w:rsid w:val="006E43CE"/>
    <w:rsid w:val="006E787D"/>
    <w:rsid w:val="006F299A"/>
    <w:rsid w:val="006F45CC"/>
    <w:rsid w:val="00706DE6"/>
    <w:rsid w:val="007072A8"/>
    <w:rsid w:val="00717F6D"/>
    <w:rsid w:val="00723E20"/>
    <w:rsid w:val="00730DBB"/>
    <w:rsid w:val="00732630"/>
    <w:rsid w:val="00734F5A"/>
    <w:rsid w:val="00744681"/>
    <w:rsid w:val="00745CBA"/>
    <w:rsid w:val="00745CCD"/>
    <w:rsid w:val="0075474C"/>
    <w:rsid w:val="00761BE8"/>
    <w:rsid w:val="00766A27"/>
    <w:rsid w:val="00771701"/>
    <w:rsid w:val="0077544B"/>
    <w:rsid w:val="00785E16"/>
    <w:rsid w:val="00790844"/>
    <w:rsid w:val="007B76F0"/>
    <w:rsid w:val="007C0718"/>
    <w:rsid w:val="007C5155"/>
    <w:rsid w:val="007E07B5"/>
    <w:rsid w:val="007E4AAA"/>
    <w:rsid w:val="007F204E"/>
    <w:rsid w:val="007F40F3"/>
    <w:rsid w:val="007F74E3"/>
    <w:rsid w:val="00816196"/>
    <w:rsid w:val="00821C0C"/>
    <w:rsid w:val="00822163"/>
    <w:rsid w:val="00822A89"/>
    <w:rsid w:val="0082398D"/>
    <w:rsid w:val="00827511"/>
    <w:rsid w:val="008278DB"/>
    <w:rsid w:val="00835E80"/>
    <w:rsid w:val="0084206F"/>
    <w:rsid w:val="00844638"/>
    <w:rsid w:val="008475BB"/>
    <w:rsid w:val="0086110C"/>
    <w:rsid w:val="008675A8"/>
    <w:rsid w:val="008701E8"/>
    <w:rsid w:val="008727A4"/>
    <w:rsid w:val="00877620"/>
    <w:rsid w:val="00877B82"/>
    <w:rsid w:val="00882B5B"/>
    <w:rsid w:val="008864FE"/>
    <w:rsid w:val="008867D0"/>
    <w:rsid w:val="008946CE"/>
    <w:rsid w:val="00897458"/>
    <w:rsid w:val="008A0584"/>
    <w:rsid w:val="008A129B"/>
    <w:rsid w:val="008A52DB"/>
    <w:rsid w:val="008A723C"/>
    <w:rsid w:val="008B3C20"/>
    <w:rsid w:val="008B51D1"/>
    <w:rsid w:val="008C503F"/>
    <w:rsid w:val="008C7178"/>
    <w:rsid w:val="008D5995"/>
    <w:rsid w:val="008D661E"/>
    <w:rsid w:val="008D6A65"/>
    <w:rsid w:val="008D776C"/>
    <w:rsid w:val="008E0BB7"/>
    <w:rsid w:val="008F0029"/>
    <w:rsid w:val="008F2D3A"/>
    <w:rsid w:val="008F4E6D"/>
    <w:rsid w:val="008F641E"/>
    <w:rsid w:val="00904DED"/>
    <w:rsid w:val="009136E9"/>
    <w:rsid w:val="00920B48"/>
    <w:rsid w:val="009230C2"/>
    <w:rsid w:val="00924BAA"/>
    <w:rsid w:val="009318B3"/>
    <w:rsid w:val="00934750"/>
    <w:rsid w:val="00942CA3"/>
    <w:rsid w:val="009439E9"/>
    <w:rsid w:val="00945DB1"/>
    <w:rsid w:val="00961785"/>
    <w:rsid w:val="00961E94"/>
    <w:rsid w:val="0096379E"/>
    <w:rsid w:val="009646AC"/>
    <w:rsid w:val="009701B0"/>
    <w:rsid w:val="0097091A"/>
    <w:rsid w:val="00977597"/>
    <w:rsid w:val="00985C48"/>
    <w:rsid w:val="00985F42"/>
    <w:rsid w:val="0098657A"/>
    <w:rsid w:val="009A6BA9"/>
    <w:rsid w:val="009A6C86"/>
    <w:rsid w:val="009A7FE7"/>
    <w:rsid w:val="009B4725"/>
    <w:rsid w:val="009B78C2"/>
    <w:rsid w:val="009C0519"/>
    <w:rsid w:val="009E01A6"/>
    <w:rsid w:val="009E026A"/>
    <w:rsid w:val="009E1636"/>
    <w:rsid w:val="009E22E8"/>
    <w:rsid w:val="009F1AAD"/>
    <w:rsid w:val="009F2DFA"/>
    <w:rsid w:val="00A00037"/>
    <w:rsid w:val="00A07289"/>
    <w:rsid w:val="00A1288E"/>
    <w:rsid w:val="00A128F8"/>
    <w:rsid w:val="00A246C5"/>
    <w:rsid w:val="00A263D4"/>
    <w:rsid w:val="00A275B3"/>
    <w:rsid w:val="00A31702"/>
    <w:rsid w:val="00A35885"/>
    <w:rsid w:val="00A3657D"/>
    <w:rsid w:val="00A42FCB"/>
    <w:rsid w:val="00A438CF"/>
    <w:rsid w:val="00A465A6"/>
    <w:rsid w:val="00A60DF0"/>
    <w:rsid w:val="00A6195B"/>
    <w:rsid w:val="00A61AF6"/>
    <w:rsid w:val="00A634ED"/>
    <w:rsid w:val="00A63686"/>
    <w:rsid w:val="00A75167"/>
    <w:rsid w:val="00A87D66"/>
    <w:rsid w:val="00A925C1"/>
    <w:rsid w:val="00AA66F3"/>
    <w:rsid w:val="00AB26EF"/>
    <w:rsid w:val="00AB4F7C"/>
    <w:rsid w:val="00AB622B"/>
    <w:rsid w:val="00AC4869"/>
    <w:rsid w:val="00AC544C"/>
    <w:rsid w:val="00AC7A96"/>
    <w:rsid w:val="00AE0A4C"/>
    <w:rsid w:val="00AE21A8"/>
    <w:rsid w:val="00AE5EE8"/>
    <w:rsid w:val="00AE6C6F"/>
    <w:rsid w:val="00AF4280"/>
    <w:rsid w:val="00B040D0"/>
    <w:rsid w:val="00B062CD"/>
    <w:rsid w:val="00B12ED5"/>
    <w:rsid w:val="00B21D8F"/>
    <w:rsid w:val="00B21EC2"/>
    <w:rsid w:val="00B22239"/>
    <w:rsid w:val="00B253E1"/>
    <w:rsid w:val="00B3343F"/>
    <w:rsid w:val="00B37953"/>
    <w:rsid w:val="00B37A8F"/>
    <w:rsid w:val="00B431C7"/>
    <w:rsid w:val="00B45276"/>
    <w:rsid w:val="00B52BF9"/>
    <w:rsid w:val="00B61570"/>
    <w:rsid w:val="00B6534D"/>
    <w:rsid w:val="00B75700"/>
    <w:rsid w:val="00B769A1"/>
    <w:rsid w:val="00B86410"/>
    <w:rsid w:val="00B921F4"/>
    <w:rsid w:val="00B9370C"/>
    <w:rsid w:val="00BB0DE0"/>
    <w:rsid w:val="00BB1368"/>
    <w:rsid w:val="00BC6AC1"/>
    <w:rsid w:val="00BD5A62"/>
    <w:rsid w:val="00BE7908"/>
    <w:rsid w:val="00BF2677"/>
    <w:rsid w:val="00C055F6"/>
    <w:rsid w:val="00C06710"/>
    <w:rsid w:val="00C14F07"/>
    <w:rsid w:val="00C24D32"/>
    <w:rsid w:val="00C25355"/>
    <w:rsid w:val="00C31593"/>
    <w:rsid w:val="00C323B6"/>
    <w:rsid w:val="00C40797"/>
    <w:rsid w:val="00C40B9D"/>
    <w:rsid w:val="00C469A1"/>
    <w:rsid w:val="00C5696A"/>
    <w:rsid w:val="00C637A7"/>
    <w:rsid w:val="00C7145A"/>
    <w:rsid w:val="00C72C34"/>
    <w:rsid w:val="00C752FA"/>
    <w:rsid w:val="00C7585F"/>
    <w:rsid w:val="00C86943"/>
    <w:rsid w:val="00C900CB"/>
    <w:rsid w:val="00C9634D"/>
    <w:rsid w:val="00CA431A"/>
    <w:rsid w:val="00CA61FF"/>
    <w:rsid w:val="00CA7BFE"/>
    <w:rsid w:val="00CB1DCD"/>
    <w:rsid w:val="00CB3743"/>
    <w:rsid w:val="00CB4DAF"/>
    <w:rsid w:val="00CC0E13"/>
    <w:rsid w:val="00CD313C"/>
    <w:rsid w:val="00CD6CFE"/>
    <w:rsid w:val="00CE112B"/>
    <w:rsid w:val="00CE270E"/>
    <w:rsid w:val="00CE371C"/>
    <w:rsid w:val="00CE77CC"/>
    <w:rsid w:val="00CF09A1"/>
    <w:rsid w:val="00D01208"/>
    <w:rsid w:val="00D0439B"/>
    <w:rsid w:val="00D1546D"/>
    <w:rsid w:val="00D22782"/>
    <w:rsid w:val="00D3665C"/>
    <w:rsid w:val="00D52821"/>
    <w:rsid w:val="00D5311D"/>
    <w:rsid w:val="00D605F3"/>
    <w:rsid w:val="00D671C9"/>
    <w:rsid w:val="00D67A94"/>
    <w:rsid w:val="00D70B50"/>
    <w:rsid w:val="00D73A93"/>
    <w:rsid w:val="00D74522"/>
    <w:rsid w:val="00D7700A"/>
    <w:rsid w:val="00D774DE"/>
    <w:rsid w:val="00D81DB8"/>
    <w:rsid w:val="00D928EE"/>
    <w:rsid w:val="00D93719"/>
    <w:rsid w:val="00D96F4E"/>
    <w:rsid w:val="00DA1349"/>
    <w:rsid w:val="00DA28E6"/>
    <w:rsid w:val="00DA54BF"/>
    <w:rsid w:val="00DC7FE5"/>
    <w:rsid w:val="00DD4A59"/>
    <w:rsid w:val="00DE3551"/>
    <w:rsid w:val="00DE4C72"/>
    <w:rsid w:val="00E066BB"/>
    <w:rsid w:val="00E0731F"/>
    <w:rsid w:val="00E07DA6"/>
    <w:rsid w:val="00E10D49"/>
    <w:rsid w:val="00E14111"/>
    <w:rsid w:val="00E21CFF"/>
    <w:rsid w:val="00E221AD"/>
    <w:rsid w:val="00E22583"/>
    <w:rsid w:val="00E32FC4"/>
    <w:rsid w:val="00E41EA9"/>
    <w:rsid w:val="00E43B17"/>
    <w:rsid w:val="00E46E2D"/>
    <w:rsid w:val="00E538B3"/>
    <w:rsid w:val="00E613C9"/>
    <w:rsid w:val="00E735E6"/>
    <w:rsid w:val="00E9306F"/>
    <w:rsid w:val="00E95298"/>
    <w:rsid w:val="00EA1AE3"/>
    <w:rsid w:val="00EB263B"/>
    <w:rsid w:val="00EB394C"/>
    <w:rsid w:val="00EB646A"/>
    <w:rsid w:val="00ED143A"/>
    <w:rsid w:val="00F12EEC"/>
    <w:rsid w:val="00F22E24"/>
    <w:rsid w:val="00F2403E"/>
    <w:rsid w:val="00F338E3"/>
    <w:rsid w:val="00F43014"/>
    <w:rsid w:val="00F518DF"/>
    <w:rsid w:val="00F5568B"/>
    <w:rsid w:val="00F55B37"/>
    <w:rsid w:val="00F56A02"/>
    <w:rsid w:val="00F6796E"/>
    <w:rsid w:val="00F71963"/>
    <w:rsid w:val="00F73875"/>
    <w:rsid w:val="00F74272"/>
    <w:rsid w:val="00F9274F"/>
    <w:rsid w:val="00F941B4"/>
    <w:rsid w:val="00FA0545"/>
    <w:rsid w:val="00FA12D9"/>
    <w:rsid w:val="00FB1C5A"/>
    <w:rsid w:val="00FB6C22"/>
    <w:rsid w:val="00FE047B"/>
    <w:rsid w:val="00FE4511"/>
    <w:rsid w:val="00FE7484"/>
    <w:rsid w:val="00FE799D"/>
    <w:rsid w:val="00FE7F81"/>
    <w:rsid w:val="00FF3B89"/>
    <w:rsid w:val="00FF48F3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08F6D"/>
  <w15:docId w15:val="{68AEAF6A-A279-4880-8D62-7C29C83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0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349"/>
  </w:style>
  <w:style w:type="paragraph" w:styleId="Piedepgina">
    <w:name w:val="footer"/>
    <w:basedOn w:val="Normal"/>
    <w:link w:val="PiedepginaCar"/>
    <w:uiPriority w:val="99"/>
    <w:unhideWhenUsed/>
    <w:rsid w:val="00DA1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349"/>
  </w:style>
  <w:style w:type="table" w:customStyle="1" w:styleId="TableNormal">
    <w:name w:val="Table Normal"/>
    <w:uiPriority w:val="2"/>
    <w:semiHidden/>
    <w:unhideWhenUsed/>
    <w:qFormat/>
    <w:rsid w:val="00DA13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A134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A1349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A1349"/>
    <w:pPr>
      <w:widowControl w:val="0"/>
      <w:spacing w:after="0" w:line="240" w:lineRule="auto"/>
      <w:ind w:left="100"/>
    </w:pPr>
    <w:rPr>
      <w:rFonts w:ascii="Arial" w:eastAsia="Arial" w:hAnsi="Arial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1349"/>
    <w:rPr>
      <w:rFonts w:ascii="Arial" w:eastAsia="Arial" w:hAnsi="Arial"/>
      <w:sz w:val="12"/>
      <w:szCs w:val="12"/>
      <w:lang w:val="en-US"/>
    </w:rPr>
  </w:style>
  <w:style w:type="table" w:customStyle="1" w:styleId="TableNormal1">
    <w:name w:val="Table Normal1"/>
    <w:uiPriority w:val="2"/>
    <w:semiHidden/>
    <w:unhideWhenUsed/>
    <w:qFormat/>
    <w:rsid w:val="00CD31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D31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E41E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72"/>
    <w:rPr>
      <w:rFonts w:ascii="Tahoma" w:hAnsi="Tahoma" w:cs="Tahoma"/>
      <w:sz w:val="16"/>
      <w:szCs w:val="16"/>
    </w:rPr>
  </w:style>
  <w:style w:type="table" w:customStyle="1" w:styleId="TableNormal21">
    <w:name w:val="Table Normal21"/>
    <w:uiPriority w:val="2"/>
    <w:semiHidden/>
    <w:unhideWhenUsed/>
    <w:qFormat/>
    <w:rsid w:val="008F2D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611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11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10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90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hyperlink" Target="http://www.ucm.es/ct15-23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procesosselectivospas.ucm.es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2201-FAC2-455F-A3A0-1FC143D2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MATEO GARCIA SANCHEZ</dc:creator>
  <cp:lastModifiedBy>MARIA GARCIA FUENTETAJA</cp:lastModifiedBy>
  <cp:revision>8</cp:revision>
  <dcterms:created xsi:type="dcterms:W3CDTF">2023-02-28T11:32:00Z</dcterms:created>
  <dcterms:modified xsi:type="dcterms:W3CDTF">2023-02-28T11:41:00Z</dcterms:modified>
</cp:coreProperties>
</file>