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4BAA" w:rsidRDefault="00F64BAA" w:rsidP="00F64BAA">
      <w:pPr>
        <w:jc w:val="center"/>
        <w:rPr>
          <w:rFonts w:cs="Arial"/>
          <w:b/>
          <w:color w:val="FF0000"/>
          <w:szCs w:val="20"/>
        </w:rPr>
      </w:pPr>
      <w:r w:rsidRPr="00D771E0">
        <w:rPr>
          <w:rFonts w:cs="Arial"/>
          <w:b/>
          <w:color w:val="FF0000"/>
          <w:szCs w:val="20"/>
        </w:rPr>
        <w:t>Convocatoria</w:t>
      </w:r>
      <w:r w:rsidR="00E23606">
        <w:rPr>
          <w:rFonts w:cs="Arial"/>
          <w:b/>
          <w:color w:val="FF0000"/>
          <w:szCs w:val="20"/>
        </w:rPr>
        <w:t xml:space="preserve"> Código UCM</w:t>
      </w:r>
      <w:r w:rsidRPr="00D771E0">
        <w:rPr>
          <w:rFonts w:cs="Arial"/>
          <w:b/>
          <w:color w:val="FF0000"/>
          <w:szCs w:val="20"/>
        </w:rPr>
        <w:t xml:space="preserve"> PR</w:t>
      </w:r>
      <w:r w:rsidR="00D576DE">
        <w:rPr>
          <w:rFonts w:cs="Arial"/>
          <w:b/>
          <w:color w:val="FF0000"/>
          <w:szCs w:val="20"/>
        </w:rPr>
        <w:t>51</w:t>
      </w:r>
      <w:r w:rsidRPr="00D771E0">
        <w:rPr>
          <w:rFonts w:cs="Arial"/>
          <w:b/>
          <w:color w:val="FF0000"/>
          <w:szCs w:val="20"/>
        </w:rPr>
        <w:t>/</w:t>
      </w:r>
      <w:r w:rsidR="00D576DE">
        <w:rPr>
          <w:rFonts w:cs="Arial"/>
          <w:b/>
          <w:color w:val="FF0000"/>
          <w:szCs w:val="20"/>
        </w:rPr>
        <w:t>20</w:t>
      </w:r>
    </w:p>
    <w:p w:rsidR="00DE218F" w:rsidRDefault="00F64BAA" w:rsidP="00F64BAA">
      <w:pPr>
        <w:jc w:val="center"/>
        <w:rPr>
          <w:rFonts w:cs="Arial"/>
          <w:b/>
          <w:szCs w:val="20"/>
        </w:rPr>
      </w:pPr>
      <w:r w:rsidRPr="00D771E0">
        <w:rPr>
          <w:rFonts w:cs="Arial"/>
          <w:b/>
          <w:color w:val="FF0000"/>
          <w:szCs w:val="20"/>
        </w:rPr>
        <w:br/>
      </w:r>
      <w:r w:rsidR="00DE218F" w:rsidRPr="00DE218F">
        <w:rPr>
          <w:rFonts w:cs="Arial"/>
          <w:b/>
          <w:szCs w:val="20"/>
        </w:rPr>
        <w:t xml:space="preserve">Comunidad de Madrid. Consejería de </w:t>
      </w:r>
      <w:r w:rsidR="00233DB5">
        <w:rPr>
          <w:rFonts w:cs="Arial"/>
          <w:b/>
          <w:szCs w:val="20"/>
        </w:rPr>
        <w:t>Ciencia, Universidades e Innovación</w:t>
      </w:r>
      <w:r w:rsidR="00AA20A9">
        <w:rPr>
          <w:rFonts w:cs="Arial"/>
          <w:b/>
          <w:szCs w:val="20"/>
        </w:rPr>
        <w:t>.</w:t>
      </w:r>
    </w:p>
    <w:p w:rsidR="00340FA4" w:rsidRPr="00340FA4" w:rsidRDefault="00340FA4" w:rsidP="00F64BAA">
      <w:pPr>
        <w:jc w:val="center"/>
        <w:rPr>
          <w:rFonts w:cs="Arial"/>
          <w:b/>
          <w:shd w:val="clear" w:color="auto" w:fill="FFFFFF"/>
        </w:rPr>
      </w:pPr>
    </w:p>
    <w:p w:rsidR="00F64BAA" w:rsidRPr="00340FA4" w:rsidRDefault="00340FA4" w:rsidP="00F64BAA">
      <w:pPr>
        <w:jc w:val="center"/>
        <w:rPr>
          <w:rFonts w:cs="Arial"/>
          <w:b/>
          <w:szCs w:val="20"/>
        </w:rPr>
      </w:pPr>
      <w:r w:rsidRPr="00340FA4">
        <w:rPr>
          <w:rFonts w:cs="Arial"/>
          <w:b/>
          <w:shd w:val="clear" w:color="auto" w:fill="FFFFFF"/>
        </w:rPr>
        <w:t>Ayudas para la realización de proyectos sinérgicos de I+D en nuevas y emergentes áreas científicas en la frontera de la ciencia y de naturaleza interdisciplinar. Convocatoria 20</w:t>
      </w:r>
      <w:r w:rsidR="00233DB5">
        <w:rPr>
          <w:rFonts w:cs="Arial"/>
          <w:b/>
          <w:shd w:val="clear" w:color="auto" w:fill="FFFFFF"/>
        </w:rPr>
        <w:t>20</w:t>
      </w:r>
      <w:r w:rsidRPr="00340FA4">
        <w:rPr>
          <w:rFonts w:cs="Arial"/>
          <w:b/>
          <w:shd w:val="clear" w:color="auto" w:fill="FFFFFF"/>
        </w:rPr>
        <w:t>.</w:t>
      </w:r>
    </w:p>
    <w:p w:rsidR="00F64BAA" w:rsidRPr="00D771E0" w:rsidRDefault="00F64BAA" w:rsidP="00F64BAA">
      <w:pPr>
        <w:jc w:val="center"/>
        <w:rPr>
          <w:rFonts w:cs="Arial"/>
          <w:b/>
          <w:color w:val="FF0000"/>
          <w:szCs w:val="20"/>
        </w:rPr>
      </w:pPr>
    </w:p>
    <w:p w:rsidR="00F64BAA" w:rsidRDefault="00F64BAA" w:rsidP="00F64BAA">
      <w:pPr>
        <w:jc w:val="center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Declaración de ayudas concurrentes</w:t>
      </w:r>
    </w:p>
    <w:p w:rsidR="00DE218F" w:rsidRPr="00D771E0" w:rsidRDefault="00DE218F" w:rsidP="00F64BAA">
      <w:pPr>
        <w:jc w:val="center"/>
        <w:rPr>
          <w:rFonts w:cs="Arial"/>
          <w:b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D. / Dña. </w:t>
      </w:r>
      <w:r w:rsidR="00D76522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>
              <w:maxLength w:val="60"/>
            </w:textInput>
          </w:ffData>
        </w:fldChar>
      </w:r>
      <w:bookmarkStart w:id="0" w:name="Texto1"/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  <w:bookmarkEnd w:id="0"/>
    </w:p>
    <w:p w:rsidR="00F64BAA" w:rsidRDefault="00F64BAA" w:rsidP="00F64BAA">
      <w:pPr>
        <w:jc w:val="both"/>
        <w:rPr>
          <w:rFonts w:cs="Arial"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Con NIF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0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</w:p>
    <w:p w:rsidR="00F64BAA" w:rsidRDefault="00F64BAA" w:rsidP="00F64BAA">
      <w:pPr>
        <w:jc w:val="both"/>
        <w:rPr>
          <w:rFonts w:cs="Arial"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En calidad de Investigador/a Principal de la solicitud titulada </w:t>
      </w:r>
      <w:r w:rsidR="00BD0FA3" w:rsidRPr="00BF5489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BD0FA3" w:rsidRPr="00BF5489">
        <w:rPr>
          <w:rFonts w:cs="Arial"/>
          <w:b/>
          <w:szCs w:val="20"/>
        </w:rPr>
        <w:instrText xml:space="preserve"> FORMTEXT </w:instrText>
      </w:r>
      <w:r w:rsidR="00BD0FA3" w:rsidRPr="00BF5489">
        <w:rPr>
          <w:rFonts w:cs="Arial"/>
          <w:b/>
          <w:szCs w:val="20"/>
        </w:rPr>
      </w:r>
      <w:r w:rsidR="00BD0FA3"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BD0FA3" w:rsidRPr="00BF5489">
        <w:rPr>
          <w:rFonts w:cs="Arial"/>
          <w:b/>
          <w:szCs w:val="20"/>
        </w:rPr>
        <w:fldChar w:fldCharType="end"/>
      </w:r>
      <w:r w:rsidR="00BD0FA3" w:rsidRPr="00BD0FA3">
        <w:rPr>
          <w:rFonts w:cs="Arial"/>
          <w:szCs w:val="20"/>
        </w:rPr>
        <w:t>,</w:t>
      </w:r>
    </w:p>
    <w:p w:rsidR="00F64BAA" w:rsidRDefault="00F64BAA" w:rsidP="00F64BAA">
      <w:pPr>
        <w:jc w:val="both"/>
        <w:rPr>
          <w:rFonts w:cs="Arial"/>
          <w:szCs w:val="20"/>
        </w:rPr>
      </w:pPr>
    </w:p>
    <w:p w:rsidR="00F64BAA" w:rsidRPr="00D771E0" w:rsidRDefault="00F64BAA" w:rsidP="00233DB5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Presentada al amparo de la </w:t>
      </w:r>
      <w:r w:rsidR="00233DB5" w:rsidRPr="00233DB5">
        <w:rPr>
          <w:rFonts w:cs="Arial"/>
          <w:szCs w:val="20"/>
        </w:rPr>
        <w:t>Orden 93/2020, de 22 de junio, del Consejero de Ciencia, Universidades</w:t>
      </w:r>
      <w:r w:rsidR="00233DB5">
        <w:rPr>
          <w:rFonts w:cs="Arial"/>
          <w:szCs w:val="20"/>
        </w:rPr>
        <w:t xml:space="preserve"> </w:t>
      </w:r>
      <w:r w:rsidR="00233DB5" w:rsidRPr="00233DB5">
        <w:rPr>
          <w:rFonts w:cs="Arial"/>
          <w:szCs w:val="20"/>
        </w:rPr>
        <w:t>e Innovación, por la que convocan ayudas para la realización de proyectos</w:t>
      </w:r>
      <w:r w:rsidR="00233DB5">
        <w:rPr>
          <w:rFonts w:cs="Arial"/>
          <w:szCs w:val="20"/>
        </w:rPr>
        <w:t xml:space="preserve"> </w:t>
      </w:r>
      <w:r w:rsidR="00233DB5" w:rsidRPr="00233DB5">
        <w:rPr>
          <w:rFonts w:cs="Arial"/>
          <w:szCs w:val="20"/>
        </w:rPr>
        <w:t>sinérgicos de I+D en nuevas y emergentes áreas científicas en la frontera</w:t>
      </w:r>
      <w:r w:rsidR="00233DB5">
        <w:rPr>
          <w:rFonts w:cs="Arial"/>
          <w:szCs w:val="20"/>
        </w:rPr>
        <w:t xml:space="preserve"> </w:t>
      </w:r>
      <w:r w:rsidR="00233DB5" w:rsidRPr="00233DB5">
        <w:rPr>
          <w:rFonts w:cs="Arial"/>
          <w:szCs w:val="20"/>
        </w:rPr>
        <w:t>de la ciencia y de naturaleza interdisciplinar.</w:t>
      </w:r>
    </w:p>
    <w:p w:rsidR="00F64BAA" w:rsidRDefault="00F64BAA" w:rsidP="00F64BAA">
      <w:pPr>
        <w:jc w:val="both"/>
        <w:rPr>
          <w:rFonts w:cs="Arial"/>
          <w:b/>
          <w:szCs w:val="20"/>
        </w:rPr>
      </w:pPr>
    </w:p>
    <w:p w:rsidR="00F64BAA" w:rsidRPr="00D771E0" w:rsidRDefault="00F64BAA" w:rsidP="00F64BAA">
      <w:pPr>
        <w:jc w:val="both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DECLARA:</w:t>
      </w:r>
    </w:p>
    <w:p w:rsidR="00040323" w:rsidRDefault="00040323" w:rsidP="00F64BAA">
      <w:pPr>
        <w:jc w:val="both"/>
        <w:rPr>
          <w:rFonts w:cs="Arial"/>
          <w:szCs w:val="20"/>
        </w:rPr>
      </w:pPr>
    </w:p>
    <w:p w:rsidR="00F64BAA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De acuerdo con lo establecido en el artículo 33 del Real Decreto 887/2006, de 21 de julio, por el que se aprueba el </w:t>
      </w:r>
      <w:hyperlink r:id="rId8" w:tgtFrame="_blank" w:history="1">
        <w:r w:rsidRPr="00A27440">
          <w:rPr>
            <w:rStyle w:val="Hipervnculo"/>
            <w:rFonts w:cs="Arial"/>
            <w:szCs w:val="20"/>
          </w:rPr>
          <w:t>Reglamento de la Ley 38/2003</w:t>
        </w:r>
      </w:hyperlink>
      <w:r w:rsidRPr="00D771E0">
        <w:rPr>
          <w:rFonts w:cs="Arial"/>
          <w:szCs w:val="20"/>
        </w:rPr>
        <w:t>, de 17 de nov</w:t>
      </w:r>
      <w:r w:rsidR="00A27440">
        <w:rPr>
          <w:rFonts w:cs="Arial"/>
          <w:szCs w:val="20"/>
        </w:rPr>
        <w:t>iembre, General de Subvenciones.</w:t>
      </w:r>
    </w:p>
    <w:p w:rsidR="00F64BAA" w:rsidRPr="00D771E0" w:rsidRDefault="00F64BAA" w:rsidP="00F64BAA">
      <w:pPr>
        <w:jc w:val="both"/>
        <w:rPr>
          <w:rFonts w:cs="Arial"/>
          <w:szCs w:val="20"/>
        </w:rPr>
      </w:pPr>
    </w:p>
    <w:bookmarkStart w:id="1" w:name="_GoBack"/>
    <w:p w:rsidR="00F64BAA" w:rsidRDefault="00BD0FA3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2" w:name="Casilla1"/>
      <w:r>
        <w:rPr>
          <w:rFonts w:cs="Arial"/>
          <w:szCs w:val="20"/>
        </w:rPr>
        <w:instrText xml:space="preserve"> FORMCHECKBOX </w:instrText>
      </w:r>
      <w:r w:rsidR="00F12B68">
        <w:rPr>
          <w:rFonts w:cs="Arial"/>
          <w:szCs w:val="20"/>
        </w:rPr>
      </w:r>
      <w:r w:rsidR="00F12B68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2"/>
      <w:bookmarkEnd w:id="1"/>
      <w:r w:rsidR="00F64BAA" w:rsidRPr="00D771E0">
        <w:rPr>
          <w:rFonts w:cs="Arial"/>
          <w:szCs w:val="20"/>
        </w:rPr>
        <w:t xml:space="preserve">  </w:t>
      </w:r>
      <w:proofErr w:type="gramStart"/>
      <w:r w:rsidR="00F64BAA" w:rsidRPr="00D771E0">
        <w:rPr>
          <w:rFonts w:cs="Arial"/>
          <w:szCs w:val="20"/>
        </w:rPr>
        <w:t>no</w:t>
      </w:r>
      <w:proofErr w:type="gramEnd"/>
      <w:r w:rsidR="00F64BAA" w:rsidRPr="00D771E0">
        <w:rPr>
          <w:rFonts w:cs="Arial"/>
          <w:szCs w:val="20"/>
        </w:rPr>
        <w:t xml:space="preserve"> haber recibido subvenciones concurrentes</w:t>
      </w:r>
    </w:p>
    <w:p w:rsidR="00F64BAA" w:rsidRPr="00D771E0" w:rsidRDefault="00F64BAA" w:rsidP="00F64BAA">
      <w:pPr>
        <w:jc w:val="both"/>
        <w:rPr>
          <w:rFonts w:cs="Arial"/>
          <w:szCs w:val="20"/>
        </w:rPr>
      </w:pPr>
    </w:p>
    <w:p w:rsidR="00F64BAA" w:rsidRDefault="00BD0FA3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" w:name="Casilla2"/>
      <w:r>
        <w:rPr>
          <w:rFonts w:cs="Arial"/>
          <w:szCs w:val="20"/>
        </w:rPr>
        <w:instrText xml:space="preserve"> FORMCHECKBOX </w:instrText>
      </w:r>
      <w:r w:rsidR="00F12B68">
        <w:rPr>
          <w:rFonts w:cs="Arial"/>
          <w:szCs w:val="20"/>
        </w:rPr>
      </w:r>
      <w:r w:rsidR="00F12B68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3"/>
      <w:r w:rsidR="00F64BAA" w:rsidRPr="00D771E0">
        <w:rPr>
          <w:rFonts w:cs="Arial"/>
          <w:szCs w:val="20"/>
        </w:rPr>
        <w:t xml:space="preserve">  </w:t>
      </w:r>
      <w:proofErr w:type="gramStart"/>
      <w:r w:rsidR="00F64BAA" w:rsidRPr="00D771E0">
        <w:rPr>
          <w:rFonts w:cs="Arial"/>
          <w:szCs w:val="20"/>
        </w:rPr>
        <w:t>haber</w:t>
      </w:r>
      <w:proofErr w:type="gramEnd"/>
      <w:r w:rsidR="00F64BAA" w:rsidRPr="00D771E0">
        <w:rPr>
          <w:rFonts w:cs="Arial"/>
          <w:szCs w:val="20"/>
        </w:rPr>
        <w:t xml:space="preserve"> recibido las siguientes subvenciones concurrentes:</w:t>
      </w:r>
    </w:p>
    <w:p w:rsidR="00BD0FA3" w:rsidRPr="00D771E0" w:rsidRDefault="00BD0FA3" w:rsidP="00F64BAA">
      <w:pPr>
        <w:jc w:val="both"/>
        <w:rPr>
          <w:rFonts w:cs="Arial"/>
          <w:szCs w:val="20"/>
        </w:rPr>
      </w:pP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340FA4" w:rsidRDefault="00340FA4" w:rsidP="00F64BAA">
      <w:pPr>
        <w:jc w:val="center"/>
        <w:rPr>
          <w:rFonts w:cs="Arial"/>
          <w:szCs w:val="20"/>
        </w:rPr>
      </w:pPr>
    </w:p>
    <w:p w:rsidR="00F64BAA" w:rsidRDefault="00F64BAA" w:rsidP="00F64BAA">
      <w:pPr>
        <w:jc w:val="center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Madrid,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  <w:r w:rsidR="00BD0FA3">
        <w:rPr>
          <w:rFonts w:cs="Arial"/>
          <w:b/>
          <w:szCs w:val="20"/>
        </w:rPr>
        <w:t xml:space="preserve"> </w:t>
      </w:r>
      <w:r w:rsidRPr="00D771E0">
        <w:rPr>
          <w:rFonts w:cs="Arial"/>
          <w:szCs w:val="20"/>
        </w:rPr>
        <w:t xml:space="preserve">de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15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  <w:r w:rsidRPr="00D771E0">
        <w:rPr>
          <w:rFonts w:cs="Arial"/>
          <w:szCs w:val="20"/>
        </w:rPr>
        <w:t xml:space="preserve"> de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  <w:r w:rsidRPr="00D771E0">
        <w:rPr>
          <w:rFonts w:cs="Arial"/>
          <w:szCs w:val="20"/>
        </w:rPr>
        <w:br/>
        <w:t>EL/LA INVESTIGADOR/A PRINCIPAL</w:t>
      </w:r>
      <w:r w:rsidRPr="00D771E0">
        <w:rPr>
          <w:rFonts w:cs="Arial"/>
          <w:szCs w:val="20"/>
        </w:rPr>
        <w:br/>
        <w:t>Firma</w:t>
      </w:r>
    </w:p>
    <w:p w:rsidR="00040323" w:rsidRDefault="00040323" w:rsidP="00F64BAA">
      <w:pPr>
        <w:jc w:val="center"/>
        <w:rPr>
          <w:rFonts w:cs="Arial"/>
          <w:szCs w:val="20"/>
        </w:rPr>
      </w:pPr>
    </w:p>
    <w:p w:rsidR="00040323" w:rsidRPr="00D771E0" w:rsidRDefault="00040323" w:rsidP="00F64BAA">
      <w:pPr>
        <w:jc w:val="center"/>
        <w:rPr>
          <w:rFonts w:cs="Arial"/>
          <w:szCs w:val="20"/>
        </w:rPr>
      </w:pPr>
    </w:p>
    <w:p w:rsidR="00F64BAA" w:rsidRPr="00D771E0" w:rsidRDefault="00F64BAA" w:rsidP="00F64BAA">
      <w:pPr>
        <w:jc w:val="center"/>
        <w:rPr>
          <w:rFonts w:cs="Arial"/>
          <w:szCs w:val="20"/>
        </w:rPr>
      </w:pPr>
    </w:p>
    <w:p w:rsidR="00F64BAA" w:rsidRDefault="00F64BAA" w:rsidP="00F64BAA">
      <w:pPr>
        <w:jc w:val="center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Fdo.: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</w:p>
    <w:p w:rsidR="00BF5489" w:rsidRDefault="00BF5489" w:rsidP="00F64BAA">
      <w:pPr>
        <w:jc w:val="center"/>
        <w:rPr>
          <w:rFonts w:cs="Arial"/>
          <w:szCs w:val="20"/>
        </w:rPr>
      </w:pPr>
    </w:p>
    <w:p w:rsidR="00BF5489" w:rsidRDefault="00BF5489" w:rsidP="00F64BAA">
      <w:pPr>
        <w:jc w:val="center"/>
        <w:rPr>
          <w:rFonts w:cs="Arial"/>
          <w:szCs w:val="20"/>
        </w:rPr>
      </w:pPr>
    </w:p>
    <w:p w:rsidR="00040323" w:rsidRDefault="00040323" w:rsidP="00F64BAA">
      <w:pPr>
        <w:jc w:val="center"/>
        <w:rPr>
          <w:rFonts w:cs="Arial"/>
          <w:szCs w:val="20"/>
        </w:rPr>
      </w:pPr>
    </w:p>
    <w:p w:rsidR="00A27440" w:rsidRDefault="00A27440" w:rsidP="00F64BAA">
      <w:pPr>
        <w:jc w:val="center"/>
        <w:rPr>
          <w:rFonts w:cs="Arial"/>
          <w:szCs w:val="20"/>
        </w:rPr>
      </w:pPr>
    </w:p>
    <w:p w:rsidR="00A27440" w:rsidRDefault="00A27440" w:rsidP="00F64BAA">
      <w:pPr>
        <w:jc w:val="center"/>
        <w:rPr>
          <w:rFonts w:cs="Arial"/>
          <w:szCs w:val="20"/>
        </w:rPr>
      </w:pPr>
    </w:p>
    <w:p w:rsidR="001E56BB" w:rsidRDefault="001E56BB" w:rsidP="00F64BAA">
      <w:pPr>
        <w:jc w:val="center"/>
        <w:rPr>
          <w:rFonts w:cs="Arial"/>
          <w:szCs w:val="20"/>
        </w:rPr>
      </w:pPr>
    </w:p>
    <w:sectPr w:rsidR="001E56BB" w:rsidSect="00267C34">
      <w:headerReference w:type="default" r:id="rId9"/>
      <w:footerReference w:type="default" r:id="rId10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6F66" w:rsidRDefault="00576F66" w:rsidP="00B838FB">
      <w:r>
        <w:separator/>
      </w:r>
    </w:p>
  </w:endnote>
  <w:endnote w:type="continuationSeparator" w:id="0">
    <w:p w:rsidR="00576F66" w:rsidRDefault="00576F66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342C" w:rsidRDefault="009C342C" w:rsidP="009C342C"/>
  <w:tbl>
    <w:tblPr>
      <w:tblW w:w="8505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57" w:type="dxa"/>
        <w:bottom w:w="57" w:type="dxa"/>
      </w:tblCellMar>
      <w:tblLook w:val="04A0" w:firstRow="1" w:lastRow="0" w:firstColumn="1" w:lastColumn="0" w:noHBand="0" w:noVBand="1"/>
    </w:tblPr>
    <w:tblGrid>
      <w:gridCol w:w="8505"/>
    </w:tblGrid>
    <w:tr w:rsidR="009C342C" w:rsidRPr="00242C5E" w:rsidTr="009C342C">
      <w:trPr>
        <w:trHeight w:val="1036"/>
      </w:trPr>
      <w:tc>
        <w:tcPr>
          <w:tcW w:w="8505" w:type="dxa"/>
          <w:shd w:val="clear" w:color="auto" w:fill="auto"/>
        </w:tcPr>
        <w:p w:rsidR="009C342C" w:rsidRPr="00242C5E" w:rsidRDefault="009C342C" w:rsidP="009C342C">
          <w:pPr>
            <w:rPr>
              <w:rFonts w:eastAsia="Calibri" w:cs="Arial"/>
              <w:b/>
              <w:sz w:val="14"/>
              <w:szCs w:val="14"/>
            </w:rPr>
          </w:pPr>
          <w:r w:rsidRPr="00242C5E">
            <w:rPr>
              <w:rFonts w:eastAsia="Calibri" w:cs="Arial"/>
              <w:b/>
              <w:sz w:val="14"/>
              <w:szCs w:val="14"/>
            </w:rPr>
            <w:t>Información básica de protección de datos del tratamiento: Investigación</w:t>
          </w:r>
        </w:p>
        <w:p w:rsidR="009C342C" w:rsidRPr="00242C5E" w:rsidRDefault="009C342C" w:rsidP="009C342C">
          <w:pPr>
            <w:tabs>
              <w:tab w:val="left" w:pos="5485"/>
            </w:tabs>
            <w:rPr>
              <w:rFonts w:eastAsia="Calibri" w:cs="Arial"/>
              <w:sz w:val="14"/>
              <w:szCs w:val="14"/>
            </w:rPr>
          </w:pPr>
          <w:r w:rsidRPr="00242C5E">
            <w:rPr>
              <w:rFonts w:eastAsia="Calibri" w:cs="Arial"/>
              <w:b/>
              <w:sz w:val="14"/>
              <w:szCs w:val="14"/>
            </w:rPr>
            <w:t>Responsable</w:t>
          </w:r>
          <w:r>
            <w:rPr>
              <w:rFonts w:eastAsia="Calibri" w:cs="Arial"/>
              <w:b/>
              <w:sz w:val="14"/>
              <w:szCs w:val="14"/>
            </w:rPr>
            <w:t xml:space="preserve"> </w:t>
          </w:r>
          <w:r w:rsidRPr="00242C5E">
            <w:rPr>
              <w:rFonts w:eastAsia="Calibri" w:cs="Arial"/>
              <w:b/>
              <w:sz w:val="14"/>
              <w:szCs w:val="14"/>
            </w:rPr>
            <w:t xml:space="preserve"> </w:t>
          </w:r>
          <w:r w:rsidRPr="00242C5E">
            <w:rPr>
              <w:rFonts w:eastAsia="Calibri" w:cs="Arial"/>
              <w:sz w:val="14"/>
              <w:szCs w:val="14"/>
            </w:rPr>
            <w:t>Vicerrectorado d</w:t>
          </w:r>
          <w:r>
            <w:rPr>
              <w:rFonts w:eastAsia="Calibri" w:cs="Arial"/>
              <w:sz w:val="14"/>
              <w:szCs w:val="14"/>
            </w:rPr>
            <w:t xml:space="preserve">e Investigación y Transferencia </w:t>
          </w:r>
        </w:p>
        <w:p w:rsidR="009C342C" w:rsidRPr="00242C5E" w:rsidRDefault="009C342C" w:rsidP="009C342C">
          <w:pPr>
            <w:tabs>
              <w:tab w:val="left" w:pos="7100"/>
            </w:tabs>
            <w:rPr>
              <w:rFonts w:eastAsia="Calibri" w:cs="Arial"/>
              <w:sz w:val="14"/>
              <w:szCs w:val="14"/>
            </w:rPr>
          </w:pPr>
          <w:r w:rsidRPr="00242C5E">
            <w:rPr>
              <w:rFonts w:eastAsia="Calibri" w:cs="Arial"/>
              <w:b/>
              <w:sz w:val="14"/>
              <w:szCs w:val="14"/>
            </w:rPr>
            <w:t>Finalidad</w:t>
          </w:r>
          <w:r>
            <w:rPr>
              <w:rFonts w:eastAsia="Calibri" w:cs="Arial"/>
              <w:b/>
              <w:sz w:val="14"/>
              <w:szCs w:val="14"/>
            </w:rPr>
            <w:t xml:space="preserve">  </w:t>
          </w:r>
          <w:r w:rsidRPr="00242C5E">
            <w:rPr>
              <w:rFonts w:eastAsia="Calibri" w:cs="Arial"/>
              <w:sz w:val="14"/>
              <w:szCs w:val="14"/>
            </w:rPr>
            <w:t xml:space="preserve">Ayudas y acciones para desarrollo de la investigación Científica </w:t>
          </w:r>
          <w:r>
            <w:rPr>
              <w:rFonts w:eastAsia="Calibri" w:cs="Arial"/>
              <w:sz w:val="14"/>
              <w:szCs w:val="14"/>
            </w:rPr>
            <w:tab/>
          </w:r>
        </w:p>
        <w:p w:rsidR="009C342C" w:rsidRPr="00242C5E" w:rsidRDefault="009C342C" w:rsidP="009C342C">
          <w:pPr>
            <w:rPr>
              <w:rFonts w:eastAsia="Calibri" w:cs="Arial"/>
              <w:sz w:val="14"/>
              <w:szCs w:val="14"/>
            </w:rPr>
          </w:pPr>
          <w:r w:rsidRPr="00242C5E">
            <w:rPr>
              <w:rFonts w:eastAsia="Calibri" w:cs="Arial"/>
              <w:b/>
              <w:sz w:val="14"/>
              <w:szCs w:val="14"/>
            </w:rPr>
            <w:t xml:space="preserve">Legitimación  </w:t>
          </w:r>
          <w:r w:rsidRPr="00242C5E">
            <w:rPr>
              <w:rFonts w:eastAsia="Calibri" w:cs="Arial"/>
              <w:sz w:val="14"/>
              <w:szCs w:val="14"/>
            </w:rPr>
            <w:t xml:space="preserve">Cumplimiento de una obligación legal; Misión en interés público </w:t>
          </w:r>
        </w:p>
        <w:p w:rsidR="009C342C" w:rsidRPr="00242C5E" w:rsidRDefault="009C342C" w:rsidP="009C342C">
          <w:pPr>
            <w:rPr>
              <w:rFonts w:eastAsia="Calibri" w:cs="Arial"/>
              <w:sz w:val="14"/>
              <w:szCs w:val="14"/>
            </w:rPr>
          </w:pPr>
          <w:r w:rsidRPr="00242C5E">
            <w:rPr>
              <w:rFonts w:eastAsia="Calibri" w:cs="Arial"/>
              <w:b/>
              <w:sz w:val="14"/>
              <w:szCs w:val="14"/>
            </w:rPr>
            <w:t xml:space="preserve">Destinatarios  </w:t>
          </w:r>
          <w:r w:rsidRPr="00242C5E">
            <w:rPr>
              <w:rFonts w:eastAsia="Calibri" w:cs="Arial"/>
              <w:sz w:val="14"/>
              <w:szCs w:val="14"/>
            </w:rPr>
            <w:t xml:space="preserve">Se prevén cesiones </w:t>
          </w:r>
        </w:p>
        <w:p w:rsidR="009C342C" w:rsidRPr="00242C5E" w:rsidRDefault="009C342C" w:rsidP="009C342C">
          <w:pPr>
            <w:rPr>
              <w:rFonts w:eastAsia="Calibri" w:cs="Arial"/>
              <w:sz w:val="14"/>
              <w:szCs w:val="14"/>
            </w:rPr>
          </w:pPr>
          <w:r w:rsidRPr="00242C5E">
            <w:rPr>
              <w:rFonts w:eastAsia="Calibri" w:cs="Arial"/>
              <w:b/>
              <w:sz w:val="14"/>
              <w:szCs w:val="14"/>
            </w:rPr>
            <w:t>Derechos</w:t>
          </w:r>
          <w:r>
            <w:rPr>
              <w:rFonts w:eastAsia="Calibri" w:cs="Arial"/>
              <w:b/>
              <w:sz w:val="14"/>
              <w:szCs w:val="14"/>
            </w:rPr>
            <w:t xml:space="preserve"> </w:t>
          </w:r>
          <w:r w:rsidRPr="00242C5E">
            <w:rPr>
              <w:rFonts w:eastAsia="Calibri" w:cs="Arial"/>
              <w:b/>
              <w:sz w:val="14"/>
              <w:szCs w:val="14"/>
            </w:rPr>
            <w:t xml:space="preserve"> </w:t>
          </w:r>
          <w:r w:rsidRPr="00242C5E">
            <w:rPr>
              <w:rFonts w:eastAsia="Calibri" w:cs="Arial"/>
              <w:sz w:val="14"/>
              <w:szCs w:val="14"/>
            </w:rPr>
            <w:t xml:space="preserve">Acceder y rectificar los datos, así como otros derechos, explicados en la información adicional </w:t>
          </w:r>
        </w:p>
        <w:p w:rsidR="009C342C" w:rsidRPr="0017289A" w:rsidRDefault="009C342C" w:rsidP="009C342C">
          <w:pPr>
            <w:rPr>
              <w:rFonts w:eastAsia="Calibri" w:cs="Arial"/>
              <w:sz w:val="13"/>
              <w:szCs w:val="13"/>
            </w:rPr>
          </w:pPr>
          <w:r w:rsidRPr="0017289A">
            <w:rPr>
              <w:rFonts w:eastAsia="Calibri" w:cs="Arial"/>
              <w:b/>
              <w:sz w:val="13"/>
              <w:szCs w:val="13"/>
            </w:rPr>
            <w:t xml:space="preserve">Infor. adicional  </w:t>
          </w:r>
          <w:r w:rsidRPr="0017289A">
            <w:rPr>
              <w:rFonts w:eastAsia="Calibri" w:cs="Arial"/>
              <w:sz w:val="13"/>
              <w:szCs w:val="13"/>
            </w:rPr>
            <w:t xml:space="preserve">Puede consultarla con detalle en: </w:t>
          </w:r>
          <w:hyperlink r:id="rId1" w:tgtFrame="_blank" w:history="1">
            <w:r w:rsidRPr="0017289A">
              <w:rPr>
                <w:rStyle w:val="Hipervnculo"/>
                <w:rFonts w:eastAsia="Calibri" w:cs="Arial"/>
                <w:sz w:val="13"/>
                <w:szCs w:val="13"/>
              </w:rPr>
              <w:t>https://www.ucm.es/data/cont/docs/3-2018-05-23-Info-Adic-Tratamiento-Investigación.pdf</w:t>
            </w:r>
          </w:hyperlink>
        </w:p>
      </w:tc>
    </w:tr>
  </w:tbl>
  <w:p w:rsidR="009C342C" w:rsidRPr="00646B37" w:rsidRDefault="009C342C" w:rsidP="009C342C">
    <w:pPr>
      <w:pStyle w:val="Piedepgina"/>
    </w:pPr>
  </w:p>
  <w:p w:rsidR="004F5DAE" w:rsidRPr="009A6306" w:rsidRDefault="009C342C" w:rsidP="009A6306">
    <w:pPr>
      <w:pStyle w:val="Piedepgina"/>
    </w:pPr>
    <w:r w:rsidRPr="009E5DFC">
      <w:rPr>
        <w:sz w:val="16"/>
        <w:szCs w:val="16"/>
      </w:rPr>
      <w:t>SR</w:t>
    </w:r>
    <w:r>
      <w:rPr>
        <w:sz w:val="16"/>
        <w:szCs w:val="16"/>
      </w:rPr>
      <w:t>A</w:t>
    </w:r>
    <w:r w:rsidRPr="009E5DFC">
      <w:rPr>
        <w:sz w:val="16"/>
        <w:szCs w:val="16"/>
      </w:rPr>
      <w:t>. VICERRECTOR</w:t>
    </w:r>
    <w:r>
      <w:rPr>
        <w:sz w:val="16"/>
        <w:szCs w:val="16"/>
      </w:rPr>
      <w:t>A</w:t>
    </w:r>
    <w:r w:rsidRPr="009E5DFC">
      <w:rPr>
        <w:sz w:val="16"/>
        <w:szCs w:val="16"/>
      </w:rPr>
      <w:t xml:space="preserve"> DE </w:t>
    </w:r>
    <w:r>
      <w:rPr>
        <w:sz w:val="16"/>
        <w:szCs w:val="16"/>
      </w:rPr>
      <w:t>INVESTIGACIÓN Y TRANSFERENCIA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6F66" w:rsidRDefault="00576F66" w:rsidP="00B838FB">
      <w:r>
        <w:separator/>
      </w:r>
    </w:p>
  </w:footnote>
  <w:footnote w:type="continuationSeparator" w:id="0">
    <w:p w:rsidR="00576F66" w:rsidRDefault="00576F66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17927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331"/>
      <w:gridCol w:w="9327"/>
      <w:gridCol w:w="4269"/>
    </w:tblGrid>
    <w:tr w:rsidR="009C342C" w:rsidRPr="004905D8" w:rsidTr="00050DFD">
      <w:trPr>
        <w:trHeight w:val="426"/>
        <w:jc w:val="center"/>
      </w:trPr>
      <w:tc>
        <w:tcPr>
          <w:tcW w:w="4498" w:type="dxa"/>
          <w:vAlign w:val="center"/>
        </w:tcPr>
        <w:p w:rsidR="009C342C" w:rsidRDefault="009C342C" w:rsidP="009C342C">
          <w:pPr>
            <w:pStyle w:val="Encabezado"/>
          </w:pPr>
        </w:p>
      </w:tc>
      <w:tc>
        <w:tcPr>
          <w:tcW w:w="8996" w:type="dxa"/>
          <w:vAlign w:val="center"/>
        </w:tcPr>
        <w:tbl>
          <w:tblPr>
            <w:tblStyle w:val="Tablaconcuadrcula"/>
            <w:tblW w:w="8931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8889"/>
            <w:gridCol w:w="222"/>
          </w:tblGrid>
          <w:tr w:rsidR="009C342C" w:rsidRPr="004905D8" w:rsidTr="00781519">
            <w:tc>
              <w:tcPr>
                <w:tcW w:w="4498" w:type="dxa"/>
                <w:vAlign w:val="center"/>
              </w:tcPr>
              <w:tbl>
                <w:tblPr>
                  <w:tblW w:w="8673" w:type="dxa"/>
                  <w:tblLook w:val="04A0" w:firstRow="1" w:lastRow="0" w:firstColumn="1" w:lastColumn="0" w:noHBand="0" w:noVBand="1"/>
                </w:tblPr>
                <w:tblGrid>
                  <w:gridCol w:w="1386"/>
                  <w:gridCol w:w="7287"/>
                </w:tblGrid>
                <w:tr w:rsidR="009C342C" w:rsidTr="00781519">
                  <w:trPr>
                    <w:trHeight w:val="1275"/>
                  </w:trPr>
                  <w:tc>
                    <w:tcPr>
                      <w:tcW w:w="1104" w:type="dxa"/>
                      <w:shd w:val="clear" w:color="auto" w:fill="auto"/>
                    </w:tcPr>
                    <w:p w:rsidR="009C342C" w:rsidRPr="00FF4E1C" w:rsidRDefault="009C342C" w:rsidP="009C342C">
                      <w:pPr>
                        <w:pStyle w:val="Encabezado"/>
                        <w:jc w:val="both"/>
                        <w:rPr>
                          <w:rFonts w:ascii="Calibri" w:eastAsia="Calibri" w:hAnsi="Calibri"/>
                          <w:sz w:val="22"/>
                        </w:rPr>
                      </w:pPr>
                      <w:r w:rsidRPr="00FF4E1C">
                        <w:rPr>
                          <w:rFonts w:ascii="Calibri" w:eastAsia="Calibri" w:hAnsi="Calibri"/>
                          <w:noProof/>
                          <w:sz w:val="22"/>
                          <w:lang w:eastAsia="es-ES"/>
                        </w:rPr>
                        <w:drawing>
                          <wp:inline distT="0" distB="0" distL="0" distR="0" wp14:anchorId="65736BDA" wp14:editId="17FD69A8">
                            <wp:extent cx="742950" cy="876300"/>
                            <wp:effectExtent l="0" t="0" r="0" b="0"/>
                            <wp:docPr id="3" name="Imagen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n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42950" cy="8763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c>
                  <w:tc>
                    <w:tcPr>
                      <w:tcW w:w="7569" w:type="dxa"/>
                      <w:shd w:val="clear" w:color="auto" w:fill="auto"/>
                      <w:vAlign w:val="center"/>
                    </w:tcPr>
                    <w:p w:rsidR="009C342C" w:rsidRDefault="009C342C" w:rsidP="009C342C">
                      <w:pPr>
                        <w:pStyle w:val="Encabezado"/>
                        <w:jc w:val="right"/>
                        <w:rPr>
                          <w:rFonts w:eastAsia="Calibri" w:cs="Arial"/>
                          <w:b/>
                          <w:sz w:val="18"/>
                          <w:szCs w:val="18"/>
                        </w:rPr>
                      </w:pPr>
                      <w:r w:rsidRPr="00FF4E1C">
                        <w:rPr>
                          <w:rFonts w:eastAsia="Calibri" w:cs="Arial"/>
                          <w:b/>
                          <w:sz w:val="18"/>
                          <w:szCs w:val="18"/>
                        </w:rPr>
                        <w:t>Servicio de Investigación</w:t>
                      </w:r>
                    </w:p>
                    <w:p w:rsidR="009C342C" w:rsidRPr="00F767E8" w:rsidRDefault="009C342C" w:rsidP="009C342C">
                      <w:pPr>
                        <w:pStyle w:val="Encabezado"/>
                        <w:jc w:val="right"/>
                        <w:rPr>
                          <w:rFonts w:eastAsia="Calibri" w:cs="Arial"/>
                          <w:sz w:val="18"/>
                          <w:szCs w:val="18"/>
                        </w:rPr>
                      </w:pPr>
                      <w:r w:rsidRPr="009C342C">
                        <w:rPr>
                          <w:rFonts w:eastAsia="Calibri" w:cs="Arial"/>
                          <w:sz w:val="18"/>
                          <w:szCs w:val="18"/>
                        </w:rPr>
                        <w:t>Sección de Proyectos</w:t>
                      </w:r>
                    </w:p>
                    <w:p w:rsidR="009C342C" w:rsidRPr="00FF4E1C" w:rsidRDefault="009C342C" w:rsidP="009C342C">
                      <w:pPr>
                        <w:pStyle w:val="Encabezado"/>
                        <w:jc w:val="right"/>
                        <w:rPr>
                          <w:rFonts w:eastAsia="Calibri" w:cs="Arial"/>
                          <w:sz w:val="18"/>
                          <w:szCs w:val="18"/>
                        </w:rPr>
                      </w:pPr>
                      <w:r w:rsidRPr="00FF4E1C">
                        <w:rPr>
                          <w:rFonts w:eastAsia="Calibri" w:cs="Arial"/>
                          <w:sz w:val="18"/>
                          <w:szCs w:val="18"/>
                        </w:rPr>
                        <w:t>GEISER: Unidad Tramitadora U01000294</w:t>
                      </w:r>
                    </w:p>
                    <w:p w:rsidR="009C342C" w:rsidRPr="00FF4E1C" w:rsidRDefault="00F12B68" w:rsidP="009C342C">
                      <w:pPr>
                        <w:pStyle w:val="Encabezado"/>
                        <w:jc w:val="right"/>
                        <w:rPr>
                          <w:rFonts w:ascii="Calibri" w:eastAsia="Calibri" w:hAnsi="Calibri"/>
                          <w:sz w:val="22"/>
                        </w:rPr>
                      </w:pPr>
                      <w:hyperlink r:id="rId2" w:history="1">
                        <w:r w:rsidR="009C342C" w:rsidRPr="00FF4E1C">
                          <w:rPr>
                            <w:rStyle w:val="Hipervnculo"/>
                            <w:rFonts w:eastAsia="Calibri" w:cs="Arial"/>
                            <w:sz w:val="18"/>
                            <w:szCs w:val="18"/>
                          </w:rPr>
                          <w:t>http://www.ucm.es/directorio-servicio-investigacion</w:t>
                        </w:r>
                      </w:hyperlink>
                      <w:r w:rsidR="009C342C" w:rsidRPr="00FF4E1C">
                        <w:rPr>
                          <w:rFonts w:ascii="Calibri" w:eastAsia="Calibri" w:hAnsi="Calibri"/>
                          <w:sz w:val="22"/>
                        </w:rPr>
                        <w:t xml:space="preserve"> </w:t>
                      </w:r>
                    </w:p>
                  </w:tc>
                </w:tr>
              </w:tbl>
              <w:p w:rsidR="009C342C" w:rsidRDefault="009C342C" w:rsidP="009C342C">
                <w:pPr>
                  <w:pStyle w:val="Encabezado"/>
                </w:pPr>
              </w:p>
            </w:tc>
            <w:tc>
              <w:tcPr>
                <w:tcW w:w="4433" w:type="dxa"/>
                <w:vAlign w:val="center"/>
              </w:tcPr>
              <w:p w:rsidR="009C342C" w:rsidRPr="004905D8" w:rsidRDefault="009C342C" w:rsidP="009C342C">
                <w:pPr>
                  <w:pStyle w:val="Encabezado"/>
                  <w:jc w:val="right"/>
                  <w:rPr>
                    <w:sz w:val="16"/>
                    <w:szCs w:val="16"/>
                  </w:rPr>
                </w:pPr>
              </w:p>
            </w:tc>
          </w:tr>
        </w:tbl>
        <w:p w:rsidR="009C342C" w:rsidRDefault="009C342C" w:rsidP="009C342C">
          <w:pPr>
            <w:pStyle w:val="Encabezado"/>
          </w:pPr>
        </w:p>
      </w:tc>
      <w:tc>
        <w:tcPr>
          <w:tcW w:w="4433" w:type="dxa"/>
          <w:vAlign w:val="center"/>
        </w:tcPr>
        <w:p w:rsidR="009C342C" w:rsidRPr="004905D8" w:rsidRDefault="009C342C" w:rsidP="009C342C">
          <w:pPr>
            <w:pStyle w:val="Encabezado"/>
            <w:jc w:val="right"/>
            <w:rPr>
              <w:sz w:val="16"/>
              <w:szCs w:val="16"/>
            </w:rPr>
          </w:pPr>
        </w:p>
      </w:tc>
    </w:tr>
  </w:tbl>
  <w:p w:rsidR="004F5DAE" w:rsidRPr="000F46BA" w:rsidRDefault="004F5DAE" w:rsidP="002259D5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77390E"/>
    <w:multiLevelType w:val="hybridMultilevel"/>
    <w:tmpl w:val="071E46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ocumentProtection w:edit="forms" w:enforcement="1" w:cryptProviderType="rsaAES" w:cryptAlgorithmClass="hash" w:cryptAlgorithmType="typeAny" w:cryptAlgorithmSid="14" w:cryptSpinCount="100000" w:hash="aQHDzfym0CT5WLYQTImNvkarxjeApikRhEcwxSrw6jL3DuN1PXQuQFrp98WcHk4XZQja1z1wLItafU0b5f8xCA==" w:salt="1Mg2saGHKyLrRO2ekseycA==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09E"/>
    <w:rsid w:val="0002527D"/>
    <w:rsid w:val="00040323"/>
    <w:rsid w:val="00060085"/>
    <w:rsid w:val="0007243B"/>
    <w:rsid w:val="00082B03"/>
    <w:rsid w:val="000A3BAB"/>
    <w:rsid w:val="000C6181"/>
    <w:rsid w:val="000C69A0"/>
    <w:rsid w:val="000D206D"/>
    <w:rsid w:val="000F46BA"/>
    <w:rsid w:val="000F49FC"/>
    <w:rsid w:val="000F5117"/>
    <w:rsid w:val="000F5F3D"/>
    <w:rsid w:val="00110F24"/>
    <w:rsid w:val="001248FC"/>
    <w:rsid w:val="00131FDB"/>
    <w:rsid w:val="00154F32"/>
    <w:rsid w:val="00155B29"/>
    <w:rsid w:val="001804F9"/>
    <w:rsid w:val="001A3AE2"/>
    <w:rsid w:val="001B187C"/>
    <w:rsid w:val="001C3813"/>
    <w:rsid w:val="001E1ECF"/>
    <w:rsid w:val="001E56BB"/>
    <w:rsid w:val="001E631A"/>
    <w:rsid w:val="001E6DFC"/>
    <w:rsid w:val="001E7585"/>
    <w:rsid w:val="00212A13"/>
    <w:rsid w:val="002259D5"/>
    <w:rsid w:val="00230B9D"/>
    <w:rsid w:val="00233DB5"/>
    <w:rsid w:val="0024409E"/>
    <w:rsid w:val="002450B1"/>
    <w:rsid w:val="0024751A"/>
    <w:rsid w:val="0025484D"/>
    <w:rsid w:val="00267C34"/>
    <w:rsid w:val="00271099"/>
    <w:rsid w:val="00274105"/>
    <w:rsid w:val="002A6834"/>
    <w:rsid w:val="0030555A"/>
    <w:rsid w:val="00321145"/>
    <w:rsid w:val="00331F56"/>
    <w:rsid w:val="00340FA4"/>
    <w:rsid w:val="00341119"/>
    <w:rsid w:val="003446F6"/>
    <w:rsid w:val="00361989"/>
    <w:rsid w:val="0036524E"/>
    <w:rsid w:val="00393EBB"/>
    <w:rsid w:val="003A3975"/>
    <w:rsid w:val="003C7CEC"/>
    <w:rsid w:val="003D0698"/>
    <w:rsid w:val="003E30E6"/>
    <w:rsid w:val="003E3398"/>
    <w:rsid w:val="003F12A6"/>
    <w:rsid w:val="003F2993"/>
    <w:rsid w:val="0041663F"/>
    <w:rsid w:val="004679D5"/>
    <w:rsid w:val="0047273E"/>
    <w:rsid w:val="00477CE6"/>
    <w:rsid w:val="004A1A0C"/>
    <w:rsid w:val="004A36B3"/>
    <w:rsid w:val="004A5B79"/>
    <w:rsid w:val="004B034F"/>
    <w:rsid w:val="004C6F34"/>
    <w:rsid w:val="004D25EF"/>
    <w:rsid w:val="004E3801"/>
    <w:rsid w:val="004E56B1"/>
    <w:rsid w:val="004F5DAE"/>
    <w:rsid w:val="00502FB3"/>
    <w:rsid w:val="00514B6F"/>
    <w:rsid w:val="0052275D"/>
    <w:rsid w:val="005314C4"/>
    <w:rsid w:val="005415C5"/>
    <w:rsid w:val="00550845"/>
    <w:rsid w:val="00576F66"/>
    <w:rsid w:val="005A17A6"/>
    <w:rsid w:val="005A6E98"/>
    <w:rsid w:val="005B185B"/>
    <w:rsid w:val="006008CD"/>
    <w:rsid w:val="006D5E66"/>
    <w:rsid w:val="007041F9"/>
    <w:rsid w:val="00733BC2"/>
    <w:rsid w:val="00733C5A"/>
    <w:rsid w:val="007564C0"/>
    <w:rsid w:val="007B1FDE"/>
    <w:rsid w:val="007D6C39"/>
    <w:rsid w:val="007E16A9"/>
    <w:rsid w:val="00862824"/>
    <w:rsid w:val="008666AD"/>
    <w:rsid w:val="008766CD"/>
    <w:rsid w:val="008E00A3"/>
    <w:rsid w:val="009244FB"/>
    <w:rsid w:val="00960C0F"/>
    <w:rsid w:val="00960CDF"/>
    <w:rsid w:val="009A6306"/>
    <w:rsid w:val="009A7BB3"/>
    <w:rsid w:val="009B059F"/>
    <w:rsid w:val="009C342C"/>
    <w:rsid w:val="009D6848"/>
    <w:rsid w:val="009E0BF9"/>
    <w:rsid w:val="00A1381A"/>
    <w:rsid w:val="00A27440"/>
    <w:rsid w:val="00A57AB8"/>
    <w:rsid w:val="00A6414E"/>
    <w:rsid w:val="00A74078"/>
    <w:rsid w:val="00AA20A9"/>
    <w:rsid w:val="00AB7B46"/>
    <w:rsid w:val="00AE056D"/>
    <w:rsid w:val="00AF7DC8"/>
    <w:rsid w:val="00B00E10"/>
    <w:rsid w:val="00B32D90"/>
    <w:rsid w:val="00B3442A"/>
    <w:rsid w:val="00B358B8"/>
    <w:rsid w:val="00B64015"/>
    <w:rsid w:val="00B838FB"/>
    <w:rsid w:val="00B87001"/>
    <w:rsid w:val="00B93F09"/>
    <w:rsid w:val="00BC21A8"/>
    <w:rsid w:val="00BD0FA3"/>
    <w:rsid w:val="00BF0B2D"/>
    <w:rsid w:val="00BF5489"/>
    <w:rsid w:val="00BF5842"/>
    <w:rsid w:val="00BF5C28"/>
    <w:rsid w:val="00C077BE"/>
    <w:rsid w:val="00C274B9"/>
    <w:rsid w:val="00C36D51"/>
    <w:rsid w:val="00C6051F"/>
    <w:rsid w:val="00C9439B"/>
    <w:rsid w:val="00CA09FF"/>
    <w:rsid w:val="00CD2BFA"/>
    <w:rsid w:val="00CD5885"/>
    <w:rsid w:val="00CF7191"/>
    <w:rsid w:val="00D0653A"/>
    <w:rsid w:val="00D32A2C"/>
    <w:rsid w:val="00D50391"/>
    <w:rsid w:val="00D576DE"/>
    <w:rsid w:val="00D73B7E"/>
    <w:rsid w:val="00D76522"/>
    <w:rsid w:val="00D9537E"/>
    <w:rsid w:val="00DA4302"/>
    <w:rsid w:val="00DB4EA7"/>
    <w:rsid w:val="00DB5B53"/>
    <w:rsid w:val="00DC396D"/>
    <w:rsid w:val="00DC48CB"/>
    <w:rsid w:val="00DE218F"/>
    <w:rsid w:val="00DF1F16"/>
    <w:rsid w:val="00E006D4"/>
    <w:rsid w:val="00E13A79"/>
    <w:rsid w:val="00E23606"/>
    <w:rsid w:val="00E71C6E"/>
    <w:rsid w:val="00E87AFA"/>
    <w:rsid w:val="00EB5DFE"/>
    <w:rsid w:val="00EF7DBF"/>
    <w:rsid w:val="00F12040"/>
    <w:rsid w:val="00F12B68"/>
    <w:rsid w:val="00F2609B"/>
    <w:rsid w:val="00F35409"/>
    <w:rsid w:val="00F40D1E"/>
    <w:rsid w:val="00F45570"/>
    <w:rsid w:val="00F64BAA"/>
    <w:rsid w:val="00F82B8B"/>
    <w:rsid w:val="00F9391B"/>
    <w:rsid w:val="00F97339"/>
    <w:rsid w:val="00FA5307"/>
    <w:rsid w:val="00FD2EE1"/>
    <w:rsid w:val="00FE5DF7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FE27E81C-DDF9-4E59-A598-4C4491FD2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F64BAA"/>
    <w:rPr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F64BAA"/>
    <w:rPr>
      <w:rFonts w:ascii="Arial" w:hAnsi="Arial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F64BA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e.es/buscar/act.php?id=BOE-A-2006-1337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5-23-Info-Adic-Tratamiento-Investigaci%C3%B3n.pdf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directorio-servicio-investigacion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D70B2D-D799-4B3B-BFC6-B75546CF92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214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JOSE MANUEL BRAVO DIAZ</cp:lastModifiedBy>
  <cp:revision>6</cp:revision>
  <cp:lastPrinted>2018-05-29T14:09:00Z</cp:lastPrinted>
  <dcterms:created xsi:type="dcterms:W3CDTF">2020-07-06T07:04:00Z</dcterms:created>
  <dcterms:modified xsi:type="dcterms:W3CDTF">2020-07-13T16:57:00Z</dcterms:modified>
</cp:coreProperties>
</file>