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D5455" w14:textId="593EF348" w:rsidR="00FA7F95" w:rsidRPr="001A77EB" w:rsidRDefault="006152BF" w:rsidP="006152BF">
      <w:pPr>
        <w:jc w:val="center"/>
        <w:rPr>
          <w:b/>
        </w:rPr>
      </w:pPr>
      <w:r>
        <w:rPr>
          <w:b/>
        </w:rPr>
        <w:t xml:space="preserve">Bases del </w:t>
      </w:r>
      <w:r w:rsidR="004E501F">
        <w:rPr>
          <w:b/>
        </w:rPr>
        <w:t xml:space="preserve">Primer </w:t>
      </w:r>
      <w:r w:rsidR="001A77EB" w:rsidRPr="001A77EB">
        <w:rPr>
          <w:b/>
        </w:rPr>
        <w:t>Concurso</w:t>
      </w:r>
      <w:r w:rsidR="00DE081E" w:rsidRPr="001A77EB">
        <w:rPr>
          <w:b/>
        </w:rPr>
        <w:t xml:space="preserve"> </w:t>
      </w:r>
      <w:r>
        <w:rPr>
          <w:b/>
        </w:rPr>
        <w:t xml:space="preserve">Complutense </w:t>
      </w:r>
      <w:r w:rsidR="004E501F">
        <w:rPr>
          <w:b/>
        </w:rPr>
        <w:t>“INVENTA UN MINERAL”</w:t>
      </w:r>
    </w:p>
    <w:p w14:paraId="18ED1467" w14:textId="27A9E33A" w:rsidR="006152BF" w:rsidRDefault="006152BF" w:rsidP="006152BF">
      <w:pPr>
        <w:jc w:val="both"/>
      </w:pPr>
      <w:r>
        <w:t>La Universidad Complutense de Madrid, a través de su Vicerrectorado de Cultura, Deporte y Extensión Universitaria (Ediciones Complutense), con motivo de la publicación</w:t>
      </w:r>
      <w:r w:rsidR="00DE081E">
        <w:t xml:space="preserve"> del libro </w:t>
      </w:r>
      <w:bookmarkStart w:id="0" w:name="_Hlk69905848"/>
      <w:bookmarkStart w:id="1" w:name="_Hlk69906488"/>
      <w:r w:rsidR="00DE081E" w:rsidRPr="00F8661C">
        <w:rPr>
          <w:i/>
          <w:iCs/>
        </w:rPr>
        <w:t>Pequeña guía de minerales inexistentes</w:t>
      </w:r>
      <w:bookmarkEnd w:id="0"/>
      <w:r w:rsidR="00DE081E" w:rsidRPr="00F8661C">
        <w:rPr>
          <w:i/>
          <w:iCs/>
        </w:rPr>
        <w:t>. Volumen II</w:t>
      </w:r>
      <w:bookmarkEnd w:id="1"/>
      <w:r w:rsidR="00DE081E">
        <w:t xml:space="preserve">, </w:t>
      </w:r>
      <w:r>
        <w:t xml:space="preserve">y </w:t>
      </w:r>
      <w:r w:rsidR="00A57763">
        <w:t>c</w:t>
      </w:r>
      <w:r>
        <w:t xml:space="preserve">on el propósito de promover la creación artístico-científica, convoca </w:t>
      </w:r>
      <w:r w:rsidR="00DE081E">
        <w:t xml:space="preserve">el </w:t>
      </w:r>
      <w:r w:rsidR="0070186C">
        <w:t xml:space="preserve">primer </w:t>
      </w:r>
      <w:r w:rsidR="001A77EB">
        <w:t>concurso</w:t>
      </w:r>
      <w:r w:rsidR="00DE081E">
        <w:t xml:space="preserve"> </w:t>
      </w:r>
      <w:r w:rsidR="00DE081E" w:rsidRPr="00F8661C">
        <w:rPr>
          <w:b/>
          <w:bCs/>
        </w:rPr>
        <w:t>“Inventa un mineral”</w:t>
      </w:r>
      <w:r>
        <w:t xml:space="preserve">, de acuerdo con las siguientes </w:t>
      </w:r>
    </w:p>
    <w:p w14:paraId="27CF2BB1" w14:textId="77777777" w:rsidR="006152BF" w:rsidRDefault="006152BF" w:rsidP="006152BF"/>
    <w:p w14:paraId="1F5DD3A9" w14:textId="45EEE2ED" w:rsidR="006152BF" w:rsidRDefault="006152BF" w:rsidP="006152BF">
      <w:pPr>
        <w:jc w:val="center"/>
      </w:pPr>
      <w:r>
        <w:t>BASES</w:t>
      </w:r>
    </w:p>
    <w:p w14:paraId="7081E81A" w14:textId="77777777" w:rsidR="006152BF" w:rsidRDefault="006152BF" w:rsidP="006152BF"/>
    <w:p w14:paraId="46E49E31" w14:textId="27ABAD0F" w:rsidR="006152BF" w:rsidRPr="00FC62A1" w:rsidRDefault="00FC62A1" w:rsidP="006152BF">
      <w:pPr>
        <w:jc w:val="both"/>
        <w:rPr>
          <w:b/>
          <w:i/>
        </w:rPr>
      </w:pPr>
      <w:r w:rsidRPr="00FC62A1">
        <w:rPr>
          <w:b/>
          <w:iCs/>
        </w:rPr>
        <w:t>1. Participantes</w:t>
      </w:r>
      <w:r w:rsidR="006152BF" w:rsidRPr="00FC62A1">
        <w:rPr>
          <w:b/>
          <w:i/>
        </w:rPr>
        <w:t>.</w:t>
      </w:r>
    </w:p>
    <w:p w14:paraId="1F31F3DF" w14:textId="6A9EAD79" w:rsidR="00FC62A1" w:rsidRDefault="00356075" w:rsidP="006152BF">
      <w:pPr>
        <w:jc w:val="both"/>
      </w:pPr>
      <w:r>
        <w:t>Podrá</w:t>
      </w:r>
      <w:r w:rsidR="00FC62A1">
        <w:t xml:space="preserve"> participar </w:t>
      </w:r>
      <w:r>
        <w:t>cualquier persona mayor de edad y residente en España en</w:t>
      </w:r>
      <w:r w:rsidR="00FC62A1">
        <w:t xml:space="preserve"> la fecha de cierre del plazo de admisión de obras. </w:t>
      </w:r>
    </w:p>
    <w:p w14:paraId="351F02C8" w14:textId="77777777" w:rsidR="00356075" w:rsidRDefault="00356075" w:rsidP="006152BF">
      <w:pPr>
        <w:jc w:val="both"/>
      </w:pPr>
    </w:p>
    <w:p w14:paraId="6FCD3AEE" w14:textId="77777777" w:rsidR="00FC62A1" w:rsidRPr="00FC62A1" w:rsidRDefault="00FC62A1" w:rsidP="006152BF">
      <w:pPr>
        <w:jc w:val="both"/>
        <w:rPr>
          <w:b/>
          <w:bCs/>
        </w:rPr>
      </w:pPr>
      <w:r w:rsidRPr="00FC62A1">
        <w:rPr>
          <w:b/>
          <w:bCs/>
        </w:rPr>
        <w:t>2. Presentación de originales</w:t>
      </w:r>
    </w:p>
    <w:p w14:paraId="029984D8" w14:textId="42980A76" w:rsidR="00DE081E" w:rsidRPr="006152BF" w:rsidRDefault="0070186C" w:rsidP="006152BF">
      <w:pPr>
        <w:jc w:val="both"/>
        <w:rPr>
          <w:sz w:val="24"/>
        </w:rPr>
      </w:pPr>
      <w:r w:rsidRPr="006152BF">
        <w:rPr>
          <w:sz w:val="24"/>
        </w:rPr>
        <w:t xml:space="preserve">Para participar </w:t>
      </w:r>
      <w:r w:rsidR="006152BF">
        <w:rPr>
          <w:sz w:val="24"/>
        </w:rPr>
        <w:t xml:space="preserve">en el concurso </w:t>
      </w:r>
      <w:r w:rsidRPr="006152BF">
        <w:rPr>
          <w:sz w:val="24"/>
        </w:rPr>
        <w:t xml:space="preserve">es necesario </w:t>
      </w:r>
      <w:r w:rsidR="00545B7F">
        <w:rPr>
          <w:sz w:val="24"/>
        </w:rPr>
        <w:t>cumplimentar</w:t>
      </w:r>
      <w:r w:rsidR="00FC62A1">
        <w:rPr>
          <w:sz w:val="24"/>
        </w:rPr>
        <w:t xml:space="preserve"> </w:t>
      </w:r>
      <w:r w:rsidRPr="006152BF">
        <w:rPr>
          <w:sz w:val="24"/>
        </w:rPr>
        <w:t xml:space="preserve">la ficha </w:t>
      </w:r>
      <w:bookmarkStart w:id="2" w:name="_Hlk69905131"/>
      <w:r w:rsidRPr="006152BF">
        <w:rPr>
          <w:sz w:val="24"/>
        </w:rPr>
        <w:t>“MINERALES INEXISTENTES”</w:t>
      </w:r>
      <w:r w:rsidR="00FC62A1">
        <w:rPr>
          <w:sz w:val="24"/>
        </w:rPr>
        <w:t>,</w:t>
      </w:r>
      <w:r w:rsidRPr="006152BF">
        <w:rPr>
          <w:sz w:val="24"/>
        </w:rPr>
        <w:t xml:space="preserve"> </w:t>
      </w:r>
      <w:bookmarkEnd w:id="2"/>
      <w:r w:rsidR="00A57763" w:rsidRPr="006152BF">
        <w:rPr>
          <w:sz w:val="24"/>
        </w:rPr>
        <w:t xml:space="preserve">que se incluye </w:t>
      </w:r>
      <w:r w:rsidR="006152BF">
        <w:rPr>
          <w:sz w:val="24"/>
        </w:rPr>
        <w:t xml:space="preserve">en el documento anexo a </w:t>
      </w:r>
      <w:r w:rsidR="00A57763" w:rsidRPr="006152BF">
        <w:rPr>
          <w:sz w:val="24"/>
        </w:rPr>
        <w:t>estas bases</w:t>
      </w:r>
      <w:r w:rsidR="0015721E" w:rsidRPr="006152BF">
        <w:rPr>
          <w:sz w:val="24"/>
        </w:rPr>
        <w:t xml:space="preserve"> junto </w:t>
      </w:r>
      <w:r w:rsidR="003E204E" w:rsidRPr="006152BF">
        <w:rPr>
          <w:sz w:val="24"/>
        </w:rPr>
        <w:t xml:space="preserve">con </w:t>
      </w:r>
      <w:r w:rsidR="0015721E" w:rsidRPr="006152BF">
        <w:rPr>
          <w:sz w:val="24"/>
        </w:rPr>
        <w:t>algunas recomendaciones para inventar un mineral</w:t>
      </w:r>
      <w:r w:rsidR="0015721E" w:rsidRPr="006152BF">
        <w:rPr>
          <w:i/>
          <w:iCs/>
          <w:sz w:val="24"/>
        </w:rPr>
        <w:t xml:space="preserve">. </w:t>
      </w:r>
    </w:p>
    <w:p w14:paraId="568A0738" w14:textId="43A70B46" w:rsidR="00842D80" w:rsidRDefault="00DE081E" w:rsidP="006152BF">
      <w:pPr>
        <w:jc w:val="both"/>
      </w:pPr>
      <w:r>
        <w:t xml:space="preserve">La ficha </w:t>
      </w:r>
      <w:r w:rsidR="00842D80">
        <w:t xml:space="preserve">“MINERALES INEXISTENTES” </w:t>
      </w:r>
      <w:r>
        <w:t>completa</w:t>
      </w:r>
      <w:r w:rsidR="00842D80">
        <w:t xml:space="preserve"> y</w:t>
      </w:r>
      <w:r>
        <w:t xml:space="preserve"> </w:t>
      </w:r>
      <w:r w:rsidR="0070186C">
        <w:t xml:space="preserve">en formato </w:t>
      </w:r>
      <w:r w:rsidR="00545B7F">
        <w:t>PDF</w:t>
      </w:r>
      <w:r w:rsidR="00FC62A1">
        <w:t xml:space="preserve"> </w:t>
      </w:r>
      <w:r>
        <w:t xml:space="preserve">deberá enviarse por email a </w:t>
      </w:r>
      <w:r w:rsidR="005076E2">
        <w:t xml:space="preserve">la siguiente dirección: </w:t>
      </w:r>
      <w:hyperlink r:id="rId6" w:history="1">
        <w:r w:rsidR="00CD2E0D" w:rsidRPr="00FC62A1">
          <w:rPr>
            <w:rStyle w:val="Hipervnculo"/>
            <w:color w:val="auto"/>
          </w:rPr>
          <w:t>director.ediciones@ucm.es</w:t>
        </w:r>
      </w:hyperlink>
      <w:r w:rsidRPr="00FC62A1">
        <w:t>.</w:t>
      </w:r>
      <w:r>
        <w:t xml:space="preserve"> </w:t>
      </w:r>
      <w:r w:rsidR="00B543E8">
        <w:t xml:space="preserve">Tanto el asunto del email como el </w:t>
      </w:r>
      <w:r w:rsidR="00A57763">
        <w:t>fichero</w:t>
      </w:r>
      <w:r w:rsidR="00B543E8">
        <w:t xml:space="preserve"> que se adjunte</w:t>
      </w:r>
      <w:r w:rsidR="00A57763">
        <w:t xml:space="preserve"> </w:t>
      </w:r>
      <w:r w:rsidR="005076E2">
        <w:t xml:space="preserve">con la ficha </w:t>
      </w:r>
      <w:r w:rsidR="00B543E8">
        <w:t>deberán llevar</w:t>
      </w:r>
      <w:r w:rsidR="00A57763">
        <w:t xml:space="preserve"> el </w:t>
      </w:r>
      <w:r>
        <w:t xml:space="preserve">nombre del mineral inventado. </w:t>
      </w:r>
      <w:r w:rsidR="00842D80">
        <w:t>E</w:t>
      </w:r>
      <w:r w:rsidR="005076E2">
        <w:t>ste</w:t>
      </w:r>
      <w:r w:rsidR="00842D80">
        <w:t xml:space="preserve"> mineral t</w:t>
      </w:r>
      <w:r w:rsidR="005076E2">
        <w:t>endrá</w:t>
      </w:r>
      <w:r w:rsidR="00842D80">
        <w:t xml:space="preserve"> que ser original</w:t>
      </w:r>
      <w:r w:rsidR="005076E2">
        <w:t xml:space="preserve"> y no haberse descrito con anterioridad en alguna obra de ficción</w:t>
      </w:r>
      <w:r w:rsidR="00842D80">
        <w:t xml:space="preserve">. </w:t>
      </w:r>
    </w:p>
    <w:p w14:paraId="2AD20107" w14:textId="5DA2FB32" w:rsidR="0015721E" w:rsidRDefault="00A57763" w:rsidP="006152BF">
      <w:pPr>
        <w:jc w:val="both"/>
      </w:pPr>
      <w:r>
        <w:t>Junto a</w:t>
      </w:r>
      <w:r w:rsidR="00545B7F">
        <w:t xml:space="preserve"> </w:t>
      </w:r>
      <w:r>
        <w:t>l</w:t>
      </w:r>
      <w:r w:rsidR="00545B7F">
        <w:t>a ficha,</w:t>
      </w:r>
      <w:r>
        <w:t xml:space="preserve"> se enviará otro fichero</w:t>
      </w:r>
      <w:r w:rsidR="005076E2">
        <w:t>, también en formato</w:t>
      </w:r>
      <w:r w:rsidR="00545B7F">
        <w:t xml:space="preserve"> PDF</w:t>
      </w:r>
      <w:r w:rsidR="005076E2">
        <w:t xml:space="preserve"> </w:t>
      </w:r>
      <w:r w:rsidR="001A77EB">
        <w:t>en el que se inclu</w:t>
      </w:r>
      <w:r>
        <w:t>irá</w:t>
      </w:r>
      <w:r w:rsidR="00DE081E">
        <w:t xml:space="preserve"> </w:t>
      </w:r>
      <w:r w:rsidR="001A77EB">
        <w:t>el nombre del mineral inventado y</w:t>
      </w:r>
      <w:r w:rsidR="00DE081E">
        <w:t xml:space="preserve"> los datos personales</w:t>
      </w:r>
      <w:r w:rsidR="001A77EB">
        <w:t xml:space="preserve"> del participante</w:t>
      </w:r>
      <w:r w:rsidR="00DE081E">
        <w:t xml:space="preserve"> (nombre, apellidos</w:t>
      </w:r>
      <w:r>
        <w:t>,</w:t>
      </w:r>
      <w:r w:rsidR="00DE081E">
        <w:t xml:space="preserve"> email</w:t>
      </w:r>
      <w:r>
        <w:t xml:space="preserve"> y dirección postal</w:t>
      </w:r>
      <w:r w:rsidR="00DE081E">
        <w:t>).</w:t>
      </w:r>
      <w:r w:rsidR="00842D80" w:rsidRPr="00842D80">
        <w:t xml:space="preserve"> </w:t>
      </w:r>
    </w:p>
    <w:p w14:paraId="4772C3E4" w14:textId="77777777" w:rsidR="0025729B" w:rsidRDefault="006152BF" w:rsidP="0025729B">
      <w:pPr>
        <w:tabs>
          <w:tab w:val="left" w:pos="4455"/>
        </w:tabs>
        <w:jc w:val="both"/>
      </w:pPr>
      <w:r w:rsidRPr="00FC62A1">
        <w:t>Sólo se admitirá una ficha por participante.</w:t>
      </w:r>
    </w:p>
    <w:p w14:paraId="78C21FE8" w14:textId="5B402906" w:rsidR="00F36AC7" w:rsidRPr="00FC62A1" w:rsidRDefault="0025729B" w:rsidP="0025729B">
      <w:pPr>
        <w:tabs>
          <w:tab w:val="left" w:pos="4455"/>
        </w:tabs>
        <w:jc w:val="both"/>
      </w:pPr>
      <w:r>
        <w:tab/>
      </w:r>
    </w:p>
    <w:p w14:paraId="557E3512" w14:textId="13B36B9B" w:rsidR="00DE081E" w:rsidRPr="00FC62A1" w:rsidRDefault="00FC62A1" w:rsidP="005076E2">
      <w:pPr>
        <w:jc w:val="both"/>
        <w:rPr>
          <w:b/>
          <w:bCs/>
        </w:rPr>
      </w:pPr>
      <w:r>
        <w:rPr>
          <w:b/>
          <w:bCs/>
        </w:rPr>
        <w:t xml:space="preserve">3. </w:t>
      </w:r>
      <w:r w:rsidR="00DE081E" w:rsidRPr="00FC62A1">
        <w:rPr>
          <w:b/>
          <w:bCs/>
        </w:rPr>
        <w:t>Plazo</w:t>
      </w:r>
      <w:r w:rsidRPr="00FC62A1">
        <w:rPr>
          <w:b/>
          <w:bCs/>
        </w:rPr>
        <w:t xml:space="preserve"> de presentación</w:t>
      </w:r>
    </w:p>
    <w:p w14:paraId="174BCDB5" w14:textId="72DBEC1E" w:rsidR="00DE081E" w:rsidRDefault="00DE081E" w:rsidP="005076E2">
      <w:pPr>
        <w:jc w:val="both"/>
      </w:pPr>
      <w:r>
        <w:t xml:space="preserve">El plazo para enviar la ficha comenzará </w:t>
      </w:r>
      <w:r w:rsidRPr="00356075">
        <w:t xml:space="preserve">el </w:t>
      </w:r>
      <w:bookmarkStart w:id="3" w:name="_Hlk70500648"/>
      <w:r w:rsidR="00356075" w:rsidRPr="00356075">
        <w:t>1</w:t>
      </w:r>
      <w:r w:rsidR="000B7F52">
        <w:t>8</w:t>
      </w:r>
      <w:r w:rsidR="00356075" w:rsidRPr="00356075">
        <w:t xml:space="preserve"> de octubre de</w:t>
      </w:r>
      <w:r w:rsidR="003E204E" w:rsidRPr="00356075">
        <w:t xml:space="preserve"> </w:t>
      </w:r>
      <w:r w:rsidR="005076E2" w:rsidRPr="00356075">
        <w:t>2021</w:t>
      </w:r>
      <w:r w:rsidRPr="00356075">
        <w:t xml:space="preserve"> </w:t>
      </w:r>
      <w:bookmarkEnd w:id="3"/>
      <w:r w:rsidRPr="00356075">
        <w:t xml:space="preserve">y finalizará el </w:t>
      </w:r>
      <w:r w:rsidR="00356075" w:rsidRPr="00356075">
        <w:t>1</w:t>
      </w:r>
      <w:r w:rsidR="000B7F52">
        <w:t>8</w:t>
      </w:r>
      <w:r w:rsidR="00356075" w:rsidRPr="00356075">
        <w:t xml:space="preserve"> de noviembre de</w:t>
      </w:r>
      <w:r w:rsidR="00FC62A1" w:rsidRPr="00356075">
        <w:t xml:space="preserve"> </w:t>
      </w:r>
      <w:r w:rsidR="003E204E">
        <w:t>2021</w:t>
      </w:r>
      <w:r w:rsidR="00FC62A1">
        <w:t>.</w:t>
      </w:r>
    </w:p>
    <w:p w14:paraId="793C3EC4" w14:textId="77777777" w:rsidR="00D1793D" w:rsidRDefault="00D1793D" w:rsidP="005076E2">
      <w:pPr>
        <w:jc w:val="both"/>
      </w:pPr>
    </w:p>
    <w:p w14:paraId="521F45C9" w14:textId="285FADA5" w:rsidR="00DE081E" w:rsidRPr="00FC62A1" w:rsidRDefault="00FC62A1" w:rsidP="005076E2">
      <w:pPr>
        <w:jc w:val="both"/>
        <w:rPr>
          <w:b/>
          <w:bCs/>
        </w:rPr>
      </w:pPr>
      <w:r w:rsidRPr="00FC62A1">
        <w:rPr>
          <w:b/>
          <w:bCs/>
        </w:rPr>
        <w:t xml:space="preserve">4. </w:t>
      </w:r>
      <w:r w:rsidR="00DE081E" w:rsidRPr="00FC62A1">
        <w:rPr>
          <w:b/>
          <w:bCs/>
        </w:rPr>
        <w:t>Jurado</w:t>
      </w:r>
    </w:p>
    <w:p w14:paraId="14C5103B" w14:textId="18CDC202" w:rsidR="00DE081E" w:rsidRDefault="00DE081E" w:rsidP="005076E2">
      <w:pPr>
        <w:jc w:val="both"/>
      </w:pPr>
      <w:r>
        <w:t>El jurado est</w:t>
      </w:r>
      <w:r w:rsidR="00842D80">
        <w:t>ará</w:t>
      </w:r>
      <w:r>
        <w:t xml:space="preserve"> compuesto por Carlos M. Pina y Carlos Pimentel (autores de la “Pequeña guía de minerales inexistentes</w:t>
      </w:r>
      <w:r w:rsidR="00BE2971">
        <w:t>”</w:t>
      </w:r>
      <w:r>
        <w:t>)</w:t>
      </w:r>
      <w:r w:rsidR="005076E2">
        <w:t xml:space="preserve"> y</w:t>
      </w:r>
      <w:r>
        <w:t xml:space="preserve"> Manuel Salamanca (director de Ediciones Complutense)</w:t>
      </w:r>
      <w:r w:rsidR="005076E2">
        <w:t>.</w:t>
      </w:r>
    </w:p>
    <w:p w14:paraId="24E55532" w14:textId="471AC7D6" w:rsidR="006152BF" w:rsidRDefault="00DE081E" w:rsidP="006152BF">
      <w:pPr>
        <w:jc w:val="both"/>
      </w:pPr>
      <w:r>
        <w:t>El jurado valorará la originalidad del mineral inventado, así como la calidad de los datos propo</w:t>
      </w:r>
      <w:r w:rsidR="006152BF">
        <w:t xml:space="preserve">rcionados para </w:t>
      </w:r>
      <w:r w:rsidR="00545B7F">
        <w:t xml:space="preserve">describir </w:t>
      </w:r>
      <w:r w:rsidR="006152BF">
        <w:t>el mismo.</w:t>
      </w:r>
    </w:p>
    <w:p w14:paraId="03C001BF" w14:textId="18D1CD35" w:rsidR="006152BF" w:rsidRDefault="00FC62A1" w:rsidP="00FC62A1">
      <w:pPr>
        <w:jc w:val="both"/>
      </w:pPr>
      <w:r>
        <w:t>El jurado elegirá una ficha ganadora (Primer premio) y dos finalistas (Segundos premios).</w:t>
      </w:r>
    </w:p>
    <w:p w14:paraId="43BA39C1" w14:textId="77777777" w:rsidR="0025729B" w:rsidRPr="006152BF" w:rsidRDefault="0025729B" w:rsidP="00FC62A1">
      <w:pPr>
        <w:jc w:val="both"/>
        <w:rPr>
          <w:sz w:val="24"/>
        </w:rPr>
      </w:pPr>
    </w:p>
    <w:p w14:paraId="6155DF50" w14:textId="19A9987D" w:rsidR="00DE081E" w:rsidRPr="00FC62A1" w:rsidRDefault="00FC62A1" w:rsidP="005076E2">
      <w:pPr>
        <w:jc w:val="both"/>
        <w:rPr>
          <w:b/>
          <w:bCs/>
        </w:rPr>
      </w:pPr>
      <w:r w:rsidRPr="00FC62A1">
        <w:rPr>
          <w:b/>
          <w:bCs/>
        </w:rPr>
        <w:lastRenderedPageBreak/>
        <w:t>5. Fallo</w:t>
      </w:r>
    </w:p>
    <w:p w14:paraId="591061AC" w14:textId="3C3109B9" w:rsidR="00DE081E" w:rsidRDefault="00CE3063" w:rsidP="005076E2">
      <w:pPr>
        <w:jc w:val="both"/>
      </w:pPr>
      <w:r>
        <w:t>El fallo del jurado</w:t>
      </w:r>
      <w:r w:rsidR="00DE081E">
        <w:t xml:space="preserve"> se publicará</w:t>
      </w:r>
      <w:r w:rsidR="003E204E">
        <w:t xml:space="preserve"> en la página web de </w:t>
      </w:r>
      <w:r w:rsidR="003E204E" w:rsidRPr="00FC62A1">
        <w:t>Ediciones Complutense</w:t>
      </w:r>
      <w:r w:rsidR="003E204E">
        <w:t xml:space="preserve"> el 1 de diciembre de 2021. Este fallo se difundirá a través de</w:t>
      </w:r>
      <w:r w:rsidR="00DE081E">
        <w:t xml:space="preserve"> redes sociales y se comunicará </w:t>
      </w:r>
      <w:r w:rsidR="003E204E">
        <w:t xml:space="preserve">a </w:t>
      </w:r>
      <w:r w:rsidR="005076E2">
        <w:t xml:space="preserve">la persona </w:t>
      </w:r>
      <w:r w:rsidR="00DE081E">
        <w:t>ganador</w:t>
      </w:r>
      <w:r w:rsidR="005076E2">
        <w:t>a</w:t>
      </w:r>
      <w:r w:rsidR="00DE081E">
        <w:t xml:space="preserve"> y</w:t>
      </w:r>
      <w:r w:rsidR="005076E2">
        <w:t xml:space="preserve"> a</w:t>
      </w:r>
      <w:r w:rsidR="00DE081E">
        <w:t xml:space="preserve"> los</w:t>
      </w:r>
      <w:r w:rsidR="005076E2">
        <w:t>/las</w:t>
      </w:r>
      <w:r w:rsidR="00DE081E">
        <w:t xml:space="preserve"> finalistas por email</w:t>
      </w:r>
      <w:r w:rsidR="001A77EB">
        <w:t xml:space="preserve">. </w:t>
      </w:r>
      <w:r w:rsidR="0015721E">
        <w:t xml:space="preserve">Después de la </w:t>
      </w:r>
      <w:r>
        <w:t>comunicación del fallo del jurado, las personas premiadas</w:t>
      </w:r>
      <w:r w:rsidR="001A77EB">
        <w:t xml:space="preserve"> tendrán un plazo de dos semanas para ponerse en contacto con Ediciones Complutense para reclamar el premio.</w:t>
      </w:r>
      <w:r w:rsidR="002B1B9B">
        <w:t xml:space="preserve"> </w:t>
      </w:r>
    </w:p>
    <w:p w14:paraId="647FDCB9" w14:textId="77777777" w:rsidR="001A77EB" w:rsidRDefault="001A77EB" w:rsidP="005076E2">
      <w:pPr>
        <w:jc w:val="both"/>
      </w:pPr>
    </w:p>
    <w:p w14:paraId="18438BDD" w14:textId="12431275" w:rsidR="001A77EB" w:rsidRPr="00FC62A1" w:rsidRDefault="00FC62A1" w:rsidP="005076E2">
      <w:pPr>
        <w:jc w:val="both"/>
        <w:rPr>
          <w:b/>
          <w:bCs/>
        </w:rPr>
      </w:pPr>
      <w:r w:rsidRPr="00FC62A1">
        <w:rPr>
          <w:b/>
          <w:bCs/>
        </w:rPr>
        <w:t xml:space="preserve">6. </w:t>
      </w:r>
      <w:r w:rsidR="001A77EB" w:rsidRPr="00FC62A1">
        <w:rPr>
          <w:b/>
          <w:bCs/>
        </w:rPr>
        <w:t>Premios</w:t>
      </w:r>
      <w:r w:rsidR="00CE3063" w:rsidRPr="00FC62A1">
        <w:rPr>
          <w:b/>
          <w:bCs/>
        </w:rPr>
        <w:t xml:space="preserve"> </w:t>
      </w:r>
    </w:p>
    <w:p w14:paraId="72594AEA" w14:textId="1E7FAD46" w:rsidR="001A77EB" w:rsidRDefault="001A77EB" w:rsidP="005076E2">
      <w:pPr>
        <w:jc w:val="both"/>
      </w:pPr>
      <w:r>
        <w:t>Los premios del concurso s</w:t>
      </w:r>
      <w:r w:rsidR="002B1B9B">
        <w:t>erán</w:t>
      </w:r>
      <w:r>
        <w:t xml:space="preserve"> los siguientes</w:t>
      </w:r>
      <w:r w:rsidR="00C93C5F">
        <w:t>:</w:t>
      </w:r>
    </w:p>
    <w:p w14:paraId="167BFE24" w14:textId="26A96867" w:rsidR="00F36AC7" w:rsidRPr="00FC62A1" w:rsidRDefault="00F36AC7" w:rsidP="00F36AC7">
      <w:pPr>
        <w:jc w:val="both"/>
      </w:pPr>
      <w:r w:rsidRPr="00FC62A1">
        <w:t xml:space="preserve">Primer premio: </w:t>
      </w:r>
      <w:bookmarkStart w:id="4" w:name="_Hlk73355239"/>
      <w:r w:rsidR="00BE2971" w:rsidRPr="00FC62A1">
        <w:t>d</w:t>
      </w:r>
      <w:r w:rsidR="002B1B9B" w:rsidRPr="00FC62A1">
        <w:t>iploma, modelo realizado mediante impresión 3D del mineral de la ficha premiada, una carpeta con 6 reproducciones de ilustraciones de minerales de ficción, los dos</w:t>
      </w:r>
      <w:r w:rsidRPr="00FC62A1">
        <w:t xml:space="preserve"> vol</w:t>
      </w:r>
      <w:r w:rsidR="002B1B9B" w:rsidRPr="00FC62A1">
        <w:t>úmenes</w:t>
      </w:r>
      <w:r w:rsidRPr="00FC62A1">
        <w:t xml:space="preserve"> de la </w:t>
      </w:r>
      <w:r w:rsidRPr="00FC62A1">
        <w:rPr>
          <w:i/>
          <w:iCs/>
        </w:rPr>
        <w:t>Pequeña guía de minerales inexistentes</w:t>
      </w:r>
      <w:r w:rsidRPr="00FC62A1">
        <w:t xml:space="preserve"> y </w:t>
      </w:r>
      <w:r w:rsidR="002B1B9B" w:rsidRPr="00FC62A1">
        <w:t>material</w:t>
      </w:r>
      <w:r w:rsidR="00545B7F" w:rsidRPr="00FC62A1">
        <w:t xml:space="preserve"> promocional</w:t>
      </w:r>
      <w:r w:rsidR="002B1B9B" w:rsidRPr="00FC62A1">
        <w:t xml:space="preserve"> de Ediciones Complutense.</w:t>
      </w:r>
    </w:p>
    <w:bookmarkEnd w:id="4"/>
    <w:p w14:paraId="5D71860F" w14:textId="38C6C030" w:rsidR="002B1B9B" w:rsidRDefault="00F36AC7" w:rsidP="002B1B9B">
      <w:pPr>
        <w:jc w:val="both"/>
      </w:pPr>
      <w:r w:rsidRPr="00FC62A1">
        <w:t xml:space="preserve">Segundos premios: </w:t>
      </w:r>
      <w:r w:rsidR="00BE2971" w:rsidRPr="00FC62A1">
        <w:t>d</w:t>
      </w:r>
      <w:r w:rsidR="002B1B9B" w:rsidRPr="00FC62A1">
        <w:t xml:space="preserve">iploma, una carpeta con </w:t>
      </w:r>
      <w:r w:rsidR="000B7F52">
        <w:t>7</w:t>
      </w:r>
      <w:r w:rsidR="002B1B9B" w:rsidRPr="00FC62A1">
        <w:t xml:space="preserve"> reproducciones de ilustraciones de minerales de ficción, los dos volúmenes de la </w:t>
      </w:r>
      <w:r w:rsidR="002B1B9B" w:rsidRPr="00FC62A1">
        <w:rPr>
          <w:i/>
          <w:iCs/>
        </w:rPr>
        <w:t>Pequeña guía de minerales inexistentes</w:t>
      </w:r>
      <w:r w:rsidR="002B1B9B" w:rsidRPr="00FC62A1">
        <w:t xml:space="preserve"> y material</w:t>
      </w:r>
      <w:r w:rsidR="00545B7F" w:rsidRPr="00FC62A1">
        <w:t xml:space="preserve"> promocional</w:t>
      </w:r>
      <w:r w:rsidR="002B1B9B" w:rsidRPr="00FC62A1">
        <w:t xml:space="preserve"> de Ediciones Complutense.</w:t>
      </w:r>
    </w:p>
    <w:p w14:paraId="0C7CB799" w14:textId="6730C3EA" w:rsidR="00C93C5F" w:rsidRDefault="00C93C5F" w:rsidP="005076E2">
      <w:pPr>
        <w:jc w:val="both"/>
      </w:pPr>
    </w:p>
    <w:p w14:paraId="279C141E" w14:textId="5455E8A2" w:rsidR="001A77EB" w:rsidRPr="00FC62A1" w:rsidRDefault="00FC62A1" w:rsidP="005076E2">
      <w:pPr>
        <w:jc w:val="both"/>
        <w:rPr>
          <w:b/>
          <w:bCs/>
        </w:rPr>
      </w:pPr>
      <w:r w:rsidRPr="00FC62A1">
        <w:rPr>
          <w:b/>
          <w:bCs/>
        </w:rPr>
        <w:t xml:space="preserve">7. </w:t>
      </w:r>
      <w:r w:rsidR="00CE3063" w:rsidRPr="00FC62A1">
        <w:rPr>
          <w:b/>
          <w:bCs/>
        </w:rPr>
        <w:t>Entrega de Premios</w:t>
      </w:r>
    </w:p>
    <w:p w14:paraId="3B4EA26A" w14:textId="17D9038B" w:rsidR="002B1B9B" w:rsidRDefault="002B1B9B" w:rsidP="002B1B9B">
      <w:pPr>
        <w:jc w:val="both"/>
      </w:pPr>
    </w:p>
    <w:p w14:paraId="29BC8AD5" w14:textId="01698B84" w:rsidR="00CE3063" w:rsidRPr="00CE3063" w:rsidRDefault="00CE3063" w:rsidP="005076E2">
      <w:pPr>
        <w:jc w:val="both"/>
      </w:pPr>
      <w:r>
        <w:t>Los premios se entreg</w:t>
      </w:r>
      <w:r w:rsidR="00F8661C">
        <w:t>arán durante la presentación de la</w:t>
      </w:r>
      <w:r>
        <w:t xml:space="preserve"> </w:t>
      </w:r>
      <w:r w:rsidRPr="008F0586">
        <w:rPr>
          <w:i/>
          <w:iCs/>
        </w:rPr>
        <w:t>Pequeña guía de minerales inexistentes. Volumen II</w:t>
      </w:r>
      <w:r w:rsidRPr="00F8661C">
        <w:t xml:space="preserve">, que tendrá </w:t>
      </w:r>
      <w:r w:rsidR="002B1B9B">
        <w:t>lugar en el</w:t>
      </w:r>
      <w:r w:rsidR="00FC62A1">
        <w:t xml:space="preserve"> Museo </w:t>
      </w:r>
      <w:proofErr w:type="spellStart"/>
      <w:r w:rsidR="00FC62A1">
        <w:t>Geominero</w:t>
      </w:r>
      <w:proofErr w:type="spellEnd"/>
      <w:r w:rsidR="00FC62A1">
        <w:t xml:space="preserve"> de Madrid</w:t>
      </w:r>
      <w:r w:rsidR="002B1B9B">
        <w:t xml:space="preserve"> el 15 de diciembre de 2021 a las 18</w:t>
      </w:r>
      <w:r w:rsidR="00F4553D">
        <w:t>.00 h.</w:t>
      </w:r>
      <w:r w:rsidR="00F36AC7">
        <w:t xml:space="preserve"> Durante la entrega de los premios, las personas ganadoras tendrán</w:t>
      </w:r>
      <w:r w:rsidR="007676B5">
        <w:t xml:space="preserve"> también</w:t>
      </w:r>
      <w:r w:rsidR="00F36AC7">
        <w:t xml:space="preserve"> la oportunidad de presentar los minerales que han creado.</w:t>
      </w:r>
    </w:p>
    <w:p w14:paraId="4126CF3E" w14:textId="77777777" w:rsidR="00C93C5F" w:rsidRDefault="00C93C5F" w:rsidP="005076E2">
      <w:pPr>
        <w:jc w:val="both"/>
      </w:pPr>
    </w:p>
    <w:p w14:paraId="08E94A67" w14:textId="5943A0B9" w:rsidR="001A77EB" w:rsidRPr="00FC62A1" w:rsidRDefault="00FC62A1" w:rsidP="005076E2">
      <w:pPr>
        <w:jc w:val="both"/>
        <w:rPr>
          <w:b/>
          <w:bCs/>
        </w:rPr>
      </w:pPr>
      <w:r w:rsidRPr="00FC62A1">
        <w:rPr>
          <w:b/>
          <w:bCs/>
        </w:rPr>
        <w:t xml:space="preserve">8. </w:t>
      </w:r>
      <w:r w:rsidR="001A77EB" w:rsidRPr="00FC62A1">
        <w:rPr>
          <w:b/>
          <w:bCs/>
        </w:rPr>
        <w:t>Condiciones</w:t>
      </w:r>
    </w:p>
    <w:p w14:paraId="78D812D4" w14:textId="368825C3" w:rsidR="001A77EB" w:rsidRDefault="001A77EB" w:rsidP="005076E2">
      <w:pPr>
        <w:jc w:val="both"/>
      </w:pPr>
      <w:r>
        <w:t xml:space="preserve">Los minerales inventados serán propiedad de sus autores. Sin embargo, Ediciones Complutense y los autores (Carlos M. Pina y Carlos Pimentel) se reservan el derecho de publicar las fichas de los minerales inventados en redes sociales y otros medios para promocionar </w:t>
      </w:r>
      <w:r w:rsidR="00E86FB4">
        <w:t>los dos volúmenes de la</w:t>
      </w:r>
      <w:r>
        <w:t xml:space="preserve"> “Pequeña guía de minerales inexistentes”.</w:t>
      </w:r>
    </w:p>
    <w:p w14:paraId="14573ED0" w14:textId="5A46703C" w:rsidR="001A77EB" w:rsidRDefault="001A77EB" w:rsidP="005076E2">
      <w:pPr>
        <w:jc w:val="both"/>
      </w:pPr>
      <w:r>
        <w:t xml:space="preserve">La participación en el concurso implica la </w:t>
      </w:r>
      <w:r w:rsidR="00AF3436">
        <w:t xml:space="preserve">plena </w:t>
      </w:r>
      <w:r>
        <w:t>aceptación de estas bases</w:t>
      </w:r>
      <w:r w:rsidR="00AF3436">
        <w:t xml:space="preserve"> y contra las decisiones técnicas del jurado no cabrá recurso alguno.</w:t>
      </w:r>
    </w:p>
    <w:p w14:paraId="5B4CA6CE" w14:textId="77777777" w:rsidR="0025729B" w:rsidRDefault="0025729B" w:rsidP="005076E2">
      <w:pPr>
        <w:jc w:val="both"/>
      </w:pPr>
    </w:p>
    <w:p w14:paraId="62FEB7B5" w14:textId="0EE43D63" w:rsidR="00FC62A1" w:rsidRDefault="00FC62A1" w:rsidP="005076E2">
      <w:pPr>
        <w:jc w:val="both"/>
        <w:rPr>
          <w:b/>
          <w:bCs/>
        </w:rPr>
      </w:pPr>
      <w:r w:rsidRPr="00FC62A1">
        <w:rPr>
          <w:b/>
          <w:bCs/>
        </w:rPr>
        <w:t>9. Información</w:t>
      </w:r>
    </w:p>
    <w:p w14:paraId="6513C0C0" w14:textId="110FA11D" w:rsidR="00FC62A1" w:rsidRPr="00FC62A1" w:rsidRDefault="00FC62A1" w:rsidP="005076E2">
      <w:pPr>
        <w:jc w:val="both"/>
      </w:pPr>
      <w:r w:rsidRPr="00FC62A1">
        <w:t>Para cualquier información sobre la convocatoria puede contactarse con Ediciones Complutense a través de la dirección de correo siguiente: director.ediciones@ucm.es</w:t>
      </w:r>
    </w:p>
    <w:p w14:paraId="7F4D5DF6" w14:textId="77777777" w:rsidR="00FC62A1" w:rsidRPr="00FC62A1" w:rsidRDefault="00FC62A1" w:rsidP="005076E2">
      <w:pPr>
        <w:jc w:val="both"/>
        <w:rPr>
          <w:b/>
          <w:bCs/>
        </w:rPr>
      </w:pPr>
    </w:p>
    <w:p w14:paraId="72116556" w14:textId="77777777" w:rsidR="00DE081E" w:rsidRDefault="00DE081E" w:rsidP="005076E2">
      <w:pPr>
        <w:jc w:val="both"/>
      </w:pPr>
    </w:p>
    <w:sectPr w:rsidR="00DE081E" w:rsidSect="00D25A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B2A16" w14:textId="77777777" w:rsidR="00E4758E" w:rsidRDefault="00E4758E" w:rsidP="006152BF">
      <w:pPr>
        <w:spacing w:after="0" w:line="240" w:lineRule="auto"/>
      </w:pPr>
      <w:r>
        <w:separator/>
      </w:r>
    </w:p>
  </w:endnote>
  <w:endnote w:type="continuationSeparator" w:id="0">
    <w:p w14:paraId="299D0E30" w14:textId="77777777" w:rsidR="00E4758E" w:rsidRDefault="00E4758E" w:rsidP="00615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64F81" w14:textId="77777777" w:rsidR="00E4758E" w:rsidRDefault="00E4758E" w:rsidP="006152BF">
      <w:pPr>
        <w:spacing w:after="0" w:line="240" w:lineRule="auto"/>
      </w:pPr>
      <w:r>
        <w:separator/>
      </w:r>
    </w:p>
  </w:footnote>
  <w:footnote w:type="continuationSeparator" w:id="0">
    <w:p w14:paraId="4857417C" w14:textId="77777777" w:rsidR="00E4758E" w:rsidRDefault="00E4758E" w:rsidP="006152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81E"/>
    <w:rsid w:val="000B7F52"/>
    <w:rsid w:val="00121B52"/>
    <w:rsid w:val="001310F8"/>
    <w:rsid w:val="0015721E"/>
    <w:rsid w:val="001A77EB"/>
    <w:rsid w:val="0020444B"/>
    <w:rsid w:val="002512B1"/>
    <w:rsid w:val="0025729B"/>
    <w:rsid w:val="002B1B9B"/>
    <w:rsid w:val="00356075"/>
    <w:rsid w:val="0037647F"/>
    <w:rsid w:val="003E204E"/>
    <w:rsid w:val="00417785"/>
    <w:rsid w:val="0049080E"/>
    <w:rsid w:val="004B08E4"/>
    <w:rsid w:val="004E501F"/>
    <w:rsid w:val="004F18CA"/>
    <w:rsid w:val="005076E2"/>
    <w:rsid w:val="00545B7F"/>
    <w:rsid w:val="0056383B"/>
    <w:rsid w:val="005E3597"/>
    <w:rsid w:val="006152BF"/>
    <w:rsid w:val="00660499"/>
    <w:rsid w:val="006D5B45"/>
    <w:rsid w:val="0070186C"/>
    <w:rsid w:val="007676B5"/>
    <w:rsid w:val="007B3F3E"/>
    <w:rsid w:val="007E3BCF"/>
    <w:rsid w:val="00842D80"/>
    <w:rsid w:val="00890BA2"/>
    <w:rsid w:val="008A673A"/>
    <w:rsid w:val="009547D2"/>
    <w:rsid w:val="00A57763"/>
    <w:rsid w:val="00AF3436"/>
    <w:rsid w:val="00B543E8"/>
    <w:rsid w:val="00BE2971"/>
    <w:rsid w:val="00C62772"/>
    <w:rsid w:val="00C721E7"/>
    <w:rsid w:val="00C93C5F"/>
    <w:rsid w:val="00CD2E0D"/>
    <w:rsid w:val="00CE3063"/>
    <w:rsid w:val="00D1793D"/>
    <w:rsid w:val="00D25A17"/>
    <w:rsid w:val="00D31880"/>
    <w:rsid w:val="00D8793C"/>
    <w:rsid w:val="00DE081E"/>
    <w:rsid w:val="00E2102C"/>
    <w:rsid w:val="00E4758E"/>
    <w:rsid w:val="00E86FB4"/>
    <w:rsid w:val="00F36AC7"/>
    <w:rsid w:val="00F4553D"/>
    <w:rsid w:val="00F8661C"/>
    <w:rsid w:val="00FA7D3A"/>
    <w:rsid w:val="00FA7F95"/>
    <w:rsid w:val="00FC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42A2C"/>
  <w15:docId w15:val="{5EFF2751-5E89-4164-8ECB-2961762EF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A1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1A77E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A77E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A77E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A77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A77E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A7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77EB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7E3BCF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CD2E0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D2E0D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615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152BF"/>
  </w:style>
  <w:style w:type="paragraph" w:styleId="Piedepgina">
    <w:name w:val="footer"/>
    <w:basedOn w:val="Normal"/>
    <w:link w:val="PiedepginaCar"/>
    <w:uiPriority w:val="99"/>
    <w:unhideWhenUsed/>
    <w:rsid w:val="00615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15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irector.ediciones@ucm.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619</Words>
  <Characters>3410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Manuel Salamanca López</cp:lastModifiedBy>
  <cp:revision>3</cp:revision>
  <dcterms:created xsi:type="dcterms:W3CDTF">2021-10-16T15:59:00Z</dcterms:created>
  <dcterms:modified xsi:type="dcterms:W3CDTF">2021-10-16T16:02:00Z</dcterms:modified>
</cp:coreProperties>
</file>