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6013A" w14:textId="77777777" w:rsidR="00866AC5" w:rsidRDefault="00CD7834">
      <w:pPr>
        <w:rPr>
          <w:rFonts w:ascii="Verdana" w:eastAsia="Verdana" w:hAnsi="Verdana" w:cs="Verdana"/>
          <w:b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E540F26" wp14:editId="49D5E851">
            <wp:simplePos x="0" y="0"/>
            <wp:positionH relativeFrom="column">
              <wp:posOffset>-627378</wp:posOffset>
            </wp:positionH>
            <wp:positionV relativeFrom="paragraph">
              <wp:posOffset>-187323</wp:posOffset>
            </wp:positionV>
            <wp:extent cx="1693839" cy="314160"/>
            <wp:effectExtent l="0" t="0" r="0" b="0"/>
            <wp:wrapNone/>
            <wp:docPr id="4" name="image1.png" descr="S:\Ediciones Complutense\Logo\Logo-color-pantone.ep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:\Ediciones Complutense\Logo\Logo-color-pantone.eps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3839" cy="314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9BA129F" w14:textId="77777777" w:rsidR="00866AC5" w:rsidRDefault="00866AC5">
      <w:pPr>
        <w:spacing w:after="0" w:line="180" w:lineRule="auto"/>
        <w:rPr>
          <w:rFonts w:ascii="Arial" w:eastAsia="Arial" w:hAnsi="Arial" w:cs="Arial"/>
          <w:sz w:val="13"/>
          <w:szCs w:val="13"/>
        </w:rPr>
      </w:pPr>
    </w:p>
    <w:p w14:paraId="0B38C89F" w14:textId="77777777" w:rsidR="00866AC5" w:rsidRDefault="00866AC5" w:rsidP="00C543BF">
      <w:pPr>
        <w:spacing w:after="240" w:line="280" w:lineRule="auto"/>
        <w:rPr>
          <w:rFonts w:ascii="Helvetica Neue" w:eastAsia="Helvetica Neue" w:hAnsi="Helvetica Neue" w:cs="Helvetica Neue"/>
          <w:b/>
          <w:smallCaps/>
          <w:sz w:val="20"/>
          <w:szCs w:val="20"/>
        </w:rPr>
      </w:pPr>
    </w:p>
    <w:p w14:paraId="63834252" w14:textId="77777777" w:rsidR="0003543E" w:rsidRDefault="004F0E54" w:rsidP="0003543E">
      <w:pPr>
        <w:spacing w:after="240" w:line="280" w:lineRule="auto"/>
        <w:jc w:val="center"/>
        <w:rPr>
          <w:rFonts w:ascii="Helvetica Neue" w:eastAsia="Helvetica Neue" w:hAnsi="Helvetica Neue" w:cs="Helvetica Neue"/>
          <w:b/>
          <w:smallCaps/>
          <w:sz w:val="24"/>
          <w:szCs w:val="24"/>
        </w:rPr>
      </w:pPr>
      <w:r w:rsidRPr="004F0E54">
        <w:rPr>
          <w:rFonts w:ascii="Helvetica Neue" w:eastAsia="Helvetica Neue" w:hAnsi="Helvetica Neue" w:cs="Helvetica Neue"/>
          <w:b/>
          <w:smallCaps/>
          <w:sz w:val="24"/>
          <w:szCs w:val="24"/>
        </w:rPr>
        <w:t>NORMAS DE FUNCIONAMIENTO DE LA</w:t>
      </w:r>
      <w:r>
        <w:rPr>
          <w:rFonts w:ascii="Helvetica Neue" w:eastAsia="Helvetica Neue" w:hAnsi="Helvetica Neue" w:cs="Helvetica Neue"/>
          <w:b/>
          <w:smallCaps/>
          <w:sz w:val="24"/>
          <w:szCs w:val="24"/>
        </w:rPr>
        <w:t xml:space="preserve"> COLECCIÓN </w:t>
      </w:r>
      <w:r w:rsidR="0003543E">
        <w:rPr>
          <w:rFonts w:ascii="Helvetica Neue" w:eastAsia="Helvetica Neue" w:hAnsi="Helvetica Neue" w:cs="Helvetica Neue"/>
          <w:b/>
          <w:smallCaps/>
          <w:sz w:val="24"/>
          <w:szCs w:val="24"/>
        </w:rPr>
        <w:t>ESTUDIOS JURÍDICOS</w:t>
      </w:r>
    </w:p>
    <w:p w14:paraId="580F18F2" w14:textId="11BD698A" w:rsidR="00866AC5" w:rsidRPr="007A57EE" w:rsidRDefault="004F0E54">
      <w:pPr>
        <w:spacing w:after="480" w:line="280" w:lineRule="auto"/>
        <w:jc w:val="right"/>
        <w:rPr>
          <w:rFonts w:ascii="Helvetica Neue" w:eastAsia="Helvetica Neue" w:hAnsi="Helvetica Neue" w:cs="Helvetica Neue"/>
          <w:sz w:val="20"/>
          <w:szCs w:val="20"/>
        </w:rPr>
      </w:pPr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 w:rsidR="007A57EE" w:rsidRPr="007A57EE">
        <w:rPr>
          <w:rFonts w:ascii="Helvetica Neue" w:eastAsia="Helvetica Neue" w:hAnsi="Helvetica Neue" w:cs="Helvetica Neue"/>
          <w:sz w:val="20"/>
          <w:szCs w:val="20"/>
        </w:rPr>
        <w:t>17</w:t>
      </w:r>
      <w:r w:rsidR="0003543E" w:rsidRPr="007A57EE">
        <w:rPr>
          <w:rFonts w:ascii="Helvetica Neue" w:eastAsia="Helvetica Neue" w:hAnsi="Helvetica Neue" w:cs="Helvetica Neue"/>
          <w:sz w:val="20"/>
          <w:szCs w:val="20"/>
        </w:rPr>
        <w:t xml:space="preserve"> de diciembre de 2024</w:t>
      </w:r>
    </w:p>
    <w:p w14:paraId="563CE0D7" w14:textId="77777777" w:rsidR="00866AC5" w:rsidRPr="007A57EE" w:rsidRDefault="00CD7834">
      <w:pPr>
        <w:spacing w:after="480" w:line="280" w:lineRule="auto"/>
        <w:rPr>
          <w:rFonts w:ascii="Helvetica Neue" w:eastAsia="Helvetica Neue" w:hAnsi="Helvetica Neue" w:cs="Helvetica Neue"/>
          <w:b/>
          <w:sz w:val="20"/>
          <w:szCs w:val="20"/>
        </w:rPr>
      </w:pPr>
      <w:r w:rsidRPr="007A57EE">
        <w:rPr>
          <w:rFonts w:ascii="Helvetica Neue" w:eastAsia="Helvetica Neue" w:hAnsi="Helvetica Neue" w:cs="Helvetica Neue"/>
          <w:b/>
          <w:sz w:val="20"/>
          <w:szCs w:val="20"/>
        </w:rPr>
        <w:t>Preámbulo</w:t>
      </w:r>
    </w:p>
    <w:p w14:paraId="2C5BD091" w14:textId="451D8CD9" w:rsidR="00441946" w:rsidRPr="007A57EE" w:rsidRDefault="00CD7834" w:rsidP="00441946">
      <w:pPr>
        <w:pStyle w:val="Sinespaciado"/>
        <w:jc w:val="both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7A57EE">
        <w:rPr>
          <w:rFonts w:ascii="Times New Roman" w:eastAsia="Helvetica Neue" w:hAnsi="Times New Roman" w:cs="Times New Roman"/>
          <w:sz w:val="20"/>
          <w:szCs w:val="20"/>
        </w:rPr>
        <w:t xml:space="preserve">La Colección </w:t>
      </w:r>
      <w:r w:rsidR="00424B7E" w:rsidRPr="007A57EE">
        <w:rPr>
          <w:rFonts w:ascii="Times New Roman" w:eastAsia="Helvetica Neue" w:hAnsi="Times New Roman" w:cs="Times New Roman"/>
          <w:sz w:val="20"/>
          <w:szCs w:val="20"/>
        </w:rPr>
        <w:t xml:space="preserve">de </w:t>
      </w:r>
      <w:r w:rsidR="0003543E" w:rsidRPr="007A57EE">
        <w:rPr>
          <w:rFonts w:ascii="Times New Roman" w:eastAsia="Helvetica Neue" w:hAnsi="Times New Roman" w:cs="Times New Roman"/>
          <w:sz w:val="20"/>
          <w:szCs w:val="20"/>
        </w:rPr>
        <w:t xml:space="preserve">Estudios Jurídicos </w:t>
      </w:r>
      <w:r w:rsidR="002B7EA2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surge para aunar numerosas áreas de conocimiento </w:t>
      </w:r>
      <w:r w:rsidR="00BC55ED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de naturaleza jurídico-social </w:t>
      </w:r>
      <w:r w:rsidR="00441946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>que influyen de manera global y transversal en diferentes materias de interés general para la sociedad</w:t>
      </w:r>
      <w:r w:rsidR="00BC55ED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y para esas áreas p</w:t>
      </w:r>
      <w:r w:rsidR="00424B7E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>retende dar</w:t>
      </w:r>
      <w:r w:rsidR="00441946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a conocer la investigación científica tanto </w:t>
      </w:r>
      <w:r w:rsidR="00424B7E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en el </w:t>
      </w:r>
      <w:r w:rsidR="00441946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>ámbito académico como al público general.</w:t>
      </w:r>
    </w:p>
    <w:p w14:paraId="64D03350" w14:textId="77777777" w:rsidR="00441946" w:rsidRPr="007A57EE" w:rsidRDefault="00441946" w:rsidP="00441946">
      <w:pPr>
        <w:pStyle w:val="Sinespaciado"/>
        <w:jc w:val="both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14:paraId="7929BF45" w14:textId="6C52CA1F" w:rsidR="00C90BFA" w:rsidRPr="007A57EE" w:rsidRDefault="00C90BFA" w:rsidP="00C90B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Times New Roman" w:hAnsi="Times New Roman" w:cs="Times New Roman"/>
          <w:sz w:val="20"/>
          <w:szCs w:val="20"/>
        </w:rPr>
        <w:t xml:space="preserve">Para llevar a cabo </w:t>
      </w:r>
      <w:r w:rsidR="00BC55ED" w:rsidRPr="007A57EE">
        <w:rPr>
          <w:rFonts w:ascii="Times New Roman" w:eastAsia="Times New Roman" w:hAnsi="Times New Roman" w:cs="Times New Roman"/>
          <w:sz w:val="20"/>
          <w:szCs w:val="20"/>
        </w:rPr>
        <w:t>sus</w:t>
      </w:r>
      <w:r w:rsidRPr="007A57EE">
        <w:rPr>
          <w:rFonts w:ascii="Times New Roman" w:eastAsia="Times New Roman" w:hAnsi="Times New Roman" w:cs="Times New Roman"/>
          <w:sz w:val="20"/>
          <w:szCs w:val="20"/>
        </w:rPr>
        <w:t xml:space="preserve"> líneas de actuación, </w:t>
      </w:r>
      <w:r w:rsidR="00814232" w:rsidRPr="007A57EE">
        <w:rPr>
          <w:rFonts w:ascii="Times New Roman" w:eastAsia="Times New Roman" w:hAnsi="Times New Roman" w:cs="Times New Roman"/>
          <w:sz w:val="20"/>
          <w:szCs w:val="20"/>
        </w:rPr>
        <w:t>el</w:t>
      </w:r>
      <w:r w:rsidRPr="007A57EE">
        <w:rPr>
          <w:rFonts w:ascii="Times New Roman" w:eastAsia="Times New Roman" w:hAnsi="Times New Roman" w:cs="Times New Roman"/>
          <w:sz w:val="20"/>
          <w:szCs w:val="20"/>
        </w:rPr>
        <w:t xml:space="preserve"> Comité Científico </w:t>
      </w:r>
      <w:r w:rsidR="00424B7E" w:rsidRPr="007A57EE">
        <w:rPr>
          <w:rFonts w:ascii="Times New Roman" w:eastAsia="Times New Roman" w:hAnsi="Times New Roman" w:cs="Times New Roman"/>
          <w:sz w:val="20"/>
          <w:szCs w:val="20"/>
        </w:rPr>
        <w:t xml:space="preserve">de la Colección de Estudios Jurídicos </w:t>
      </w:r>
      <w:r w:rsidRPr="007A57EE">
        <w:rPr>
          <w:rFonts w:ascii="Times New Roman" w:eastAsia="Times New Roman" w:hAnsi="Times New Roman" w:cs="Times New Roman"/>
          <w:sz w:val="20"/>
          <w:szCs w:val="20"/>
        </w:rPr>
        <w:t>contará con un grupo de profesionales especializados y de distinta procedencia incluyendo tanto a Catedráticos, como a Profesores Titulares, Profesores Contratados Doctores</w:t>
      </w:r>
      <w:r w:rsidR="00441946" w:rsidRPr="007A57EE">
        <w:rPr>
          <w:rFonts w:ascii="Times New Roman" w:eastAsia="Times New Roman" w:hAnsi="Times New Roman" w:cs="Times New Roman"/>
          <w:sz w:val="20"/>
          <w:szCs w:val="20"/>
        </w:rPr>
        <w:t xml:space="preserve"> (PPL)</w:t>
      </w:r>
      <w:r w:rsidRPr="007A57EE">
        <w:rPr>
          <w:rFonts w:ascii="Times New Roman" w:eastAsia="Times New Roman" w:hAnsi="Times New Roman" w:cs="Times New Roman"/>
          <w:sz w:val="20"/>
          <w:szCs w:val="20"/>
        </w:rPr>
        <w:t xml:space="preserve"> y Profesores Ayudantes Doctores con el fin de promover la investigación y la participación desde distintos enfoques académicos.</w:t>
      </w:r>
    </w:p>
    <w:p w14:paraId="52E5F906" w14:textId="6772D614" w:rsidR="00814232" w:rsidRPr="007A57EE" w:rsidRDefault="00BC55ED" w:rsidP="00EC25E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Times New Roman" w:hAnsi="Times New Roman" w:cs="Times New Roman"/>
          <w:sz w:val="20"/>
          <w:szCs w:val="20"/>
        </w:rPr>
        <w:t xml:space="preserve">Con esta Colección, Ediciones Complutense </w:t>
      </w:r>
      <w:r w:rsidR="00814232" w:rsidRPr="007A57EE">
        <w:rPr>
          <w:rFonts w:ascii="Times New Roman" w:eastAsia="Times New Roman" w:hAnsi="Times New Roman" w:cs="Times New Roman"/>
          <w:sz w:val="20"/>
          <w:szCs w:val="20"/>
        </w:rPr>
        <w:t>tiene como objetivo la publicación de textos académicos de una o varias autorías, con enfoque interdisciplinar de ámbito preferentemente Jurídico-Público</w:t>
      </w:r>
      <w:r w:rsidRPr="007A57EE">
        <w:rPr>
          <w:rFonts w:ascii="Times New Roman" w:eastAsia="Times New Roman" w:hAnsi="Times New Roman" w:cs="Times New Roman"/>
          <w:sz w:val="20"/>
          <w:szCs w:val="20"/>
        </w:rPr>
        <w:t>,</w:t>
      </w:r>
      <w:r w:rsidR="00814232" w:rsidRPr="007A57EE">
        <w:rPr>
          <w:rFonts w:ascii="Times New Roman" w:eastAsia="Times New Roman" w:hAnsi="Times New Roman" w:cs="Times New Roman"/>
          <w:sz w:val="20"/>
          <w:szCs w:val="20"/>
        </w:rPr>
        <w:t xml:space="preserve"> promoviendo la reflexión crítica y nuevas propuestas científicas de ámbito nac</w:t>
      </w:r>
      <w:r w:rsidRPr="007A57EE">
        <w:rPr>
          <w:rFonts w:ascii="Times New Roman" w:eastAsia="Times New Roman" w:hAnsi="Times New Roman" w:cs="Times New Roman"/>
          <w:sz w:val="20"/>
          <w:szCs w:val="20"/>
        </w:rPr>
        <w:t xml:space="preserve">ional, europeo e internacional y recabando para ello </w:t>
      </w:r>
      <w:r w:rsidR="00814232" w:rsidRPr="007A57EE">
        <w:rPr>
          <w:rFonts w:ascii="Times New Roman" w:eastAsia="Times New Roman" w:hAnsi="Times New Roman" w:cs="Times New Roman"/>
          <w:sz w:val="20"/>
          <w:szCs w:val="20"/>
        </w:rPr>
        <w:t>la investigación actual en forma de volúmenes marcados por su seriedad analítica y su perspectiva transversal.</w:t>
      </w:r>
    </w:p>
    <w:p w14:paraId="6DF88C01" w14:textId="23063193" w:rsidR="00C90BFA" w:rsidRPr="007A57EE" w:rsidRDefault="00814232" w:rsidP="00EC25E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Helvetica Neue" w:hAnsi="Times New Roman" w:cs="Times New Roman"/>
          <w:sz w:val="20"/>
          <w:szCs w:val="20"/>
        </w:rPr>
        <w:t>Esta Colección acoge</w:t>
      </w:r>
      <w:r w:rsidR="00BC55ED" w:rsidRPr="007A57EE">
        <w:rPr>
          <w:rFonts w:ascii="Times New Roman" w:eastAsia="Helvetica Neue" w:hAnsi="Times New Roman" w:cs="Times New Roman"/>
          <w:sz w:val="20"/>
          <w:szCs w:val="20"/>
        </w:rPr>
        <w:t>rá</w:t>
      </w:r>
      <w:r w:rsidRPr="007A57EE">
        <w:rPr>
          <w:rFonts w:ascii="Times New Roman" w:eastAsia="Helvetica Neue" w:hAnsi="Times New Roman" w:cs="Times New Roman"/>
          <w:sz w:val="20"/>
          <w:szCs w:val="20"/>
        </w:rPr>
        <w:t xml:space="preserve"> textos académicos con vocación y enfoque interdisciplinares que promuevan la reflexión crítica y las lecturas renovadoras. La Colección integra</w:t>
      </w:r>
      <w:r w:rsidR="00BC55ED" w:rsidRPr="007A57EE">
        <w:rPr>
          <w:rFonts w:ascii="Times New Roman" w:eastAsia="Helvetica Neue" w:hAnsi="Times New Roman" w:cs="Times New Roman"/>
          <w:sz w:val="20"/>
          <w:szCs w:val="20"/>
        </w:rPr>
        <w:t>rá</w:t>
      </w:r>
      <w:r w:rsidRPr="007A57EE">
        <w:rPr>
          <w:rFonts w:ascii="Times New Roman" w:eastAsia="Helvetica Neue" w:hAnsi="Times New Roman" w:cs="Times New Roman"/>
          <w:sz w:val="20"/>
          <w:szCs w:val="20"/>
        </w:rPr>
        <w:t xml:space="preserve"> títulos tanto de autorías consagradas como de jóvenes investigadores e investigadoras, subrayando el pluralismo y la diversidad. </w:t>
      </w:r>
      <w:r w:rsidR="00C90BFA" w:rsidRPr="007A57EE">
        <w:rPr>
          <w:rFonts w:ascii="Times New Roman" w:eastAsia="Times New Roman" w:hAnsi="Times New Roman" w:cs="Times New Roman"/>
          <w:sz w:val="20"/>
          <w:szCs w:val="20"/>
        </w:rPr>
        <w:t xml:space="preserve">Los textos deberán ser publicados en español o inglés, aunque excepcionalmente podrá plantearse la posibilidad de hacerlo en otras lenguas principales de ámbito europeo como el italiano, portugués, francés y alemán. </w:t>
      </w:r>
    </w:p>
    <w:p w14:paraId="5F302F5C" w14:textId="77777777" w:rsidR="00BC55ED" w:rsidRPr="007A57EE" w:rsidRDefault="00BC55ED" w:rsidP="00EC25EE">
      <w:pPr>
        <w:pStyle w:val="Sinespaciado"/>
        <w:jc w:val="both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14:paraId="732006AF" w14:textId="4D355DF0" w:rsidR="00C90BFA" w:rsidRPr="007A57EE" w:rsidRDefault="00C90BFA" w:rsidP="00EC25EE">
      <w:pPr>
        <w:pStyle w:val="Sinespaciado"/>
        <w:jc w:val="both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>Se aceptarán manuscrit</w:t>
      </w:r>
      <w:r w:rsidR="00814232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>os de autoría única o colectiva,</w:t>
      </w:r>
      <w:r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sobre un tema concreto, siempre y cuando los artículos reúnan el nivel exigido por la Colección </w:t>
      </w:r>
      <w:r w:rsidR="0079444D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>y</w:t>
      </w:r>
      <w:r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una coherencia en su temática. En obras colectivas se calculará el porcentaje de participación de las autorías externas e internas.</w:t>
      </w:r>
      <w:r w:rsidR="0079444D" w:rsidRPr="007A57EE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Como mínimo, un 50% de las autorías serán externas a la Universidad Complutense de Madrid.</w:t>
      </w:r>
    </w:p>
    <w:p w14:paraId="029A4D92" w14:textId="77777777" w:rsidR="00814232" w:rsidRPr="007A57EE" w:rsidRDefault="00814232" w:rsidP="00814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8CDB48B" w14:textId="77777777" w:rsidR="00C90BFA" w:rsidRPr="007A57EE" w:rsidRDefault="00C90BFA" w:rsidP="00C90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Times New Roman" w:hAnsi="Times New Roman" w:cs="Times New Roman"/>
          <w:sz w:val="20"/>
          <w:szCs w:val="20"/>
        </w:rPr>
        <w:t>Entre los objetivos fundamentales se encuentran:</w:t>
      </w:r>
    </w:p>
    <w:p w14:paraId="16941543" w14:textId="77777777" w:rsidR="00C90BFA" w:rsidRPr="007A57EE" w:rsidRDefault="00C90BFA" w:rsidP="00C90BFA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Times New Roman" w:hAnsi="Times New Roman" w:cs="Times New Roman"/>
          <w:sz w:val="20"/>
          <w:szCs w:val="20"/>
        </w:rPr>
        <w:t>Comunicar los avances en investigación a la sociedad.</w:t>
      </w:r>
    </w:p>
    <w:p w14:paraId="4A0059DF" w14:textId="77777777" w:rsidR="00C90BFA" w:rsidRPr="007A57EE" w:rsidRDefault="00C90BFA" w:rsidP="00C90BF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Times New Roman" w:hAnsi="Times New Roman" w:cs="Times New Roman"/>
          <w:sz w:val="20"/>
          <w:szCs w:val="20"/>
        </w:rPr>
        <w:t>Fomentar el estudio interdisciplinar en Estudios jurídicos y sociales.</w:t>
      </w:r>
    </w:p>
    <w:p w14:paraId="0A849223" w14:textId="77777777" w:rsidR="00C90BFA" w:rsidRPr="007A57EE" w:rsidRDefault="00C90BFA" w:rsidP="00C90BF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Times New Roman" w:hAnsi="Times New Roman" w:cs="Times New Roman"/>
          <w:sz w:val="20"/>
          <w:szCs w:val="20"/>
        </w:rPr>
        <w:t>Potenciar el pensamiento crítico.</w:t>
      </w:r>
    </w:p>
    <w:p w14:paraId="1AE6FF31" w14:textId="77777777" w:rsidR="00C90BFA" w:rsidRPr="007A57EE" w:rsidRDefault="00C90BFA" w:rsidP="00C90BF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57EE">
        <w:rPr>
          <w:rFonts w:ascii="Times New Roman" w:eastAsia="Times New Roman" w:hAnsi="Times New Roman" w:cs="Times New Roman"/>
          <w:sz w:val="20"/>
          <w:szCs w:val="20"/>
        </w:rPr>
        <w:t>Promover nuevos enfoques formales y materiales en materias jurídicas y sociales.</w:t>
      </w:r>
    </w:p>
    <w:p w14:paraId="202BA65C" w14:textId="7812A786" w:rsidR="000C7411" w:rsidRDefault="000C7411">
      <w:pPr>
        <w:spacing w:after="48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  <w:r w:rsidRPr="000C7411">
        <w:rPr>
          <w:rFonts w:ascii="Helvetica Neue" w:eastAsia="Helvetica Neue" w:hAnsi="Helvetica Neue" w:cs="Helvetica Neue"/>
          <w:b/>
          <w:sz w:val="20"/>
          <w:szCs w:val="20"/>
        </w:rPr>
        <w:t>ORGANIZACIÓN</w:t>
      </w:r>
      <w:r w:rsidR="0037521F">
        <w:rPr>
          <w:rFonts w:ascii="Helvetica Neue" w:eastAsia="Helvetica Neue" w:hAnsi="Helvetica Neue" w:cs="Helvetica Neue"/>
          <w:b/>
          <w:sz w:val="20"/>
          <w:szCs w:val="20"/>
        </w:rPr>
        <w:t xml:space="preserve"> Y FUNCIONES </w:t>
      </w:r>
      <w:r w:rsidR="00F413B3">
        <w:rPr>
          <w:rFonts w:ascii="Helvetica Neue" w:eastAsia="Helvetica Neue" w:hAnsi="Helvetica Neue" w:cs="Helvetica Neue"/>
          <w:b/>
          <w:sz w:val="20"/>
          <w:szCs w:val="20"/>
        </w:rPr>
        <w:t>DE LA COLECCIÓN</w:t>
      </w:r>
      <w:r w:rsidR="0003543E">
        <w:rPr>
          <w:rFonts w:ascii="Helvetica Neue" w:eastAsia="Helvetica Neue" w:hAnsi="Helvetica Neue" w:cs="Helvetica Neue"/>
          <w:b/>
          <w:sz w:val="20"/>
          <w:szCs w:val="20"/>
        </w:rPr>
        <w:t xml:space="preserve"> ESTUDIOS JURÍDICOS.</w:t>
      </w:r>
    </w:p>
    <w:p w14:paraId="76A5751E" w14:textId="73C13C2D" w:rsidR="00F413B3" w:rsidRPr="00F94D78" w:rsidRDefault="00F413B3" w:rsidP="00F94D78">
      <w:pPr>
        <w:pStyle w:val="Prrafodelista"/>
        <w:numPr>
          <w:ilvl w:val="1"/>
          <w:numId w:val="7"/>
        </w:num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  <w:r w:rsidRPr="00F94D78">
        <w:rPr>
          <w:rFonts w:ascii="Helvetica Neue" w:eastAsia="Helvetica Neue" w:hAnsi="Helvetica Neue" w:cs="Helvetica Neue"/>
          <w:b/>
          <w:sz w:val="20"/>
          <w:szCs w:val="20"/>
        </w:rPr>
        <w:t>Comité Científico</w:t>
      </w:r>
      <w:r w:rsidR="0037521F" w:rsidRPr="00F94D78">
        <w:rPr>
          <w:rFonts w:ascii="Helvetica Neue" w:eastAsia="Helvetica Neue" w:hAnsi="Helvetica Neue" w:cs="Helvetica Neue"/>
          <w:b/>
          <w:sz w:val="20"/>
          <w:szCs w:val="20"/>
        </w:rPr>
        <w:t>.</w:t>
      </w:r>
    </w:p>
    <w:p w14:paraId="03088217" w14:textId="77777777" w:rsidR="00F96479" w:rsidRDefault="00F96479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</w:p>
    <w:p w14:paraId="3D6C6A15" w14:textId="792C00A5" w:rsidR="0037521F" w:rsidRDefault="00F413B3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El Comité científico estará compuesto por </w:t>
      </w:r>
      <w:r w:rsidR="00971845">
        <w:rPr>
          <w:rFonts w:ascii="Helvetica Neue" w:eastAsia="Helvetica Neue" w:hAnsi="Helvetica Neue" w:cs="Helvetica Neue"/>
          <w:color w:val="000000"/>
          <w:sz w:val="20"/>
          <w:szCs w:val="20"/>
        </w:rPr>
        <w:t>la Dirección o la Codirección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, los</w:t>
      </w:r>
      <w:r>
        <w:t xml:space="preserve"> 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asesores </w:t>
      </w:r>
      <w:r w:rsidR="00D5130D">
        <w:rPr>
          <w:rFonts w:ascii="Helvetica Neue" w:eastAsia="Helvetica Neue" w:hAnsi="Helvetica Neue" w:cs="Helvetica Neue"/>
          <w:color w:val="000000"/>
          <w:sz w:val="20"/>
          <w:szCs w:val="20"/>
        </w:rPr>
        <w:t>y la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Secretar</w:t>
      </w:r>
      <w:r w:rsidR="00971845">
        <w:rPr>
          <w:rFonts w:ascii="Helvetica Neue" w:eastAsia="Helvetica Neue" w:hAnsi="Helvetica Neue" w:cs="Helvetica Neue"/>
          <w:color w:val="000000"/>
          <w:sz w:val="20"/>
          <w:szCs w:val="20"/>
        </w:rPr>
        <w:t>ía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.</w:t>
      </w:r>
      <w:r w:rsidR="0037521F" w:rsidRPr="0037521F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</w:t>
      </w:r>
    </w:p>
    <w:p w14:paraId="3FB5DCFC" w14:textId="51EC240C" w:rsidR="0037521F" w:rsidRDefault="0037521F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Al menos la mitad de sus componentes deberá pertenecer a instituciones d</w:t>
      </w:r>
      <w:r w:rsidR="007E2C6D">
        <w:rPr>
          <w:rFonts w:ascii="Helvetica Neue" w:eastAsia="Helvetica Neue" w:hAnsi="Helvetica Neue" w:cs="Helvetica Neue"/>
          <w:color w:val="000000"/>
          <w:sz w:val="20"/>
          <w:szCs w:val="20"/>
        </w:rPr>
        <w:t>istintas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de la Universidad Complutense de Madrid</w:t>
      </w:r>
      <w:r w:rsidR="00600840">
        <w:rPr>
          <w:rFonts w:ascii="Helvetica Neue" w:eastAsia="Helvetica Neue" w:hAnsi="Helvetica Neue" w:cs="Helvetica Neue"/>
          <w:color w:val="000000"/>
          <w:sz w:val="20"/>
          <w:szCs w:val="20"/>
        </w:rPr>
        <w:t>.</w:t>
      </w:r>
    </w:p>
    <w:p w14:paraId="2E8D8E75" w14:textId="7143FA89" w:rsidR="00866AC5" w:rsidRPr="0037521F" w:rsidRDefault="00CD7834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El Comité Científico </w:t>
      </w:r>
      <w:r w:rsidR="007E2C6D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se encargará 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de la coordinación científica y de</w:t>
      </w:r>
      <w:r w:rsidR="007E2C6D">
        <w:rPr>
          <w:rFonts w:ascii="Helvetica Neue" w:eastAsia="Helvetica Neue" w:hAnsi="Helvetica Neue" w:cs="Helvetica Neue"/>
          <w:color w:val="000000"/>
          <w:sz w:val="20"/>
          <w:szCs w:val="20"/>
        </w:rPr>
        <w:t>l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establec</w:t>
      </w:r>
      <w:r w:rsidR="007E2C6D">
        <w:rPr>
          <w:rFonts w:ascii="Helvetica Neue" w:eastAsia="Helvetica Neue" w:hAnsi="Helvetica Neue" w:cs="Helvetica Neue"/>
          <w:color w:val="000000"/>
          <w:sz w:val="20"/>
          <w:szCs w:val="20"/>
        </w:rPr>
        <w:t>imiento de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la política editorial específica de la colección</w:t>
      </w:r>
      <w:r w:rsidR="007E2C6D">
        <w:rPr>
          <w:rFonts w:ascii="Helvetica Neue" w:eastAsia="Helvetica Neue" w:hAnsi="Helvetica Neue" w:cs="Helvetica Neue"/>
          <w:color w:val="000000"/>
          <w:sz w:val="20"/>
          <w:szCs w:val="20"/>
        </w:rPr>
        <w:t>, así como de velar por su cumplimiento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. </w:t>
      </w:r>
    </w:p>
    <w:p w14:paraId="743D8C98" w14:textId="412AF78B" w:rsidR="00866AC5" w:rsidRDefault="00CD7834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sz w:val="20"/>
          <w:szCs w:val="20"/>
        </w:rPr>
      </w:pPr>
      <w:r>
        <w:rPr>
          <w:rFonts w:ascii="Helvetica Neue" w:eastAsia="Helvetica Neue" w:hAnsi="Helvetica Neue" w:cs="Helvetica Neue"/>
          <w:sz w:val="20"/>
          <w:szCs w:val="20"/>
        </w:rPr>
        <w:t xml:space="preserve">Todos los miembros </w:t>
      </w:r>
      <w:r w:rsidR="009B5ED6">
        <w:rPr>
          <w:rFonts w:ascii="Helvetica Neue" w:eastAsia="Helvetica Neue" w:hAnsi="Helvetica Neue" w:cs="Helvetica Neue"/>
          <w:sz w:val="20"/>
          <w:szCs w:val="20"/>
        </w:rPr>
        <w:t>del Comité</w:t>
      </w:r>
      <w:r w:rsidR="007E2C6D">
        <w:rPr>
          <w:rFonts w:ascii="Helvetica Neue" w:eastAsia="Helvetica Neue" w:hAnsi="Helvetica Neue" w:cs="Helvetica Neue"/>
          <w:sz w:val="20"/>
          <w:szCs w:val="20"/>
        </w:rPr>
        <w:t xml:space="preserve"> Científico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se compromete</w:t>
      </w:r>
      <w:r w:rsidR="007E2C6D">
        <w:rPr>
          <w:rFonts w:ascii="Helvetica Neue" w:eastAsia="Helvetica Neue" w:hAnsi="Helvetica Neue" w:cs="Helvetica Neue"/>
          <w:sz w:val="20"/>
          <w:szCs w:val="20"/>
        </w:rPr>
        <w:t>rán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a respetar los principios del Código Ético que establezca Ediciones Complutense para sus colecciones científicas.</w:t>
      </w:r>
    </w:p>
    <w:p w14:paraId="7FEA37AE" w14:textId="77777777" w:rsidR="00F96479" w:rsidRDefault="00F96479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sz w:val="20"/>
          <w:szCs w:val="20"/>
        </w:rPr>
      </w:pPr>
    </w:p>
    <w:p w14:paraId="6E0800DE" w14:textId="43F85651" w:rsidR="0037521F" w:rsidRPr="0037521F" w:rsidRDefault="00F94D78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b/>
          <w:color w:val="000000"/>
          <w:sz w:val="20"/>
          <w:szCs w:val="20"/>
        </w:rPr>
      </w:pPr>
      <w:bookmarkStart w:id="2" w:name="_Hlk161317247"/>
      <w:r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1.</w:t>
      </w:r>
      <w:r w:rsidR="0037521F" w:rsidRPr="0037521F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2. Dirección o Codirección.</w:t>
      </w:r>
    </w:p>
    <w:bookmarkEnd w:id="2"/>
    <w:p w14:paraId="12B72876" w14:textId="77777777" w:rsidR="0037521F" w:rsidRDefault="0037521F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4399403A" w14:textId="77777777" w:rsidR="007E2C6D" w:rsidRDefault="000C7411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La </w:t>
      </w:r>
      <w:r w:rsidR="00CD7834">
        <w:rPr>
          <w:rFonts w:ascii="Helvetica Neue" w:eastAsia="Helvetica Neue" w:hAnsi="Helvetica Neue" w:cs="Helvetica Neue"/>
          <w:color w:val="000000"/>
          <w:sz w:val="20"/>
          <w:szCs w:val="20"/>
        </w:rPr>
        <w:t>dirección podrá ser desempeñad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a</w:t>
      </w:r>
      <w:r w:rsidR="00CD7834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por una o dos persona</w:t>
      </w:r>
      <w:r w:rsidR="007E2C6D">
        <w:rPr>
          <w:rFonts w:ascii="Helvetica Neue" w:eastAsia="Helvetica Neue" w:hAnsi="Helvetica Neue" w:cs="Helvetica Neue"/>
          <w:color w:val="000000"/>
          <w:sz w:val="20"/>
          <w:szCs w:val="20"/>
        </w:rPr>
        <w:t>s.</w:t>
      </w:r>
    </w:p>
    <w:p w14:paraId="1CC2F0D3" w14:textId="1BEDFE99" w:rsidR="007E2C6D" w:rsidRDefault="007E2C6D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En el caso de desempeño unipersonal, el Director o Directora deberá ser profesor o profesora de la Universidad Complutense de Madrid y su vinculación con la misma deberá ser permanente. En el caso de codirección, bastará con que sólo uno</w:t>
      </w:r>
      <w:r w:rsidR="004976E0">
        <w:rPr>
          <w:rFonts w:ascii="Helvetica Neue" w:eastAsia="Helvetica Neue" w:hAnsi="Helvetica Neue" w:cs="Helvetica Neue"/>
          <w:color w:val="000000"/>
          <w:sz w:val="20"/>
          <w:szCs w:val="20"/>
        </w:rPr>
        <w:t>/a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de los</w:t>
      </w:r>
      <w:r w:rsidR="004976E0">
        <w:rPr>
          <w:rFonts w:ascii="Helvetica Neue" w:eastAsia="Helvetica Neue" w:hAnsi="Helvetica Neue" w:cs="Helvetica Neue"/>
          <w:color w:val="000000"/>
          <w:sz w:val="20"/>
          <w:szCs w:val="20"/>
        </w:rPr>
        <w:t>/as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</w:t>
      </w:r>
      <w:r w:rsidR="00D5130D">
        <w:rPr>
          <w:rFonts w:ascii="Helvetica Neue" w:eastAsia="Helvetica Neue" w:hAnsi="Helvetica Neue" w:cs="Helvetica Neue"/>
          <w:color w:val="000000"/>
          <w:sz w:val="20"/>
          <w:szCs w:val="20"/>
        </w:rPr>
        <w:t>D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irectores</w:t>
      </w:r>
      <w:r w:rsidR="004976E0">
        <w:rPr>
          <w:rFonts w:ascii="Helvetica Neue" w:eastAsia="Helvetica Neue" w:hAnsi="Helvetica Neue" w:cs="Helvetica Neue"/>
          <w:color w:val="000000"/>
          <w:sz w:val="20"/>
          <w:szCs w:val="20"/>
        </w:rPr>
        <w:t>/as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cumpla los requisitos requeridos para el desempeño unipersonal de la dirección.</w:t>
      </w:r>
    </w:p>
    <w:p w14:paraId="3136CBE2" w14:textId="77777777" w:rsidR="00D5130D" w:rsidRDefault="00D5130D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797E3200" w14:textId="1B5FFE81" w:rsidR="007E2C6D" w:rsidRDefault="007E2C6D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 w:rsidRPr="00A06F0E">
        <w:rPr>
          <w:rFonts w:ascii="Helvetica Neue" w:eastAsia="Helvetica Neue" w:hAnsi="Helvetica Neue" w:cs="Helvetica Neue"/>
          <w:sz w:val="20"/>
          <w:szCs w:val="20"/>
        </w:rPr>
        <w:t>La Dirección de la Colección se designará por la Presidencia del Consejo Editorial</w:t>
      </w:r>
      <w:bookmarkStart w:id="3" w:name="_Hlk161323301"/>
      <w:r w:rsidRPr="00A06F0E">
        <w:rPr>
          <w:rFonts w:ascii="Helvetica Neue" w:eastAsia="Helvetica Neue" w:hAnsi="Helvetica Neue" w:cs="Helvetica Neue"/>
          <w:sz w:val="20"/>
          <w:szCs w:val="20"/>
        </w:rPr>
        <w:t>, por un plazo de 4 años, prorrogable por otros cuatro años más.</w:t>
      </w:r>
      <w:r w:rsidR="00CA60E3" w:rsidRPr="00A06F0E">
        <w:rPr>
          <w:rFonts w:ascii="Helvetica Neue" w:eastAsia="Helvetica Neue" w:hAnsi="Helvetica Neue" w:cs="Helvetica Neue"/>
          <w:sz w:val="20"/>
          <w:szCs w:val="20"/>
        </w:rPr>
        <w:t xml:space="preserve"> Una vez constituido el Comité Científico, la designación se efectuará </w:t>
      </w:r>
      <w:r w:rsidR="00CA60E3">
        <w:rPr>
          <w:rFonts w:ascii="Helvetica Neue" w:eastAsia="Helvetica Neue" w:hAnsi="Helvetica Neue" w:cs="Helvetica Neue"/>
          <w:color w:val="000000"/>
          <w:sz w:val="20"/>
          <w:szCs w:val="20"/>
        </w:rPr>
        <w:t>por la Presidencia del Consejo Editorial a propuesta del propio Comité Científico.</w:t>
      </w:r>
    </w:p>
    <w:bookmarkEnd w:id="3"/>
    <w:p w14:paraId="68E4DA19" w14:textId="77777777" w:rsidR="00E62418" w:rsidRDefault="00E62418" w:rsidP="00E62418">
      <w:pPr>
        <w:pBdr>
          <w:top w:val="nil"/>
          <w:left w:val="nil"/>
          <w:bottom w:val="nil"/>
          <w:right w:val="nil"/>
          <w:between w:val="nil"/>
        </w:pBdr>
        <w:spacing w:after="0" w:line="281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331A4F1D" w14:textId="64F2C000" w:rsidR="00E62418" w:rsidRDefault="00E62418" w:rsidP="00E62418">
      <w:pPr>
        <w:pBdr>
          <w:top w:val="nil"/>
          <w:left w:val="nil"/>
          <w:bottom w:val="nil"/>
          <w:right w:val="nil"/>
          <w:between w:val="nil"/>
        </w:pBdr>
        <w:spacing w:after="0" w:line="281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El nombramiento de Director</w:t>
      </w:r>
      <w:r w:rsidR="004976E0">
        <w:rPr>
          <w:rFonts w:ascii="Helvetica Neue" w:eastAsia="Helvetica Neue" w:hAnsi="Helvetica Neue" w:cs="Helvetica Neue"/>
          <w:color w:val="000000"/>
          <w:sz w:val="20"/>
          <w:szCs w:val="20"/>
        </w:rPr>
        <w:t>/a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</w:t>
      </w:r>
      <w:bookmarkStart w:id="4" w:name="_Hlk161323863"/>
      <w:r>
        <w:rPr>
          <w:rFonts w:ascii="Helvetica Neue" w:eastAsia="Helvetica Neue" w:hAnsi="Helvetica Neue" w:cs="Helvetica Neue"/>
          <w:color w:val="000000"/>
          <w:sz w:val="20"/>
          <w:szCs w:val="20"/>
        </w:rPr>
        <w:t>de la Colección se deberá notificar al Vicerrectorado de Cultura, Deporte y Extensión Universitaria y a la Dirección de Ediciones Complutense, acompañando copia del acta de la reunión del Consejo Editorial en que se acordó el mismo.</w:t>
      </w:r>
    </w:p>
    <w:bookmarkEnd w:id="4"/>
    <w:p w14:paraId="366E8570" w14:textId="5B48707F" w:rsidR="007E2C6D" w:rsidRDefault="007E2C6D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0510A011" w14:textId="2BE1E1A9" w:rsidR="006C01C5" w:rsidRDefault="006C01C5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bookmarkStart w:id="5" w:name="_Hlk161323954"/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Serán funciones de la Dirección, las siguientes:</w:t>
      </w:r>
    </w:p>
    <w:bookmarkEnd w:id="5"/>
    <w:p w14:paraId="139AD0B0" w14:textId="77777777" w:rsidR="006C01C5" w:rsidRDefault="006C01C5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38D9C157" w14:textId="77777777" w:rsidR="006C01C5" w:rsidRDefault="006C01C5" w:rsidP="006C01C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Dirigir, coordinar y promocionar la actividad editorial de la colección y proponer las líneas generales de su política editorial, que deberán ser aprobadas por el Consejo Editorial de Ediciones Complutense.</w:t>
      </w:r>
    </w:p>
    <w:p w14:paraId="14DAF489" w14:textId="1462F01B" w:rsidR="006C01C5" w:rsidRDefault="006C01C5" w:rsidP="006C01C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Designar a las personas asesoras del Comité, así como a su Secretaría, comunicándolo al Consejo Editorial de Ediciones Complutense.</w:t>
      </w:r>
    </w:p>
    <w:p w14:paraId="2EE3F2A7" w14:textId="0903D998" w:rsidR="006C01C5" w:rsidRDefault="006C01C5" w:rsidP="006C01C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Convocar al Comité Científico, presidirlo y coordinar su actividad.</w:t>
      </w:r>
    </w:p>
    <w:p w14:paraId="79E0C40F" w14:textId="77777777" w:rsidR="006C01C5" w:rsidRDefault="006C01C5" w:rsidP="006C01C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Seleccionar y presentar al Comité Científico los proyectos editoriales para su aprobación, organizando y asegurando el proceso de revisión externa y de calidad científica para cada obra.</w:t>
      </w:r>
    </w:p>
    <w:p w14:paraId="3ECE7A05" w14:textId="57082556" w:rsidR="006C01C5" w:rsidRDefault="006C01C5" w:rsidP="006C01C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Comunicar a la Dirección y al personal técnico de Ediciones Complutense las resoluciones adoptadas en el Comité Científico, acorde a los procedimientos de evaluación y calidad científica establecidos por la política y gestión de la editorial. </w:t>
      </w:r>
    </w:p>
    <w:p w14:paraId="122BF45A" w14:textId="3ED4A25F" w:rsidR="006C01C5" w:rsidRDefault="006C01C5" w:rsidP="006C01C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Proponer la realización de todas aquellas actuaciones destinadas a mejorar la gestión de la colección.</w:t>
      </w:r>
    </w:p>
    <w:p w14:paraId="3B49CEB4" w14:textId="7BA208BD" w:rsidR="006C01C5" w:rsidRDefault="006C01C5" w:rsidP="006C01C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Velar por el cumplimiento de producción de obra mínima anual y calidad, así como asegurar la renovación </w:t>
      </w:r>
      <w:r w:rsidR="00600840">
        <w:rPr>
          <w:rFonts w:ascii="Helvetica Neue" w:eastAsia="Helvetica Neue" w:hAnsi="Helvetica Neue" w:cs="Helvetica Neue"/>
          <w:color w:val="000000"/>
          <w:sz w:val="20"/>
          <w:szCs w:val="20"/>
        </w:rPr>
        <w:t>de miembros del comité y de la D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irección cuando proceda.</w:t>
      </w:r>
    </w:p>
    <w:p w14:paraId="6BCA0083" w14:textId="77777777" w:rsidR="006C01C5" w:rsidRDefault="006C01C5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36C2C3E2" w14:textId="5DA0F7B9" w:rsidR="006C01C5" w:rsidRPr="00C543BF" w:rsidRDefault="00F94D78" w:rsidP="006C01C5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b/>
          <w:color w:val="FF0000"/>
          <w:sz w:val="20"/>
          <w:szCs w:val="20"/>
        </w:rPr>
      </w:pPr>
      <w:bookmarkStart w:id="6" w:name="_Hlk161323429"/>
      <w:r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1.</w:t>
      </w:r>
      <w:r w:rsidR="00E62418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3</w:t>
      </w:r>
      <w:r w:rsidR="006C01C5" w:rsidRPr="0037521F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 xml:space="preserve">. </w:t>
      </w:r>
      <w:r w:rsidR="006C01C5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Asesores</w:t>
      </w:r>
      <w:r w:rsidR="00324D4B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 xml:space="preserve"> o a</w:t>
      </w:r>
      <w:r w:rsidR="00363026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sesoras</w:t>
      </w:r>
      <w:r w:rsidR="00F96479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.</w:t>
      </w:r>
    </w:p>
    <w:bookmarkEnd w:id="6"/>
    <w:p w14:paraId="1DD84633" w14:textId="77777777" w:rsidR="007E2C6D" w:rsidRDefault="007E2C6D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6B616580" w14:textId="25E06033" w:rsidR="00866AC5" w:rsidRPr="007A57EE" w:rsidRDefault="006C01C5" w:rsidP="0037521F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El </w:t>
      </w:r>
      <w:r w:rsidR="00D073A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número de asesores</w:t>
      </w:r>
      <w:r w:rsidR="0036302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o asesoras</w:t>
      </w:r>
      <w:r w:rsidR="00D073A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será </w:t>
      </w: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como mínimo de</w:t>
      </w:r>
      <w:r w:rsidR="00D073A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</w:t>
      </w:r>
      <w:r w:rsidR="00E46CEF">
        <w:rPr>
          <w:rFonts w:ascii="Helvetica Neue" w:eastAsia="Helvetica Neue" w:hAnsi="Helvetica Neue" w:cs="Helvetica Neue"/>
          <w:color w:val="000000"/>
          <w:sz w:val="20"/>
          <w:szCs w:val="20"/>
        </w:rPr>
        <w:t>doce</w:t>
      </w:r>
      <w:r w:rsidR="00600840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,</w:t>
      </w:r>
      <w:r w:rsidR="00591C8C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y</w:t>
      </w: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como máximo</w:t>
      </w:r>
      <w:r w:rsidR="00D073A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</w:t>
      </w:r>
      <w:r w:rsidR="0079444D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de </w:t>
      </w:r>
      <w:r w:rsidR="00E46CEF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dieciséis </w:t>
      </w:r>
      <w:r w:rsidR="00D073A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personas</w:t>
      </w:r>
      <w:r w:rsidR="00B616A0">
        <w:rPr>
          <w:rFonts w:ascii="Helvetica Neue" w:eastAsia="Helvetica Neue" w:hAnsi="Helvetica Neue" w:cs="Helvetica Neue"/>
          <w:color w:val="000000"/>
          <w:sz w:val="20"/>
          <w:szCs w:val="20"/>
        </w:rPr>
        <w:t>. Estarán repre</w:t>
      </w:r>
      <w:r w:rsidR="00313382">
        <w:rPr>
          <w:rFonts w:ascii="Helvetica Neue" w:eastAsia="Helvetica Neue" w:hAnsi="Helvetica Neue" w:cs="Helvetica Neue"/>
          <w:color w:val="000000"/>
          <w:sz w:val="20"/>
          <w:szCs w:val="20"/>
        </w:rPr>
        <w:t>sen</w:t>
      </w:r>
      <w:r w:rsidR="00B616A0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tados </w:t>
      </w:r>
      <w:r w:rsidR="00D073A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los</w:t>
      </w:r>
      <w:r w:rsidR="00313382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siguientes</w:t>
      </w:r>
      <w:r w:rsidR="00D073A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ámbitos de estudio: </w:t>
      </w:r>
      <w:r w:rsidR="0003543E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Derecho Constitucional, Filosofía del Derecho, Derecho Internacional, Derecho Eclesiástico del Estado, Derecho Civil, </w:t>
      </w:r>
      <w:r w:rsidR="00095307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Derecho Financiero y Tributario y</w:t>
      </w:r>
      <w:r w:rsidR="0003543E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Derecho </w:t>
      </w:r>
      <w:r w:rsidR="00095307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Procesal, entre otros.</w:t>
      </w:r>
      <w:r w:rsidR="0005796F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Se </w:t>
      </w:r>
      <w:r w:rsidR="00135AEF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asegurará </w:t>
      </w:r>
      <w:r w:rsidR="0005796F">
        <w:rPr>
          <w:rFonts w:ascii="Helvetica Neue" w:eastAsia="Helvetica Neue" w:hAnsi="Helvetica Neue" w:cs="Helvetica Neue"/>
          <w:color w:val="000000"/>
          <w:sz w:val="20"/>
          <w:szCs w:val="20"/>
        </w:rPr>
        <w:t>una composición paritaria en la que ninguno de los sexos esté representado por más de un sesenta por ciento de</w:t>
      </w:r>
      <w:r w:rsidR="00135AEF">
        <w:rPr>
          <w:rFonts w:ascii="Helvetica Neue" w:eastAsia="Helvetica Neue" w:hAnsi="Helvetica Neue" w:cs="Helvetica Neue"/>
          <w:color w:val="000000"/>
          <w:sz w:val="20"/>
          <w:szCs w:val="20"/>
        </w:rPr>
        <w:t>l total de asesores</w:t>
      </w:r>
      <w:r w:rsidR="003F198B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o asesoras</w:t>
      </w:r>
      <w:r w:rsidR="00135AEF">
        <w:rPr>
          <w:rFonts w:ascii="Helvetica Neue" w:eastAsia="Helvetica Neue" w:hAnsi="Helvetica Neue" w:cs="Helvetica Neue"/>
          <w:color w:val="000000"/>
          <w:sz w:val="20"/>
          <w:szCs w:val="20"/>
        </w:rPr>
        <w:t>.</w:t>
      </w:r>
    </w:p>
    <w:p w14:paraId="1D1E43CD" w14:textId="77777777" w:rsidR="006C01C5" w:rsidRPr="007A57EE" w:rsidRDefault="006C01C5" w:rsidP="006C01C5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40A142ED" w14:textId="485F0F34" w:rsidR="00E62418" w:rsidRPr="007A57EE" w:rsidRDefault="00CD7834" w:rsidP="00E62418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bookmarkStart w:id="7" w:name="_Hlk161657330"/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Los asesor</w:t>
      </w:r>
      <w:r w:rsidR="006C01C5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e</w:t>
      </w: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s</w:t>
      </w:r>
      <w:r w:rsidR="00363026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o asesoras</w:t>
      </w: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del Comité Científico</w:t>
      </w:r>
      <w:r w:rsidR="00042A19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en la Sesión Constitutiva del mismo, </w:t>
      </w: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serán </w:t>
      </w:r>
      <w:r w:rsidR="006C01C5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designados </w:t>
      </w: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por la </w:t>
      </w:r>
      <w:r w:rsidR="00600840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D</w:t>
      </w: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irección de la Colecció</w:t>
      </w:r>
      <w:r w:rsidR="006C01C5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n, </w:t>
      </w:r>
      <w:r w:rsidR="00E62418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por un plazo de </w:t>
      </w:r>
      <w:r w:rsidR="00784E67">
        <w:rPr>
          <w:rFonts w:ascii="Helvetica Neue" w:eastAsia="Helvetica Neue" w:hAnsi="Helvetica Neue" w:cs="Helvetica Neue"/>
          <w:color w:val="000000"/>
          <w:sz w:val="20"/>
          <w:szCs w:val="20"/>
        </w:rPr>
        <w:t>cuatro</w:t>
      </w:r>
      <w:r w:rsidR="00E62418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años, prorrogable por otros cuatro años más.</w:t>
      </w:r>
    </w:p>
    <w:p w14:paraId="77EA0245" w14:textId="3B00D322" w:rsidR="00042A19" w:rsidRDefault="00324D4B" w:rsidP="00E62418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En el caso de vacante de algún a</w:t>
      </w:r>
      <w:r w:rsidR="00042A19" w:rsidRPr="007A57EE">
        <w:rPr>
          <w:rFonts w:ascii="Helvetica Neue" w:eastAsia="Helvetica Neue" w:hAnsi="Helvetica Neue" w:cs="Helvetica Neue"/>
          <w:color w:val="000000"/>
          <w:sz w:val="20"/>
          <w:szCs w:val="20"/>
        </w:rPr>
        <w:t>sesor</w:t>
      </w:r>
      <w:r w:rsidR="00042A19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durante el mandato o su prórroga, la designación por parte de</w:t>
      </w:r>
      <w:r w:rsidR="00600840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la D</w:t>
      </w:r>
      <w:r w:rsidR="00682543">
        <w:rPr>
          <w:rFonts w:ascii="Helvetica Neue" w:eastAsia="Helvetica Neue" w:hAnsi="Helvetica Neue" w:cs="Helvetica Neue"/>
          <w:color w:val="000000"/>
          <w:sz w:val="20"/>
          <w:szCs w:val="20"/>
        </w:rPr>
        <w:t>irección de la Colección se efectuará a propuesta del Comité Científico.</w:t>
      </w:r>
    </w:p>
    <w:bookmarkEnd w:id="7"/>
    <w:p w14:paraId="3C5D1914" w14:textId="77777777" w:rsidR="00E62418" w:rsidRDefault="00E62418" w:rsidP="006C01C5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127FDF1B" w14:textId="04DA5777" w:rsidR="00866AC5" w:rsidRPr="00363026" w:rsidRDefault="00E62418" w:rsidP="006C01C5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El </w:t>
      </w:r>
      <w:r w:rsidR="00324D4B">
        <w:rPr>
          <w:rFonts w:ascii="Helvetica Neue" w:eastAsia="Helvetica Neue" w:hAnsi="Helvetica Neue" w:cs="Helvetica Neue"/>
          <w:color w:val="000000"/>
          <w:sz w:val="20"/>
          <w:szCs w:val="20"/>
        </w:rPr>
        <w:t>nombramiento de los a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sesores</w:t>
      </w:r>
      <w:r w:rsidR="00324D4B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o a</w:t>
      </w:r>
      <w:r w:rsidR="00363026">
        <w:rPr>
          <w:rFonts w:ascii="Helvetica Neue" w:eastAsia="Helvetica Neue" w:hAnsi="Helvetica Neue" w:cs="Helvetica Neue"/>
          <w:color w:val="000000"/>
          <w:sz w:val="20"/>
          <w:szCs w:val="20"/>
        </w:rPr>
        <w:t>sesoras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se comunicará </w:t>
      </w:r>
      <w:r w:rsidRPr="00363026">
        <w:rPr>
          <w:rFonts w:ascii="Helvetica Neue" w:eastAsia="Helvetica Neue" w:hAnsi="Helvetica Neue" w:cs="Helvetica Neue"/>
          <w:color w:val="000000"/>
          <w:sz w:val="20"/>
          <w:szCs w:val="20"/>
        </w:rPr>
        <w:t>al</w:t>
      </w:r>
      <w:r w:rsidR="00CD7834" w:rsidRPr="00363026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Consejo Editorial de Ediciones Complutense</w:t>
      </w:r>
      <w:r w:rsidRPr="00363026">
        <w:rPr>
          <w:rFonts w:ascii="Helvetica Neue" w:eastAsia="Helvetica Neue" w:hAnsi="Helvetica Neue" w:cs="Helvetica Neue"/>
          <w:color w:val="000000"/>
          <w:sz w:val="20"/>
          <w:szCs w:val="20"/>
        </w:rPr>
        <w:t>.</w:t>
      </w:r>
    </w:p>
    <w:p w14:paraId="76DD7A6F" w14:textId="29AEFD38" w:rsidR="00591C8C" w:rsidRDefault="00591C8C" w:rsidP="006C01C5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0D1A28EC" w14:textId="0218BA6C" w:rsidR="00591C8C" w:rsidRDefault="00324D4B" w:rsidP="00591C8C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Serán funciones de los a</w:t>
      </w:r>
      <w:r w:rsidR="00591C8C">
        <w:rPr>
          <w:rFonts w:ascii="Helvetica Neue" w:eastAsia="Helvetica Neue" w:hAnsi="Helvetica Neue" w:cs="Helvetica Neue"/>
          <w:color w:val="000000"/>
          <w:sz w:val="20"/>
          <w:szCs w:val="20"/>
        </w:rPr>
        <w:t>sesores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o a</w:t>
      </w:r>
      <w:r w:rsidR="00363026">
        <w:rPr>
          <w:rFonts w:ascii="Helvetica Neue" w:eastAsia="Helvetica Neue" w:hAnsi="Helvetica Neue" w:cs="Helvetica Neue"/>
          <w:color w:val="000000"/>
          <w:sz w:val="20"/>
          <w:szCs w:val="20"/>
        </w:rPr>
        <w:t>sesoras</w:t>
      </w:r>
      <w:r w:rsidR="00591C8C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de la </w:t>
      </w:r>
      <w:r w:rsidR="00363026">
        <w:rPr>
          <w:rFonts w:ascii="Helvetica Neue" w:eastAsia="Helvetica Neue" w:hAnsi="Helvetica Neue" w:cs="Helvetica Neue"/>
          <w:color w:val="000000"/>
          <w:sz w:val="20"/>
          <w:szCs w:val="20"/>
        </w:rPr>
        <w:t>C</w:t>
      </w:r>
      <w:r w:rsidR="00591C8C">
        <w:rPr>
          <w:rFonts w:ascii="Helvetica Neue" w:eastAsia="Helvetica Neue" w:hAnsi="Helvetica Neue" w:cs="Helvetica Neue"/>
          <w:color w:val="000000"/>
          <w:sz w:val="20"/>
          <w:szCs w:val="20"/>
        </w:rPr>
        <w:t>olección, las siguientes:</w:t>
      </w:r>
    </w:p>
    <w:p w14:paraId="393521CA" w14:textId="77777777" w:rsidR="00591C8C" w:rsidRDefault="00591C8C" w:rsidP="006C01C5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195F4B90" w14:textId="77777777" w:rsidR="00591C8C" w:rsidRDefault="00591C8C" w:rsidP="00591C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lastRenderedPageBreak/>
        <w:t>Establecer las líneas generales de la política editorial de la Colección a propuesta de la Dirección, que deberán ser aprobadas por el Consejo Editorial de Ediciones Complutense.</w:t>
      </w:r>
    </w:p>
    <w:p w14:paraId="77E294DF" w14:textId="77777777" w:rsidR="00591C8C" w:rsidRDefault="00591C8C" w:rsidP="00591C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Velar por el cumplimiento de las directrices de normalización científica y calidad de los proyectos editoriales.</w:t>
      </w:r>
    </w:p>
    <w:p w14:paraId="4A762CBE" w14:textId="77777777" w:rsidR="00591C8C" w:rsidRDefault="00591C8C" w:rsidP="00591C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Decidir sobre la publicación de los proyectos editoriales presentados, en base a criterios de política editorial y, en su caso, de los resultados de los informes de evaluación solicitados.</w:t>
      </w:r>
    </w:p>
    <w:p w14:paraId="329F4712" w14:textId="14826958" w:rsidR="00591C8C" w:rsidRDefault="00591C8C" w:rsidP="00591C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Proponer a la Dirección de la colección las personas evaluadoras externas que revisarán las obras conforme al sistema</w:t>
      </w:r>
      <w:r w:rsidR="00324D4B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de pares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doble ciego.</w:t>
      </w:r>
    </w:p>
    <w:p w14:paraId="0D6A9CC5" w14:textId="5FB0DA63" w:rsidR="00591C8C" w:rsidRPr="004976E0" w:rsidRDefault="00591C8C" w:rsidP="004976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Proponer la realización de todas aquellas operaciones destinadas a mejorar la gestión de la Colección.</w:t>
      </w:r>
    </w:p>
    <w:p w14:paraId="4E0CD8D4" w14:textId="7CE48933" w:rsidR="00591C8C" w:rsidRPr="00971845" w:rsidRDefault="00591C8C" w:rsidP="00591C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Bajo la coordinación de</w:t>
      </w:r>
      <w:r w:rsidR="00363026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la Secretaría de la Colección,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colaborarán en la lectura previa de originales para tomar </w:t>
      </w:r>
      <w:r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>la decisión de cuáles son sometidos a evaluación y cuáles son devueltos a las autorías.</w:t>
      </w:r>
    </w:p>
    <w:p w14:paraId="5DE71DBF" w14:textId="77777777" w:rsidR="00591C8C" w:rsidRPr="00971845" w:rsidRDefault="00591C8C" w:rsidP="00591C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>Colaborarán en la búsqueda de evaluadores y evaluadoras externos para los trabajos, sin que puedan evaluar publicaciones.</w:t>
      </w:r>
    </w:p>
    <w:p w14:paraId="066D1556" w14:textId="111EC152" w:rsidR="00591C8C" w:rsidRDefault="00591C8C" w:rsidP="00591C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Colaborarán con la </w:t>
      </w:r>
      <w:r w:rsidR="00324D4B">
        <w:rPr>
          <w:rFonts w:ascii="Helvetica Neue" w:eastAsia="Helvetica Neue" w:hAnsi="Helvetica Neue" w:cs="Helvetica Neue"/>
          <w:color w:val="000000"/>
          <w:sz w:val="20"/>
          <w:szCs w:val="20"/>
        </w:rPr>
        <w:t>Dirección de la C</w:t>
      </w:r>
      <w:r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>olección en cualesquiera otras tareas que se consideren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necesarias para el correcto funcionamiento y mantenimiento de la misma, entre ellas, la de velar por el cumplimiento de producción de obra mínima anual y calidad, así como asegurar la renov</w:t>
      </w:r>
      <w:r w:rsidR="00324D4B">
        <w:rPr>
          <w:rFonts w:ascii="Helvetica Neue" w:eastAsia="Helvetica Neue" w:hAnsi="Helvetica Neue" w:cs="Helvetica Neue"/>
          <w:color w:val="000000"/>
          <w:sz w:val="20"/>
          <w:szCs w:val="20"/>
        </w:rPr>
        <w:t>ación de miembros del Comité y D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irección cuando proceda.</w:t>
      </w:r>
    </w:p>
    <w:p w14:paraId="40F6B20F" w14:textId="77777777" w:rsidR="00E62418" w:rsidRDefault="00E62418" w:rsidP="00E62418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b/>
          <w:color w:val="000000"/>
          <w:sz w:val="20"/>
          <w:szCs w:val="20"/>
        </w:rPr>
      </w:pPr>
    </w:p>
    <w:p w14:paraId="0BF4E76A" w14:textId="7C65DCA7" w:rsidR="00E62418" w:rsidRPr="00E62418" w:rsidRDefault="00F94D78" w:rsidP="00E62418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b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1.</w:t>
      </w:r>
      <w:r w:rsidR="00E62418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4</w:t>
      </w:r>
      <w:r w:rsidR="00E62418" w:rsidRPr="00E62418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 xml:space="preserve">. </w:t>
      </w:r>
      <w:r w:rsidR="00E62418">
        <w:rPr>
          <w:rFonts w:ascii="Helvetica Neue" w:eastAsia="Helvetica Neue" w:hAnsi="Helvetica Neue" w:cs="Helvetica Neue"/>
          <w:b/>
          <w:color w:val="000000"/>
          <w:sz w:val="20"/>
          <w:szCs w:val="20"/>
        </w:rPr>
        <w:t>Secretaria.</w:t>
      </w:r>
    </w:p>
    <w:p w14:paraId="3312FD1F" w14:textId="77777777" w:rsidR="00682543" w:rsidRDefault="00682543" w:rsidP="00682543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48BD9CCE" w14:textId="458793B3" w:rsidR="00682543" w:rsidRPr="00A06F0E" w:rsidRDefault="00682543" w:rsidP="00682543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sz w:val="20"/>
          <w:szCs w:val="20"/>
        </w:rPr>
      </w:pPr>
      <w:r w:rsidRPr="00A06F0E">
        <w:rPr>
          <w:rFonts w:ascii="Helvetica Neue" w:eastAsia="Helvetica Neue" w:hAnsi="Helvetica Neue" w:cs="Helvetica Neue"/>
          <w:sz w:val="20"/>
          <w:szCs w:val="20"/>
        </w:rPr>
        <w:t xml:space="preserve">La Secretaría del Comité Científico en la Sesión Constitutiva del mismo, será designada por la dirección de la Colección, por un plazo de </w:t>
      </w:r>
      <w:r w:rsidR="000A576F">
        <w:rPr>
          <w:rFonts w:ascii="Helvetica Neue" w:eastAsia="Helvetica Neue" w:hAnsi="Helvetica Neue" w:cs="Helvetica Neue"/>
          <w:sz w:val="20"/>
          <w:szCs w:val="20"/>
        </w:rPr>
        <w:t>cuatro</w:t>
      </w:r>
      <w:r w:rsidRPr="00A06F0E">
        <w:rPr>
          <w:rFonts w:ascii="Helvetica Neue" w:eastAsia="Helvetica Neue" w:hAnsi="Helvetica Neue" w:cs="Helvetica Neue"/>
          <w:sz w:val="20"/>
          <w:szCs w:val="20"/>
        </w:rPr>
        <w:t xml:space="preserve"> años, prorrogable por </w:t>
      </w:r>
      <w:r w:rsidR="000A576F">
        <w:rPr>
          <w:rFonts w:ascii="Helvetica Neue" w:eastAsia="Helvetica Neue" w:hAnsi="Helvetica Neue" w:cs="Helvetica Neue"/>
          <w:sz w:val="20"/>
          <w:szCs w:val="20"/>
        </w:rPr>
        <w:t>el mismo periodo</w:t>
      </w:r>
      <w:r w:rsidRPr="00A06F0E">
        <w:rPr>
          <w:rFonts w:ascii="Helvetica Neue" w:eastAsia="Helvetica Neue" w:hAnsi="Helvetica Neue" w:cs="Helvetica Neue"/>
          <w:sz w:val="20"/>
          <w:szCs w:val="20"/>
        </w:rPr>
        <w:t>.</w:t>
      </w:r>
    </w:p>
    <w:p w14:paraId="2D355F95" w14:textId="2E90735E" w:rsidR="00682543" w:rsidRPr="00A06F0E" w:rsidRDefault="00682543" w:rsidP="00682543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sz w:val="20"/>
          <w:szCs w:val="20"/>
        </w:rPr>
      </w:pPr>
      <w:r w:rsidRPr="00A06F0E">
        <w:rPr>
          <w:rFonts w:ascii="Helvetica Neue" w:eastAsia="Helvetica Neue" w:hAnsi="Helvetica Neue" w:cs="Helvetica Neue"/>
          <w:sz w:val="20"/>
          <w:szCs w:val="20"/>
        </w:rPr>
        <w:t>En el caso de vacante de la Secretaría durante el mandato o su prórroga, la designación por parte de la dirección de la Colección se efectuará a propuesta del Comité Científico.</w:t>
      </w:r>
    </w:p>
    <w:p w14:paraId="19508B2A" w14:textId="77777777" w:rsidR="00591C8C" w:rsidRDefault="00591C8C" w:rsidP="00E62418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5779E7D5" w14:textId="6850ED9E" w:rsidR="00591C8C" w:rsidRDefault="00591C8C" w:rsidP="00591C8C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Serán funciones de la Secretaría las siguientes:</w:t>
      </w:r>
    </w:p>
    <w:p w14:paraId="5047B186" w14:textId="0034764F" w:rsidR="00866AC5" w:rsidRDefault="00866AC5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ind w:left="1080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5F2E45CE" w14:textId="77777777" w:rsidR="00866AC5" w:rsidRDefault="00CD783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Convocar el Comité Científico a instancia de la Dirección de la colección.</w:t>
      </w:r>
    </w:p>
    <w:p w14:paraId="0D38D78A" w14:textId="77777777" w:rsidR="00866AC5" w:rsidRDefault="00CD783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Levantar acta de las reuniones del Comité Científico.</w:t>
      </w:r>
    </w:p>
    <w:p w14:paraId="58B18B98" w14:textId="77777777" w:rsidR="00866AC5" w:rsidRDefault="00CD783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Redactar los informes preliminares y finales de valoración de las propuestas de publicación, como paso previo a su remisión al Consejo Editorial de Ediciones Complutense para el dictamen definitivo.</w:t>
      </w:r>
    </w:p>
    <w:p w14:paraId="2E45247B" w14:textId="77777777" w:rsidR="00866AC5" w:rsidRDefault="00CD783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Participar en todas aquellas operaciones destinadas a mejorar la gestión de la colección. </w:t>
      </w:r>
    </w:p>
    <w:p w14:paraId="2D95497E" w14:textId="77777777" w:rsidR="00866AC5" w:rsidRDefault="00CD78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 encargará de la recepción de los originales y de su gestión a lo largo del proceso de evaluación y publicación.</w:t>
      </w:r>
    </w:p>
    <w:p w14:paraId="53313333" w14:textId="02D062FB" w:rsidR="00866AC5" w:rsidRDefault="00CD78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Será responsable de la comunicación con las autorías, con los miembros del Comité Científico </w:t>
      </w:r>
      <w:r w:rsidR="00D073A6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y 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con Ediciones Complutense.</w:t>
      </w:r>
    </w:p>
    <w:p w14:paraId="21860FDC" w14:textId="77777777" w:rsidR="00866AC5" w:rsidRDefault="00CD78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Acusará recibo a las autorías de todos los trabajos recibidos.</w:t>
      </w:r>
    </w:p>
    <w:p w14:paraId="2F1B26B7" w14:textId="53B143EA" w:rsidR="00866AC5" w:rsidRDefault="00CD78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Organizará el proceso de revisión de los originales por parte del Comité Científico para que se decida qué trabajos se someten a evaluación y cuáles son devueltos, una vez comprobado el cumplimiento de los requisitos</w:t>
      </w:r>
      <w:r w:rsidR="00591C8C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establecidos en la política editorial de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la Colección.</w:t>
      </w:r>
    </w:p>
    <w:p w14:paraId="3FA9125F" w14:textId="77777777" w:rsidR="00866AC5" w:rsidRDefault="00CD78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 encargará de remitir a los evaluadores los originales junto con un documento de instrucciones y una plantilla de evaluación.</w:t>
      </w:r>
    </w:p>
    <w:p w14:paraId="5432A2D3" w14:textId="2723C1B8" w:rsidR="00866AC5" w:rsidRDefault="00CD78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 preparará las reuniones con la Dirección y levantará acta de las reuniones del Comité Científico. Asimismo, será el responsable de la custodia de las actas y certificará la labor efectuada por los asesores y los revisores</w:t>
      </w:r>
      <w:r w:rsidR="00591C8C">
        <w:rPr>
          <w:rFonts w:ascii="Helvetica Neue" w:eastAsia="Helvetica Neue" w:hAnsi="Helvetica Neue" w:cs="Helvetica Neue"/>
          <w:color w:val="000000"/>
          <w:sz w:val="20"/>
          <w:szCs w:val="20"/>
        </w:rPr>
        <w:t>.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</w:t>
      </w:r>
    </w:p>
    <w:p w14:paraId="359D4A1A" w14:textId="77777777" w:rsidR="00866AC5" w:rsidRDefault="00CD783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7" w:hanging="357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Colaborará con la Dirección en las relaciones institucionales de la colección, en la difusión e indexación, y cualesquiera otras tareas que redunden en la mejora de la calidad y el reconocimiento de la colección.</w:t>
      </w:r>
    </w:p>
    <w:p w14:paraId="3A9D0A29" w14:textId="7EB9B540" w:rsidR="00F94D78" w:rsidRPr="006B1D8A" w:rsidRDefault="00095307" w:rsidP="006B1D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77" w:hanging="357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Velará </w:t>
      </w:r>
      <w:r w:rsidR="00CD7834">
        <w:rPr>
          <w:rFonts w:ascii="Helvetica Neue" w:eastAsia="Helvetica Neue" w:hAnsi="Helvetica Neue" w:cs="Helvetica Neue"/>
          <w:color w:val="000000"/>
          <w:sz w:val="20"/>
          <w:szCs w:val="20"/>
        </w:rPr>
        <w:t>por el cumplimiento de producción de obra mínima anual y calidad, así como asegurar</w:t>
      </w:r>
      <w:r w:rsidR="00324D4B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la renovación de miembros del Comité y D</w:t>
      </w:r>
      <w:r w:rsidR="00CD7834">
        <w:rPr>
          <w:rFonts w:ascii="Helvetica Neue" w:eastAsia="Helvetica Neue" w:hAnsi="Helvetica Neue" w:cs="Helvetica Neue"/>
          <w:color w:val="000000"/>
          <w:sz w:val="20"/>
          <w:szCs w:val="20"/>
        </w:rPr>
        <w:t>irección cuando proceda.</w:t>
      </w:r>
    </w:p>
    <w:p w14:paraId="2C733DC5" w14:textId="77777777" w:rsidR="00F94D78" w:rsidRDefault="00F94D78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</w:p>
    <w:p w14:paraId="6120B2FD" w14:textId="6EDCECBF" w:rsidR="00866AC5" w:rsidRDefault="00591C8C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  <w:r>
        <w:rPr>
          <w:rFonts w:ascii="Helvetica Neue" w:eastAsia="Helvetica Neue" w:hAnsi="Helvetica Neue" w:cs="Helvetica Neue"/>
          <w:b/>
          <w:sz w:val="20"/>
          <w:szCs w:val="20"/>
        </w:rPr>
        <w:t>REGIMEN DE FUNCIONAMIENTO DE LA COLECCIÓN.</w:t>
      </w:r>
    </w:p>
    <w:p w14:paraId="24977EFF" w14:textId="77777777" w:rsidR="00F96479" w:rsidRDefault="00F96479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</w:p>
    <w:p w14:paraId="6FACD820" w14:textId="78D3ADE0" w:rsidR="00591C8C" w:rsidRDefault="00324D4B" w:rsidP="00F964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El Comité C</w:t>
      </w:r>
      <w:r w:rsidR="00095307">
        <w:rPr>
          <w:rFonts w:ascii="Helvetica Neue" w:eastAsia="Helvetica Neue" w:hAnsi="Helvetica Neue" w:cs="Helvetica Neue"/>
          <w:color w:val="000000"/>
          <w:sz w:val="20"/>
          <w:szCs w:val="20"/>
        </w:rPr>
        <w:t>ientífico se reunirá, al menos</w:t>
      </w:r>
      <w:r w:rsidR="00CD7834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dos veces al año.</w:t>
      </w:r>
    </w:p>
    <w:p w14:paraId="11494681" w14:textId="77777777" w:rsidR="00971845" w:rsidRDefault="00591C8C" w:rsidP="00F964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Todos los miembros del Comité Científico tendrán la obligación de asistir a las reuniones que se convoquen.</w:t>
      </w:r>
      <w:r w:rsidR="00971845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</w:t>
      </w:r>
    </w:p>
    <w:p w14:paraId="4F9A7FC2" w14:textId="53AC3A66" w:rsidR="00971845" w:rsidRDefault="00971845" w:rsidP="00F964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E</w:t>
      </w:r>
      <w:r w:rsidR="00591C8C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l Comité Científico podrá 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ser convocado de forma presencial, telemática o de forma híbrida, utilizando ambos procedimientos.</w:t>
      </w:r>
    </w:p>
    <w:p w14:paraId="3D4B4643" w14:textId="77777777" w:rsidR="00866AC5" w:rsidRDefault="00CD7834" w:rsidP="00F964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Las convocatorias se harán por correo electrónico, con una antelación no inferior a siete días naturales, e incluirán el orden del día y la documentación correspondiente.</w:t>
      </w:r>
    </w:p>
    <w:p w14:paraId="0BD350FC" w14:textId="77777777" w:rsidR="00866AC5" w:rsidRDefault="00CD7834" w:rsidP="00F964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Para la válida constitución del Comité Científico, a efectos de la celebración de sesiones, deliberaciones y toma de acuerdos, se requerirá la presencia de la Dirección, de la Secretaría y la de, al menos, un tercio de las personas asesoras.</w:t>
      </w:r>
    </w:p>
    <w:p w14:paraId="44D68274" w14:textId="6F427137" w:rsidR="00866AC5" w:rsidRDefault="00CD7834" w:rsidP="00F964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Para la válida adopción de acuerdos, se requiere la mayoría simple de los votos emitidos por los presentes, teniendo la Dirección voto de calidad en caso de empate.</w:t>
      </w:r>
    </w:p>
    <w:p w14:paraId="74576ABD" w14:textId="54941CF3" w:rsidR="00866AC5" w:rsidRDefault="00CD7834" w:rsidP="00F9647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De</w:t>
      </w:r>
      <w:r w:rsidR="00971845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cada una de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las reuniones del Comité Científico se levantará acta, que contendrá la relación de las materias debatidas y de los acuerdos adoptados. El acta será firmada por la Secretaría de la Colección, y quedará a disposición del Comité Científico de la Colección y del Consejo Editorial de Ediciones Complutense.</w:t>
      </w:r>
    </w:p>
    <w:p w14:paraId="227780DC" w14:textId="77777777" w:rsidR="00F96479" w:rsidRDefault="00F96479" w:rsidP="00F96479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58A6C341" w14:textId="398273DD" w:rsidR="00866AC5" w:rsidRDefault="00CD7834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  <w:r>
        <w:rPr>
          <w:rFonts w:ascii="Helvetica Neue" w:eastAsia="Helvetica Neue" w:hAnsi="Helvetica Neue" w:cs="Helvetica Neue"/>
          <w:b/>
          <w:sz w:val="20"/>
          <w:szCs w:val="20"/>
        </w:rPr>
        <w:t>2</w:t>
      </w:r>
      <w:r w:rsidR="00324D4B">
        <w:rPr>
          <w:rFonts w:ascii="Helvetica Neue" w:eastAsia="Helvetica Neue" w:hAnsi="Helvetica Neue" w:cs="Helvetica Neue"/>
          <w:b/>
          <w:sz w:val="20"/>
          <w:szCs w:val="20"/>
        </w:rPr>
        <w:t>.1</w:t>
      </w:r>
      <w:r>
        <w:rPr>
          <w:rFonts w:ascii="Helvetica Neue" w:eastAsia="Helvetica Neue" w:hAnsi="Helvetica Neue" w:cs="Helvetica Neue"/>
          <w:b/>
          <w:sz w:val="20"/>
          <w:szCs w:val="20"/>
        </w:rPr>
        <w:t>. Número de libros al año</w:t>
      </w:r>
    </w:p>
    <w:p w14:paraId="3F9C0128" w14:textId="77777777" w:rsidR="00F96479" w:rsidRDefault="00F96479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</w:p>
    <w:p w14:paraId="109D725A" w14:textId="1D5E19BD" w:rsidR="00866AC5" w:rsidRDefault="00CD7834" w:rsidP="00F964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La colección publicará un mínimo de </w:t>
      </w:r>
      <w:r w:rsidR="000A576F">
        <w:rPr>
          <w:rFonts w:ascii="Helvetica Neue" w:eastAsia="Helvetica Neue" w:hAnsi="Helvetica Neue" w:cs="Helvetica Neue"/>
          <w:color w:val="000000"/>
          <w:sz w:val="20"/>
          <w:szCs w:val="20"/>
        </w:rPr>
        <w:t>dos</w:t>
      </w: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libros anuales. </w:t>
      </w:r>
    </w:p>
    <w:p w14:paraId="0338A317" w14:textId="77777777" w:rsidR="00866AC5" w:rsidRDefault="00CD7834" w:rsidP="00F964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En el caso de incumplimiento del mínimo anual establecido, el Comité procurará aumentar la producción de obra en los dos años siguientes para compensar y llegar al mínimo establecido.</w:t>
      </w:r>
    </w:p>
    <w:p w14:paraId="2ED56C45" w14:textId="77777777" w:rsidR="00866AC5" w:rsidRDefault="00CD7834" w:rsidP="00F964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>Si la colección estuviera más de dos años sin publicar, se procederá al cierre de la misma por parte del Consejo Editorial.</w:t>
      </w:r>
    </w:p>
    <w:p w14:paraId="4CA74E69" w14:textId="77777777" w:rsidR="00866AC5" w:rsidRDefault="00866AC5" w:rsidP="00F964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113CF935" w14:textId="77777777" w:rsidR="00C90BFA" w:rsidRDefault="00CD7834" w:rsidP="00C90BFA">
      <w:pPr>
        <w:spacing w:after="0" w:line="280" w:lineRule="auto"/>
        <w:jc w:val="both"/>
        <w:rPr>
          <w:rFonts w:ascii="Helvetica Neue" w:eastAsia="Helvetica Neue" w:hAnsi="Helvetica Neue" w:cs="Helvetica Neue"/>
          <w:b/>
          <w:i/>
          <w:sz w:val="20"/>
          <w:szCs w:val="20"/>
        </w:rPr>
      </w:pPr>
      <w:r w:rsidRPr="00971845">
        <w:rPr>
          <w:rFonts w:ascii="Helvetica Neue" w:eastAsia="Helvetica Neue" w:hAnsi="Helvetica Neue" w:cs="Helvetica Neue"/>
          <w:b/>
          <w:sz w:val="20"/>
          <w:szCs w:val="20"/>
        </w:rPr>
        <w:t>2.</w:t>
      </w:r>
      <w:r w:rsidR="00F94D78">
        <w:rPr>
          <w:rFonts w:ascii="Helvetica Neue" w:eastAsia="Helvetica Neue" w:hAnsi="Helvetica Neue" w:cs="Helvetica Neue"/>
          <w:b/>
          <w:sz w:val="20"/>
          <w:szCs w:val="20"/>
        </w:rPr>
        <w:t>2</w:t>
      </w:r>
      <w:r w:rsidRPr="00971845">
        <w:rPr>
          <w:rFonts w:ascii="Helvetica Neue" w:eastAsia="Helvetica Neue" w:hAnsi="Helvetica Neue" w:cs="Helvetica Neue"/>
          <w:b/>
          <w:sz w:val="20"/>
          <w:szCs w:val="20"/>
        </w:rPr>
        <w:t>.</w:t>
      </w:r>
      <w:r w:rsidR="00DE3C4A" w:rsidRPr="00971845">
        <w:rPr>
          <w:rFonts w:ascii="Helvetica Neue" w:eastAsia="Helvetica Neue" w:hAnsi="Helvetica Neue" w:cs="Helvetica Neue"/>
          <w:b/>
          <w:sz w:val="20"/>
          <w:szCs w:val="20"/>
        </w:rPr>
        <w:t xml:space="preserve"> </w:t>
      </w:r>
      <w:r w:rsidR="00971845" w:rsidRPr="00971845">
        <w:rPr>
          <w:rFonts w:ascii="Helvetica Neue" w:eastAsia="Helvetica Neue" w:hAnsi="Helvetica Neue" w:cs="Helvetica Neue"/>
          <w:b/>
          <w:sz w:val="20"/>
          <w:szCs w:val="20"/>
        </w:rPr>
        <w:t>Líneas</w:t>
      </w:r>
      <w:r w:rsidR="00DE3C4A" w:rsidRPr="00971845">
        <w:rPr>
          <w:rFonts w:ascii="Helvetica Neue" w:eastAsia="Helvetica Neue" w:hAnsi="Helvetica Neue" w:cs="Helvetica Neue"/>
          <w:b/>
          <w:sz w:val="20"/>
          <w:szCs w:val="20"/>
        </w:rPr>
        <w:t xml:space="preserve"> temáticas</w:t>
      </w:r>
      <w:r w:rsidR="00971845" w:rsidRPr="00971845">
        <w:rPr>
          <w:rFonts w:ascii="Helvetica Neue" w:eastAsia="Helvetica Neue" w:hAnsi="Helvetica Neue" w:cs="Helvetica Neue"/>
          <w:b/>
          <w:i/>
          <w:sz w:val="20"/>
          <w:szCs w:val="20"/>
        </w:rPr>
        <w:t xml:space="preserve"> </w:t>
      </w:r>
    </w:p>
    <w:p w14:paraId="72F9FE2B" w14:textId="77777777" w:rsidR="006B1D8A" w:rsidRDefault="006B1D8A" w:rsidP="00C90BFA">
      <w:pP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</w:p>
    <w:p w14:paraId="53EEC10A" w14:textId="673B8F6C" w:rsidR="00C90BFA" w:rsidRPr="002225C4" w:rsidRDefault="00CD7834" w:rsidP="00C90BFA">
      <w:pP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 w:rsidRPr="002225C4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La Colección </w:t>
      </w:r>
      <w:r w:rsidR="0079444D" w:rsidRPr="002225C4">
        <w:rPr>
          <w:rFonts w:ascii="Helvetica Neue" w:eastAsia="Helvetica Neue" w:hAnsi="Helvetica Neue" w:cs="Helvetica Neue"/>
          <w:color w:val="000000"/>
          <w:sz w:val="20"/>
          <w:szCs w:val="20"/>
        </w:rPr>
        <w:t>podrá constar</w:t>
      </w:r>
      <w:r w:rsidRPr="002225C4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 de las siguientes secciones o líneas temáticas:</w:t>
      </w:r>
    </w:p>
    <w:p w14:paraId="4702BD12" w14:textId="77777777" w:rsidR="00EA52F5" w:rsidRPr="002225C4" w:rsidRDefault="00EA52F5" w:rsidP="00C90BFA">
      <w:pPr>
        <w:pStyle w:val="Prrafodelista"/>
        <w:numPr>
          <w:ilvl w:val="0"/>
          <w:numId w:val="10"/>
        </w:numPr>
        <w:spacing w:after="0" w:line="2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25C4">
        <w:rPr>
          <w:rFonts w:ascii="Times New Roman" w:eastAsia="Times New Roman" w:hAnsi="Times New Roman" w:cs="Times New Roman"/>
          <w:sz w:val="20"/>
          <w:szCs w:val="20"/>
        </w:rPr>
        <w:t>Regulación jurídica del poder</w:t>
      </w:r>
    </w:p>
    <w:p w14:paraId="2FD94D85" w14:textId="77777777" w:rsidR="00EA52F5" w:rsidRPr="002225C4" w:rsidRDefault="00EA52F5" w:rsidP="00C90BFA">
      <w:pPr>
        <w:pStyle w:val="Prrafodelista"/>
        <w:numPr>
          <w:ilvl w:val="0"/>
          <w:numId w:val="10"/>
        </w:numPr>
        <w:spacing w:after="0" w:line="2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25C4">
        <w:rPr>
          <w:rFonts w:ascii="Times New Roman" w:eastAsia="Times New Roman" w:hAnsi="Times New Roman" w:cs="Times New Roman"/>
          <w:sz w:val="20"/>
          <w:szCs w:val="20"/>
        </w:rPr>
        <w:t>Desafíos jurídicos derivados de las transformaciones sociales</w:t>
      </w:r>
    </w:p>
    <w:p w14:paraId="3CB87F62" w14:textId="77777777" w:rsidR="00EA52F5" w:rsidRPr="002225C4" w:rsidRDefault="00EA52F5" w:rsidP="00C90BFA">
      <w:pPr>
        <w:pStyle w:val="Prrafodelista"/>
        <w:numPr>
          <w:ilvl w:val="0"/>
          <w:numId w:val="10"/>
        </w:numPr>
        <w:spacing w:after="0" w:line="2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25C4">
        <w:rPr>
          <w:rFonts w:ascii="Times New Roman" w:eastAsia="Times New Roman" w:hAnsi="Times New Roman" w:cs="Times New Roman"/>
          <w:sz w:val="20"/>
          <w:szCs w:val="20"/>
        </w:rPr>
        <w:t>Globalización y multilateralismo</w:t>
      </w:r>
    </w:p>
    <w:p w14:paraId="05A9922F" w14:textId="2C19537C" w:rsidR="006917F2" w:rsidRPr="002225C4" w:rsidRDefault="00EA52F5" w:rsidP="00C90BFA">
      <w:pPr>
        <w:pStyle w:val="Prrafodelista"/>
        <w:numPr>
          <w:ilvl w:val="0"/>
          <w:numId w:val="10"/>
        </w:numPr>
        <w:spacing w:after="0" w:line="2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25C4">
        <w:rPr>
          <w:rFonts w:ascii="Times New Roman" w:eastAsia="Times New Roman" w:hAnsi="Times New Roman" w:cs="Times New Roman"/>
          <w:sz w:val="20"/>
          <w:szCs w:val="20"/>
        </w:rPr>
        <w:t>Derechos humanos</w:t>
      </w:r>
    </w:p>
    <w:p w14:paraId="675C942F" w14:textId="66C2279C" w:rsidR="00C90BFA" w:rsidRPr="002225C4" w:rsidRDefault="00C90BFA" w:rsidP="00C90BFA">
      <w:pPr>
        <w:pStyle w:val="Prrafodelista"/>
        <w:numPr>
          <w:ilvl w:val="0"/>
          <w:numId w:val="10"/>
        </w:numPr>
        <w:spacing w:after="0" w:line="280" w:lineRule="auto"/>
        <w:jc w:val="both"/>
        <w:rPr>
          <w:rFonts w:ascii="Helvetica Neue" w:eastAsia="Helvetica Neue" w:hAnsi="Helvetica Neue" w:cs="Helvetica Neue"/>
          <w:b/>
          <w:i/>
          <w:sz w:val="20"/>
          <w:szCs w:val="20"/>
        </w:rPr>
      </w:pPr>
      <w:r w:rsidRPr="002225C4">
        <w:rPr>
          <w:rFonts w:ascii="Times New Roman" w:eastAsia="Times New Roman" w:hAnsi="Times New Roman" w:cs="Times New Roman"/>
          <w:sz w:val="20"/>
          <w:szCs w:val="20"/>
        </w:rPr>
        <w:t>Otros</w:t>
      </w:r>
      <w:r w:rsidR="006B1D8A">
        <w:rPr>
          <w:rFonts w:ascii="Times New Roman" w:eastAsia="Times New Roman" w:hAnsi="Times New Roman" w:cs="Times New Roman"/>
          <w:sz w:val="20"/>
          <w:szCs w:val="20"/>
        </w:rPr>
        <w:t xml:space="preserve"> proyectos específicos</w:t>
      </w:r>
      <w:r w:rsidRPr="002225C4">
        <w:rPr>
          <w:rFonts w:ascii="Times New Roman" w:eastAsia="Times New Roman" w:hAnsi="Times New Roman" w:cs="Times New Roman"/>
          <w:sz w:val="20"/>
          <w:szCs w:val="20"/>
        </w:rPr>
        <w:t xml:space="preserve"> que puedan admitirse por el Comité Científico</w:t>
      </w:r>
      <w:r w:rsidR="002225C4" w:rsidRPr="002225C4">
        <w:rPr>
          <w:rFonts w:ascii="Times New Roman" w:eastAsia="Times New Roman" w:hAnsi="Times New Roman" w:cs="Times New Roman"/>
          <w:sz w:val="20"/>
          <w:szCs w:val="20"/>
        </w:rPr>
        <w:t xml:space="preserve"> en el ámbito de estudio de la Colección</w:t>
      </w:r>
    </w:p>
    <w:p w14:paraId="3D018EEE" w14:textId="77777777" w:rsidR="0058263A" w:rsidRPr="00C90BFA" w:rsidRDefault="0058263A" w:rsidP="00F964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Helvetica Neue" w:hAnsi="Times New Roman" w:cs="Times New Roman"/>
          <w:color w:val="000000"/>
          <w:sz w:val="20"/>
          <w:szCs w:val="20"/>
        </w:rPr>
      </w:pPr>
    </w:p>
    <w:p w14:paraId="45DD160A" w14:textId="1EF05E3B" w:rsidR="00866AC5" w:rsidRDefault="00CD7834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  <w:r>
        <w:rPr>
          <w:rFonts w:ascii="Helvetica Neue" w:eastAsia="Helvetica Neue" w:hAnsi="Helvetica Neue" w:cs="Helvetica Neue"/>
          <w:b/>
          <w:sz w:val="20"/>
          <w:szCs w:val="20"/>
        </w:rPr>
        <w:t>2.</w:t>
      </w:r>
      <w:r w:rsidR="00F94D78">
        <w:rPr>
          <w:rFonts w:ascii="Helvetica Neue" w:eastAsia="Helvetica Neue" w:hAnsi="Helvetica Neue" w:cs="Helvetica Neue"/>
          <w:b/>
          <w:sz w:val="20"/>
          <w:szCs w:val="20"/>
        </w:rPr>
        <w:t>3</w:t>
      </w:r>
      <w:r>
        <w:rPr>
          <w:rFonts w:ascii="Helvetica Neue" w:eastAsia="Helvetica Neue" w:hAnsi="Helvetica Neue" w:cs="Helvetica Neue"/>
          <w:b/>
          <w:sz w:val="20"/>
          <w:szCs w:val="20"/>
        </w:rPr>
        <w:t>. Normas de publicación</w:t>
      </w:r>
    </w:p>
    <w:p w14:paraId="1B087E15" w14:textId="77777777" w:rsidR="00F96479" w:rsidRDefault="00F96479" w:rsidP="00F96479">
      <w:pPr>
        <w:spacing w:after="0" w:line="280" w:lineRule="auto"/>
        <w:jc w:val="both"/>
        <w:rPr>
          <w:rFonts w:ascii="Helvetica Neue" w:eastAsia="Helvetica Neue" w:hAnsi="Helvetica Neue" w:cs="Helvetica Neue"/>
          <w:b/>
          <w:sz w:val="20"/>
          <w:szCs w:val="20"/>
        </w:rPr>
      </w:pPr>
    </w:p>
    <w:p w14:paraId="2766004B" w14:textId="47ED4812" w:rsidR="00713455" w:rsidRDefault="00971845" w:rsidP="00F94D78">
      <w:p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Helvetica Neue" w:eastAsia="Helvetica Neue" w:hAnsi="Helvetica Neue" w:cs="Helvetica Neue"/>
          <w:color w:val="000000"/>
          <w:sz w:val="20"/>
          <w:szCs w:val="20"/>
        </w:rPr>
      </w:pPr>
      <w:r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La Colección se acogerá </w:t>
      </w:r>
      <w:r w:rsidR="00CD7834" w:rsidRPr="003334E5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a las normas generales de la editorial, utilizando como estilo de citación </w:t>
      </w:r>
      <w:r w:rsidR="00CD7834"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internacional </w:t>
      </w:r>
      <w:r w:rsidR="003334E5"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Chicago (según </w:t>
      </w:r>
      <w:r w:rsidR="003334E5" w:rsidRPr="00971845">
        <w:rPr>
          <w:rFonts w:ascii="Helvetica Neue" w:eastAsia="Helvetica Neue" w:hAnsi="Helvetica Neue" w:cs="Helvetica Neue"/>
          <w:i/>
          <w:color w:val="000000"/>
          <w:sz w:val="20"/>
          <w:szCs w:val="20"/>
        </w:rPr>
        <w:t xml:space="preserve">The Chicago Manual Style, </w:t>
      </w:r>
      <w:r w:rsidR="003334E5"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 xml:space="preserve">17th edition y el </w:t>
      </w:r>
      <w:r w:rsidR="003334E5" w:rsidRPr="00971845">
        <w:rPr>
          <w:rFonts w:ascii="Helvetica Neue" w:eastAsia="Helvetica Neue" w:hAnsi="Helvetica Neue" w:cs="Helvetica Neue"/>
          <w:i/>
          <w:color w:val="000000"/>
          <w:sz w:val="20"/>
          <w:szCs w:val="20"/>
        </w:rPr>
        <w:t>Manual de Estilo Chicago-Deusto)</w:t>
      </w:r>
      <w:r w:rsidR="003334E5" w:rsidRPr="00971845">
        <w:rPr>
          <w:rFonts w:ascii="Helvetica Neue" w:eastAsia="Helvetica Neue" w:hAnsi="Helvetica Neue" w:cs="Helvetica Neue"/>
          <w:color w:val="000000"/>
          <w:sz w:val="20"/>
          <w:szCs w:val="20"/>
        </w:rPr>
        <w:t>.</w:t>
      </w:r>
    </w:p>
    <w:sectPr w:rsidR="00713455">
      <w:footerReference w:type="default" r:id="rId13"/>
      <w:pgSz w:w="11906" w:h="16838"/>
      <w:pgMar w:top="1134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BF494" w14:textId="77777777" w:rsidR="00904E51" w:rsidRDefault="00904E51">
      <w:pPr>
        <w:spacing w:after="0" w:line="240" w:lineRule="auto"/>
      </w:pPr>
      <w:r>
        <w:separator/>
      </w:r>
    </w:p>
  </w:endnote>
  <w:endnote w:type="continuationSeparator" w:id="0">
    <w:p w14:paraId="17878D71" w14:textId="77777777" w:rsidR="00904E51" w:rsidRDefault="00904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323EF" w14:textId="705AACA5" w:rsidR="00866AC5" w:rsidRDefault="00CD7834">
    <w:pPr>
      <w:pBdr>
        <w:top w:val="single" w:sz="4" w:space="1" w:color="808080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Helvetica Neue" w:eastAsia="Helvetica Neue" w:hAnsi="Helvetica Neue" w:cs="Helvetica Neue"/>
        <w:color w:val="808080"/>
        <w:sz w:val="16"/>
        <w:szCs w:val="16"/>
      </w:rPr>
    </w:pPr>
    <w:r>
      <w:rPr>
        <w:rFonts w:ascii="Helvetica Neue" w:eastAsia="Helvetica Neue" w:hAnsi="Helvetica Neue" w:cs="Helvetica Neue"/>
        <w:color w:val="808080"/>
        <w:sz w:val="16"/>
        <w:szCs w:val="16"/>
      </w:rPr>
      <w:t>Ediciones Complutense</w:t>
    </w:r>
    <w:r w:rsidR="00F96479">
      <w:rPr>
        <w:rFonts w:ascii="Helvetica Neue" w:eastAsia="Helvetica Neue" w:hAnsi="Helvetica Neue" w:cs="Helvetica Neue"/>
        <w:color w:val="808080"/>
        <w:sz w:val="16"/>
        <w:szCs w:val="16"/>
      </w:rPr>
      <w:t xml:space="preserve">. Normas de funcionamiento </w:t>
    </w:r>
    <w:r>
      <w:rPr>
        <w:rFonts w:ascii="Helvetica Neue" w:eastAsia="Helvetica Neue" w:hAnsi="Helvetica Neue" w:cs="Helvetica Neue"/>
        <w:color w:val="808080"/>
        <w:sz w:val="16"/>
        <w:szCs w:val="16"/>
      </w:rPr>
      <w:t xml:space="preserve">de la </w:t>
    </w:r>
    <w:r w:rsidR="00F96479">
      <w:rPr>
        <w:rFonts w:ascii="Helvetica Neue" w:eastAsia="Helvetica Neue" w:hAnsi="Helvetica Neue" w:cs="Helvetica Neue"/>
        <w:color w:val="808080"/>
        <w:sz w:val="16"/>
        <w:szCs w:val="16"/>
      </w:rPr>
      <w:t>C</w:t>
    </w:r>
    <w:r>
      <w:rPr>
        <w:rFonts w:ascii="Helvetica Neue" w:eastAsia="Helvetica Neue" w:hAnsi="Helvetica Neue" w:cs="Helvetica Neue"/>
        <w:color w:val="808080"/>
        <w:sz w:val="16"/>
        <w:szCs w:val="16"/>
      </w:rPr>
      <w:t>olección</w:t>
    </w:r>
    <w:r w:rsidR="0003543E">
      <w:rPr>
        <w:rFonts w:ascii="Helvetica Neue" w:eastAsia="Helvetica Neue" w:hAnsi="Helvetica Neue" w:cs="Helvetica Neue"/>
        <w:color w:val="808080"/>
        <w:sz w:val="16"/>
        <w:szCs w:val="16"/>
      </w:rPr>
      <w:t xml:space="preserve"> de Estudios Jurídicos</w:t>
    </w:r>
    <w:r>
      <w:rPr>
        <w:rFonts w:ascii="Helvetica Neue" w:eastAsia="Helvetica Neue" w:hAnsi="Helvetica Neue" w:cs="Helvetica Neue"/>
        <w:color w:val="808080"/>
        <w:sz w:val="16"/>
        <w:szCs w:val="16"/>
      </w:rPr>
      <w:t xml:space="preserve"> </w:t>
    </w:r>
    <w:r>
      <w:rPr>
        <w:rFonts w:ascii="Helvetica Neue" w:eastAsia="Helvetica Neue" w:hAnsi="Helvetica Neue" w:cs="Helvetica Neue"/>
        <w:color w:val="808080"/>
        <w:sz w:val="16"/>
        <w:szCs w:val="16"/>
      </w:rPr>
      <w:fldChar w:fldCharType="begin"/>
    </w:r>
    <w:r>
      <w:rPr>
        <w:rFonts w:ascii="Helvetica Neue" w:eastAsia="Helvetica Neue" w:hAnsi="Helvetica Neue" w:cs="Helvetica Neue"/>
        <w:color w:val="808080"/>
        <w:sz w:val="16"/>
        <w:szCs w:val="16"/>
      </w:rPr>
      <w:instrText>PAGE</w:instrText>
    </w:r>
    <w:r>
      <w:rPr>
        <w:rFonts w:ascii="Helvetica Neue" w:eastAsia="Helvetica Neue" w:hAnsi="Helvetica Neue" w:cs="Helvetica Neue"/>
        <w:color w:val="808080"/>
        <w:sz w:val="16"/>
        <w:szCs w:val="16"/>
      </w:rPr>
      <w:fldChar w:fldCharType="separate"/>
    </w:r>
    <w:r w:rsidR="00601866">
      <w:rPr>
        <w:rFonts w:ascii="Helvetica Neue" w:eastAsia="Helvetica Neue" w:hAnsi="Helvetica Neue" w:cs="Helvetica Neue"/>
        <w:noProof/>
        <w:color w:val="808080"/>
        <w:sz w:val="16"/>
        <w:szCs w:val="16"/>
      </w:rPr>
      <w:t>2</w:t>
    </w:r>
    <w:r>
      <w:rPr>
        <w:rFonts w:ascii="Helvetica Neue" w:eastAsia="Helvetica Neue" w:hAnsi="Helvetica Neue" w:cs="Helvetica Neue"/>
        <w:color w:val="808080"/>
        <w:sz w:val="16"/>
        <w:szCs w:val="16"/>
      </w:rPr>
      <w:fldChar w:fldCharType="end"/>
    </w:r>
    <w:r>
      <w:rPr>
        <w:rFonts w:ascii="Helvetica Neue" w:eastAsia="Helvetica Neue" w:hAnsi="Helvetica Neue" w:cs="Helvetica Neue"/>
        <w:color w:val="808080"/>
        <w:sz w:val="16"/>
        <w:szCs w:val="16"/>
      </w:rPr>
      <w:t xml:space="preserve"> de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A0464" w14:textId="77777777" w:rsidR="00904E51" w:rsidRDefault="00904E51">
      <w:pPr>
        <w:spacing w:after="0" w:line="240" w:lineRule="auto"/>
      </w:pPr>
      <w:r>
        <w:separator/>
      </w:r>
    </w:p>
  </w:footnote>
  <w:footnote w:type="continuationSeparator" w:id="0">
    <w:p w14:paraId="45451AE4" w14:textId="77777777" w:rsidR="00904E51" w:rsidRDefault="00904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5A4D"/>
    <w:multiLevelType w:val="multilevel"/>
    <w:tmpl w:val="1ECC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67258D"/>
    <w:multiLevelType w:val="multilevel"/>
    <w:tmpl w:val="950C9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07FF9"/>
    <w:multiLevelType w:val="multilevel"/>
    <w:tmpl w:val="9556800A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BF228E2"/>
    <w:multiLevelType w:val="multilevel"/>
    <w:tmpl w:val="5544A6A0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38661C2"/>
    <w:multiLevelType w:val="multilevel"/>
    <w:tmpl w:val="26B40BE4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E252C45"/>
    <w:multiLevelType w:val="multilevel"/>
    <w:tmpl w:val="2CAAF144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72D2F99"/>
    <w:multiLevelType w:val="multilevel"/>
    <w:tmpl w:val="939C5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C481052"/>
    <w:multiLevelType w:val="multilevel"/>
    <w:tmpl w:val="74846BE8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1B173DD"/>
    <w:multiLevelType w:val="hybridMultilevel"/>
    <w:tmpl w:val="60262428"/>
    <w:lvl w:ilvl="0" w:tplc="06904638">
      <w:start w:val="2"/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 w:hint="default"/>
        <w:b w:val="0"/>
        <w:i w:val="0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A237F"/>
    <w:multiLevelType w:val="multilevel"/>
    <w:tmpl w:val="E084B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C5"/>
    <w:rsid w:val="0003543E"/>
    <w:rsid w:val="00042A19"/>
    <w:rsid w:val="0005796F"/>
    <w:rsid w:val="00062548"/>
    <w:rsid w:val="00063A08"/>
    <w:rsid w:val="00074BD0"/>
    <w:rsid w:val="00080E52"/>
    <w:rsid w:val="00095307"/>
    <w:rsid w:val="000A576F"/>
    <w:rsid w:val="000C7411"/>
    <w:rsid w:val="000C7F78"/>
    <w:rsid w:val="00122FB7"/>
    <w:rsid w:val="00135AEF"/>
    <w:rsid w:val="00173A85"/>
    <w:rsid w:val="001F7D26"/>
    <w:rsid w:val="00203000"/>
    <w:rsid w:val="00217F5C"/>
    <w:rsid w:val="002225C4"/>
    <w:rsid w:val="0023123A"/>
    <w:rsid w:val="00233B39"/>
    <w:rsid w:val="00235064"/>
    <w:rsid w:val="002B03D3"/>
    <w:rsid w:val="002B7610"/>
    <w:rsid w:val="002B7EA2"/>
    <w:rsid w:val="00313382"/>
    <w:rsid w:val="003212F8"/>
    <w:rsid w:val="00324D4B"/>
    <w:rsid w:val="003334E5"/>
    <w:rsid w:val="00336FC7"/>
    <w:rsid w:val="00363026"/>
    <w:rsid w:val="0037521F"/>
    <w:rsid w:val="003F198B"/>
    <w:rsid w:val="00424B7E"/>
    <w:rsid w:val="00441946"/>
    <w:rsid w:val="00442F89"/>
    <w:rsid w:val="00446E68"/>
    <w:rsid w:val="00463A4E"/>
    <w:rsid w:val="004976E0"/>
    <w:rsid w:val="004A4E0C"/>
    <w:rsid w:val="004C4C1D"/>
    <w:rsid w:val="004F0E54"/>
    <w:rsid w:val="00503EC7"/>
    <w:rsid w:val="00516B5E"/>
    <w:rsid w:val="00566C69"/>
    <w:rsid w:val="0058263A"/>
    <w:rsid w:val="00591C8C"/>
    <w:rsid w:val="005C7010"/>
    <w:rsid w:val="005E4301"/>
    <w:rsid w:val="00600840"/>
    <w:rsid w:val="00601866"/>
    <w:rsid w:val="00682543"/>
    <w:rsid w:val="006917F2"/>
    <w:rsid w:val="006B1A33"/>
    <w:rsid w:val="006B1D8A"/>
    <w:rsid w:val="006C01C5"/>
    <w:rsid w:val="006C7506"/>
    <w:rsid w:val="00713455"/>
    <w:rsid w:val="00753559"/>
    <w:rsid w:val="00760192"/>
    <w:rsid w:val="00784E67"/>
    <w:rsid w:val="0079444D"/>
    <w:rsid w:val="007A57EE"/>
    <w:rsid w:val="007E2C6D"/>
    <w:rsid w:val="00814232"/>
    <w:rsid w:val="00820E3C"/>
    <w:rsid w:val="00845C6C"/>
    <w:rsid w:val="00866AC5"/>
    <w:rsid w:val="00877976"/>
    <w:rsid w:val="008E208F"/>
    <w:rsid w:val="00904E51"/>
    <w:rsid w:val="00933979"/>
    <w:rsid w:val="00950763"/>
    <w:rsid w:val="00971845"/>
    <w:rsid w:val="009B5ED6"/>
    <w:rsid w:val="00A06F0E"/>
    <w:rsid w:val="00A3210B"/>
    <w:rsid w:val="00A7619C"/>
    <w:rsid w:val="00B22606"/>
    <w:rsid w:val="00B616A0"/>
    <w:rsid w:val="00B968F2"/>
    <w:rsid w:val="00B96D21"/>
    <w:rsid w:val="00BC55ED"/>
    <w:rsid w:val="00BC7A9F"/>
    <w:rsid w:val="00BD6D14"/>
    <w:rsid w:val="00C0360B"/>
    <w:rsid w:val="00C543BF"/>
    <w:rsid w:val="00C90BFA"/>
    <w:rsid w:val="00CA60E3"/>
    <w:rsid w:val="00CC1BE3"/>
    <w:rsid w:val="00CD7834"/>
    <w:rsid w:val="00CE6349"/>
    <w:rsid w:val="00D073A6"/>
    <w:rsid w:val="00D5130D"/>
    <w:rsid w:val="00D64FC5"/>
    <w:rsid w:val="00D9109A"/>
    <w:rsid w:val="00DE3C4A"/>
    <w:rsid w:val="00E46CEF"/>
    <w:rsid w:val="00E6036A"/>
    <w:rsid w:val="00E62418"/>
    <w:rsid w:val="00EA52F5"/>
    <w:rsid w:val="00EC25EE"/>
    <w:rsid w:val="00F413B3"/>
    <w:rsid w:val="00F44127"/>
    <w:rsid w:val="00F94D78"/>
    <w:rsid w:val="00F96479"/>
    <w:rsid w:val="00FA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CFF2A"/>
  <w15:docId w15:val="{4BAA33AC-8481-4F53-BC81-5F086B205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9153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80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12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42B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2BDC"/>
  </w:style>
  <w:style w:type="paragraph" w:styleId="Piedepgina">
    <w:name w:val="footer"/>
    <w:basedOn w:val="Normal"/>
    <w:link w:val="PiedepginaCar"/>
    <w:uiPriority w:val="99"/>
    <w:unhideWhenUsed/>
    <w:rsid w:val="00742B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2BDC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3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3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7E5464"/>
    <w:rPr>
      <w:color w:val="0000FF"/>
      <w:u w:val="single"/>
    </w:rPr>
  </w:style>
  <w:style w:type="paragraph" w:styleId="Revisin">
    <w:name w:val="Revision"/>
    <w:hidden/>
    <w:uiPriority w:val="99"/>
    <w:semiHidden/>
    <w:rsid w:val="00A951E0"/>
    <w:pPr>
      <w:spacing w:after="0" w:line="240" w:lineRule="auto"/>
    </w:pPr>
  </w:style>
  <w:style w:type="paragraph" w:styleId="Sinespaciado">
    <w:name w:val="No Spacing"/>
    <w:uiPriority w:val="1"/>
    <w:qFormat/>
    <w:rsid w:val="00C90BFA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058C0EE5ABF644596FBAB68530B6D4B" ma:contentTypeVersion="11" ma:contentTypeDescription="Crear nuevo documento." ma:contentTypeScope="" ma:versionID="b2ab9e4d83d7365d23def5dc2c8bd3e2">
  <xsd:schema xmlns:xsd="http://www.w3.org/2001/XMLSchema" xmlns:xs="http://www.w3.org/2001/XMLSchema" xmlns:p="http://schemas.microsoft.com/office/2006/metadata/properties" xmlns:ns3="ae9722c6-9926-4900-a973-4bd86ef6c24c" targetNamespace="http://schemas.microsoft.com/office/2006/metadata/properties" ma:root="true" ma:fieldsID="80728dd3ec714abc95e1f6720b354af9" ns3:_="">
    <xsd:import namespace="ae9722c6-9926-4900-a973-4bd86ef6c2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9722c6-9926-4900-a973-4bd86ef6c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k4+h3KVz/MwDkkLi56pi4gbehw==">CgMxLjAyCGguZ2pkZ3hzOAByITFrYS1RUmZOd1VIWHo5M29UYTMyY3RVRFFnamZFdVhzLQ==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2407A-1187-45BC-A11D-887AF6812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9722c6-9926-4900-a973-4bd86ef6c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4F9CD2-78F1-4527-9808-56B3741983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C4882A-4AB6-4DC3-AE25-412E2D7F1E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BB691FA3-9002-41E8-9047-0B6D7CB72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1864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LOPEZ FONSECA</dc:creator>
  <cp:keywords/>
  <dc:description/>
  <cp:lastModifiedBy>EDUARDO GUERRERO GARCIA</cp:lastModifiedBy>
  <cp:revision>2</cp:revision>
  <cp:lastPrinted>2024-06-27T10:33:00Z</cp:lastPrinted>
  <dcterms:created xsi:type="dcterms:W3CDTF">2025-01-21T15:06:00Z</dcterms:created>
  <dcterms:modified xsi:type="dcterms:W3CDTF">2025-01-21T15:06:00Z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0x0101008058C0EE5ABF644596FBAB68530B6D4B</vt:lpwstr>
  </property>
</Properties>
</file>