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5FAFB" w14:textId="77777777" w:rsidR="00826679" w:rsidRPr="00826679" w:rsidRDefault="00826679" w:rsidP="00826679">
      <w:pPr>
        <w:rPr>
          <w:b/>
          <w:bCs/>
        </w:rPr>
      </w:pPr>
      <w:r w:rsidRPr="00826679">
        <w:rPr>
          <w:b/>
          <w:bCs/>
        </w:rPr>
        <w:t>“La gran olvidada de la Historia: Aproximación a la música en el mundo antiguo”</w:t>
      </w:r>
    </w:p>
    <w:p w14:paraId="49FA5C94" w14:textId="325CA0EF" w:rsidR="00826679" w:rsidRDefault="00826679" w:rsidP="00826679">
      <w:r>
        <w:t>Jornada de Conferencias: miércoles 16 de noviembre (Semana de la Ciencia 2023)</w:t>
      </w:r>
    </w:p>
    <w:p w14:paraId="24BE7B19" w14:textId="77777777" w:rsidR="00826679" w:rsidRDefault="00826679" w:rsidP="00826679">
      <w:r>
        <w:t>Facultad de Geografía e Historia, UCM. Aula 36</w:t>
      </w:r>
    </w:p>
    <w:p w14:paraId="6AF479C1" w14:textId="3A85460C" w:rsidR="00826679" w:rsidRDefault="00826679" w:rsidP="00826679">
      <w:r>
        <w:t>(Actividad reconocida en el Programa de Doctorado en Historia y Arqueología)</w:t>
      </w:r>
    </w:p>
    <w:p w14:paraId="358BE48F" w14:textId="77777777" w:rsidR="00826679" w:rsidRDefault="00826679" w:rsidP="00826679"/>
    <w:p w14:paraId="1D467DCD" w14:textId="5AD5A305" w:rsidR="00826679" w:rsidRPr="008A6CA4" w:rsidRDefault="008A6CA4" w:rsidP="008A6CA4">
      <w:pPr>
        <w:ind w:right="566"/>
        <w:rPr>
          <w:b/>
          <w:bCs/>
        </w:rPr>
      </w:pPr>
      <w:r>
        <w:rPr>
          <w:b/>
          <w:bCs/>
        </w:rPr>
        <w:t>Programa</w:t>
      </w:r>
      <w:r w:rsidR="00826679" w:rsidRPr="008A6CA4">
        <w:rPr>
          <w:b/>
          <w:bCs/>
        </w:rPr>
        <w:t>:</w:t>
      </w:r>
    </w:p>
    <w:p w14:paraId="3454DC84" w14:textId="77777777" w:rsidR="00826679" w:rsidRDefault="00826679" w:rsidP="00826679">
      <w:pPr>
        <w:ind w:left="360"/>
      </w:pPr>
      <w:r>
        <w:t>17 h. Dra. Amparo Arroyo: “Música y costumbres funerarias en el antiguo Egipto”</w:t>
      </w:r>
    </w:p>
    <w:p w14:paraId="369C92E3" w14:textId="77777777" w:rsidR="00826679" w:rsidRDefault="00826679" w:rsidP="00826679">
      <w:pPr>
        <w:ind w:left="360"/>
      </w:pPr>
      <w:r>
        <w:t>17.45 h. Dra. Isabel Rodríguez (UCM): "Los instrumentos musicales griegos: mitos, iconografía y hallazgos arqueológicos "</w:t>
      </w:r>
    </w:p>
    <w:p w14:paraId="64B393D3" w14:textId="1D9CDD41" w:rsidR="005E28CA" w:rsidRDefault="005E28CA" w:rsidP="00826679">
      <w:pPr>
        <w:ind w:left="360"/>
      </w:pPr>
      <w:r>
        <w:t>Pausa</w:t>
      </w:r>
    </w:p>
    <w:p w14:paraId="2FBBEDA0" w14:textId="450D3A3A" w:rsidR="00826679" w:rsidRDefault="00826679" w:rsidP="00826679">
      <w:pPr>
        <w:ind w:left="360"/>
      </w:pPr>
      <w:r>
        <w:t>18.</w:t>
      </w:r>
      <w:r w:rsidR="00AF1FCB">
        <w:t>45</w:t>
      </w:r>
      <w:r>
        <w:t xml:space="preserve"> h. Dra. Luz Neira (UC3M): "La música </w:t>
      </w:r>
      <w:r w:rsidR="005E28CA">
        <w:t>en la antigua Roma</w:t>
      </w:r>
      <w:r>
        <w:t>"</w:t>
      </w:r>
    </w:p>
    <w:p w14:paraId="5797E0D3" w14:textId="002E71C5" w:rsidR="00826679" w:rsidRDefault="001267A2" w:rsidP="00826679">
      <w:pPr>
        <w:ind w:left="360"/>
      </w:pPr>
      <w:r>
        <w:t>19.</w:t>
      </w:r>
      <w:r w:rsidR="00AF1FCB">
        <w:t>30</w:t>
      </w:r>
      <w:r w:rsidR="00826679">
        <w:t xml:space="preserve"> h. Dr. Luis Calero (UAM): "Cantos del Parnaso"</w:t>
      </w:r>
    </w:p>
    <w:p w14:paraId="790FDBFE" w14:textId="77777777" w:rsidR="00826679" w:rsidRDefault="00826679" w:rsidP="00826679">
      <w:pPr>
        <w:ind w:left="360"/>
      </w:pPr>
    </w:p>
    <w:p w14:paraId="109FE6FF" w14:textId="01387C51" w:rsidR="00826679" w:rsidRDefault="00826679" w:rsidP="00826679">
      <w:pPr>
        <w:jc w:val="right"/>
      </w:pPr>
      <w:r>
        <w:rPr>
          <w:noProof/>
        </w:rPr>
        <w:drawing>
          <wp:inline distT="0" distB="0" distL="0" distR="0" wp14:anchorId="6F05EFC9" wp14:editId="2BF4B113">
            <wp:extent cx="664210" cy="420370"/>
            <wp:effectExtent l="0" t="0" r="2540" b="0"/>
            <wp:docPr id="504925071" name="Imagen 1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25071" name="Imagen 1" descr="Dibujo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DFEB39" w14:textId="46A6B681" w:rsidR="00826679" w:rsidRDefault="00826679" w:rsidP="00826679">
      <w:pPr>
        <w:jc w:val="right"/>
      </w:pPr>
      <w:r>
        <w:t>PIMCD n.248</w:t>
      </w:r>
    </w:p>
    <w:sectPr w:rsidR="008266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79"/>
    <w:rsid w:val="000E66DA"/>
    <w:rsid w:val="001267A2"/>
    <w:rsid w:val="005E28CA"/>
    <w:rsid w:val="00826679"/>
    <w:rsid w:val="008A6CA4"/>
    <w:rsid w:val="00AF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AB736"/>
  <w15:chartTrackingRefBased/>
  <w15:docId w15:val="{69E05869-B860-4AB3-A76A-3DBD6D0E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6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RODRIGUEZ LOPEZ</dc:creator>
  <cp:keywords/>
  <dc:description/>
  <cp:lastModifiedBy>MARIA ISABEL RODRIGUEZ LOPEZ</cp:lastModifiedBy>
  <cp:revision>6</cp:revision>
  <dcterms:created xsi:type="dcterms:W3CDTF">2023-11-07T12:34:00Z</dcterms:created>
  <dcterms:modified xsi:type="dcterms:W3CDTF">2023-11-08T11:06:00Z</dcterms:modified>
</cp:coreProperties>
</file>