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0CA15" w14:textId="77777777" w:rsidR="00BA18DC" w:rsidRDefault="0020008B" w:rsidP="006C69A2">
      <w:pPr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 w:rsidRPr="00BA18DC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Titular</w:t>
      </w:r>
      <w:r w:rsidR="00E72707" w:rsidRPr="00BA18DC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: idea principal expresada de forma atractiva</w:t>
      </w:r>
      <w:r w:rsidR="00BA18DC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</w:t>
      </w:r>
    </w:p>
    <w:p w14:paraId="2FFC3A43" w14:textId="49F0D93C" w:rsidR="00860B34" w:rsidRPr="00BA18DC" w:rsidRDefault="00BA18DC" w:rsidP="006C69A2">
      <w:pPr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(</w:t>
      </w:r>
      <w:r w:rsidR="00451384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Times New Roman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14)</w:t>
      </w:r>
    </w:p>
    <w:p w14:paraId="276EF795" w14:textId="671CDC61" w:rsidR="00DF512F" w:rsidRPr="00BA18DC" w:rsidRDefault="00DF512F" w:rsidP="006C69A2">
      <w:pPr>
        <w:jc w:val="center"/>
        <w:rPr>
          <w:rFonts w:ascii="Times New Roman" w:hAnsi="Times New Roman" w:cs="Times New Roman"/>
          <w:b/>
          <w:bCs/>
          <w:color w:val="222222"/>
          <w:sz w:val="36"/>
          <w:szCs w:val="32"/>
          <w:shd w:val="clear" w:color="auto" w:fill="FFFFFF"/>
        </w:rPr>
      </w:pPr>
    </w:p>
    <w:p w14:paraId="07718644" w14:textId="29388FB5" w:rsidR="00DF512F" w:rsidRPr="00451384" w:rsidRDefault="00DF512F" w:rsidP="006C69A2">
      <w:pPr>
        <w:jc w:val="center"/>
        <w:rPr>
          <w:rFonts w:ascii="Times New Roman" w:hAnsi="Times New Roman" w:cs="Times New Roman"/>
          <w:b/>
          <w:bCs/>
          <w:color w:val="222222"/>
          <w:sz w:val="36"/>
          <w:szCs w:val="32"/>
          <w:shd w:val="clear" w:color="auto" w:fill="FFFFFF"/>
        </w:rPr>
      </w:pPr>
    </w:p>
    <w:p w14:paraId="79EDE4A6" w14:textId="775E6050" w:rsidR="00DF512F" w:rsidRPr="00451384" w:rsidRDefault="00DF512F" w:rsidP="006C69A2">
      <w:pPr>
        <w:spacing w:after="160" w:line="259" w:lineRule="auto"/>
        <w:rPr>
          <w:rFonts w:ascii="Times New Roman" w:hAnsi="Times New Roman" w:cs="Times New Roman"/>
          <w:b/>
          <w:bCs/>
          <w:color w:val="222222"/>
          <w:sz w:val="22"/>
          <w:szCs w:val="22"/>
          <w:shd w:val="clear" w:color="auto" w:fill="FFFFFF"/>
        </w:rPr>
      </w:pPr>
      <w:r w:rsidRPr="00451384">
        <w:rPr>
          <w:rFonts w:ascii="Times New Roman" w:hAnsi="Times New Roman" w:cs="Times New Roman"/>
          <w:b/>
          <w:bCs/>
          <w:sz w:val="22"/>
          <w:szCs w:val="22"/>
          <w:lang w:val="es-ES_tradnl"/>
        </w:rPr>
        <w:t xml:space="preserve">Identificación de autoría </w:t>
      </w:r>
      <w:r w:rsidRPr="00451384">
        <w:rPr>
          <w:rFonts w:ascii="Times New Roman" w:hAnsi="Times New Roman" w:cs="Times New Roman"/>
          <w:sz w:val="22"/>
          <w:szCs w:val="22"/>
          <w:lang w:val="es-ES_tradnl"/>
        </w:rPr>
        <w:t>(autor</w:t>
      </w:r>
      <w:r w:rsidRPr="00451384">
        <w:rPr>
          <w:rFonts w:ascii="Times New Roman" w:hAnsi="Times New Roman" w:cs="Times New Roman"/>
          <w:sz w:val="22"/>
          <w:szCs w:val="22"/>
          <w:lang w:val="es-ES_tradnl"/>
        </w:rPr>
        <w:t>/a</w:t>
      </w:r>
      <w:r w:rsidRPr="00451384">
        <w:rPr>
          <w:rFonts w:ascii="Times New Roman" w:hAnsi="Times New Roman" w:cs="Times New Roman"/>
          <w:sz w:val="22"/>
          <w:szCs w:val="22"/>
          <w:lang w:val="es-ES_tradnl"/>
        </w:rPr>
        <w:t xml:space="preserve">, </w:t>
      </w:r>
      <w:r w:rsidR="00A50900">
        <w:rPr>
          <w:rFonts w:ascii="Times New Roman" w:hAnsi="Times New Roman" w:cs="Times New Roman"/>
          <w:sz w:val="22"/>
          <w:szCs w:val="22"/>
          <w:lang w:val="es-ES_tradnl"/>
        </w:rPr>
        <w:t xml:space="preserve">correo electrónico, </w:t>
      </w:r>
      <w:r w:rsidRPr="00451384">
        <w:rPr>
          <w:rFonts w:ascii="Times New Roman" w:hAnsi="Times New Roman" w:cs="Times New Roman"/>
          <w:sz w:val="22"/>
          <w:szCs w:val="22"/>
          <w:lang w:val="es-ES_tradnl"/>
        </w:rPr>
        <w:t>biografía y filiación</w:t>
      </w:r>
      <w:r w:rsidRPr="00451384">
        <w:rPr>
          <w:rFonts w:ascii="Times New Roman" w:hAnsi="Times New Roman" w:cs="Times New Roman"/>
          <w:sz w:val="22"/>
          <w:szCs w:val="22"/>
          <w:lang w:val="es-ES_tradnl"/>
        </w:rPr>
        <w:t xml:space="preserve"> </w:t>
      </w:r>
      <w:r w:rsidRPr="00451384">
        <w:rPr>
          <w:rFonts w:ascii="Times New Roman" w:hAnsi="Times New Roman" w:cs="Times New Roman"/>
          <w:sz w:val="22"/>
          <w:szCs w:val="22"/>
          <w:lang w:val="es-ES_tradnl"/>
        </w:rPr>
        <w:t>–</w:t>
      </w:r>
      <w:r w:rsidRPr="00451384">
        <w:rPr>
          <w:rFonts w:ascii="Times New Roman" w:hAnsi="Times New Roman" w:cs="Times New Roman"/>
          <w:sz w:val="22"/>
          <w:szCs w:val="22"/>
          <w:lang w:val="es-ES_tradnl"/>
        </w:rPr>
        <w:t xml:space="preserve"> </w:t>
      </w:r>
      <w:r w:rsidRPr="00451384">
        <w:rPr>
          <w:rFonts w:ascii="Times New Roman" w:hAnsi="Times New Roman" w:cs="Times New Roman"/>
          <w:sz w:val="22"/>
          <w:szCs w:val="22"/>
          <w:lang w:val="es-ES_tradnl"/>
        </w:rPr>
        <w:t>grado</w:t>
      </w:r>
      <w:r w:rsidRPr="00451384">
        <w:rPr>
          <w:rFonts w:ascii="Times New Roman" w:hAnsi="Times New Roman" w:cs="Times New Roman"/>
          <w:sz w:val="22"/>
          <w:szCs w:val="22"/>
          <w:lang w:val="es-ES_tradnl"/>
        </w:rPr>
        <w:t xml:space="preserve"> /</w:t>
      </w:r>
      <w:r w:rsidRPr="00451384">
        <w:rPr>
          <w:rFonts w:ascii="Times New Roman" w:hAnsi="Times New Roman" w:cs="Times New Roman"/>
          <w:sz w:val="22"/>
          <w:szCs w:val="22"/>
          <w:lang w:val="es-ES_tradnl"/>
        </w:rPr>
        <w:t xml:space="preserve"> donde se trabaja- (situar al final)</w:t>
      </w:r>
      <w:r w:rsidR="00FC3E9B" w:rsidRPr="00451384">
        <w:rPr>
          <w:rFonts w:ascii="Times New Roman" w:hAnsi="Times New Roman" w:cs="Times New Roman"/>
          <w:sz w:val="22"/>
          <w:szCs w:val="22"/>
          <w:lang w:val="es-ES_tradnl"/>
        </w:rPr>
        <w:t>)</w:t>
      </w:r>
      <w:r w:rsidR="00451384">
        <w:rPr>
          <w:rFonts w:ascii="Times New Roman" w:hAnsi="Times New Roman" w:cs="Times New Roman"/>
          <w:sz w:val="22"/>
          <w:szCs w:val="22"/>
          <w:lang w:val="es-ES_tradnl"/>
        </w:rPr>
        <w:t xml:space="preserve"> </w:t>
      </w:r>
      <w:r w:rsidR="00451384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(Times New Roman 11)</w:t>
      </w:r>
    </w:p>
    <w:p w14:paraId="4AE482AA" w14:textId="77777777" w:rsidR="00A25B57" w:rsidRPr="00BA18DC" w:rsidRDefault="00A25B57" w:rsidP="006C69A2">
      <w:pPr>
        <w:ind w:right="14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B7590E5" w14:textId="77777777" w:rsidR="00A25B57" w:rsidRPr="00BA18DC" w:rsidRDefault="00A25B57" w:rsidP="006C69A2">
      <w:pPr>
        <w:shd w:val="clear" w:color="auto" w:fill="6773B7"/>
        <w:ind w:right="140"/>
        <w:jc w:val="right"/>
        <w:rPr>
          <w:rFonts w:ascii="Times New Roman" w:hAnsi="Times New Roman" w:cs="Times New Roman"/>
          <w:b/>
          <w:color w:val="FFFFFF"/>
        </w:rPr>
      </w:pPr>
      <w:r w:rsidRPr="00BA18DC">
        <w:rPr>
          <w:rFonts w:ascii="Times New Roman" w:hAnsi="Times New Roman" w:cs="Times New Roman"/>
          <w:b/>
          <w:color w:val="FFFFFF"/>
        </w:rPr>
        <w:t xml:space="preserve">«««««««««««««««««««««««« </w:t>
      </w:r>
    </w:p>
    <w:p w14:paraId="28447291" w14:textId="77777777" w:rsidR="00A25B57" w:rsidRPr="00451384" w:rsidRDefault="00A25B57" w:rsidP="006C69A2">
      <w:pPr>
        <w:shd w:val="clear" w:color="auto" w:fill="FFFFFF"/>
        <w:ind w:right="142"/>
        <w:jc w:val="both"/>
        <w:rPr>
          <w:rFonts w:ascii="Times New Roman" w:hAnsi="Times New Roman" w:cs="Times New Roman"/>
          <w:b/>
          <w:bCs/>
          <w:color w:val="222222"/>
          <w:sz w:val="22"/>
          <w:szCs w:val="22"/>
        </w:rPr>
      </w:pPr>
    </w:p>
    <w:p w14:paraId="7F1E56A7" w14:textId="60080443" w:rsidR="00860B34" w:rsidRPr="00451384" w:rsidRDefault="0020008B" w:rsidP="006C69A2">
      <w:pPr>
        <w:ind w:right="113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51384">
        <w:rPr>
          <w:rFonts w:ascii="Times New Roman" w:hAnsi="Times New Roman" w:cs="Times New Roman"/>
          <w:b/>
          <w:bCs/>
          <w:color w:val="222222"/>
          <w:sz w:val="22"/>
          <w:szCs w:val="22"/>
          <w:shd w:val="clear" w:color="auto" w:fill="FFFFFF"/>
        </w:rPr>
        <w:t xml:space="preserve">Entradilla: </w:t>
      </w:r>
      <w:r w:rsidRPr="00451384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un párrafo resumen con las ideas más relevantes que se desarrollarán en el cuerpo del texto </w:t>
      </w:r>
      <w:r w:rsidR="00451384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(Times New Roman 11)</w:t>
      </w:r>
    </w:p>
    <w:p w14:paraId="48515083" w14:textId="5ED28421" w:rsidR="005F7E40" w:rsidRPr="00BA18DC" w:rsidRDefault="005F7E40" w:rsidP="006C69A2">
      <w:pPr>
        <w:jc w:val="both"/>
        <w:rPr>
          <w:rFonts w:ascii="Times New Roman" w:eastAsia="Times New Roman" w:hAnsi="Times New Roman" w:cs="Times New Roman"/>
          <w:sz w:val="16"/>
          <w:szCs w:val="16"/>
          <w:lang w:eastAsia="es-ES_tradnl"/>
        </w:rPr>
      </w:pPr>
    </w:p>
    <w:p w14:paraId="728A7BD7" w14:textId="1920606C" w:rsidR="00A25B57" w:rsidRPr="00BA18DC" w:rsidRDefault="00A25B57" w:rsidP="006C69A2">
      <w:pPr>
        <w:shd w:val="clear" w:color="auto" w:fill="6773B7"/>
        <w:ind w:right="140"/>
        <w:jc w:val="right"/>
        <w:rPr>
          <w:rFonts w:ascii="Times New Roman" w:hAnsi="Times New Roman" w:cs="Times New Roman"/>
          <w:b/>
          <w:color w:val="FFFFFF"/>
        </w:rPr>
      </w:pPr>
      <w:r w:rsidRPr="00BA18DC">
        <w:rPr>
          <w:rFonts w:ascii="Times New Roman" w:hAnsi="Times New Roman" w:cs="Times New Roman"/>
          <w:b/>
          <w:color w:val="FFFFFF"/>
        </w:rPr>
        <w:t xml:space="preserve">«««««««««««««««««««««««« </w:t>
      </w:r>
    </w:p>
    <w:p w14:paraId="45BDE788" w14:textId="13568B11" w:rsidR="00A25B57" w:rsidRPr="00BA18DC" w:rsidRDefault="00A25B57" w:rsidP="006C69A2">
      <w:pPr>
        <w:rPr>
          <w:rFonts w:ascii="Times New Roman" w:hAnsi="Times New Roman" w:cs="Times New Roman"/>
        </w:rPr>
      </w:pPr>
    </w:p>
    <w:p w14:paraId="21683323" w14:textId="3DDCBE11" w:rsidR="00A25B57" w:rsidRPr="00BA18DC" w:rsidRDefault="00A25B57" w:rsidP="006C69A2">
      <w:pPr>
        <w:rPr>
          <w:rFonts w:ascii="Times New Roman" w:hAnsi="Times New Roman" w:cs="Times New Roman"/>
          <w:lang w:val="es-ES_tradnl"/>
        </w:rPr>
      </w:pPr>
    </w:p>
    <w:p w14:paraId="6964953C" w14:textId="1F01E1B8" w:rsidR="005F7E40" w:rsidRPr="00BA18DC" w:rsidRDefault="005F7E40" w:rsidP="006C69A2">
      <w:pPr>
        <w:rPr>
          <w:rFonts w:ascii="Times New Roman" w:hAnsi="Times New Roman" w:cs="Times New Roman"/>
          <w:lang w:val="es-ES_tradnl"/>
        </w:rPr>
      </w:pPr>
    </w:p>
    <w:p w14:paraId="1C215F46" w14:textId="2A069545" w:rsidR="005F7E40" w:rsidRPr="00BA18DC" w:rsidRDefault="0020008B" w:rsidP="006C69A2">
      <w:pPr>
        <w:jc w:val="center"/>
        <w:rPr>
          <w:rFonts w:ascii="Times New Roman" w:hAnsi="Times New Roman" w:cs="Times New Roman"/>
          <w:lang w:val="es-ES_tradnl"/>
        </w:rPr>
      </w:pPr>
      <w:r w:rsidRPr="00BA18DC">
        <w:rPr>
          <w:rFonts w:ascii="Times New Roman" w:hAnsi="Times New Roman" w:cs="Times New Roman"/>
          <w:lang w:val="es-ES_tradnl"/>
        </w:rPr>
        <w:t xml:space="preserve">Espacio para fotografía </w:t>
      </w:r>
    </w:p>
    <w:p w14:paraId="4750CB35" w14:textId="20404AC2" w:rsidR="005F7E40" w:rsidRPr="00BA18DC" w:rsidRDefault="005F7E40" w:rsidP="006C69A2">
      <w:pPr>
        <w:rPr>
          <w:rFonts w:ascii="Times New Roman" w:hAnsi="Times New Roman" w:cs="Times New Roman"/>
          <w:lang w:val="es-ES_tradnl"/>
        </w:rPr>
      </w:pPr>
    </w:p>
    <w:p w14:paraId="3D273FE8" w14:textId="2D69A3CC" w:rsidR="00D77E37" w:rsidRPr="00BA18DC" w:rsidRDefault="00D77E37" w:rsidP="006C69A2">
      <w:pPr>
        <w:shd w:val="clear" w:color="auto" w:fill="FFFFFF"/>
        <w:ind w:right="113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0CF6FEFC" w14:textId="64506156" w:rsidR="00D77E37" w:rsidRPr="00BA18DC" w:rsidRDefault="0020008B" w:rsidP="006C69A2">
      <w:pPr>
        <w:shd w:val="clear" w:color="auto" w:fill="FFFFFF"/>
        <w:ind w:right="113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A18DC">
        <w:rPr>
          <w:rFonts w:ascii="Times New Roman" w:hAnsi="Times New Roman" w:cs="Times New Roman"/>
          <w:bCs/>
          <w:noProof/>
          <w:color w:val="22222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02643" wp14:editId="204203F5">
                <wp:simplePos x="0" y="0"/>
                <wp:positionH relativeFrom="column">
                  <wp:posOffset>726719</wp:posOffset>
                </wp:positionH>
                <wp:positionV relativeFrom="paragraph">
                  <wp:posOffset>155981</wp:posOffset>
                </wp:positionV>
                <wp:extent cx="4089171" cy="250371"/>
                <wp:effectExtent l="0" t="0" r="635" b="381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171" cy="250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A4A741" w14:textId="20219BA0" w:rsidR="00A25B57" w:rsidRPr="00D77E37" w:rsidRDefault="0020008B" w:rsidP="00A25B5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  <w:lang w:eastAsia="es-ES_tradnl"/>
                              </w:rPr>
                              <w:t>Pie de foto (descripción de la fotografía). / Autor/a</w:t>
                            </w:r>
                            <w:r w:rsidR="00E72707">
                              <w:rPr>
                                <w:rFonts w:ascii="Arial" w:eastAsia="Times New Roman" w:hAnsi="Arial" w:cs="Arial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  <w:lang w:eastAsia="es-ES_tradnl"/>
                              </w:rPr>
                              <w:t>/es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02643" id="_x0000_t202" coordsize="21600,21600" o:spt="202" path="m,l,21600r21600,l21600,xe">
                <v:stroke joinstyle="miter"/>
                <v:path gradientshapeok="t" o:connecttype="rect"/>
              </v:shapetype>
              <v:shape id="Cuadro de texto 17" o:spid="_x0000_s1026" type="#_x0000_t202" style="position:absolute;left:0;text-align:left;margin-left:57.2pt;margin-top:12.3pt;width:322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" fillcolor="white [3201]" stroked="f" strokeweight=".5pt">
                <v:textbox>
                  <w:txbxContent>
                    <w:p w14:paraId="56A4A741" w14:textId="20219BA0" w:rsidR="00A25B57" w:rsidRPr="00D77E37" w:rsidRDefault="0020008B" w:rsidP="00A25B5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222222"/>
                          <w:sz w:val="16"/>
                          <w:szCs w:val="16"/>
                          <w:shd w:val="clear" w:color="auto" w:fill="FFFFFF"/>
                          <w:lang w:eastAsia="es-ES_tradnl"/>
                        </w:rPr>
                        <w:t>Pie de foto (descripción de la fotografía). / Autor/a</w:t>
                      </w:r>
                      <w:r w:rsidR="00E72707">
                        <w:rPr>
                          <w:rFonts w:ascii="Arial" w:eastAsia="Times New Roman" w:hAnsi="Arial" w:cs="Arial"/>
                          <w:color w:val="222222"/>
                          <w:sz w:val="16"/>
                          <w:szCs w:val="16"/>
                          <w:shd w:val="clear" w:color="auto" w:fill="FFFFFF"/>
                          <w:lang w:eastAsia="es-ES_tradnl"/>
                        </w:rPr>
                        <w:t>/es</w:t>
                      </w:r>
                    </w:p>
                  </w:txbxContent>
                </v:textbox>
              </v:shape>
            </w:pict>
          </mc:Fallback>
        </mc:AlternateContent>
      </w:r>
    </w:p>
    <w:p w14:paraId="67FFABA2" w14:textId="6A98004C" w:rsidR="00D77E37" w:rsidRPr="00BA18DC" w:rsidRDefault="00D77E37" w:rsidP="006C69A2">
      <w:pPr>
        <w:pStyle w:val="NormalWeb"/>
        <w:spacing w:before="0" w:beforeAutospacing="0" w:after="0" w:afterAutospacing="0"/>
        <w:ind w:right="113"/>
        <w:jc w:val="both"/>
        <w:rPr>
          <w:b/>
          <w:bCs/>
        </w:rPr>
      </w:pPr>
    </w:p>
    <w:p w14:paraId="08E3A897" w14:textId="77777777" w:rsidR="00531AF1" w:rsidRPr="00BA18DC" w:rsidRDefault="00531AF1" w:rsidP="006C69A2">
      <w:pPr>
        <w:ind w:right="113"/>
        <w:jc w:val="both"/>
        <w:rPr>
          <w:rFonts w:ascii="Times New Roman" w:eastAsia="Arial" w:hAnsi="Times New Roman" w:cs="Times New Roman"/>
          <w:b/>
          <w:color w:val="000000"/>
          <w:sz w:val="16"/>
          <w:szCs w:val="16"/>
        </w:rPr>
      </w:pPr>
    </w:p>
    <w:p w14:paraId="425E2C5B" w14:textId="77777777" w:rsidR="0020008B" w:rsidRPr="00BA18DC" w:rsidRDefault="0020008B" w:rsidP="006C69A2">
      <w:pPr>
        <w:ind w:right="113"/>
        <w:jc w:val="both"/>
        <w:rPr>
          <w:rFonts w:ascii="Times New Roman" w:eastAsia="Times New Roman" w:hAnsi="Times New Roman" w:cs="Times New Roman"/>
          <w:bCs/>
        </w:rPr>
      </w:pPr>
    </w:p>
    <w:p w14:paraId="26D37D83" w14:textId="77777777" w:rsidR="0020008B" w:rsidRPr="00BA18DC" w:rsidRDefault="0020008B" w:rsidP="006C69A2">
      <w:pPr>
        <w:ind w:right="113"/>
        <w:jc w:val="both"/>
        <w:rPr>
          <w:rFonts w:ascii="Times New Roman" w:eastAsia="Times New Roman" w:hAnsi="Times New Roman" w:cs="Times New Roman"/>
          <w:bCs/>
        </w:rPr>
      </w:pPr>
    </w:p>
    <w:p w14:paraId="5E80EF33" w14:textId="22E4C389" w:rsidR="00AB1621" w:rsidRDefault="0020008B" w:rsidP="006C69A2">
      <w:pPr>
        <w:ind w:right="113"/>
        <w:jc w:val="both"/>
        <w:rPr>
          <w:rFonts w:ascii="Times New Roman" w:eastAsia="Times New Roman" w:hAnsi="Times New Roman" w:cs="Times New Roman"/>
          <w:bCs/>
        </w:rPr>
      </w:pPr>
      <w:r w:rsidRPr="00BA18DC">
        <w:rPr>
          <w:rFonts w:ascii="Times New Roman" w:eastAsia="Times New Roman" w:hAnsi="Times New Roman" w:cs="Times New Roman"/>
          <w:b/>
        </w:rPr>
        <w:t>Cuerpo del texto:</w:t>
      </w:r>
      <w:r w:rsidRPr="00BA18DC">
        <w:rPr>
          <w:rFonts w:ascii="Times New Roman" w:eastAsia="Times New Roman" w:hAnsi="Times New Roman" w:cs="Times New Roman"/>
          <w:bCs/>
        </w:rPr>
        <w:t xml:space="preserve"> el artículo completo, divido por párrafos. Se recomienda el uso de ladillos -pequeños t</w:t>
      </w:r>
      <w:r w:rsidR="001F7213" w:rsidRPr="00BA18DC">
        <w:rPr>
          <w:rFonts w:ascii="Times New Roman" w:eastAsia="Times New Roman" w:hAnsi="Times New Roman" w:cs="Times New Roman"/>
          <w:bCs/>
        </w:rPr>
        <w:t>ítulos</w:t>
      </w:r>
      <w:r w:rsidRPr="00BA18DC">
        <w:rPr>
          <w:rFonts w:ascii="Times New Roman" w:eastAsia="Times New Roman" w:hAnsi="Times New Roman" w:cs="Times New Roman"/>
          <w:bCs/>
        </w:rPr>
        <w:t xml:space="preserve">- para separa la información </w:t>
      </w:r>
      <w:r w:rsidR="001F7213" w:rsidRPr="00BA18DC">
        <w:rPr>
          <w:rFonts w:ascii="Times New Roman" w:eastAsia="Times New Roman" w:hAnsi="Times New Roman" w:cs="Times New Roman"/>
          <w:bCs/>
        </w:rPr>
        <w:t xml:space="preserve">en grupos de párrafos por secciones. </w:t>
      </w:r>
      <w:r w:rsidR="00A50900">
        <w:rPr>
          <w:rFonts w:ascii="Times New Roman" w:eastAsia="Times New Roman" w:hAnsi="Times New Roman" w:cs="Times New Roman"/>
          <w:bCs/>
        </w:rPr>
        <w:t xml:space="preserve">(Times New Roman 12, </w:t>
      </w:r>
      <w:r w:rsidR="00A50900" w:rsidRPr="00A50900">
        <w:rPr>
          <w:rFonts w:ascii="Times New Roman" w:eastAsia="Times New Roman" w:hAnsi="Times New Roman" w:cs="Times New Roman"/>
          <w:bCs/>
        </w:rPr>
        <w:t>interlineado</w:t>
      </w:r>
      <w:r w:rsidR="00A50900" w:rsidRPr="00A50900">
        <w:rPr>
          <w:rFonts w:ascii="Times New Roman" w:eastAsia="Times New Roman" w:hAnsi="Times New Roman" w:cs="Times New Roman"/>
          <w:bCs/>
        </w:rPr>
        <w:t xml:space="preserve"> 1,5)</w:t>
      </w:r>
    </w:p>
    <w:p w14:paraId="7A3D55AE" w14:textId="1E0CF70A" w:rsidR="00A50900" w:rsidRDefault="00A50900" w:rsidP="006C69A2">
      <w:pPr>
        <w:ind w:right="113"/>
        <w:jc w:val="both"/>
        <w:rPr>
          <w:rFonts w:ascii="Times New Roman" w:eastAsia="Times New Roman" w:hAnsi="Times New Roman" w:cs="Times New Roman"/>
          <w:bCs/>
        </w:rPr>
      </w:pPr>
    </w:p>
    <w:p w14:paraId="726DF3CD" w14:textId="1A0DEA5D" w:rsidR="00A50900" w:rsidRDefault="00A50900" w:rsidP="006C69A2">
      <w:pPr>
        <w:ind w:right="11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Nuevo párrafo: sangría 0, </w:t>
      </w:r>
      <w:r w:rsidRPr="00A50900">
        <w:rPr>
          <w:rFonts w:ascii="Times New Roman" w:eastAsia="Times New Roman" w:hAnsi="Times New Roman" w:cs="Times New Roman"/>
          <w:bCs/>
        </w:rPr>
        <w:t>espaciado </w:t>
      </w:r>
      <w:r w:rsidRPr="00A50900">
        <w:rPr>
          <w:rFonts w:ascii="Times New Roman" w:eastAsia="Times New Roman" w:hAnsi="Times New Roman" w:cs="Times New Roman"/>
          <w:bCs/>
        </w:rPr>
        <w:t>6 pt)</w:t>
      </w:r>
    </w:p>
    <w:p w14:paraId="73E38B2E" w14:textId="7B5F51A1" w:rsidR="00451384" w:rsidRDefault="00451384" w:rsidP="006C69A2">
      <w:pPr>
        <w:ind w:right="113"/>
        <w:jc w:val="both"/>
        <w:rPr>
          <w:rFonts w:ascii="Times New Roman" w:eastAsia="Times New Roman" w:hAnsi="Times New Roman" w:cs="Times New Roman"/>
          <w:bCs/>
        </w:rPr>
      </w:pPr>
    </w:p>
    <w:p w14:paraId="12CB7950" w14:textId="280D61AA" w:rsidR="00451384" w:rsidRDefault="00451384" w:rsidP="00A50900">
      <w:pPr>
        <w:ind w:right="113"/>
        <w:jc w:val="center"/>
        <w:rPr>
          <w:rFonts w:ascii="Times New Roman" w:eastAsia="Times New Roman" w:hAnsi="Times New Roman" w:cs="Times New Roman"/>
          <w:b/>
        </w:rPr>
      </w:pPr>
      <w:r w:rsidRPr="00451384">
        <w:rPr>
          <w:rFonts w:ascii="Times New Roman" w:eastAsia="Times New Roman" w:hAnsi="Times New Roman" w:cs="Times New Roman"/>
          <w:b/>
        </w:rPr>
        <w:t xml:space="preserve">Título de las sessiones </w:t>
      </w:r>
      <w:r>
        <w:rPr>
          <w:rFonts w:ascii="Times New Roman" w:eastAsia="Times New Roman" w:hAnsi="Times New Roman" w:cs="Times New Roman"/>
          <w:b/>
        </w:rPr>
        <w:t>(Times New Roman Bold 12)</w:t>
      </w:r>
    </w:p>
    <w:p w14:paraId="24687D44" w14:textId="74C0A0E1" w:rsidR="00451384" w:rsidRDefault="00451384" w:rsidP="006C69A2">
      <w:pPr>
        <w:ind w:right="113"/>
        <w:jc w:val="both"/>
        <w:rPr>
          <w:rFonts w:ascii="Times New Roman" w:eastAsia="Times New Roman" w:hAnsi="Times New Roman" w:cs="Times New Roman"/>
          <w:b/>
          <w:i/>
          <w:iCs/>
        </w:rPr>
      </w:pPr>
      <w:r w:rsidRPr="00451384">
        <w:rPr>
          <w:rFonts w:ascii="Times New Roman" w:eastAsia="Times New Roman" w:hAnsi="Times New Roman" w:cs="Times New Roman"/>
          <w:b/>
          <w:i/>
          <w:iCs/>
        </w:rPr>
        <w:t xml:space="preserve">Título </w:t>
      </w:r>
      <w:r>
        <w:rPr>
          <w:rFonts w:ascii="Times New Roman" w:eastAsia="Times New Roman" w:hAnsi="Times New Roman" w:cs="Times New Roman"/>
          <w:b/>
          <w:i/>
          <w:iCs/>
        </w:rPr>
        <w:t>segundo nivel</w:t>
      </w:r>
    </w:p>
    <w:p w14:paraId="1CE8CCDB" w14:textId="7CE4B635" w:rsidR="00451384" w:rsidRPr="00451384" w:rsidRDefault="00451384" w:rsidP="006C69A2">
      <w:pPr>
        <w:ind w:right="113"/>
        <w:jc w:val="both"/>
        <w:rPr>
          <w:rFonts w:ascii="Times New Roman" w:eastAsia="Times New Roman" w:hAnsi="Times New Roman" w:cs="Times New Roman"/>
          <w:bCs/>
          <w:i/>
          <w:iCs/>
        </w:rPr>
      </w:pPr>
      <w:r w:rsidRPr="00451384">
        <w:rPr>
          <w:rFonts w:ascii="Times New Roman" w:eastAsia="Times New Roman" w:hAnsi="Times New Roman" w:cs="Times New Roman"/>
          <w:bCs/>
          <w:i/>
          <w:iCs/>
        </w:rPr>
        <w:t xml:space="preserve">Título tercer nivel </w:t>
      </w:r>
    </w:p>
    <w:p w14:paraId="4B70EBB1" w14:textId="6D2F0DF5" w:rsidR="0020008B" w:rsidRDefault="0020008B" w:rsidP="006C69A2">
      <w:pPr>
        <w:ind w:right="113"/>
        <w:jc w:val="both"/>
        <w:rPr>
          <w:rFonts w:ascii="Times New Roman" w:eastAsia="Times New Roman" w:hAnsi="Times New Roman" w:cs="Times New Roman"/>
          <w:b/>
        </w:rPr>
      </w:pPr>
    </w:p>
    <w:p w14:paraId="41374FD6" w14:textId="1DE52898" w:rsidR="00451384" w:rsidRDefault="00451384" w:rsidP="00451384">
      <w:pPr>
        <w:ind w:left="709" w:right="113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451384">
        <w:rPr>
          <w:rFonts w:ascii="Times New Roman" w:eastAsia="Times New Roman" w:hAnsi="Times New Roman" w:cs="Times New Roman"/>
          <w:bCs/>
          <w:sz w:val="22"/>
          <w:szCs w:val="22"/>
        </w:rPr>
        <w:t>Cita de más de tres filas</w:t>
      </w:r>
      <w:r>
        <w:rPr>
          <w:rFonts w:ascii="Times New Roman" w:eastAsia="Times New Roman" w:hAnsi="Times New Roman" w:cs="Times New Roman"/>
          <w:bCs/>
          <w:sz w:val="22"/>
          <w:szCs w:val="22"/>
        </w:rPr>
        <w:t xml:space="preserve"> (sin comillas, Times New Roman 11)</w:t>
      </w:r>
    </w:p>
    <w:p w14:paraId="7B5320E3" w14:textId="0273CF4C" w:rsidR="00451384" w:rsidRDefault="00451384" w:rsidP="00451384">
      <w:pPr>
        <w:ind w:right="113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</w:p>
    <w:p w14:paraId="2FE44165" w14:textId="7909F472" w:rsidR="00451384" w:rsidRDefault="00451384" w:rsidP="00451384">
      <w:pPr>
        <w:pStyle w:val="ListParagraph"/>
        <w:numPr>
          <w:ilvl w:val="0"/>
          <w:numId w:val="1"/>
        </w:numPr>
        <w:ind w:right="113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451384">
        <w:rPr>
          <w:rFonts w:ascii="Times New Roman" w:eastAsia="Times New Roman" w:hAnsi="Times New Roman" w:cs="Times New Roman"/>
          <w:bCs/>
          <w:sz w:val="22"/>
          <w:szCs w:val="22"/>
        </w:rPr>
        <w:t xml:space="preserve">Lista </w:t>
      </w:r>
      <w:r>
        <w:rPr>
          <w:rFonts w:ascii="Times New Roman" w:eastAsia="Times New Roman" w:hAnsi="Times New Roman" w:cs="Times New Roman"/>
          <w:bCs/>
          <w:sz w:val="22"/>
          <w:szCs w:val="22"/>
        </w:rPr>
        <w:t>numerada</w:t>
      </w:r>
    </w:p>
    <w:p w14:paraId="0DF3A95C" w14:textId="22BC2CF9" w:rsidR="00451384" w:rsidRDefault="00451384" w:rsidP="00451384">
      <w:pPr>
        <w:ind w:right="113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</w:p>
    <w:p w14:paraId="2816155D" w14:textId="30C09C2D" w:rsidR="00451384" w:rsidRPr="00451384" w:rsidRDefault="00451384" w:rsidP="00451384">
      <w:pPr>
        <w:pStyle w:val="ListParagraph"/>
        <w:numPr>
          <w:ilvl w:val="0"/>
          <w:numId w:val="2"/>
        </w:numPr>
        <w:ind w:right="113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sz w:val="22"/>
          <w:szCs w:val="22"/>
        </w:rPr>
        <w:t xml:space="preserve">Lista </w:t>
      </w:r>
      <w:r w:rsidRPr="00451384">
        <w:rPr>
          <w:rFonts w:ascii="Times New Roman" w:eastAsia="Times New Roman" w:hAnsi="Times New Roman" w:cs="Times New Roman"/>
          <w:bCs/>
          <w:sz w:val="22"/>
          <w:szCs w:val="22"/>
        </w:rPr>
        <w:t>con </w:t>
      </w:r>
      <w:r w:rsidRPr="00451384">
        <w:rPr>
          <w:rFonts w:ascii="Times New Roman" w:eastAsia="Times New Roman" w:hAnsi="Times New Roman" w:cs="Times New Roman"/>
          <w:sz w:val="22"/>
          <w:szCs w:val="22"/>
        </w:rPr>
        <w:t>viñetas</w:t>
      </w:r>
    </w:p>
    <w:p w14:paraId="3E2C60BC" w14:textId="77777777" w:rsidR="0020008B" w:rsidRPr="00BA18DC" w:rsidRDefault="0020008B" w:rsidP="006C69A2">
      <w:pPr>
        <w:ind w:right="113"/>
        <w:jc w:val="both"/>
        <w:rPr>
          <w:rFonts w:ascii="Times New Roman" w:eastAsia="Times New Roman" w:hAnsi="Times New Roman" w:cs="Times New Roman"/>
          <w:sz w:val="16"/>
          <w:szCs w:val="16"/>
          <w:lang w:eastAsia="es-ES_tradnl"/>
        </w:rPr>
      </w:pPr>
    </w:p>
    <w:p w14:paraId="13655C3C" w14:textId="77777777" w:rsidR="00AB1621" w:rsidRPr="00BA18DC" w:rsidRDefault="00AB1621" w:rsidP="006C69A2">
      <w:pPr>
        <w:shd w:val="clear" w:color="auto" w:fill="6773B7"/>
        <w:ind w:right="140"/>
        <w:jc w:val="right"/>
        <w:rPr>
          <w:rFonts w:ascii="Times New Roman" w:hAnsi="Times New Roman" w:cs="Times New Roman"/>
          <w:b/>
          <w:color w:val="FFFFFF"/>
        </w:rPr>
      </w:pPr>
      <w:r w:rsidRPr="00BA18DC">
        <w:rPr>
          <w:rFonts w:ascii="Times New Roman" w:hAnsi="Times New Roman" w:cs="Times New Roman"/>
          <w:b/>
          <w:color w:val="FFFFFF"/>
        </w:rPr>
        <w:t xml:space="preserve">«««««««««««««««««««««««« </w:t>
      </w:r>
    </w:p>
    <w:p w14:paraId="3BBD5D64" w14:textId="636A66AD" w:rsidR="001F7213" w:rsidRPr="00BA18DC" w:rsidRDefault="001F7213" w:rsidP="006C69A2">
      <w:pPr>
        <w:ind w:right="113"/>
        <w:jc w:val="both"/>
        <w:rPr>
          <w:rFonts w:ascii="Times New Roman" w:eastAsia="Times New Roman" w:hAnsi="Times New Roman" w:cs="Times New Roman"/>
          <w:b/>
        </w:rPr>
      </w:pPr>
    </w:p>
    <w:p w14:paraId="03DEC210" w14:textId="11833BB7" w:rsidR="00860B34" w:rsidRPr="00A50900" w:rsidRDefault="00860B34" w:rsidP="006C69A2">
      <w:pPr>
        <w:ind w:right="113"/>
        <w:jc w:val="both"/>
        <w:rPr>
          <w:rFonts w:ascii="Times New Roman" w:hAnsi="Times New Roman" w:cs="Times New Roman"/>
          <w:color w:val="222222"/>
          <w:shd w:val="clear" w:color="auto" w:fill="FFFFFF"/>
          <w:lang w:val="pt-PT"/>
        </w:rPr>
      </w:pPr>
      <w:r w:rsidRPr="00A50900">
        <w:rPr>
          <w:rFonts w:ascii="Times New Roman" w:eastAsia="Times New Roman" w:hAnsi="Times New Roman" w:cs="Times New Roman"/>
          <w:b/>
          <w:lang w:val="pt-PT"/>
        </w:rPr>
        <w:t>Referencia</w:t>
      </w:r>
      <w:r w:rsidR="001F7213" w:rsidRPr="00A50900">
        <w:rPr>
          <w:rFonts w:ascii="Times New Roman" w:eastAsia="Times New Roman" w:hAnsi="Times New Roman" w:cs="Times New Roman"/>
          <w:b/>
          <w:lang w:val="pt-PT"/>
        </w:rPr>
        <w:t>s</w:t>
      </w:r>
      <w:r w:rsidRPr="00A50900">
        <w:rPr>
          <w:rFonts w:ascii="Times New Roman" w:eastAsia="Times New Roman" w:hAnsi="Times New Roman" w:cs="Times New Roman"/>
          <w:b/>
          <w:lang w:val="pt-PT"/>
        </w:rPr>
        <w:t xml:space="preserve"> bibliográfica</w:t>
      </w:r>
      <w:r w:rsidR="001F7213" w:rsidRPr="00A50900">
        <w:rPr>
          <w:rFonts w:ascii="Times New Roman" w:eastAsia="Times New Roman" w:hAnsi="Times New Roman" w:cs="Times New Roman"/>
          <w:b/>
          <w:lang w:val="pt-PT"/>
        </w:rPr>
        <w:t>s</w:t>
      </w:r>
      <w:r w:rsidRPr="00A50900">
        <w:rPr>
          <w:rFonts w:ascii="Times New Roman" w:eastAsia="Times New Roman" w:hAnsi="Times New Roman" w:cs="Times New Roman"/>
          <w:b/>
          <w:lang w:val="pt-PT"/>
        </w:rPr>
        <w:t xml:space="preserve">: </w:t>
      </w:r>
      <w:r w:rsidR="00A50900">
        <w:rPr>
          <w:rFonts w:ascii="Times New Roman" w:hAnsi="Times New Roman" w:cs="Times New Roman"/>
          <w:color w:val="222222"/>
          <w:shd w:val="clear" w:color="auto" w:fill="FFFFFF"/>
          <w:lang w:val="pt-PT"/>
        </w:rPr>
        <w:t xml:space="preserve">formato </w:t>
      </w:r>
      <w:r w:rsidR="00A50900" w:rsidRPr="00A50900">
        <w:rPr>
          <w:rFonts w:ascii="Times New Roman" w:hAnsi="Times New Roman" w:cs="Times New Roman"/>
          <w:color w:val="222222"/>
          <w:shd w:val="clear" w:color="auto" w:fill="FFFFFF"/>
          <w:lang w:val="pt-PT"/>
        </w:rPr>
        <w:t>APA 6</w:t>
      </w:r>
      <w:r w:rsidR="00A50900">
        <w:rPr>
          <w:rFonts w:ascii="Times New Roman" w:hAnsi="Times New Roman" w:cs="Times New Roman"/>
          <w:color w:val="222222"/>
          <w:shd w:val="clear" w:color="auto" w:fill="FFFFFF"/>
          <w:lang w:val="pt-PT"/>
        </w:rPr>
        <w:t>ª</w:t>
      </w:r>
      <w:r w:rsidR="00A50900" w:rsidRPr="00A50900">
        <w:rPr>
          <w:rFonts w:ascii="Times New Roman" w:hAnsi="Times New Roman" w:cs="Times New Roman"/>
          <w:color w:val="222222"/>
          <w:shd w:val="clear" w:color="auto" w:fill="FFFFFF"/>
          <w:lang w:val="pt-PT"/>
        </w:rPr>
        <w:t xml:space="preserve"> o</w:t>
      </w:r>
      <w:r w:rsidR="00A50900">
        <w:rPr>
          <w:rFonts w:ascii="Times New Roman" w:hAnsi="Times New Roman" w:cs="Times New Roman"/>
          <w:color w:val="222222"/>
          <w:shd w:val="clear" w:color="auto" w:fill="FFFFFF"/>
          <w:lang w:val="pt-PT"/>
        </w:rPr>
        <w:t xml:space="preserve"> 7ª edición.</w:t>
      </w:r>
    </w:p>
    <w:p w14:paraId="3C3959A0" w14:textId="03F1F86E" w:rsidR="00284116" w:rsidRPr="00A50900" w:rsidRDefault="00284116" w:rsidP="006C69A2">
      <w:pPr>
        <w:ind w:right="113"/>
        <w:jc w:val="both"/>
        <w:rPr>
          <w:rFonts w:ascii="Times New Roman" w:hAnsi="Times New Roman" w:cs="Times New Roman"/>
          <w:lang w:val="pt-PT"/>
        </w:rPr>
      </w:pPr>
    </w:p>
    <w:p w14:paraId="74D457EB" w14:textId="4E416177" w:rsidR="001F7213" w:rsidRPr="00BA18DC" w:rsidRDefault="001F7213" w:rsidP="006C69A2">
      <w:pPr>
        <w:ind w:right="113"/>
        <w:jc w:val="both"/>
        <w:rPr>
          <w:rFonts w:ascii="Times New Roman" w:hAnsi="Times New Roman" w:cs="Times New Roman"/>
        </w:rPr>
      </w:pPr>
      <w:r w:rsidRPr="00BA18DC">
        <w:rPr>
          <w:rFonts w:ascii="Times New Roman" w:hAnsi="Times New Roman" w:cs="Times New Roman"/>
        </w:rPr>
        <w:t xml:space="preserve">(Tanto las referencias bibliográficas como los autores no cuentan dentro de las </w:t>
      </w:r>
      <w:r w:rsidR="00DF512F" w:rsidRPr="00BA18DC">
        <w:rPr>
          <w:rFonts w:ascii="Times New Roman" w:hAnsi="Times New Roman" w:cs="Times New Roman"/>
        </w:rPr>
        <w:t>2</w:t>
      </w:r>
      <w:r w:rsidRPr="00BA18DC">
        <w:rPr>
          <w:rFonts w:ascii="Times New Roman" w:hAnsi="Times New Roman" w:cs="Times New Roman"/>
        </w:rPr>
        <w:t>.000 palabras de extensión máxima).</w:t>
      </w:r>
    </w:p>
    <w:sectPr w:rsidR="001F7213" w:rsidRPr="00BA18DC" w:rsidSect="00AB037F">
      <w:headerReference w:type="default" r:id="rId8"/>
      <w:footerReference w:type="default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D4300" w14:textId="77777777" w:rsidR="00A635F9" w:rsidRDefault="00A635F9" w:rsidP="00A25B57">
      <w:r>
        <w:separator/>
      </w:r>
    </w:p>
  </w:endnote>
  <w:endnote w:type="continuationSeparator" w:id="0">
    <w:p w14:paraId="10823D9B" w14:textId="77777777" w:rsidR="00A635F9" w:rsidRDefault="00A635F9" w:rsidP="00A2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﷽﷽﷽﷽﷽﷽﷽﷽cción: 1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60C6D" w14:textId="77777777" w:rsidR="00A25B57" w:rsidRDefault="00A25B57" w:rsidP="00A25B57">
    <w:pPr>
      <w:pStyle w:val="Footer"/>
      <w:jc w:val="center"/>
      <w:rPr>
        <w:rFonts w:ascii="Tahoma" w:hAnsi="Tahoma" w:cs="Tahoma"/>
        <w:sz w:val="16"/>
        <w:szCs w:val="16"/>
      </w:rPr>
    </w:pPr>
  </w:p>
  <w:p w14:paraId="60077A94" w14:textId="77777777" w:rsidR="00A25B57" w:rsidRPr="001870F6" w:rsidRDefault="00A25B57" w:rsidP="00A25B57">
    <w:pPr>
      <w:pStyle w:val="Footer"/>
      <w:jc w:val="center"/>
      <w:rPr>
        <w:rFonts w:ascii="Tahoma" w:hAnsi="Tahoma" w:cs="Tahoma"/>
        <w:sz w:val="16"/>
        <w:szCs w:val="16"/>
      </w:rPr>
    </w:pPr>
    <w:r w:rsidRPr="001870F6">
      <w:rPr>
        <w:rFonts w:ascii="Tahoma" w:hAnsi="Tahoma" w:cs="Tahoma"/>
        <w:sz w:val="16"/>
        <w:szCs w:val="16"/>
      </w:rPr>
      <w:t>©</w:t>
    </w:r>
    <w:r>
      <w:rPr>
        <w:rFonts w:ascii="Tahoma" w:hAnsi="Tahoma" w:cs="Tahoma"/>
        <w:sz w:val="16"/>
        <w:szCs w:val="16"/>
      </w:rPr>
      <w:t xml:space="preserve"> Unidad de Cultura Científica y de la Innovación </w:t>
    </w:r>
    <w:r w:rsidRPr="001870F6">
      <w:rPr>
        <w:rFonts w:ascii="Tahoma" w:hAnsi="Tahoma" w:cs="Tahoma"/>
        <w:sz w:val="16"/>
        <w:szCs w:val="16"/>
      </w:rPr>
      <w:t>– Universidad Complutense de Madrid</w:t>
    </w:r>
    <w:r>
      <w:rPr>
        <w:rFonts w:ascii="Tahoma" w:hAnsi="Tahoma" w:cs="Tahoma"/>
        <w:sz w:val="16"/>
        <w:szCs w:val="16"/>
      </w:rPr>
      <w:t xml:space="preserve"> </w:t>
    </w:r>
  </w:p>
  <w:p w14:paraId="19F65676" w14:textId="77777777" w:rsidR="00A25B57" w:rsidRPr="001870F6" w:rsidRDefault="00A25B57" w:rsidP="00A25B57">
    <w:pPr>
      <w:pStyle w:val="Footer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Email: </w:t>
    </w:r>
    <w:hyperlink r:id="rId1" w:history="1">
      <w:r w:rsidRPr="00354F08">
        <w:rPr>
          <w:rStyle w:val="Hyperlink"/>
          <w:rFonts w:ascii="Tahoma" w:hAnsi="Tahoma" w:cs="Tahoma"/>
          <w:sz w:val="16"/>
          <w:szCs w:val="16"/>
        </w:rPr>
        <w:t>uccucm@ucm.es</w:t>
      </w:r>
    </w:hyperlink>
    <w:r>
      <w:rPr>
        <w:rFonts w:ascii="Tahoma" w:hAnsi="Tahoma" w:cs="Tahoma"/>
        <w:sz w:val="16"/>
        <w:szCs w:val="16"/>
      </w:rPr>
      <w:t xml:space="preserve"> 913946510. Facultad de Medicina. Edificio Entrepabellones 7 y 8. </w:t>
    </w:r>
    <w:r w:rsidRPr="001870F6">
      <w:rPr>
        <w:rFonts w:ascii="Tahoma" w:hAnsi="Tahoma" w:cs="Tahoma"/>
        <w:sz w:val="16"/>
        <w:szCs w:val="16"/>
      </w:rPr>
      <w:t>C/</w:t>
    </w:r>
    <w:r>
      <w:rPr>
        <w:rFonts w:ascii="Tahoma" w:hAnsi="Tahoma" w:cs="Tahoma"/>
        <w:sz w:val="16"/>
        <w:szCs w:val="16"/>
      </w:rPr>
      <w:t xml:space="preserve"> Doctor Severo Ochoa 7. 28040</w:t>
    </w:r>
    <w:r w:rsidRPr="001870F6">
      <w:rPr>
        <w:rFonts w:ascii="Tahoma" w:hAnsi="Tahoma" w:cs="Tahoma"/>
        <w:sz w:val="16"/>
        <w:szCs w:val="16"/>
      </w:rPr>
      <w:t xml:space="preserve"> Madrid. </w:t>
    </w:r>
    <w:r w:rsidRPr="00A25B57">
      <w:rPr>
        <w:rFonts w:ascii="Tahoma" w:hAnsi="Tahoma" w:cs="Tahoma"/>
        <w:sz w:val="16"/>
        <w:szCs w:val="16"/>
      </w:rPr>
      <w:t>https://www.ucm.es/otri/otri-cultura-cientifica</w:t>
    </w:r>
  </w:p>
  <w:p w14:paraId="1A5FA66A" w14:textId="77777777" w:rsidR="00A25B57" w:rsidRDefault="00A25B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B8726" w14:textId="77777777" w:rsidR="00A635F9" w:rsidRDefault="00A635F9" w:rsidP="00A25B57">
      <w:r>
        <w:separator/>
      </w:r>
    </w:p>
  </w:footnote>
  <w:footnote w:type="continuationSeparator" w:id="0">
    <w:p w14:paraId="18322AC8" w14:textId="77777777" w:rsidR="00A635F9" w:rsidRDefault="00A635F9" w:rsidP="00A25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7FD8D" w14:textId="77777777" w:rsidR="00A25B57" w:rsidRPr="00852048" w:rsidRDefault="00A25B57" w:rsidP="00A25B57">
    <w:pPr>
      <w:pStyle w:val="Header"/>
      <w:spacing w:line="240" w:lineRule="exact"/>
      <w:ind w:left="-170"/>
      <w:rPr>
        <w:rFonts w:ascii="Times" w:hAnsi="Times"/>
        <w:sz w:val="26"/>
        <w:szCs w:val="26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2FD7DBE" wp14:editId="31CDC36E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9525" b="0"/>
          <wp:wrapNone/>
          <wp:docPr id="9" name="Imagen 9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0" descr="E:\Recursos\Logos\Logo UCM 2012\Marca UCM Hueco Arlequín Pantone Black C SOLO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DCF31E5" wp14:editId="50B9FD5A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1905" t="4445" r="0" b="2540"/>
              <wp:wrapNone/>
              <wp:docPr id="8" name="Conector recto de flech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3AE31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8" o:spid="_x0000_s1026" type="#_x0000_t32" style="position:absolute;margin-left:-16.35pt;margin-top:-4.15pt;width:0;height:2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393366" wp14:editId="4F759164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1430" t="13970" r="7620" b="8890"/>
              <wp:wrapNone/>
              <wp:docPr id="4" name="Conector recto de flecha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9A615B" id="Conector recto de flecha 4" o:spid="_x0000_s1026" type="#_x0000_t32" style="position:absolute;margin-left:-16.35pt;margin-top:-4.15pt;width:0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579227" wp14:editId="768EC06D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1905" t="4445" r="0" b="0"/>
              <wp:wrapNone/>
              <wp:docPr id="3" name="Conector recto de flech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BEB970" id="Conector recto de flecha 3" o:spid="_x0000_s1026" type="#_x0000_t32" style="position:absolute;margin-left:-16.35pt;margin-top:-18.4pt;width:0;height:5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7902EB" wp14:editId="0671CBD0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905" t="4445" r="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749038" id="Conector recto de flecha 2" o:spid="_x0000_s1026" type="#_x0000_t32" style="position:absolute;margin-left:-16.35pt;margin-top:-4.15pt;width:0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" stroked="f"/>
          </w:pict>
        </mc:Fallback>
      </mc:AlternateContent>
    </w:r>
    <w:r w:rsidRPr="00852048">
      <w:rPr>
        <w:rFonts w:ascii="Times" w:hAnsi="Times"/>
        <w:sz w:val="26"/>
        <w:szCs w:val="26"/>
      </w:rPr>
      <w:t>Universidad Complutense de Madrid</w:t>
    </w:r>
  </w:p>
  <w:p w14:paraId="2FD6E842" w14:textId="11BA0C7A" w:rsidR="00A25B57" w:rsidRDefault="00A25B57" w:rsidP="00A25B57">
    <w:pPr>
      <w:pStyle w:val="Header"/>
      <w:spacing w:line="240" w:lineRule="exact"/>
      <w:ind w:left="-170"/>
      <w:rPr>
        <w:rFonts w:ascii="Times" w:hAnsi="Times"/>
        <w:sz w:val="22"/>
        <w:szCs w:val="22"/>
      </w:rPr>
    </w:pPr>
    <w:r>
      <w:rPr>
        <w:rFonts w:ascii="Times" w:hAnsi="Times"/>
        <w:sz w:val="22"/>
        <w:szCs w:val="22"/>
      </w:rPr>
      <w:t xml:space="preserve">Vicerrectorado de </w:t>
    </w:r>
    <w:r w:rsidR="00426CBD">
      <w:rPr>
        <w:rFonts w:ascii="Times" w:hAnsi="Times"/>
        <w:sz w:val="22"/>
        <w:szCs w:val="22"/>
      </w:rPr>
      <w:t>Investigación y Transferencia</w:t>
    </w:r>
  </w:p>
  <w:p w14:paraId="6299043E" w14:textId="77777777" w:rsidR="00A25B57" w:rsidRDefault="00A25B57" w:rsidP="00A25B57">
    <w:pPr>
      <w:pStyle w:val="Header"/>
      <w:spacing w:line="240" w:lineRule="exact"/>
      <w:ind w:left="-170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Oficina de Transferencia de Resultados de Investigación (OTRI)</w:t>
    </w:r>
  </w:p>
  <w:p w14:paraId="23449751" w14:textId="77777777" w:rsidR="00A25B57" w:rsidRDefault="00A25B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182638"/>
    <w:multiLevelType w:val="hybridMultilevel"/>
    <w:tmpl w:val="E12C17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E623E9"/>
    <w:multiLevelType w:val="hybridMultilevel"/>
    <w:tmpl w:val="BF3631C2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B57"/>
    <w:rsid w:val="00086B74"/>
    <w:rsid w:val="00087F86"/>
    <w:rsid w:val="000B5619"/>
    <w:rsid w:val="001A0065"/>
    <w:rsid w:val="001F7213"/>
    <w:rsid w:val="0020008B"/>
    <w:rsid w:val="00204BB6"/>
    <w:rsid w:val="00284116"/>
    <w:rsid w:val="002A0830"/>
    <w:rsid w:val="002A1166"/>
    <w:rsid w:val="002B4B4F"/>
    <w:rsid w:val="0039342A"/>
    <w:rsid w:val="003B0BA4"/>
    <w:rsid w:val="003B6003"/>
    <w:rsid w:val="00426CBD"/>
    <w:rsid w:val="00451384"/>
    <w:rsid w:val="004E4ADA"/>
    <w:rsid w:val="0050168C"/>
    <w:rsid w:val="00531AF1"/>
    <w:rsid w:val="005702DA"/>
    <w:rsid w:val="00574F5A"/>
    <w:rsid w:val="00584154"/>
    <w:rsid w:val="005B732C"/>
    <w:rsid w:val="005E2A9F"/>
    <w:rsid w:val="005E2AA0"/>
    <w:rsid w:val="005F7E40"/>
    <w:rsid w:val="00653C99"/>
    <w:rsid w:val="006825BE"/>
    <w:rsid w:val="00687AEC"/>
    <w:rsid w:val="006C69A2"/>
    <w:rsid w:val="006E3F3D"/>
    <w:rsid w:val="0072317F"/>
    <w:rsid w:val="007529DB"/>
    <w:rsid w:val="007548F6"/>
    <w:rsid w:val="0078176D"/>
    <w:rsid w:val="007A69AD"/>
    <w:rsid w:val="00860B34"/>
    <w:rsid w:val="008C054B"/>
    <w:rsid w:val="008F22AB"/>
    <w:rsid w:val="00926D6C"/>
    <w:rsid w:val="009452C3"/>
    <w:rsid w:val="009779E6"/>
    <w:rsid w:val="00A03192"/>
    <w:rsid w:val="00A05C2E"/>
    <w:rsid w:val="00A25B57"/>
    <w:rsid w:val="00A50900"/>
    <w:rsid w:val="00A635F9"/>
    <w:rsid w:val="00AB037F"/>
    <w:rsid w:val="00AB0456"/>
    <w:rsid w:val="00AB1621"/>
    <w:rsid w:val="00B31221"/>
    <w:rsid w:val="00B61F0C"/>
    <w:rsid w:val="00BA18DC"/>
    <w:rsid w:val="00C03F8B"/>
    <w:rsid w:val="00C35DDE"/>
    <w:rsid w:val="00C419E6"/>
    <w:rsid w:val="00C93C8E"/>
    <w:rsid w:val="00CB22EC"/>
    <w:rsid w:val="00CE6058"/>
    <w:rsid w:val="00D208AE"/>
    <w:rsid w:val="00D255EC"/>
    <w:rsid w:val="00D55EE1"/>
    <w:rsid w:val="00D720CE"/>
    <w:rsid w:val="00D77E37"/>
    <w:rsid w:val="00D80F91"/>
    <w:rsid w:val="00D84C40"/>
    <w:rsid w:val="00DC72BA"/>
    <w:rsid w:val="00DF512F"/>
    <w:rsid w:val="00E22EB8"/>
    <w:rsid w:val="00E5686F"/>
    <w:rsid w:val="00E72707"/>
    <w:rsid w:val="00F876B9"/>
    <w:rsid w:val="00F91154"/>
    <w:rsid w:val="00FA3171"/>
    <w:rsid w:val="00FC3E9B"/>
    <w:rsid w:val="00FC592E"/>
    <w:rsid w:val="00FD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2340F"/>
  <w15:chartTrackingRefBased/>
  <w15:docId w15:val="{2E84D412-5A47-6243-BCE5-C6DD14A9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5B5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5B57"/>
  </w:style>
  <w:style w:type="paragraph" w:styleId="Footer">
    <w:name w:val="footer"/>
    <w:basedOn w:val="Normal"/>
    <w:link w:val="FooterChar"/>
    <w:unhideWhenUsed/>
    <w:rsid w:val="00A25B5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A25B57"/>
  </w:style>
  <w:style w:type="character" w:styleId="Hyperlink">
    <w:name w:val="Hyperlink"/>
    <w:uiPriority w:val="99"/>
    <w:unhideWhenUsed/>
    <w:rsid w:val="00A25B57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A25B57"/>
    <w:pPr>
      <w:spacing w:after="120" w:line="259" w:lineRule="auto"/>
    </w:pPr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A25B57"/>
    <w:rPr>
      <w:sz w:val="22"/>
      <w:szCs w:val="22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2A08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17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4F5A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F5A"/>
    <w:rPr>
      <w:rFonts w:ascii="Times New Roman" w:hAnsi="Times New Roman" w:cs="Times New Roman"/>
      <w:sz w:val="18"/>
      <w:szCs w:val="18"/>
    </w:rPr>
  </w:style>
  <w:style w:type="character" w:customStyle="1" w:styleId="EnlacedeInternet">
    <w:name w:val="Enlace de Internet"/>
    <w:basedOn w:val="DefaultParagraphFont"/>
    <w:uiPriority w:val="99"/>
    <w:semiHidden/>
    <w:unhideWhenUsed/>
    <w:rsid w:val="00AB162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77E3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CommentReference">
    <w:name w:val="annotation reference"/>
    <w:basedOn w:val="DefaultParagraphFont"/>
    <w:uiPriority w:val="99"/>
    <w:semiHidden/>
    <w:unhideWhenUsed/>
    <w:rsid w:val="009452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52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52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52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52C3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31AF1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860B34"/>
  </w:style>
  <w:style w:type="paragraph" w:styleId="NoSpacing">
    <w:name w:val="No Spacing"/>
    <w:link w:val="NoSpacingChar"/>
    <w:uiPriority w:val="1"/>
    <w:qFormat/>
    <w:rsid w:val="00860B34"/>
    <w:rPr>
      <w:rFonts w:eastAsiaTheme="minorEastAsia"/>
      <w:sz w:val="22"/>
      <w:szCs w:val="22"/>
      <w:lang w:eastAsia="es-ES"/>
    </w:rPr>
  </w:style>
  <w:style w:type="character" w:customStyle="1" w:styleId="NoSpacingChar">
    <w:name w:val="No Spacing Char"/>
    <w:basedOn w:val="DefaultParagraphFont"/>
    <w:link w:val="NoSpacing"/>
    <w:uiPriority w:val="1"/>
    <w:rsid w:val="00860B34"/>
    <w:rPr>
      <w:rFonts w:eastAsiaTheme="minorEastAsia"/>
      <w:sz w:val="22"/>
      <w:szCs w:val="22"/>
      <w:lang w:eastAsia="es-ES"/>
    </w:rPr>
  </w:style>
  <w:style w:type="paragraph" w:styleId="ListParagraph">
    <w:name w:val="List Paragraph"/>
    <w:basedOn w:val="Normal"/>
    <w:uiPriority w:val="34"/>
    <w:qFormat/>
    <w:rsid w:val="0045138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513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ccucm@uc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990833B-8068-4C9E-9BA0-1C4B5DF8C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167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Anonymous</cp:lastModifiedBy>
  <cp:revision>9</cp:revision>
  <dcterms:created xsi:type="dcterms:W3CDTF">2021-03-09T12:59:00Z</dcterms:created>
  <dcterms:modified xsi:type="dcterms:W3CDTF">2021-06-12T12:49:00Z</dcterms:modified>
</cp:coreProperties>
</file>