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7" w:rsidRDefault="004C772D" w:rsidP="004C772D">
      <w:pPr>
        <w:jc w:val="both"/>
        <w:rPr>
          <w:b/>
        </w:rPr>
      </w:pPr>
      <w:bookmarkStart w:id="0" w:name="_GoBack"/>
      <w:bookmarkEnd w:id="0"/>
      <w:r w:rsidRPr="004C772D">
        <w:rPr>
          <w:b/>
        </w:rPr>
        <w:t>COMUNICACIÓN</w:t>
      </w:r>
    </w:p>
    <w:p w:rsidR="004C772D" w:rsidRPr="004C772D" w:rsidRDefault="004C772D" w:rsidP="004C772D">
      <w:pPr>
        <w:jc w:val="both"/>
        <w:rPr>
          <w:b/>
        </w:rPr>
      </w:pPr>
    </w:p>
    <w:p w:rsidR="00CA1D08" w:rsidRDefault="00CA1D08" w:rsidP="004C772D">
      <w:pPr>
        <w:jc w:val="both"/>
      </w:pPr>
      <w:r w:rsidRPr="004C772D">
        <w:rPr>
          <w:b/>
        </w:rPr>
        <w:t>Título</w:t>
      </w:r>
      <w:r>
        <w:t xml:space="preserve">: </w:t>
      </w:r>
      <w:r w:rsidRPr="008B5B27">
        <w:rPr>
          <w:i/>
        </w:rPr>
        <w:t xml:space="preserve">Dialogyca: </w:t>
      </w:r>
      <w:r>
        <w:rPr>
          <w:i/>
        </w:rPr>
        <w:t xml:space="preserve">de la investigación </w:t>
      </w:r>
      <w:r w:rsidRPr="008B5B27">
        <w:rPr>
          <w:i/>
        </w:rPr>
        <w:t>filológic</w:t>
      </w:r>
      <w:r>
        <w:rPr>
          <w:i/>
        </w:rPr>
        <w:t>a</w:t>
      </w:r>
      <w:r w:rsidRPr="008B5B27">
        <w:rPr>
          <w:i/>
        </w:rPr>
        <w:t xml:space="preserve"> y bibliográfic</w:t>
      </w:r>
      <w:r>
        <w:rPr>
          <w:i/>
        </w:rPr>
        <w:t>a</w:t>
      </w:r>
      <w:r w:rsidRPr="008B5B27">
        <w:rPr>
          <w:i/>
        </w:rPr>
        <w:t xml:space="preserve"> de los textos a los datos enlazados</w:t>
      </w:r>
      <w:r>
        <w:t xml:space="preserve">. </w:t>
      </w:r>
    </w:p>
    <w:p w:rsidR="004C772D" w:rsidRDefault="004C772D" w:rsidP="004C772D">
      <w:pPr>
        <w:jc w:val="both"/>
      </w:pPr>
    </w:p>
    <w:p w:rsidR="00CA1D08" w:rsidRDefault="00CA1D08" w:rsidP="004C772D">
      <w:pPr>
        <w:jc w:val="both"/>
      </w:pPr>
      <w:r w:rsidRPr="004C772D">
        <w:rPr>
          <w:b/>
        </w:rPr>
        <w:t>Ponente</w:t>
      </w:r>
      <w:r w:rsidR="004C4FE2">
        <w:rPr>
          <w:b/>
        </w:rPr>
        <w:t>s</w:t>
      </w:r>
      <w:r>
        <w:t>:</w:t>
      </w:r>
      <w:r w:rsidRPr="008B5B27">
        <w:t xml:space="preserve"> </w:t>
      </w:r>
      <w:r w:rsidR="004046CB">
        <w:t xml:space="preserve">(2) </w:t>
      </w:r>
      <w:r>
        <w:t>María Casas del Álamo</w:t>
      </w:r>
      <w:r w:rsidR="004C4FE2">
        <w:t xml:space="preserve"> y</w:t>
      </w:r>
      <w:r>
        <w:t xml:space="preserve"> Mercedes Fernández Valladares</w:t>
      </w:r>
      <w:r w:rsidR="004C4FE2">
        <w:t xml:space="preserve"> /</w:t>
      </w:r>
      <w:r>
        <w:t xml:space="preserve"> Ana Vian Herrero</w:t>
      </w:r>
      <w:r w:rsidR="004C4FE2">
        <w:t xml:space="preserve"> / Consolación Baranda Leturio</w:t>
      </w:r>
      <w:r>
        <w:t>.</w:t>
      </w:r>
    </w:p>
    <w:p w:rsidR="004C772D" w:rsidRDefault="004C772D" w:rsidP="004C772D">
      <w:pPr>
        <w:jc w:val="both"/>
      </w:pPr>
    </w:p>
    <w:p w:rsidR="00CA1D08" w:rsidRDefault="00CA1D08" w:rsidP="004C772D">
      <w:pPr>
        <w:jc w:val="both"/>
      </w:pPr>
      <w:r w:rsidRPr="004C772D">
        <w:rPr>
          <w:b/>
        </w:rPr>
        <w:t>Departamento UCM</w:t>
      </w:r>
      <w:r>
        <w:t>: Instituto Universitario “Menéndez Pidal” - Facultad de Filología</w:t>
      </w:r>
    </w:p>
    <w:p w:rsidR="004C772D" w:rsidRDefault="004C772D" w:rsidP="004C772D">
      <w:pPr>
        <w:jc w:val="both"/>
      </w:pPr>
    </w:p>
    <w:p w:rsidR="00CA1D08" w:rsidRDefault="00CA1D08" w:rsidP="004C772D">
      <w:pPr>
        <w:jc w:val="both"/>
      </w:pPr>
      <w:r w:rsidRPr="004C772D">
        <w:rPr>
          <w:b/>
        </w:rPr>
        <w:t>Autor o autores</w:t>
      </w:r>
      <w:r>
        <w:t xml:space="preserve">: </w:t>
      </w:r>
      <w:r w:rsidR="004C4FE2">
        <w:t>Consolación Baranda Leturio, María Casas del Álamo, Mercedes Fernández Valladares, Ana Vian Herrero.</w:t>
      </w:r>
    </w:p>
    <w:p w:rsidR="004C772D" w:rsidRDefault="004C772D" w:rsidP="004C772D">
      <w:pPr>
        <w:jc w:val="both"/>
      </w:pPr>
    </w:p>
    <w:p w:rsidR="004C4FE2" w:rsidRDefault="00CA1D08" w:rsidP="004C772D">
      <w:pPr>
        <w:jc w:val="both"/>
      </w:pPr>
      <w:r w:rsidRPr="004C772D">
        <w:rPr>
          <w:b/>
        </w:rPr>
        <w:t>Otros datos</w:t>
      </w:r>
      <w:r>
        <w:t>:</w:t>
      </w:r>
      <w:r w:rsidR="004C4FE2">
        <w:tab/>
      </w:r>
      <w:hyperlink r:id="rId5" w:history="1">
        <w:r w:rsidR="004C4FE2" w:rsidRPr="007A4F92">
          <w:rPr>
            <w:rStyle w:val="Hipervnculo"/>
          </w:rPr>
          <w:t>http://www.dialogycabddh.es/</w:t>
        </w:r>
      </w:hyperlink>
      <w:r w:rsidR="004C4FE2">
        <w:t xml:space="preserve"> y</w:t>
      </w:r>
    </w:p>
    <w:p w:rsidR="00CA1D08" w:rsidRDefault="00861B62" w:rsidP="004C4FE2">
      <w:pPr>
        <w:ind w:left="708" w:firstLine="708"/>
        <w:jc w:val="both"/>
      </w:pPr>
      <w:hyperlink r:id="rId6" w:history="1">
        <w:r w:rsidR="004C4FE2" w:rsidRPr="007A4F92">
          <w:rPr>
            <w:rStyle w:val="Hipervnculo"/>
          </w:rPr>
          <w:t>http://iump.ucm.es/DialogycaBDDH/buscador</w:t>
        </w:r>
      </w:hyperlink>
    </w:p>
    <w:p w:rsidR="004C4FE2" w:rsidRDefault="004C4FE2" w:rsidP="004C772D">
      <w:pPr>
        <w:jc w:val="both"/>
      </w:pPr>
    </w:p>
    <w:p w:rsidR="00CA1D08" w:rsidRDefault="00CA1D08" w:rsidP="004C772D">
      <w:pPr>
        <w:jc w:val="both"/>
      </w:pPr>
      <w:r w:rsidRPr="004C772D">
        <w:rPr>
          <w:b/>
        </w:rPr>
        <w:t>Correo de contacto</w:t>
      </w:r>
      <w:r>
        <w:t xml:space="preserve">: </w:t>
      </w:r>
      <w:hyperlink r:id="rId7" w:history="1">
        <w:r w:rsidRPr="003C5532">
          <w:rPr>
            <w:rStyle w:val="Hipervnculo"/>
          </w:rPr>
          <w:t>dialogycabddh@pdi.ucm.es</w:t>
        </w:r>
      </w:hyperlink>
      <w:r>
        <w:t xml:space="preserve"> </w:t>
      </w:r>
    </w:p>
    <w:p w:rsidR="004C772D" w:rsidRDefault="004C772D" w:rsidP="004C772D">
      <w:pPr>
        <w:jc w:val="both"/>
      </w:pPr>
    </w:p>
    <w:p w:rsidR="00CA1D08" w:rsidRDefault="00CA1D08" w:rsidP="004C772D">
      <w:pPr>
        <w:jc w:val="both"/>
      </w:pPr>
      <w:r w:rsidRPr="004C772D">
        <w:rPr>
          <w:b/>
        </w:rPr>
        <w:t>Línea temática</w:t>
      </w:r>
      <w:r>
        <w:t xml:space="preserve">: Entorno digital e investigación </w:t>
      </w:r>
    </w:p>
    <w:p w:rsidR="004C772D" w:rsidRDefault="004C772D" w:rsidP="004C772D">
      <w:pPr>
        <w:jc w:val="both"/>
      </w:pPr>
    </w:p>
    <w:p w:rsidR="00CA1D08" w:rsidRDefault="00CA1D08" w:rsidP="004C772D">
      <w:pPr>
        <w:jc w:val="both"/>
      </w:pPr>
      <w:r w:rsidRPr="004C772D">
        <w:rPr>
          <w:b/>
        </w:rPr>
        <w:t>Grupo de investigación UCM</w:t>
      </w:r>
      <w:r>
        <w:t>:</w:t>
      </w:r>
      <w:r w:rsidR="004C4FE2">
        <w:t xml:space="preserve"> </w:t>
      </w:r>
      <w:proofErr w:type="spellStart"/>
      <w:r w:rsidR="004C4FE2">
        <w:t>eProMyR</w:t>
      </w:r>
      <w:proofErr w:type="spellEnd"/>
      <w:r w:rsidR="004C4FE2">
        <w:t xml:space="preserve">. </w:t>
      </w:r>
      <w:r>
        <w:t>Grupo de Estudios de Prosa Bajomedieval y Renacentista (Grupo consolidado UCM 930330)</w:t>
      </w:r>
      <w:r w:rsidR="004C4FE2">
        <w:t xml:space="preserve"> </w:t>
      </w:r>
      <w:hyperlink r:id="rId8" w:history="1">
        <w:r w:rsidR="004C4FE2" w:rsidRPr="007A4F92">
          <w:rPr>
            <w:rStyle w:val="Hipervnculo"/>
          </w:rPr>
          <w:t>https://www.ucm.es/grupoepromyr/</w:t>
        </w:r>
      </w:hyperlink>
    </w:p>
    <w:p w:rsidR="004C772D" w:rsidRDefault="004C772D" w:rsidP="004C772D">
      <w:pPr>
        <w:jc w:val="both"/>
      </w:pPr>
    </w:p>
    <w:p w:rsidR="00CA1D08" w:rsidRDefault="00CA1D08" w:rsidP="004C772D">
      <w:pPr>
        <w:jc w:val="both"/>
      </w:pPr>
      <w:r w:rsidRPr="004C772D">
        <w:rPr>
          <w:b/>
        </w:rPr>
        <w:t>Director del Grupo UCM</w:t>
      </w:r>
      <w:r>
        <w:t>: Dras. Consolación Baranda Leturio y Ana Vian Herrero</w:t>
      </w:r>
    </w:p>
    <w:p w:rsidR="004C772D" w:rsidRDefault="004C772D" w:rsidP="004C772D">
      <w:pPr>
        <w:jc w:val="both"/>
      </w:pPr>
    </w:p>
    <w:p w:rsidR="004C4FE2" w:rsidRDefault="00CA1D08" w:rsidP="004C772D">
      <w:pPr>
        <w:jc w:val="both"/>
      </w:pPr>
      <w:r w:rsidRPr="004C772D">
        <w:rPr>
          <w:b/>
        </w:rPr>
        <w:t>Otros grupos de investigación</w:t>
      </w:r>
      <w:r>
        <w:t>:</w:t>
      </w:r>
      <w:r w:rsidR="004C4FE2">
        <w:tab/>
        <w:t xml:space="preserve">Miembros de Red Aracne </w:t>
      </w:r>
    </w:p>
    <w:p w:rsidR="00CA1D08" w:rsidRDefault="00861B62" w:rsidP="004C4FE2">
      <w:pPr>
        <w:ind w:left="2832" w:firstLine="708"/>
        <w:jc w:val="both"/>
      </w:pPr>
      <w:hyperlink r:id="rId9" w:history="1">
        <w:r w:rsidR="004C4FE2" w:rsidRPr="007A4F92">
          <w:rPr>
            <w:rStyle w:val="Hipervnculo"/>
          </w:rPr>
          <w:t>http://www.red-aracne.es/presentacion</w:t>
        </w:r>
      </w:hyperlink>
    </w:p>
    <w:p w:rsidR="004C4FE2" w:rsidRDefault="004C4FE2" w:rsidP="004C772D">
      <w:pPr>
        <w:jc w:val="both"/>
      </w:pPr>
    </w:p>
    <w:p w:rsidR="00CA1D08" w:rsidRDefault="00CA1D08" w:rsidP="004C772D">
      <w:pPr>
        <w:jc w:val="both"/>
      </w:pPr>
      <w:r w:rsidRPr="004C4FE2">
        <w:rPr>
          <w:b/>
        </w:rPr>
        <w:t>Proyecto/s de investigación:</w:t>
      </w:r>
      <w:r>
        <w:t xml:space="preserve"> </w:t>
      </w:r>
      <w:r w:rsidRPr="008B5B27">
        <w:t xml:space="preserve">“DIALOMYR. Dialogyca: Transmisión textual y hermenéutica del </w:t>
      </w:r>
      <w:r>
        <w:t>diálogo hispánico” (</w:t>
      </w:r>
      <w:r w:rsidRPr="008B5B27">
        <w:t>MINECO/FEDER FFI2015-63703-P</w:t>
      </w:r>
      <w:r>
        <w:t>)</w:t>
      </w:r>
      <w:r w:rsidRPr="008B5B27">
        <w:t xml:space="preserve"> Co-</w:t>
      </w:r>
      <w:proofErr w:type="spellStart"/>
      <w:r w:rsidRPr="008B5B27">
        <w:t>IP’s</w:t>
      </w:r>
      <w:proofErr w:type="spellEnd"/>
      <w:r w:rsidRPr="008B5B27">
        <w:t>: Dras. Ana Vian Herrero y Mercedes Fernández Valladares.</w:t>
      </w:r>
    </w:p>
    <w:p w:rsidR="004C772D" w:rsidRDefault="004C772D" w:rsidP="004C772D">
      <w:pPr>
        <w:jc w:val="both"/>
      </w:pPr>
    </w:p>
    <w:p w:rsidR="00CA1D08" w:rsidRDefault="00CA1D08" w:rsidP="004C772D">
      <w:pPr>
        <w:jc w:val="both"/>
      </w:pPr>
      <w:r w:rsidRPr="004C772D">
        <w:rPr>
          <w:b/>
        </w:rPr>
        <w:t>Resumen</w:t>
      </w:r>
      <w:r>
        <w:t xml:space="preserve">: </w:t>
      </w:r>
    </w:p>
    <w:p w:rsidR="00CA1D08" w:rsidRDefault="00CA1D08" w:rsidP="004C772D"/>
    <w:p w:rsidR="004C4FE2" w:rsidRDefault="004C4FE2" w:rsidP="004C4FE2">
      <w:pPr>
        <w:spacing w:line="276" w:lineRule="auto"/>
        <w:jc w:val="both"/>
        <w:rPr>
          <w:rFonts w:eastAsia="Calibri"/>
          <w:lang w:val="es-ES_tradnl"/>
        </w:rPr>
      </w:pPr>
      <w:r>
        <w:rPr>
          <w:rFonts w:eastAsia="Calibri"/>
        </w:rPr>
        <w:t xml:space="preserve">El propósito de esta comunicación es realizar una reflexión sobre la experiencia de diseño, alimentación, validación y puesta en red de </w:t>
      </w:r>
      <w:r w:rsidRPr="00EC2A74">
        <w:rPr>
          <w:rFonts w:eastAsia="Calibri"/>
          <w:i/>
        </w:rPr>
        <w:t>Dialogyca BDDH. Biblioteca Digital de Diálogo Hispánico</w:t>
      </w:r>
      <w:r>
        <w:rPr>
          <w:rFonts w:eastAsia="Calibri"/>
        </w:rPr>
        <w:t xml:space="preserve">, una base de datos y biblioteca digital dedicada al diálogo literario hispánico, resultado de un proyecto de investigación emprendido hace diez años por el </w:t>
      </w:r>
      <w:r w:rsidRPr="00B221B0">
        <w:rPr>
          <w:rFonts w:eastAsia="Calibri"/>
          <w:i/>
        </w:rPr>
        <w:t xml:space="preserve">Grupo </w:t>
      </w:r>
      <w:proofErr w:type="spellStart"/>
      <w:r w:rsidRPr="00B221B0">
        <w:rPr>
          <w:rFonts w:eastAsia="Calibri"/>
          <w:i/>
        </w:rPr>
        <w:t>eProMyR</w:t>
      </w:r>
      <w:proofErr w:type="spellEnd"/>
      <w:r>
        <w:rPr>
          <w:rFonts w:eastAsia="Calibri"/>
          <w:i/>
        </w:rPr>
        <w:t>,</w:t>
      </w:r>
      <w:r w:rsidRPr="008C7CDE">
        <w:rPr>
          <w:rFonts w:eastAsia="Calibri"/>
        </w:rPr>
        <w:t xml:space="preserve"> </w:t>
      </w:r>
      <w:r>
        <w:rPr>
          <w:rFonts w:eastAsia="Calibri"/>
        </w:rPr>
        <w:t xml:space="preserve">uno de los pioneros en el desarrollo de recursos digitales especializados en un género literario. Ideada como recurso digital para la recopilación, el estudio y la edición de los textos dialógicos a partir de los requisitos de la Filología, incorpora los métodos más actuales de la investigación literaria y bibliográfica para desarrollar un recurso de información y análisis de las fuentes primarias y secundarias concernientes a los diálogos </w:t>
      </w:r>
      <w:r w:rsidR="00D65A2D">
        <w:rPr>
          <w:rFonts w:eastAsia="Calibri"/>
        </w:rPr>
        <w:t>ibéricos</w:t>
      </w:r>
      <w:r>
        <w:rPr>
          <w:rFonts w:eastAsia="Calibri"/>
        </w:rPr>
        <w:t xml:space="preserve"> y a su transmisión textual. </w:t>
      </w:r>
      <w:r w:rsidR="00D65A2D">
        <w:rPr>
          <w:rFonts w:eastAsia="Calibri"/>
        </w:rPr>
        <w:t>Conjuga</w:t>
      </w:r>
      <w:r>
        <w:rPr>
          <w:rFonts w:eastAsia="Calibri"/>
        </w:rPr>
        <w:t xml:space="preserve"> de este modo la tradición conceptual y metodológica de la más sólida investigación filológica </w:t>
      </w:r>
      <w:r w:rsidR="00D65A2D">
        <w:rPr>
          <w:rFonts w:eastAsia="Calibri"/>
        </w:rPr>
        <w:t>con</w:t>
      </w:r>
      <w:r>
        <w:rPr>
          <w:rFonts w:eastAsia="Calibri"/>
        </w:rPr>
        <w:t xml:space="preserve"> un recurso tecnológico aplicado a los estudios humanísticos, como respaldo de la fiabilidad y solvencia de los datos y objetos digitales proporcionados. Mostraremos </w:t>
      </w:r>
      <w:r w:rsidRPr="00F16DF3">
        <w:rPr>
          <w:rFonts w:eastAsia="Calibri"/>
        </w:rPr>
        <w:t xml:space="preserve">la </w:t>
      </w:r>
      <w:r>
        <w:rPr>
          <w:rFonts w:eastAsia="Calibri"/>
        </w:rPr>
        <w:t xml:space="preserve">evolución de la </w:t>
      </w:r>
      <w:r w:rsidRPr="00F16DF3">
        <w:rPr>
          <w:rFonts w:eastAsia="Calibri"/>
        </w:rPr>
        <w:t>base de datos para adaptar</w:t>
      </w:r>
      <w:r>
        <w:rPr>
          <w:rFonts w:eastAsia="Calibri"/>
        </w:rPr>
        <w:t>la</w:t>
      </w:r>
      <w:r w:rsidRPr="00F16DF3">
        <w:rPr>
          <w:rFonts w:eastAsia="Calibri"/>
        </w:rPr>
        <w:t xml:space="preserve"> a los requerimientos informáticos demandados por la </w:t>
      </w:r>
      <w:r w:rsidRPr="00F16DF3">
        <w:rPr>
          <w:rFonts w:eastAsia="Calibri"/>
        </w:rPr>
        <w:lastRenderedPageBreak/>
        <w:t>integración de los estudios filológicos al mundo digital</w:t>
      </w:r>
      <w:r w:rsidR="00D65A2D">
        <w:rPr>
          <w:rFonts w:eastAsia="Calibri"/>
        </w:rPr>
        <w:t xml:space="preserve"> y </w:t>
      </w:r>
      <w:r>
        <w:rPr>
          <w:rFonts w:eastAsia="Calibri"/>
        </w:rPr>
        <w:t xml:space="preserve">garantizar la pertinencia y estabilidad </w:t>
      </w:r>
      <w:r w:rsidRPr="00F16DF3">
        <w:rPr>
          <w:rFonts w:eastAsia="Calibri"/>
        </w:rPr>
        <w:t>informática de los contenidos que aloja</w:t>
      </w:r>
      <w:r>
        <w:rPr>
          <w:rFonts w:eastAsia="Calibri"/>
        </w:rPr>
        <w:t xml:space="preserve">. Tras seis años como recurso accesible en red, creemos que estas </w:t>
      </w:r>
      <w:r w:rsidRPr="00AF039C">
        <w:rPr>
          <w:rFonts w:eastAsia="Calibri"/>
          <w:bCs/>
          <w:i/>
        </w:rPr>
        <w:t>I Jornadas UCM sobre medios digitales para la investigación en Humanidades y Ciencias Sociales</w:t>
      </w:r>
      <w:r>
        <w:rPr>
          <w:rFonts w:eastAsia="Calibri"/>
        </w:rPr>
        <w:t xml:space="preserve"> es el marco idóneo para ofrecer un primer balance de los logros de </w:t>
      </w:r>
      <w:r w:rsidRPr="00CA41D8">
        <w:rPr>
          <w:rFonts w:eastAsia="Calibri"/>
          <w:i/>
        </w:rPr>
        <w:t>Dialogyca</w:t>
      </w:r>
      <w:r>
        <w:rPr>
          <w:rFonts w:eastAsia="Calibri"/>
        </w:rPr>
        <w:t xml:space="preserve"> y una prospectiva de sus posibilidades </w:t>
      </w:r>
      <w:r w:rsidR="00D65A2D">
        <w:rPr>
          <w:rFonts w:eastAsia="Calibri"/>
        </w:rPr>
        <w:t>gracias a</w:t>
      </w:r>
      <w:r>
        <w:rPr>
          <w:rFonts w:eastAsia="Calibri"/>
        </w:rPr>
        <w:t xml:space="preserve"> la integración y recuperación de sus datos enlazados en plataformas, </w:t>
      </w:r>
      <w:proofErr w:type="spellStart"/>
      <w:r>
        <w:rPr>
          <w:rFonts w:eastAsia="Calibri"/>
        </w:rPr>
        <w:t>OPACs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metabuscadores</w:t>
      </w:r>
      <w:proofErr w:type="spellEnd"/>
      <w:r>
        <w:rPr>
          <w:rFonts w:eastAsia="Calibri"/>
        </w:rPr>
        <w:t xml:space="preserve"> y redes de recursos de HD, desde Hispana y </w:t>
      </w:r>
      <w:proofErr w:type="spellStart"/>
      <w:r>
        <w:rPr>
          <w:rFonts w:eastAsia="Calibri"/>
        </w:rPr>
        <w:t>Europeana</w:t>
      </w:r>
      <w:proofErr w:type="spellEnd"/>
      <w:r>
        <w:rPr>
          <w:rFonts w:eastAsia="Calibri"/>
        </w:rPr>
        <w:t xml:space="preserve"> a la Red Aracne, los catálogos </w:t>
      </w:r>
      <w:r w:rsidRPr="00B221B0">
        <w:rPr>
          <w:rFonts w:eastAsia="Calibri"/>
          <w:i/>
        </w:rPr>
        <w:t>on-line</w:t>
      </w:r>
      <w:r>
        <w:rPr>
          <w:rFonts w:eastAsia="Calibri"/>
        </w:rPr>
        <w:t xml:space="preserve"> de bibliotecas institucionales como la BNE y la BUCM o los recopiladores de medios digitales como los </w:t>
      </w:r>
      <w:proofErr w:type="spellStart"/>
      <w:r w:rsidRPr="00B221B0">
        <w:rPr>
          <w:rFonts w:eastAsia="Calibri"/>
          <w:i/>
        </w:rPr>
        <w:t>Signets</w:t>
      </w:r>
      <w:proofErr w:type="spellEnd"/>
      <w:r>
        <w:rPr>
          <w:rFonts w:eastAsia="Calibri"/>
        </w:rPr>
        <w:t xml:space="preserve"> de la </w:t>
      </w:r>
      <w:proofErr w:type="spellStart"/>
      <w:r>
        <w:rPr>
          <w:rFonts w:eastAsia="Calibri"/>
        </w:rPr>
        <w:t>BNFr</w:t>
      </w:r>
      <w:proofErr w:type="spellEnd"/>
      <w:r>
        <w:rPr>
          <w:rFonts w:eastAsia="Calibri"/>
        </w:rPr>
        <w:t>.</w:t>
      </w:r>
      <w:r w:rsidRPr="000D5A93">
        <w:rPr>
          <w:rFonts w:eastAsia="Calibri"/>
          <w:lang w:val="es-ES_tradnl"/>
        </w:rPr>
        <w:t xml:space="preserve"> </w:t>
      </w:r>
    </w:p>
    <w:p w:rsidR="00CA1D08" w:rsidRPr="004C4FE2" w:rsidRDefault="00CA1D08" w:rsidP="004C772D">
      <w:pPr>
        <w:jc w:val="both"/>
        <w:rPr>
          <w:lang w:val="es-ES_tradnl"/>
        </w:rPr>
      </w:pPr>
    </w:p>
    <w:sectPr w:rsidR="00CA1D08" w:rsidRPr="004C4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7"/>
    <w:rsid w:val="000925BF"/>
    <w:rsid w:val="0029737E"/>
    <w:rsid w:val="00325ACF"/>
    <w:rsid w:val="0036313B"/>
    <w:rsid w:val="003A2F74"/>
    <w:rsid w:val="004046CB"/>
    <w:rsid w:val="004C4FE2"/>
    <w:rsid w:val="004C772D"/>
    <w:rsid w:val="007C0D10"/>
    <w:rsid w:val="00824C77"/>
    <w:rsid w:val="00861B62"/>
    <w:rsid w:val="008B5B27"/>
    <w:rsid w:val="00960863"/>
    <w:rsid w:val="00A60E62"/>
    <w:rsid w:val="00C223A8"/>
    <w:rsid w:val="00C6197F"/>
    <w:rsid w:val="00C74530"/>
    <w:rsid w:val="00CA1D08"/>
    <w:rsid w:val="00D14823"/>
    <w:rsid w:val="00D65A2D"/>
    <w:rsid w:val="00EA06E3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2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5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2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5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alogycabddh.es/" TargetMode="External"/><Relationship Id="rId6" Type="http://schemas.openxmlformats.org/officeDocument/2006/relationships/hyperlink" Target="http://iump.ucm.es/DialogycaBDDH/buscador" TargetMode="External"/><Relationship Id="rId7" Type="http://schemas.openxmlformats.org/officeDocument/2006/relationships/hyperlink" Target="mailto:dialogycabddh@pdi.ucm.es" TargetMode="External"/><Relationship Id="rId8" Type="http://schemas.openxmlformats.org/officeDocument/2006/relationships/hyperlink" Target="https://www.ucm.es/grupoepromyr/" TargetMode="External"/><Relationship Id="rId9" Type="http://schemas.openxmlformats.org/officeDocument/2006/relationships/hyperlink" Target="http://www.red-aracne.es/presentacio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BDDH</dc:creator>
  <cp:lastModifiedBy>Mª Dolores Romero López</cp:lastModifiedBy>
  <cp:revision>2</cp:revision>
  <dcterms:created xsi:type="dcterms:W3CDTF">2016-11-02T08:06:00Z</dcterms:created>
  <dcterms:modified xsi:type="dcterms:W3CDTF">2016-11-02T08:06:00Z</dcterms:modified>
</cp:coreProperties>
</file>