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557" w:rsidRDefault="00B34557" w:rsidP="00AD2A5E">
      <w:pPr>
        <w:jc w:val="both"/>
        <w:rPr>
          <w:rFonts w:ascii="Gill Sans MT" w:hAnsi="Gill Sans MT"/>
          <w:b/>
        </w:rPr>
      </w:pPr>
      <w:r>
        <w:rPr>
          <w:b/>
          <w:bCs/>
          <w:noProof/>
          <w:sz w:val="24"/>
          <w:szCs w:val="24"/>
          <w:lang w:eastAsia="es-ES"/>
        </w:rPr>
        <w:drawing>
          <wp:inline distT="0" distB="0" distL="0" distR="0">
            <wp:extent cx="1653540" cy="1303020"/>
            <wp:effectExtent l="0" t="0" r="3810" b="0"/>
            <wp:docPr id="7" name="Imagen 7" descr="2IMG-20150410-WA0013 (copi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2IMG-20150410-WA0013 (copia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557" w:rsidRDefault="00B34557" w:rsidP="00AD2A5E">
      <w:pPr>
        <w:jc w:val="both"/>
        <w:rPr>
          <w:rFonts w:ascii="Gill Sans MT" w:hAnsi="Gill Sans MT"/>
          <w:b/>
        </w:rPr>
      </w:pPr>
    </w:p>
    <w:p w:rsidR="00D8137B" w:rsidRPr="00AD2A5E" w:rsidRDefault="00AD2A5E" w:rsidP="00AD2A5E">
      <w:pPr>
        <w:jc w:val="both"/>
        <w:rPr>
          <w:rFonts w:ascii="Gill Sans MT" w:hAnsi="Gill Sans MT"/>
          <w:sz w:val="23"/>
          <w:szCs w:val="23"/>
        </w:rPr>
      </w:pPr>
      <w:r w:rsidRPr="00AD2A5E">
        <w:rPr>
          <w:rFonts w:ascii="Gill Sans MT" w:hAnsi="Gill Sans MT"/>
          <w:b/>
        </w:rPr>
        <w:t xml:space="preserve">Silvia </w:t>
      </w:r>
      <w:proofErr w:type="spellStart"/>
      <w:r w:rsidRPr="00AD2A5E">
        <w:rPr>
          <w:rFonts w:ascii="Gill Sans MT" w:hAnsi="Gill Sans MT"/>
          <w:b/>
        </w:rPr>
        <w:t>Patrica</w:t>
      </w:r>
      <w:proofErr w:type="spellEnd"/>
      <w:r w:rsidRPr="00AD2A5E">
        <w:rPr>
          <w:rFonts w:ascii="Gill Sans MT" w:hAnsi="Gill Sans MT"/>
          <w:b/>
        </w:rPr>
        <w:t xml:space="preserve"> Cury</w:t>
      </w:r>
      <w:r>
        <w:rPr>
          <w:rFonts w:ascii="Gill Sans MT" w:hAnsi="Gill Sans MT"/>
        </w:rPr>
        <w:t xml:space="preserve"> e</w:t>
      </w:r>
      <w:r w:rsidRPr="00AD2A5E">
        <w:rPr>
          <w:rFonts w:ascii="Gill Sans MT" w:hAnsi="Gill Sans MT"/>
        </w:rPr>
        <w:t xml:space="preserve">s Doctora en Trabajo Social, Máster Universitario en Trabajo Social Comunitario y Gestión y Evaluación de Servicios Sociales y Diplomada en Trabajo Social por la Universidad Complutense de Madrid, con Premio Extraordinario de Doctorado en Trabajo Social por la UCM, y Premio al mejor expediente en la Diplomatura. </w:t>
      </w:r>
      <w:r>
        <w:rPr>
          <w:rFonts w:ascii="Gill Sans MT" w:hAnsi="Gill Sans MT"/>
        </w:rPr>
        <w:t>Fue FPI en el Departamento de Trabajo Social de la UCM. Está co</w:t>
      </w:r>
      <w:r w:rsidR="007E63DF">
        <w:rPr>
          <w:rFonts w:ascii="Gill Sans MT" w:hAnsi="Gill Sans MT"/>
        </w:rPr>
        <w:t xml:space="preserve">legiada como trabajadora social. En </w:t>
      </w:r>
      <w:r w:rsidRPr="00AD2A5E">
        <w:rPr>
          <w:rFonts w:ascii="Gill Sans MT" w:hAnsi="Gill Sans MT"/>
        </w:rPr>
        <w:t>la actualidad, es Profesora Colaboradora en la Universidad Internacional de La Rioja en el Grado en Trabajo Social y en el Máster en Intervención social en las Sociedades del Conocimiento, y colabora con el programa de Doctorado de Trabajo social de la Universidad Complutense de Madrid. Es autora de varios programas académicos en el Grado de Trabajo Social y Coordinadora de programas académicos en Dirección y Atención Socio-sanitaria</w:t>
      </w:r>
      <w:r w:rsidR="007E63DF">
        <w:rPr>
          <w:rFonts w:ascii="Gill Sans MT" w:hAnsi="Gill Sans MT"/>
        </w:rPr>
        <w:t>,</w:t>
      </w:r>
      <w:r w:rsidRPr="00AD2A5E">
        <w:rPr>
          <w:rFonts w:ascii="Gill Sans MT" w:hAnsi="Gill Sans MT"/>
        </w:rPr>
        <w:t xml:space="preserve"> en la UNIR. </w:t>
      </w:r>
      <w:r w:rsidR="007E63DF">
        <w:rPr>
          <w:rFonts w:ascii="Gill Sans MT" w:hAnsi="Gill Sans MT"/>
        </w:rPr>
        <w:t xml:space="preserve">Cuenta con experiencia investigadora y en el ejercicio práctico del trabajo social. </w:t>
      </w:r>
      <w:bookmarkStart w:id="0" w:name="_GoBack"/>
      <w:bookmarkEnd w:id="0"/>
    </w:p>
    <w:p w:rsidR="00D8137B" w:rsidRDefault="00D8137B" w:rsidP="00D8137B">
      <w:pPr>
        <w:jc w:val="both"/>
      </w:pPr>
    </w:p>
    <w:sectPr w:rsidR="00D813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yMDE0tjQzMDC0sDBR0lEKTi0uzszPAykwrAUAsCpUHywAAAA="/>
  </w:docVars>
  <w:rsids>
    <w:rsidRoot w:val="00D8137B"/>
    <w:rsid w:val="00075D54"/>
    <w:rsid w:val="00145C13"/>
    <w:rsid w:val="00282900"/>
    <w:rsid w:val="005F1EFC"/>
    <w:rsid w:val="007C3BFD"/>
    <w:rsid w:val="007E63DF"/>
    <w:rsid w:val="00983267"/>
    <w:rsid w:val="00AD2A5E"/>
    <w:rsid w:val="00B34557"/>
    <w:rsid w:val="00B7753B"/>
    <w:rsid w:val="00CB09D1"/>
    <w:rsid w:val="00D8137B"/>
    <w:rsid w:val="00FC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22F62-6551-4AD1-93A0-F3354DE9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81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Arias</dc:creator>
  <cp:lastModifiedBy>Mónica Cury Abril</cp:lastModifiedBy>
  <cp:revision>2</cp:revision>
  <cp:lastPrinted>2017-04-02T08:59:00Z</cp:lastPrinted>
  <dcterms:created xsi:type="dcterms:W3CDTF">2017-04-08T11:13:00Z</dcterms:created>
  <dcterms:modified xsi:type="dcterms:W3CDTF">2017-04-08T11:13:00Z</dcterms:modified>
</cp:coreProperties>
</file>