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67" w:rsidRPr="00DD1B67" w:rsidRDefault="00DD1B67" w:rsidP="00DD1B67">
      <w:pPr>
        <w:pStyle w:val="Textosinformato"/>
        <w:keepLines/>
        <w:suppressLineNumbers/>
        <w:tabs>
          <w:tab w:val="left" w:pos="8222"/>
          <w:tab w:val="left" w:pos="8364"/>
        </w:tabs>
        <w:jc w:val="center"/>
        <w:outlineLvl w:val="0"/>
        <w:rPr>
          <w:rFonts w:ascii="Times New Roman" w:hAnsi="Times New Roman"/>
          <w:sz w:val="22"/>
          <w:szCs w:val="22"/>
          <w:lang w:val="es-ES_tradnl"/>
        </w:rPr>
      </w:pPr>
    </w:p>
    <w:p w:rsidR="009A37B7" w:rsidRDefault="009A37B7" w:rsidP="00DD1B67">
      <w:pPr>
        <w:pStyle w:val="Textosinformato"/>
        <w:keepLines/>
        <w:suppressLineNumbers/>
        <w:tabs>
          <w:tab w:val="left" w:pos="8222"/>
          <w:tab w:val="left" w:pos="8364"/>
        </w:tabs>
        <w:spacing w:after="120"/>
        <w:jc w:val="center"/>
        <w:outlineLvl w:val="0"/>
        <w:rPr>
          <w:rFonts w:ascii="Times New Roman" w:hAnsi="Times New Roman"/>
          <w:sz w:val="32"/>
          <w:lang w:val="es-ES_tradnl"/>
        </w:rPr>
      </w:pPr>
      <w:r>
        <w:rPr>
          <w:rFonts w:ascii="Times New Roman" w:hAnsi="Times New Roman"/>
          <w:sz w:val="32"/>
          <w:lang w:val="es-ES_tradnl"/>
        </w:rPr>
        <w:t>Instrucciones para el envío de originales,</w:t>
      </w:r>
    </w:p>
    <w:p w:rsidR="005A14ED" w:rsidRPr="000F04A6" w:rsidRDefault="009A37B7" w:rsidP="000E6D90">
      <w:pPr>
        <w:pStyle w:val="Textosinformato"/>
        <w:tabs>
          <w:tab w:val="left" w:pos="8222"/>
          <w:tab w:val="left" w:pos="8364"/>
        </w:tabs>
        <w:jc w:val="center"/>
        <w:rPr>
          <w:rFonts w:ascii="Times New Roman" w:hAnsi="Times New Roman"/>
          <w:sz w:val="16"/>
          <w:szCs w:val="16"/>
          <w:lang w:val="es-ES_tradnl"/>
        </w:rPr>
      </w:pPr>
      <w:proofErr w:type="gramStart"/>
      <w:r>
        <w:rPr>
          <w:rFonts w:ascii="Times New Roman" w:hAnsi="Times New Roman"/>
          <w:sz w:val="32"/>
          <w:lang w:val="es-ES_tradnl"/>
        </w:rPr>
        <w:t>para</w:t>
      </w:r>
      <w:proofErr w:type="gramEnd"/>
      <w:r>
        <w:rPr>
          <w:rFonts w:ascii="Times New Roman" w:hAnsi="Times New Roman"/>
          <w:sz w:val="32"/>
          <w:lang w:val="es-ES_tradnl"/>
        </w:rPr>
        <w:t xml:space="preserve"> su publicación en el Boletín</w:t>
      </w:r>
      <w:r>
        <w:rPr>
          <w:rFonts w:ascii="Times New Roman" w:hAnsi="Times New Roman"/>
          <w:sz w:val="32"/>
          <w:lang w:val="es-ES_tradnl"/>
        </w:rPr>
        <w:cr/>
      </w:r>
    </w:p>
    <w:p w:rsidR="00321344" w:rsidRDefault="00321344" w:rsidP="00EB2F3D">
      <w:pPr>
        <w:pStyle w:val="Textosinformato"/>
        <w:tabs>
          <w:tab w:val="left" w:pos="8222"/>
          <w:tab w:val="left" w:pos="8364"/>
        </w:tabs>
        <w:rPr>
          <w:rFonts w:ascii="Times New Roman" w:hAnsi="Times New Roman"/>
          <w:sz w:val="16"/>
          <w:szCs w:val="16"/>
          <w:lang w:val="es-ES_tradnl"/>
        </w:rPr>
      </w:pPr>
    </w:p>
    <w:p w:rsidR="00DD1B67" w:rsidRPr="000E6D90" w:rsidRDefault="00DD1B67" w:rsidP="00390A98">
      <w:pPr>
        <w:pStyle w:val="Textosinformato"/>
        <w:tabs>
          <w:tab w:val="left" w:pos="8222"/>
          <w:tab w:val="left" w:pos="8364"/>
        </w:tabs>
        <w:rPr>
          <w:rFonts w:ascii="Times New Roman" w:hAnsi="Times New Roman"/>
          <w:sz w:val="16"/>
          <w:szCs w:val="16"/>
          <w:lang w:val="es-ES_tradnl"/>
        </w:rPr>
      </w:pPr>
    </w:p>
    <w:p w:rsidR="001A0E9A" w:rsidRPr="000521BA" w:rsidRDefault="009A37B7" w:rsidP="0002182A">
      <w:pPr>
        <w:pStyle w:val="Textosinformato"/>
        <w:tabs>
          <w:tab w:val="left" w:pos="8222"/>
          <w:tab w:val="left" w:pos="8364"/>
        </w:tabs>
        <w:spacing w:after="120"/>
        <w:jc w:val="both"/>
        <w:rPr>
          <w:rFonts w:ascii="Times New Roman" w:hAnsi="Times New Roman"/>
          <w:sz w:val="22"/>
          <w:lang w:val="es-ES_tradnl"/>
        </w:rPr>
      </w:pPr>
      <w:r>
        <w:rPr>
          <w:rFonts w:ascii="Times New Roman" w:hAnsi="Times New Roman"/>
          <w:sz w:val="16"/>
          <w:lang w:val="es-ES_tradnl"/>
        </w:rPr>
        <w:t xml:space="preserve">     </w:t>
      </w:r>
      <w:r>
        <w:rPr>
          <w:rFonts w:ascii="Times New Roman" w:hAnsi="Times New Roman"/>
          <w:sz w:val="22"/>
          <w:lang w:val="es-ES_tradnl"/>
        </w:rPr>
        <w:t>Los originales de artículos, problemas</w:t>
      </w:r>
      <w:r w:rsidR="00E66348">
        <w:rPr>
          <w:rFonts w:ascii="Times New Roman" w:hAnsi="Times New Roman"/>
          <w:sz w:val="22"/>
          <w:lang w:val="es-ES_tradnl"/>
        </w:rPr>
        <w:t>, reseñas de libros,</w:t>
      </w:r>
      <w:r>
        <w:rPr>
          <w:rFonts w:ascii="Times New Roman" w:hAnsi="Times New Roman"/>
          <w:sz w:val="22"/>
          <w:lang w:val="es-ES_tradnl"/>
        </w:rPr>
        <w:t xml:space="preserve"> congresos,  etc., deben enviarse</w:t>
      </w:r>
      <w:r>
        <w:rPr>
          <w:rFonts w:ascii="Times New Roman" w:hAnsi="Times New Roman"/>
          <w:i/>
          <w:sz w:val="22"/>
          <w:lang w:val="es-ES_tradnl"/>
        </w:rPr>
        <w:t xml:space="preserve"> en formato electrónico</w:t>
      </w:r>
      <w:r>
        <w:rPr>
          <w:rFonts w:ascii="Times New Roman" w:hAnsi="Times New Roman"/>
          <w:sz w:val="22"/>
          <w:lang w:val="es-ES_tradnl"/>
        </w:rPr>
        <w:t>, del</w:t>
      </w:r>
      <w:r w:rsidR="00842ACD">
        <w:rPr>
          <w:rFonts w:ascii="Times New Roman" w:hAnsi="Times New Roman"/>
          <w:sz w:val="22"/>
          <w:lang w:val="es-ES_tradnl"/>
        </w:rPr>
        <w:t xml:space="preserve"> modo especificado a continuación</w:t>
      </w:r>
      <w:r>
        <w:rPr>
          <w:rFonts w:ascii="Times New Roman" w:hAnsi="Times New Roman"/>
          <w:sz w:val="22"/>
          <w:lang w:val="es-ES_tradnl"/>
        </w:rPr>
        <w:t>.</w:t>
      </w:r>
    </w:p>
    <w:p w:rsidR="00C54024" w:rsidRPr="001A0E9A" w:rsidRDefault="00C54024" w:rsidP="0002182A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outlineLvl w:val="0"/>
        <w:rPr>
          <w:rFonts w:ascii="Times New Roman" w:hAnsi="Times New Roman"/>
          <w:b/>
          <w:sz w:val="22"/>
          <w:lang w:val="es-ES_tradnl"/>
        </w:rPr>
      </w:pPr>
      <w:r w:rsidRPr="001A0E9A">
        <w:rPr>
          <w:rFonts w:ascii="Times New Roman" w:hAnsi="Times New Roman"/>
          <w:b/>
          <w:i/>
          <w:sz w:val="22"/>
          <w:u w:val="single"/>
          <w:lang w:val="es-ES_tradnl"/>
        </w:rPr>
        <w:t>Artículos</w:t>
      </w:r>
    </w:p>
    <w:p w:rsidR="0046359B" w:rsidRDefault="00C54024" w:rsidP="00C54024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outlineLvl w:val="0"/>
        <w:rPr>
          <w:rFonts w:ascii="Times New Roman" w:hAnsi="Times New Roman"/>
          <w:sz w:val="22"/>
          <w:lang w:val="es-ES_tradnl"/>
        </w:rPr>
      </w:pPr>
      <w:r>
        <w:rPr>
          <w:rFonts w:ascii="Times New Roman" w:hAnsi="Times New Roman"/>
          <w:sz w:val="22"/>
          <w:lang w:val="es-ES_tradnl"/>
        </w:rPr>
        <w:t>Los artículos deberán ser presentados en el siguie</w:t>
      </w:r>
      <w:r w:rsidR="0046359B">
        <w:rPr>
          <w:rFonts w:ascii="Times New Roman" w:hAnsi="Times New Roman"/>
          <w:sz w:val="22"/>
          <w:lang w:val="es-ES_tradnl"/>
        </w:rPr>
        <w:t>nte orden.</w:t>
      </w:r>
      <w:r>
        <w:rPr>
          <w:rFonts w:ascii="Times New Roman" w:hAnsi="Times New Roman"/>
          <w:sz w:val="22"/>
          <w:lang w:val="es-ES_tradnl"/>
        </w:rPr>
        <w:t xml:space="preserve"> </w:t>
      </w:r>
    </w:p>
    <w:p w:rsidR="0046359B" w:rsidRDefault="0046359B" w:rsidP="00C54024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outlineLvl w:val="0"/>
        <w:rPr>
          <w:rFonts w:ascii="Times New Roman" w:hAnsi="Times New Roman"/>
          <w:sz w:val="22"/>
          <w:lang w:val="es-ES_tradnl"/>
        </w:rPr>
      </w:pPr>
      <w:r w:rsidRPr="0046359B">
        <w:rPr>
          <w:rFonts w:ascii="Times New Roman" w:hAnsi="Times New Roman"/>
          <w:i/>
          <w:sz w:val="22"/>
          <w:lang w:val="es-ES_tradnl"/>
        </w:rPr>
        <w:t>Encabezamiento</w:t>
      </w:r>
      <w:r>
        <w:rPr>
          <w:rFonts w:ascii="Times New Roman" w:hAnsi="Times New Roman"/>
          <w:sz w:val="22"/>
          <w:lang w:val="es-ES_tradnl"/>
        </w:rPr>
        <w:t xml:space="preserve">: </w:t>
      </w:r>
      <w:r w:rsidR="00D22EDF">
        <w:rPr>
          <w:rFonts w:ascii="Times New Roman" w:hAnsi="Times New Roman"/>
          <w:sz w:val="22"/>
          <w:lang w:val="es-ES_tradnl"/>
        </w:rPr>
        <w:t>comenzará con el t</w:t>
      </w:r>
      <w:r w:rsidR="00C54024">
        <w:rPr>
          <w:rFonts w:ascii="Times New Roman" w:hAnsi="Times New Roman"/>
          <w:sz w:val="22"/>
          <w:lang w:val="es-ES_tradnl"/>
        </w:rPr>
        <w:t>ítulo</w:t>
      </w:r>
      <w:r w:rsidR="00D22EDF">
        <w:rPr>
          <w:rFonts w:ascii="Times New Roman" w:hAnsi="Times New Roman"/>
          <w:sz w:val="22"/>
          <w:lang w:val="es-ES_tradnl"/>
        </w:rPr>
        <w:t xml:space="preserve"> del artículo</w:t>
      </w:r>
      <w:r w:rsidR="00371818">
        <w:rPr>
          <w:rFonts w:ascii="Times New Roman" w:hAnsi="Times New Roman"/>
          <w:sz w:val="22"/>
          <w:lang w:val="es-ES_tradnl"/>
        </w:rPr>
        <w:t xml:space="preserve"> en inglés e inmediatamente debajo </w:t>
      </w:r>
      <w:r w:rsidR="00D22EDF">
        <w:rPr>
          <w:rFonts w:ascii="Times New Roman" w:hAnsi="Times New Roman"/>
          <w:sz w:val="22"/>
          <w:lang w:val="es-ES_tradnl"/>
        </w:rPr>
        <w:t xml:space="preserve">el título en español; </w:t>
      </w:r>
      <w:r w:rsidR="00371818">
        <w:rPr>
          <w:rFonts w:ascii="Times New Roman" w:hAnsi="Times New Roman"/>
          <w:sz w:val="22"/>
          <w:lang w:val="es-ES_tradnl"/>
        </w:rPr>
        <w:t xml:space="preserve">a continuación el </w:t>
      </w:r>
      <w:r w:rsidR="00D22EDF">
        <w:rPr>
          <w:rFonts w:ascii="Times New Roman" w:hAnsi="Times New Roman"/>
          <w:sz w:val="22"/>
          <w:lang w:val="es-ES_tradnl"/>
        </w:rPr>
        <w:t>nombre de</w:t>
      </w:r>
      <w:r w:rsidR="00371818">
        <w:rPr>
          <w:rFonts w:ascii="Times New Roman" w:hAnsi="Times New Roman"/>
          <w:sz w:val="22"/>
          <w:lang w:val="es-ES_tradnl"/>
        </w:rPr>
        <w:t>l</w:t>
      </w:r>
      <w:r w:rsidR="00D22EDF">
        <w:rPr>
          <w:rFonts w:ascii="Times New Roman" w:hAnsi="Times New Roman"/>
          <w:sz w:val="22"/>
          <w:lang w:val="es-ES_tradnl"/>
        </w:rPr>
        <w:t xml:space="preserve"> autor o autores;</w:t>
      </w:r>
      <w:r w:rsidR="00C54024">
        <w:rPr>
          <w:rFonts w:ascii="Times New Roman" w:hAnsi="Times New Roman"/>
          <w:sz w:val="22"/>
          <w:lang w:val="es-ES_tradnl"/>
        </w:rPr>
        <w:t xml:space="preserve"> </w:t>
      </w:r>
      <w:r w:rsidR="00371818">
        <w:rPr>
          <w:rFonts w:ascii="Times New Roman" w:hAnsi="Times New Roman"/>
          <w:sz w:val="22"/>
          <w:lang w:val="es-ES_tradnl"/>
        </w:rPr>
        <w:t>después la referencia a</w:t>
      </w:r>
      <w:r w:rsidR="00D22EDF">
        <w:rPr>
          <w:rFonts w:ascii="Times New Roman" w:hAnsi="Times New Roman"/>
          <w:sz w:val="22"/>
          <w:lang w:val="es-ES_tradnl"/>
        </w:rPr>
        <w:t xml:space="preserve">l </w:t>
      </w:r>
      <w:r w:rsidR="00C54024">
        <w:rPr>
          <w:rFonts w:ascii="Times New Roman" w:hAnsi="Times New Roman"/>
          <w:sz w:val="22"/>
          <w:lang w:val="es-ES_tradnl"/>
        </w:rPr>
        <w:t>departamento o institución de trabajo</w:t>
      </w:r>
      <w:r w:rsidR="00D22EDF">
        <w:rPr>
          <w:rFonts w:ascii="Times New Roman" w:hAnsi="Times New Roman"/>
          <w:sz w:val="22"/>
          <w:lang w:val="es-ES_tradnl"/>
        </w:rPr>
        <w:t xml:space="preserve"> de los autores;</w:t>
      </w:r>
      <w:r w:rsidR="00371818">
        <w:rPr>
          <w:rFonts w:ascii="Times New Roman" w:hAnsi="Times New Roman"/>
          <w:sz w:val="22"/>
          <w:lang w:val="es-ES_tradnl"/>
        </w:rPr>
        <w:t xml:space="preserve"> así como las</w:t>
      </w:r>
      <w:r w:rsidR="00D22EDF">
        <w:rPr>
          <w:rFonts w:ascii="Times New Roman" w:hAnsi="Times New Roman"/>
          <w:sz w:val="22"/>
          <w:lang w:val="es-ES_tradnl"/>
        </w:rPr>
        <w:t xml:space="preserve"> direccio</w:t>
      </w:r>
      <w:r w:rsidR="00C54024">
        <w:rPr>
          <w:rFonts w:ascii="Times New Roman" w:hAnsi="Times New Roman"/>
          <w:sz w:val="22"/>
          <w:lang w:val="es-ES_tradnl"/>
        </w:rPr>
        <w:t>n</w:t>
      </w:r>
      <w:r w:rsidR="00D22EDF">
        <w:rPr>
          <w:rFonts w:ascii="Times New Roman" w:hAnsi="Times New Roman"/>
          <w:sz w:val="22"/>
          <w:lang w:val="es-ES_tradnl"/>
        </w:rPr>
        <w:t>es</w:t>
      </w:r>
      <w:r w:rsidR="00C54024">
        <w:rPr>
          <w:rFonts w:ascii="Times New Roman" w:hAnsi="Times New Roman"/>
          <w:sz w:val="22"/>
          <w:lang w:val="es-ES_tradnl"/>
        </w:rPr>
        <w:t xml:space="preserve"> de correo electrónico</w:t>
      </w:r>
      <w:r w:rsidR="00D22EDF">
        <w:rPr>
          <w:rFonts w:ascii="Times New Roman" w:hAnsi="Times New Roman"/>
          <w:sz w:val="22"/>
          <w:lang w:val="es-ES_tradnl"/>
        </w:rPr>
        <w:t xml:space="preserve"> de los autores</w:t>
      </w:r>
      <w:r w:rsidR="00371818">
        <w:rPr>
          <w:rFonts w:ascii="Times New Roman" w:hAnsi="Times New Roman"/>
          <w:sz w:val="22"/>
          <w:lang w:val="es-ES_tradnl"/>
        </w:rPr>
        <w:t>;</w:t>
      </w:r>
      <w:r w:rsidR="00C54024">
        <w:rPr>
          <w:rFonts w:ascii="Times New Roman" w:hAnsi="Times New Roman"/>
          <w:sz w:val="22"/>
          <w:lang w:val="es-ES_tradnl"/>
        </w:rPr>
        <w:t xml:space="preserve"> y</w:t>
      </w:r>
      <w:r w:rsidR="00371818">
        <w:rPr>
          <w:rFonts w:ascii="Times New Roman" w:hAnsi="Times New Roman"/>
          <w:sz w:val="22"/>
          <w:lang w:val="es-ES_tradnl"/>
        </w:rPr>
        <w:t>, finalmente el</w:t>
      </w:r>
      <w:r w:rsidR="00C54024">
        <w:rPr>
          <w:rFonts w:ascii="Times New Roman" w:hAnsi="Times New Roman"/>
          <w:sz w:val="22"/>
          <w:lang w:val="es-ES_tradnl"/>
        </w:rPr>
        <w:t xml:space="preserve"> </w:t>
      </w:r>
      <w:proofErr w:type="spellStart"/>
      <w:r w:rsidR="00C54024">
        <w:rPr>
          <w:rFonts w:ascii="Times New Roman" w:hAnsi="Times New Roman"/>
          <w:sz w:val="22"/>
          <w:lang w:val="es-ES_tradnl"/>
        </w:rPr>
        <w:t>Abstract</w:t>
      </w:r>
      <w:proofErr w:type="spellEnd"/>
      <w:r>
        <w:rPr>
          <w:rFonts w:ascii="Times New Roman" w:hAnsi="Times New Roman"/>
          <w:sz w:val="22"/>
          <w:lang w:val="es-ES_tradnl"/>
        </w:rPr>
        <w:t xml:space="preserve"> </w:t>
      </w:r>
      <w:r w:rsidR="00D22EDF">
        <w:rPr>
          <w:rFonts w:ascii="Times New Roman" w:hAnsi="Times New Roman"/>
          <w:sz w:val="22"/>
          <w:lang w:val="es-ES_tradnl"/>
        </w:rPr>
        <w:t xml:space="preserve">(Resumen) </w:t>
      </w:r>
      <w:r>
        <w:rPr>
          <w:rFonts w:ascii="Times New Roman" w:hAnsi="Times New Roman"/>
          <w:sz w:val="22"/>
          <w:lang w:val="es-ES_tradnl"/>
        </w:rPr>
        <w:t>en inglés (estrechado a ambos lados un c</w:t>
      </w:r>
      <w:r w:rsidR="00371818">
        <w:rPr>
          <w:rFonts w:ascii="Times New Roman" w:hAnsi="Times New Roman"/>
          <w:sz w:val="22"/>
          <w:lang w:val="es-ES_tradnl"/>
        </w:rPr>
        <w:t>entí</w:t>
      </w:r>
      <w:r>
        <w:rPr>
          <w:rFonts w:ascii="Times New Roman" w:hAnsi="Times New Roman"/>
          <w:sz w:val="22"/>
          <w:lang w:val="es-ES_tradnl"/>
        </w:rPr>
        <w:t>m</w:t>
      </w:r>
      <w:r w:rsidR="00371818">
        <w:rPr>
          <w:rFonts w:ascii="Times New Roman" w:hAnsi="Times New Roman"/>
          <w:sz w:val="22"/>
          <w:lang w:val="es-ES_tradnl"/>
        </w:rPr>
        <w:t>etro, respecto de la anchura del texto</w:t>
      </w:r>
      <w:r>
        <w:rPr>
          <w:rFonts w:ascii="Times New Roman" w:hAnsi="Times New Roman"/>
          <w:sz w:val="22"/>
          <w:lang w:val="es-ES_tradnl"/>
        </w:rPr>
        <w:t>).</w:t>
      </w:r>
    </w:p>
    <w:p w:rsidR="007B6277" w:rsidRDefault="0046359B" w:rsidP="0046359B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outlineLvl w:val="0"/>
        <w:rPr>
          <w:rFonts w:ascii="Times New Roman" w:hAnsi="Times New Roman"/>
          <w:sz w:val="22"/>
          <w:lang w:val="es-ES_tradnl"/>
        </w:rPr>
      </w:pPr>
      <w:r>
        <w:rPr>
          <w:rFonts w:ascii="Times New Roman" w:hAnsi="Times New Roman"/>
          <w:i/>
          <w:sz w:val="22"/>
          <w:lang w:val="es-ES_tradnl"/>
        </w:rPr>
        <w:t>Desarroll</w:t>
      </w:r>
      <w:r w:rsidRPr="0046359B">
        <w:rPr>
          <w:rFonts w:ascii="Times New Roman" w:hAnsi="Times New Roman"/>
          <w:i/>
          <w:sz w:val="22"/>
          <w:lang w:val="es-ES_tradnl"/>
        </w:rPr>
        <w:t>o</w:t>
      </w:r>
      <w:r>
        <w:rPr>
          <w:rFonts w:ascii="Times New Roman" w:hAnsi="Times New Roman"/>
          <w:sz w:val="22"/>
          <w:lang w:val="es-ES_tradnl"/>
        </w:rPr>
        <w:t xml:space="preserve">: </w:t>
      </w:r>
      <w:r w:rsidR="00371818">
        <w:rPr>
          <w:rFonts w:ascii="Times New Roman" w:hAnsi="Times New Roman"/>
          <w:sz w:val="22"/>
          <w:lang w:val="es-ES_tradnl"/>
        </w:rPr>
        <w:t>comenzará con una</w:t>
      </w:r>
      <w:r w:rsidR="00D52EF3">
        <w:rPr>
          <w:rFonts w:ascii="Times New Roman" w:hAnsi="Times New Roman"/>
          <w:sz w:val="22"/>
          <w:lang w:val="es-ES_tradnl"/>
        </w:rPr>
        <w:t xml:space="preserve"> sección de</w:t>
      </w:r>
      <w:r w:rsidR="00371818">
        <w:rPr>
          <w:rFonts w:ascii="Times New Roman" w:hAnsi="Times New Roman"/>
          <w:sz w:val="22"/>
          <w:lang w:val="es-ES_tradnl"/>
        </w:rPr>
        <w:t xml:space="preserve"> Introducción</w:t>
      </w:r>
      <w:r w:rsidR="00D52EF3" w:rsidRPr="00D52EF3">
        <w:rPr>
          <w:rFonts w:ascii="Times New Roman" w:hAnsi="Times New Roman"/>
          <w:sz w:val="22"/>
          <w:lang w:val="es-ES_tradnl"/>
        </w:rPr>
        <w:t xml:space="preserve"> </w:t>
      </w:r>
      <w:r w:rsidR="00D52EF3">
        <w:rPr>
          <w:rFonts w:ascii="Times New Roman" w:hAnsi="Times New Roman"/>
          <w:sz w:val="22"/>
          <w:lang w:val="es-ES_tradnl"/>
        </w:rPr>
        <w:t xml:space="preserve">(que irá sin numerar), seguida de las demás </w:t>
      </w:r>
      <w:r w:rsidR="007B6277">
        <w:rPr>
          <w:rFonts w:ascii="Times New Roman" w:hAnsi="Times New Roman"/>
          <w:sz w:val="22"/>
          <w:lang w:val="es-ES_tradnl"/>
        </w:rPr>
        <w:t>secciones</w:t>
      </w:r>
      <w:r w:rsidR="00D52EF3">
        <w:rPr>
          <w:rFonts w:ascii="Times New Roman" w:hAnsi="Times New Roman"/>
          <w:sz w:val="22"/>
          <w:lang w:val="es-ES_tradnl"/>
        </w:rPr>
        <w:t xml:space="preserve"> cuyos títulos </w:t>
      </w:r>
      <w:r w:rsidR="007B6277">
        <w:rPr>
          <w:rFonts w:ascii="Times New Roman" w:hAnsi="Times New Roman"/>
          <w:sz w:val="22"/>
          <w:lang w:val="es-ES_tradnl"/>
        </w:rPr>
        <w:t>deben</w:t>
      </w:r>
      <w:r w:rsidR="00C21DBF">
        <w:rPr>
          <w:rFonts w:ascii="Times New Roman" w:hAnsi="Times New Roman"/>
          <w:sz w:val="22"/>
          <w:lang w:val="es-ES_tradnl"/>
        </w:rPr>
        <w:t xml:space="preserve"> ir</w:t>
      </w:r>
      <w:r w:rsidR="007B6277">
        <w:rPr>
          <w:rFonts w:ascii="Times New Roman" w:hAnsi="Times New Roman"/>
          <w:sz w:val="22"/>
          <w:lang w:val="es-ES_tradnl"/>
        </w:rPr>
        <w:t xml:space="preserve"> numerados</w:t>
      </w:r>
      <w:r w:rsidR="00D52EF3">
        <w:rPr>
          <w:rFonts w:ascii="Times New Roman" w:hAnsi="Times New Roman"/>
          <w:sz w:val="22"/>
          <w:lang w:val="es-ES_tradnl"/>
        </w:rPr>
        <w:t>; l</w:t>
      </w:r>
      <w:r>
        <w:rPr>
          <w:rFonts w:ascii="Times New Roman" w:hAnsi="Times New Roman"/>
          <w:sz w:val="22"/>
          <w:lang w:val="es-ES_tradnl"/>
        </w:rPr>
        <w:t xml:space="preserve">as subsecciones se numerarán con dos dígitos separados por un punto. </w:t>
      </w:r>
    </w:p>
    <w:p w:rsidR="001A0E9A" w:rsidRDefault="001A0E9A" w:rsidP="0046359B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outlineLvl w:val="0"/>
        <w:rPr>
          <w:rFonts w:ascii="Times New Roman" w:hAnsi="Times New Roman"/>
          <w:sz w:val="22"/>
          <w:lang w:val="es-ES_tradnl"/>
        </w:rPr>
      </w:pPr>
      <w:r w:rsidRPr="001A0E9A">
        <w:rPr>
          <w:rFonts w:ascii="Times New Roman" w:hAnsi="Times New Roman"/>
          <w:i/>
          <w:sz w:val="22"/>
          <w:lang w:val="es-ES_tradnl"/>
        </w:rPr>
        <w:t>Terminación</w:t>
      </w:r>
      <w:r>
        <w:rPr>
          <w:rFonts w:ascii="Times New Roman" w:hAnsi="Times New Roman"/>
          <w:sz w:val="22"/>
          <w:lang w:val="es-ES_tradnl"/>
        </w:rPr>
        <w:t xml:space="preserve">: El artículo concluirá con un </w:t>
      </w:r>
      <w:r w:rsidR="00D52EF3">
        <w:rPr>
          <w:rFonts w:ascii="Times New Roman" w:hAnsi="Times New Roman"/>
          <w:sz w:val="22"/>
          <w:lang w:val="es-ES_tradnl"/>
        </w:rPr>
        <w:t>R</w:t>
      </w:r>
      <w:r w:rsidRPr="00283CEF">
        <w:rPr>
          <w:rFonts w:ascii="Times New Roman" w:hAnsi="Times New Roman"/>
          <w:sz w:val="22"/>
          <w:lang w:val="es-ES_tradnl"/>
        </w:rPr>
        <w:t>esumen</w:t>
      </w:r>
      <w:r w:rsidR="00BC2670">
        <w:rPr>
          <w:rFonts w:ascii="Times New Roman" w:hAnsi="Times New Roman"/>
          <w:sz w:val="22"/>
          <w:lang w:val="es-ES_tradnl"/>
        </w:rPr>
        <w:t xml:space="preserve"> (o Conclusiones)</w:t>
      </w:r>
      <w:r w:rsidR="00D52EF3">
        <w:rPr>
          <w:rFonts w:ascii="Times New Roman" w:hAnsi="Times New Roman"/>
          <w:sz w:val="22"/>
          <w:lang w:val="es-ES_tradnl"/>
        </w:rPr>
        <w:t>, en que se comente</w:t>
      </w:r>
      <w:r w:rsidR="00390A98">
        <w:rPr>
          <w:rFonts w:ascii="Times New Roman" w:hAnsi="Times New Roman"/>
          <w:sz w:val="22"/>
          <w:lang w:val="es-ES_tradnl"/>
        </w:rPr>
        <w:t xml:space="preserve"> brevemente</w:t>
      </w:r>
      <w:r w:rsidR="001C230B">
        <w:rPr>
          <w:rFonts w:ascii="Times New Roman" w:hAnsi="Times New Roman"/>
          <w:sz w:val="22"/>
          <w:lang w:val="es-ES_tradnl"/>
        </w:rPr>
        <w:t xml:space="preserve"> lo</w:t>
      </w:r>
      <w:r w:rsidR="00390A98">
        <w:rPr>
          <w:rFonts w:ascii="Times New Roman" w:hAnsi="Times New Roman"/>
          <w:sz w:val="22"/>
          <w:lang w:val="es-ES_tradnl"/>
        </w:rPr>
        <w:t xml:space="preserve"> más</w:t>
      </w:r>
      <w:r w:rsidR="00D52EF3">
        <w:rPr>
          <w:rFonts w:ascii="Times New Roman" w:hAnsi="Times New Roman"/>
          <w:sz w:val="22"/>
          <w:lang w:val="es-ES_tradnl"/>
        </w:rPr>
        <w:t xml:space="preserve"> esencial o novedoso</w:t>
      </w:r>
      <w:r w:rsidR="001C230B">
        <w:rPr>
          <w:rFonts w:ascii="Times New Roman" w:hAnsi="Times New Roman"/>
          <w:sz w:val="22"/>
          <w:lang w:val="es-ES_tradnl"/>
        </w:rPr>
        <w:t xml:space="preserve"> del contenido del artículo</w:t>
      </w:r>
      <w:r w:rsidR="00D52EF3">
        <w:rPr>
          <w:rFonts w:ascii="Times New Roman" w:hAnsi="Times New Roman"/>
          <w:sz w:val="22"/>
          <w:lang w:val="es-ES_tradnl"/>
        </w:rPr>
        <w:t>;</w:t>
      </w:r>
      <w:r>
        <w:rPr>
          <w:rFonts w:ascii="Times New Roman" w:hAnsi="Times New Roman"/>
          <w:sz w:val="22"/>
          <w:lang w:val="es-ES_tradnl"/>
        </w:rPr>
        <w:t xml:space="preserve"> y</w:t>
      </w:r>
      <w:r w:rsidR="00D52EF3">
        <w:rPr>
          <w:rFonts w:ascii="Times New Roman" w:hAnsi="Times New Roman"/>
          <w:sz w:val="22"/>
          <w:lang w:val="es-ES_tradnl"/>
        </w:rPr>
        <w:t xml:space="preserve">, finalmente, se </w:t>
      </w:r>
      <w:r w:rsidR="00390A98">
        <w:rPr>
          <w:rFonts w:ascii="Times New Roman" w:hAnsi="Times New Roman"/>
          <w:sz w:val="22"/>
          <w:lang w:val="es-ES_tradnl"/>
        </w:rPr>
        <w:t>incluirá</w:t>
      </w:r>
      <w:r>
        <w:rPr>
          <w:rFonts w:ascii="Times New Roman" w:hAnsi="Times New Roman"/>
          <w:sz w:val="22"/>
          <w:lang w:val="es-ES_tradnl"/>
        </w:rPr>
        <w:t xml:space="preserve"> la </w:t>
      </w:r>
      <w:r w:rsidRPr="00283CEF">
        <w:rPr>
          <w:rFonts w:ascii="Times New Roman" w:hAnsi="Times New Roman"/>
          <w:sz w:val="22"/>
          <w:lang w:val="es-ES_tradnl"/>
        </w:rPr>
        <w:t>Bibliografía citada</w:t>
      </w:r>
      <w:r>
        <w:rPr>
          <w:rFonts w:ascii="Times New Roman" w:hAnsi="Times New Roman"/>
          <w:sz w:val="22"/>
          <w:lang w:val="es-ES_tradnl"/>
        </w:rPr>
        <w:t>.</w:t>
      </w:r>
    </w:p>
    <w:p w:rsidR="00C54024" w:rsidRPr="001A0E9A" w:rsidRDefault="00DB2930" w:rsidP="001A0E9A">
      <w:pPr>
        <w:pStyle w:val="Textosinformato"/>
        <w:tabs>
          <w:tab w:val="left" w:pos="8222"/>
          <w:tab w:val="left" w:pos="8364"/>
        </w:tabs>
        <w:spacing w:after="120"/>
        <w:jc w:val="both"/>
        <w:rPr>
          <w:rFonts w:ascii="Times New Roman" w:hAnsi="Times New Roman"/>
          <w:sz w:val="24"/>
          <w:lang w:val="es-ES_tradnl"/>
        </w:rPr>
      </w:pPr>
      <w:r w:rsidRPr="00DB2930">
        <w:rPr>
          <w:rFonts w:ascii="Times New Roman" w:hAnsi="Times New Roman"/>
          <w:i/>
          <w:sz w:val="22"/>
          <w:lang w:val="es-ES_tradnl"/>
        </w:rPr>
        <w:t>Procesador</w:t>
      </w:r>
      <w:r w:rsidR="001A0E9A">
        <w:rPr>
          <w:rFonts w:ascii="Times New Roman" w:hAnsi="Times New Roman"/>
          <w:sz w:val="24"/>
          <w:lang w:val="es-ES_tradnl"/>
        </w:rPr>
        <w:t xml:space="preserve">: </w:t>
      </w:r>
      <w:r w:rsidR="001A0E9A">
        <w:rPr>
          <w:rFonts w:ascii="Times New Roman" w:hAnsi="Times New Roman"/>
          <w:sz w:val="22"/>
          <w:lang w:val="es-ES_tradnl"/>
        </w:rPr>
        <w:t>Para facilit</w:t>
      </w:r>
      <w:r>
        <w:rPr>
          <w:rFonts w:ascii="Times New Roman" w:hAnsi="Times New Roman"/>
          <w:sz w:val="22"/>
          <w:lang w:val="es-ES_tradnl"/>
        </w:rPr>
        <w:t xml:space="preserve">ar la </w:t>
      </w:r>
      <w:r w:rsidR="00DD1B67">
        <w:rPr>
          <w:rFonts w:ascii="Times New Roman" w:hAnsi="Times New Roman"/>
          <w:sz w:val="22"/>
          <w:lang w:val="es-ES_tradnl"/>
        </w:rPr>
        <w:t xml:space="preserve">revisión, corrección e </w:t>
      </w:r>
      <w:r w:rsidR="005731FE">
        <w:rPr>
          <w:rFonts w:ascii="Times New Roman" w:hAnsi="Times New Roman"/>
          <w:sz w:val="22"/>
          <w:lang w:val="es-ES_tradnl"/>
        </w:rPr>
        <w:t>impresión se debe enviar en formato MS-</w:t>
      </w:r>
      <w:r w:rsidR="001A0E9A">
        <w:rPr>
          <w:rFonts w:ascii="Times New Roman" w:hAnsi="Times New Roman"/>
          <w:sz w:val="22"/>
          <w:lang w:val="es-ES_tradnl"/>
        </w:rPr>
        <w:t>Word</w:t>
      </w:r>
      <w:r w:rsidR="005731FE">
        <w:rPr>
          <w:rFonts w:ascii="Times New Roman" w:hAnsi="Times New Roman"/>
          <w:sz w:val="22"/>
          <w:lang w:val="es-ES_tradnl"/>
        </w:rPr>
        <w:t>,</w:t>
      </w:r>
      <w:r w:rsidR="001A0E9A">
        <w:rPr>
          <w:rFonts w:ascii="Times New Roman" w:hAnsi="Times New Roman"/>
          <w:sz w:val="22"/>
          <w:lang w:val="es-ES_tradnl"/>
        </w:rPr>
        <w:t xml:space="preserve"> o</w:t>
      </w:r>
      <w:r w:rsidR="005731FE">
        <w:rPr>
          <w:rFonts w:ascii="Times New Roman" w:hAnsi="Times New Roman"/>
          <w:sz w:val="22"/>
          <w:lang w:val="es-ES_tradnl"/>
        </w:rPr>
        <w:t xml:space="preserve"> bien en </w:t>
      </w:r>
      <w:proofErr w:type="spellStart"/>
      <w:r w:rsidR="005731FE">
        <w:rPr>
          <w:rFonts w:ascii="Times New Roman" w:hAnsi="Times New Roman"/>
          <w:sz w:val="22"/>
          <w:lang w:val="es-ES_tradnl"/>
        </w:rPr>
        <w:t>LaTeX</w:t>
      </w:r>
      <w:proofErr w:type="spellEnd"/>
      <w:r w:rsidR="005731FE">
        <w:rPr>
          <w:rFonts w:ascii="Times New Roman" w:hAnsi="Times New Roman"/>
          <w:sz w:val="22"/>
          <w:lang w:val="es-ES_tradnl"/>
        </w:rPr>
        <w:t xml:space="preserve"> y PDF</w:t>
      </w:r>
      <w:r w:rsidR="001A0E9A">
        <w:rPr>
          <w:rFonts w:ascii="Times New Roman" w:hAnsi="Times New Roman"/>
          <w:sz w:val="22"/>
          <w:lang w:val="es-ES_tradnl"/>
        </w:rPr>
        <w:t>.</w:t>
      </w:r>
    </w:p>
    <w:p w:rsidR="00DD1B67" w:rsidRPr="0002182A" w:rsidRDefault="00DD1B67" w:rsidP="00DD1B67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rPr>
          <w:rFonts w:ascii="Times New Roman" w:hAnsi="Times New Roman"/>
          <w:b/>
          <w:sz w:val="22"/>
          <w:lang w:val="es-ES_tradnl"/>
        </w:rPr>
      </w:pPr>
      <w:r w:rsidRPr="0002182A">
        <w:rPr>
          <w:rFonts w:ascii="Times New Roman" w:hAnsi="Times New Roman"/>
          <w:b/>
          <w:i/>
          <w:sz w:val="22"/>
          <w:u w:val="single"/>
          <w:lang w:val="es-ES_tradnl"/>
        </w:rPr>
        <w:t xml:space="preserve">Respecto de las Figuras </w:t>
      </w:r>
    </w:p>
    <w:p w:rsidR="00DD1B67" w:rsidRDefault="00DD1B67" w:rsidP="00DD1B67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rPr>
          <w:rFonts w:ascii="Times New Roman" w:hAnsi="Times New Roman"/>
          <w:sz w:val="22"/>
          <w:lang w:val="es-ES_tradnl"/>
        </w:rPr>
      </w:pPr>
      <w:r>
        <w:rPr>
          <w:rFonts w:ascii="Times New Roman" w:hAnsi="Times New Roman"/>
          <w:sz w:val="22"/>
          <w:lang w:val="es-ES_tradnl"/>
        </w:rPr>
        <w:t xml:space="preserve">Las figuras deben ser de buena calidad (impresas desde ordenador, debiéndose evitar los bosquejos a mano alzada). Serán incluidas en el lugar apropiado del texto y en el tamaño en que deban ser  impresas. </w:t>
      </w:r>
    </w:p>
    <w:p w:rsidR="00DD1B67" w:rsidRDefault="00DD1B67" w:rsidP="00DD1B67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rPr>
          <w:rFonts w:ascii="Times New Roman" w:hAnsi="Times New Roman"/>
          <w:sz w:val="22"/>
          <w:lang w:val="es-ES_tradnl"/>
        </w:rPr>
      </w:pPr>
      <w:r>
        <w:rPr>
          <w:rFonts w:ascii="Times New Roman" w:hAnsi="Times New Roman"/>
          <w:sz w:val="22"/>
          <w:lang w:val="es-ES_tradnl"/>
        </w:rPr>
        <w:t xml:space="preserve">     Las figuras deben llevar debajo numeración (Figura 1, Figura 2</w:t>
      </w:r>
      <w:proofErr w:type="gramStart"/>
      <w:r>
        <w:rPr>
          <w:rFonts w:ascii="Times New Roman" w:hAnsi="Times New Roman"/>
          <w:sz w:val="22"/>
          <w:lang w:val="es-ES_tradnl"/>
        </w:rPr>
        <w:t>, …</w:t>
      </w:r>
      <w:proofErr w:type="gramEnd"/>
      <w:r>
        <w:rPr>
          <w:rFonts w:ascii="Times New Roman" w:hAnsi="Times New Roman"/>
          <w:sz w:val="22"/>
          <w:lang w:val="es-ES_tradnl"/>
        </w:rPr>
        <w:t xml:space="preserve">), para referirse a ellas en el texto. </w:t>
      </w:r>
    </w:p>
    <w:p w:rsidR="00DD1B67" w:rsidRPr="00DD1B67" w:rsidRDefault="00DD1B67" w:rsidP="0002182A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rPr>
          <w:rFonts w:ascii="Times New Roman" w:hAnsi="Times New Roman"/>
          <w:sz w:val="22"/>
          <w:lang w:val="es-ES_tradnl"/>
        </w:rPr>
      </w:pPr>
      <w:r>
        <w:rPr>
          <w:rFonts w:ascii="Times New Roman" w:hAnsi="Times New Roman"/>
          <w:sz w:val="22"/>
          <w:lang w:val="es-ES_tradnl"/>
        </w:rPr>
        <w:t xml:space="preserve">     No debe escribirse texto a ninguno de los </w:t>
      </w:r>
      <w:r w:rsidR="00D22EDF">
        <w:rPr>
          <w:rFonts w:ascii="Times New Roman" w:hAnsi="Times New Roman"/>
          <w:sz w:val="22"/>
          <w:lang w:val="es-ES_tradnl"/>
        </w:rPr>
        <w:t xml:space="preserve">dos </w:t>
      </w:r>
      <w:r>
        <w:rPr>
          <w:rFonts w:ascii="Times New Roman" w:hAnsi="Times New Roman"/>
          <w:sz w:val="22"/>
          <w:lang w:val="es-ES_tradnl"/>
        </w:rPr>
        <w:t>lados de la figura, ni a la izquierda ni a la derecha</w:t>
      </w:r>
      <w:r w:rsidR="00D22EDF">
        <w:rPr>
          <w:rFonts w:ascii="Times New Roman" w:hAnsi="Times New Roman"/>
          <w:sz w:val="22"/>
          <w:lang w:val="es-ES_tradnl"/>
        </w:rPr>
        <w:t xml:space="preserve"> (</w:t>
      </w:r>
      <w:r>
        <w:rPr>
          <w:rFonts w:ascii="Times New Roman" w:hAnsi="Times New Roman"/>
          <w:sz w:val="22"/>
          <w:lang w:val="es-ES_tradnl"/>
        </w:rPr>
        <w:t xml:space="preserve">es decir, las figuras no deben intercalarse en el texto).    </w:t>
      </w:r>
    </w:p>
    <w:p w:rsidR="00711ECC" w:rsidRPr="00711ECC" w:rsidRDefault="00711ECC" w:rsidP="0002182A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rPr>
          <w:rFonts w:ascii="Times New Roman" w:hAnsi="Times New Roman"/>
          <w:b/>
          <w:i/>
          <w:sz w:val="22"/>
          <w:szCs w:val="22"/>
          <w:u w:val="single"/>
          <w:lang w:val="es-ES"/>
        </w:rPr>
      </w:pPr>
      <w:r w:rsidRPr="00711ECC">
        <w:rPr>
          <w:rFonts w:ascii="Times New Roman" w:hAnsi="Times New Roman"/>
          <w:i/>
          <w:sz w:val="22"/>
          <w:szCs w:val="22"/>
          <w:lang w:val="es-ES"/>
        </w:rPr>
        <w:lastRenderedPageBreak/>
        <w:t>Nota</w:t>
      </w:r>
      <w:r w:rsidRPr="00711ECC">
        <w:rPr>
          <w:rFonts w:ascii="Times New Roman" w:hAnsi="Times New Roman"/>
          <w:sz w:val="22"/>
          <w:szCs w:val="22"/>
          <w:lang w:val="es-ES"/>
        </w:rPr>
        <w:t>: No hacer uso de pies de página, en ningún lugar del artículo</w:t>
      </w:r>
    </w:p>
    <w:p w:rsidR="000B14D2" w:rsidRPr="001A0E9A" w:rsidRDefault="00B22449" w:rsidP="0002182A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rPr>
          <w:rFonts w:ascii="Times New Roman" w:hAnsi="Times New Roman"/>
          <w:b/>
          <w:sz w:val="22"/>
          <w:lang w:val="es-ES_tradnl"/>
        </w:rPr>
      </w:pPr>
      <w:r w:rsidRPr="001A0E9A">
        <w:rPr>
          <w:rFonts w:ascii="Times New Roman" w:hAnsi="Times New Roman"/>
          <w:b/>
          <w:i/>
          <w:sz w:val="22"/>
          <w:u w:val="single"/>
          <w:lang w:val="es-ES_tradnl"/>
        </w:rPr>
        <w:t xml:space="preserve">En caso de usar </w:t>
      </w:r>
      <w:r w:rsidR="005731FE">
        <w:rPr>
          <w:rFonts w:ascii="Times New Roman" w:hAnsi="Times New Roman"/>
          <w:b/>
          <w:i/>
          <w:sz w:val="22"/>
          <w:u w:val="single"/>
          <w:lang w:val="es-ES_tradnl"/>
        </w:rPr>
        <w:t>MS-</w:t>
      </w:r>
      <w:r w:rsidRPr="001A0E9A">
        <w:rPr>
          <w:rFonts w:ascii="Times New Roman" w:hAnsi="Times New Roman"/>
          <w:b/>
          <w:i/>
          <w:sz w:val="22"/>
          <w:u w:val="single"/>
          <w:lang w:val="es-ES_tradnl"/>
        </w:rPr>
        <w:t>Word</w:t>
      </w:r>
      <w:r w:rsidRPr="001A0E9A">
        <w:rPr>
          <w:rFonts w:ascii="Times New Roman" w:hAnsi="Times New Roman"/>
          <w:b/>
          <w:sz w:val="22"/>
          <w:lang w:val="es-ES_tradnl"/>
        </w:rPr>
        <w:t xml:space="preserve"> </w:t>
      </w:r>
    </w:p>
    <w:p w:rsidR="000B14D2" w:rsidRDefault="000B14D2" w:rsidP="001A0E9A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outlineLvl w:val="0"/>
        <w:rPr>
          <w:rFonts w:ascii="Times New Roman" w:hAnsi="Times New Roman"/>
          <w:sz w:val="22"/>
          <w:lang w:val="es-ES_tradnl"/>
        </w:rPr>
      </w:pPr>
      <w:r>
        <w:rPr>
          <w:rFonts w:ascii="Times New Roman" w:hAnsi="Times New Roman"/>
          <w:sz w:val="22"/>
          <w:lang w:val="es-ES_tradnl"/>
        </w:rPr>
        <w:t>El formato de texto debe ser 17cm</w:t>
      </w:r>
      <w:r w:rsidR="007703DC">
        <w:rPr>
          <w:rFonts w:ascii="Times New Roman" w:hAnsi="Times New Roman"/>
          <w:sz w:val="22"/>
          <w:lang w:val="es-ES_tradnl"/>
        </w:rPr>
        <w:t xml:space="preserve"> (alto) x</w:t>
      </w:r>
      <w:r>
        <w:rPr>
          <w:rFonts w:ascii="Times New Roman" w:hAnsi="Times New Roman"/>
          <w:sz w:val="22"/>
          <w:lang w:val="es-ES_tradnl"/>
        </w:rPr>
        <w:t xml:space="preserve"> 12.8cm</w:t>
      </w:r>
      <w:r w:rsidR="007703DC">
        <w:rPr>
          <w:rFonts w:ascii="Times New Roman" w:hAnsi="Times New Roman"/>
          <w:sz w:val="22"/>
          <w:lang w:val="es-ES_tradnl"/>
        </w:rPr>
        <w:t xml:space="preserve"> </w:t>
      </w:r>
      <w:r>
        <w:rPr>
          <w:rFonts w:ascii="Times New Roman" w:hAnsi="Times New Roman"/>
          <w:sz w:val="22"/>
          <w:lang w:val="es-ES_tradnl"/>
        </w:rPr>
        <w:t>(ancho</w:t>
      </w:r>
      <w:r w:rsidR="001A0E9A">
        <w:rPr>
          <w:rFonts w:ascii="Times New Roman" w:hAnsi="Times New Roman"/>
          <w:sz w:val="22"/>
          <w:lang w:val="es-ES_tradnl"/>
        </w:rPr>
        <w:t>). Para ello, hacer uso de</w:t>
      </w:r>
      <w:r w:rsidR="00996EE9">
        <w:rPr>
          <w:rFonts w:ascii="Times New Roman" w:hAnsi="Times New Roman"/>
          <w:sz w:val="22"/>
          <w:lang w:val="es-ES_tradnl"/>
        </w:rPr>
        <w:t xml:space="preserve">l </w:t>
      </w:r>
      <w:r w:rsidR="00996EE9" w:rsidRPr="004F4596">
        <w:rPr>
          <w:rFonts w:ascii="Times New Roman" w:hAnsi="Times New Roman"/>
          <w:i/>
          <w:sz w:val="22"/>
          <w:lang w:val="es-ES_tradnl"/>
        </w:rPr>
        <w:t>Diseño</w:t>
      </w:r>
      <w:r w:rsidR="00B22449" w:rsidRPr="004F4596">
        <w:rPr>
          <w:rFonts w:ascii="Times New Roman" w:hAnsi="Times New Roman"/>
          <w:i/>
          <w:sz w:val="22"/>
          <w:lang w:val="es-ES_tradnl"/>
        </w:rPr>
        <w:t xml:space="preserve"> de página</w:t>
      </w:r>
      <w:r w:rsidR="001A0E9A">
        <w:rPr>
          <w:rFonts w:ascii="Times New Roman" w:hAnsi="Times New Roman"/>
          <w:sz w:val="22"/>
          <w:lang w:val="es-ES_tradnl"/>
        </w:rPr>
        <w:t>, y</w:t>
      </w:r>
      <w:r w:rsidR="00996EE9">
        <w:rPr>
          <w:rFonts w:ascii="Times New Roman" w:hAnsi="Times New Roman"/>
          <w:sz w:val="22"/>
          <w:lang w:val="es-ES_tradnl"/>
        </w:rPr>
        <w:t xml:space="preserve"> en </w:t>
      </w:r>
      <w:r w:rsidR="00996EE9" w:rsidRPr="004F4596">
        <w:rPr>
          <w:rFonts w:ascii="Times New Roman" w:hAnsi="Times New Roman"/>
          <w:i/>
          <w:sz w:val="22"/>
          <w:lang w:val="es-ES_tradnl"/>
        </w:rPr>
        <w:t>Configurar Página</w:t>
      </w:r>
      <w:r w:rsidR="00996EE9">
        <w:rPr>
          <w:rFonts w:ascii="Times New Roman" w:hAnsi="Times New Roman"/>
          <w:sz w:val="22"/>
          <w:lang w:val="es-ES_tradnl"/>
        </w:rPr>
        <w:t>, elegir estos</w:t>
      </w:r>
      <w:r w:rsidR="00B22449">
        <w:rPr>
          <w:rFonts w:ascii="Times New Roman" w:hAnsi="Times New Roman"/>
          <w:sz w:val="22"/>
          <w:lang w:val="es-ES_tradnl"/>
        </w:rPr>
        <w:t xml:space="preserve"> </w:t>
      </w:r>
      <w:r w:rsidR="001774A5">
        <w:rPr>
          <w:rFonts w:ascii="Times New Roman" w:hAnsi="Times New Roman"/>
          <w:sz w:val="22"/>
          <w:lang w:val="es-ES_tradnl"/>
        </w:rPr>
        <w:t>márgenes: superior 3</w:t>
      </w:r>
      <w:r w:rsidR="007703DC">
        <w:rPr>
          <w:rFonts w:ascii="Times New Roman" w:hAnsi="Times New Roman"/>
          <w:sz w:val="22"/>
          <w:lang w:val="es-ES_tradnl"/>
        </w:rPr>
        <w:t xml:space="preserve"> </w:t>
      </w:r>
      <w:r w:rsidR="001774A5">
        <w:rPr>
          <w:rFonts w:ascii="Times New Roman" w:hAnsi="Times New Roman"/>
          <w:sz w:val="22"/>
          <w:lang w:val="es-ES_tradnl"/>
        </w:rPr>
        <w:t>cm; inferior 9,7</w:t>
      </w:r>
      <w:r w:rsidR="007703DC">
        <w:rPr>
          <w:rFonts w:ascii="Times New Roman" w:hAnsi="Times New Roman"/>
          <w:sz w:val="22"/>
          <w:lang w:val="es-ES_tradnl"/>
        </w:rPr>
        <w:t xml:space="preserve"> cm;</w:t>
      </w:r>
      <w:r w:rsidR="001774A5">
        <w:rPr>
          <w:rFonts w:ascii="Times New Roman" w:hAnsi="Times New Roman"/>
          <w:sz w:val="22"/>
          <w:lang w:val="es-ES_tradnl"/>
        </w:rPr>
        <w:t xml:space="preserve"> izquierdo 4,1</w:t>
      </w:r>
      <w:r w:rsidR="007703DC">
        <w:rPr>
          <w:rFonts w:ascii="Times New Roman" w:hAnsi="Times New Roman"/>
          <w:sz w:val="22"/>
          <w:lang w:val="es-ES_tradnl"/>
        </w:rPr>
        <w:t xml:space="preserve"> </w:t>
      </w:r>
      <w:r w:rsidR="001774A5">
        <w:rPr>
          <w:rFonts w:ascii="Times New Roman" w:hAnsi="Times New Roman"/>
          <w:sz w:val="22"/>
          <w:lang w:val="es-ES_tradnl"/>
        </w:rPr>
        <w:t>cm; derecho 4,1</w:t>
      </w:r>
      <w:r w:rsidR="007703DC">
        <w:rPr>
          <w:rFonts w:ascii="Times New Roman" w:hAnsi="Times New Roman"/>
          <w:sz w:val="22"/>
          <w:lang w:val="es-ES_tradnl"/>
        </w:rPr>
        <w:t xml:space="preserve"> </w:t>
      </w:r>
      <w:r w:rsidR="001774A5">
        <w:rPr>
          <w:rFonts w:ascii="Times New Roman" w:hAnsi="Times New Roman"/>
          <w:sz w:val="22"/>
          <w:lang w:val="es-ES_tradnl"/>
        </w:rPr>
        <w:t>cm; encuade</w:t>
      </w:r>
      <w:r w:rsidR="00B22449">
        <w:rPr>
          <w:rFonts w:ascii="Times New Roman" w:hAnsi="Times New Roman"/>
          <w:sz w:val="22"/>
          <w:lang w:val="es-ES_tradnl"/>
        </w:rPr>
        <w:t>rnación 0</w:t>
      </w:r>
      <w:r w:rsidR="007703DC">
        <w:rPr>
          <w:rFonts w:ascii="Times New Roman" w:hAnsi="Times New Roman"/>
          <w:sz w:val="22"/>
          <w:lang w:val="es-ES_tradnl"/>
        </w:rPr>
        <w:t xml:space="preserve"> </w:t>
      </w:r>
      <w:r w:rsidR="00B22449">
        <w:rPr>
          <w:rFonts w:ascii="Times New Roman" w:hAnsi="Times New Roman"/>
          <w:sz w:val="22"/>
          <w:lang w:val="es-ES_tradnl"/>
        </w:rPr>
        <w:t>cm.</w:t>
      </w:r>
      <w:r w:rsidR="00996EE9">
        <w:rPr>
          <w:rFonts w:ascii="Times New Roman" w:hAnsi="Times New Roman"/>
          <w:sz w:val="22"/>
          <w:lang w:val="es-ES_tradnl"/>
        </w:rPr>
        <w:t xml:space="preserve"> Usar</w:t>
      </w:r>
      <w:r w:rsidR="00415A18">
        <w:rPr>
          <w:rFonts w:ascii="Times New Roman" w:hAnsi="Times New Roman"/>
          <w:sz w:val="22"/>
          <w:lang w:val="es-ES_tradnl"/>
        </w:rPr>
        <w:t xml:space="preserve"> estilo de letra </w:t>
      </w:r>
      <w:r w:rsidR="00415A18" w:rsidRPr="004F4596">
        <w:rPr>
          <w:rFonts w:ascii="Times New Roman" w:hAnsi="Times New Roman"/>
          <w:i/>
          <w:sz w:val="22"/>
          <w:lang w:val="es-ES_tradnl"/>
        </w:rPr>
        <w:t xml:space="preserve">Times New </w:t>
      </w:r>
      <w:proofErr w:type="spellStart"/>
      <w:r w:rsidR="00415A18" w:rsidRPr="004F4596">
        <w:rPr>
          <w:rFonts w:ascii="Times New Roman" w:hAnsi="Times New Roman"/>
          <w:i/>
          <w:sz w:val="22"/>
          <w:lang w:val="es-ES_tradnl"/>
        </w:rPr>
        <w:t>Roman</w:t>
      </w:r>
      <w:proofErr w:type="spellEnd"/>
      <w:r w:rsidR="002439A1">
        <w:rPr>
          <w:rFonts w:ascii="Times New Roman" w:hAnsi="Times New Roman"/>
          <w:sz w:val="22"/>
          <w:lang w:val="es-ES_tradnl"/>
        </w:rPr>
        <w:t xml:space="preserve"> con “I</w:t>
      </w:r>
      <w:r w:rsidR="001A0E9A">
        <w:rPr>
          <w:rFonts w:ascii="Times New Roman" w:hAnsi="Times New Roman"/>
          <w:sz w:val="22"/>
          <w:lang w:val="es-ES_tradnl"/>
        </w:rPr>
        <w:t>nterlineado sencillo” (no</w:t>
      </w:r>
      <w:r w:rsidR="002439A1">
        <w:rPr>
          <w:rFonts w:ascii="Times New Roman" w:hAnsi="Times New Roman"/>
          <w:sz w:val="22"/>
          <w:lang w:val="es-ES_tradnl"/>
        </w:rPr>
        <w:t xml:space="preserve"> múltiple)</w:t>
      </w:r>
      <w:r w:rsidR="00415A18">
        <w:rPr>
          <w:rFonts w:ascii="Times New Roman" w:hAnsi="Times New Roman"/>
          <w:sz w:val="22"/>
          <w:lang w:val="es-ES_tradnl"/>
        </w:rPr>
        <w:t>.</w:t>
      </w:r>
    </w:p>
    <w:p w:rsidR="000B14D2" w:rsidRDefault="00BA1F4E" w:rsidP="00321344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outlineLvl w:val="0"/>
        <w:rPr>
          <w:rFonts w:ascii="Times New Roman" w:hAnsi="Times New Roman"/>
          <w:sz w:val="22"/>
          <w:lang w:val="es-ES_tradnl"/>
        </w:rPr>
      </w:pPr>
      <w:r>
        <w:rPr>
          <w:rFonts w:ascii="Times New Roman" w:hAnsi="Times New Roman"/>
          <w:sz w:val="22"/>
          <w:lang w:val="es-ES_tradnl"/>
        </w:rPr>
        <w:t xml:space="preserve">     </w:t>
      </w:r>
      <w:r w:rsidR="001A0E9A">
        <w:rPr>
          <w:rFonts w:ascii="Times New Roman" w:hAnsi="Times New Roman"/>
          <w:sz w:val="22"/>
          <w:lang w:val="es-ES_tradnl"/>
        </w:rPr>
        <w:t>E</w:t>
      </w:r>
      <w:r w:rsidR="000B14D2">
        <w:rPr>
          <w:rFonts w:ascii="Times New Roman" w:hAnsi="Times New Roman"/>
          <w:sz w:val="22"/>
          <w:lang w:val="es-ES_tradnl"/>
        </w:rPr>
        <w:t>l título</w:t>
      </w:r>
      <w:r w:rsidR="00C21DBF">
        <w:rPr>
          <w:rFonts w:ascii="Times New Roman" w:hAnsi="Times New Roman"/>
          <w:sz w:val="22"/>
          <w:lang w:val="es-ES_tradnl"/>
        </w:rPr>
        <w:t xml:space="preserve"> (en inglés y español</w:t>
      </w:r>
      <w:r w:rsidR="001A0E9A">
        <w:rPr>
          <w:rFonts w:ascii="Times New Roman" w:hAnsi="Times New Roman"/>
          <w:sz w:val="22"/>
          <w:lang w:val="es-ES_tradnl"/>
        </w:rPr>
        <w:t>)</w:t>
      </w:r>
      <w:r w:rsidR="000B14D2">
        <w:rPr>
          <w:rFonts w:ascii="Times New Roman" w:hAnsi="Times New Roman"/>
          <w:sz w:val="22"/>
          <w:lang w:val="es-ES_tradnl"/>
        </w:rPr>
        <w:t xml:space="preserve"> en minúsculas de 16 puntos; </w:t>
      </w:r>
      <w:r w:rsidR="00415A18">
        <w:rPr>
          <w:rFonts w:ascii="Times New Roman" w:hAnsi="Times New Roman"/>
          <w:sz w:val="22"/>
          <w:lang w:val="es-ES_tradnl"/>
        </w:rPr>
        <w:t xml:space="preserve">el </w:t>
      </w:r>
      <w:r w:rsidR="000B14D2">
        <w:rPr>
          <w:rFonts w:ascii="Times New Roman" w:hAnsi="Times New Roman"/>
          <w:sz w:val="22"/>
          <w:lang w:val="es-ES_tradnl"/>
        </w:rPr>
        <w:t xml:space="preserve">nombre de autores en minúsculas de 12 puntos en estilo de letra negrita; </w:t>
      </w:r>
      <w:r w:rsidR="00415A18">
        <w:rPr>
          <w:rFonts w:ascii="Times New Roman" w:hAnsi="Times New Roman"/>
          <w:sz w:val="22"/>
          <w:lang w:val="es-ES_tradnl"/>
        </w:rPr>
        <w:t xml:space="preserve">la </w:t>
      </w:r>
      <w:r w:rsidR="009708F5">
        <w:rPr>
          <w:rFonts w:ascii="Times New Roman" w:hAnsi="Times New Roman"/>
          <w:sz w:val="22"/>
          <w:lang w:val="es-ES_tradnl"/>
        </w:rPr>
        <w:t xml:space="preserve">referencia de </w:t>
      </w:r>
      <w:r w:rsidR="000B14D2">
        <w:rPr>
          <w:rFonts w:ascii="Times New Roman" w:hAnsi="Times New Roman"/>
          <w:sz w:val="22"/>
          <w:lang w:val="es-ES_tradnl"/>
        </w:rPr>
        <w:t xml:space="preserve"> departamento o institución de trabajo en 11 puntos</w:t>
      </w:r>
      <w:r w:rsidR="00415A18">
        <w:rPr>
          <w:rFonts w:ascii="Times New Roman" w:hAnsi="Times New Roman"/>
          <w:sz w:val="22"/>
          <w:lang w:val="es-ES_tradnl"/>
        </w:rPr>
        <w:t xml:space="preserve"> en el </w:t>
      </w:r>
      <w:r w:rsidR="00C21DBF">
        <w:rPr>
          <w:rFonts w:ascii="Times New Roman" w:hAnsi="Times New Roman"/>
          <w:sz w:val="22"/>
          <w:lang w:val="es-ES_tradnl"/>
        </w:rPr>
        <w:t>mismo estilo de letra</w:t>
      </w:r>
      <w:r w:rsidR="000B14D2">
        <w:rPr>
          <w:rFonts w:ascii="Times New Roman" w:hAnsi="Times New Roman"/>
          <w:sz w:val="22"/>
          <w:lang w:val="es-ES_tradnl"/>
        </w:rPr>
        <w:t xml:space="preserve">; </w:t>
      </w:r>
      <w:r w:rsidR="009708F5">
        <w:rPr>
          <w:rFonts w:ascii="Times New Roman" w:hAnsi="Times New Roman"/>
          <w:sz w:val="22"/>
          <w:lang w:val="es-ES_tradnl"/>
        </w:rPr>
        <w:t xml:space="preserve">y </w:t>
      </w:r>
      <w:r w:rsidR="00415A18">
        <w:rPr>
          <w:rFonts w:ascii="Times New Roman" w:hAnsi="Times New Roman"/>
          <w:sz w:val="22"/>
          <w:lang w:val="es-ES_tradnl"/>
        </w:rPr>
        <w:t xml:space="preserve">la </w:t>
      </w:r>
      <w:r w:rsidR="000B14D2">
        <w:rPr>
          <w:rFonts w:ascii="Times New Roman" w:hAnsi="Times New Roman"/>
          <w:sz w:val="22"/>
          <w:lang w:val="es-ES_tradnl"/>
        </w:rPr>
        <w:t xml:space="preserve">dirección de correo electrónico </w:t>
      </w:r>
      <w:r w:rsidR="00415A18">
        <w:rPr>
          <w:rFonts w:ascii="Times New Roman" w:hAnsi="Times New Roman"/>
          <w:sz w:val="22"/>
          <w:lang w:val="es-ES_tradnl"/>
        </w:rPr>
        <w:t xml:space="preserve">en estilo de letra </w:t>
      </w:r>
      <w:r w:rsidR="000B14D2" w:rsidRPr="009708F5">
        <w:rPr>
          <w:rFonts w:ascii="Times New Roman" w:hAnsi="Times New Roman"/>
          <w:i/>
          <w:sz w:val="22"/>
          <w:lang w:val="es-ES_tradnl"/>
        </w:rPr>
        <w:t>Courier New</w:t>
      </w:r>
      <w:r w:rsidR="000B14D2">
        <w:rPr>
          <w:rFonts w:ascii="Times New Roman" w:hAnsi="Times New Roman"/>
          <w:sz w:val="22"/>
          <w:lang w:val="es-ES_tradnl"/>
        </w:rPr>
        <w:t xml:space="preserve"> en 11 puntos.</w:t>
      </w:r>
    </w:p>
    <w:p w:rsidR="0039652E" w:rsidRDefault="00BA1F4E" w:rsidP="00321344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outlineLvl w:val="0"/>
        <w:rPr>
          <w:rFonts w:ascii="Times New Roman" w:hAnsi="Times New Roman"/>
          <w:sz w:val="22"/>
          <w:lang w:val="es-ES_tradnl"/>
        </w:rPr>
      </w:pPr>
      <w:r>
        <w:rPr>
          <w:rFonts w:ascii="Times New Roman" w:hAnsi="Times New Roman"/>
          <w:sz w:val="22"/>
          <w:lang w:val="es-ES_tradnl"/>
        </w:rPr>
        <w:t xml:space="preserve">     </w:t>
      </w:r>
      <w:r w:rsidR="009708F5">
        <w:rPr>
          <w:rFonts w:ascii="Times New Roman" w:hAnsi="Times New Roman"/>
          <w:sz w:val="22"/>
          <w:lang w:val="es-ES_tradnl"/>
        </w:rPr>
        <w:t>L</w:t>
      </w:r>
      <w:r w:rsidR="00415A18">
        <w:rPr>
          <w:rFonts w:ascii="Times New Roman" w:hAnsi="Times New Roman"/>
          <w:sz w:val="22"/>
          <w:lang w:val="es-ES_tradnl"/>
        </w:rPr>
        <w:t xml:space="preserve">a palabra </w:t>
      </w:r>
      <w:proofErr w:type="spellStart"/>
      <w:r w:rsidR="00415A18">
        <w:rPr>
          <w:rFonts w:ascii="Times New Roman" w:hAnsi="Times New Roman"/>
          <w:sz w:val="22"/>
          <w:lang w:val="es-ES_tradnl"/>
        </w:rPr>
        <w:t>Abstract</w:t>
      </w:r>
      <w:proofErr w:type="spellEnd"/>
      <w:r w:rsidR="009708F5">
        <w:rPr>
          <w:rFonts w:ascii="Times New Roman" w:hAnsi="Times New Roman"/>
          <w:sz w:val="22"/>
          <w:lang w:val="es-ES_tradnl"/>
        </w:rPr>
        <w:t xml:space="preserve"> (</w:t>
      </w:r>
      <w:r w:rsidR="00C21DBF">
        <w:rPr>
          <w:rFonts w:ascii="Times New Roman" w:hAnsi="Times New Roman"/>
          <w:sz w:val="22"/>
          <w:lang w:val="es-ES_tradnl"/>
        </w:rPr>
        <w:t xml:space="preserve">o </w:t>
      </w:r>
      <w:r w:rsidR="009708F5">
        <w:rPr>
          <w:rFonts w:ascii="Times New Roman" w:hAnsi="Times New Roman"/>
          <w:sz w:val="22"/>
          <w:lang w:val="es-ES_tradnl"/>
        </w:rPr>
        <w:t>Resumen)</w:t>
      </w:r>
      <w:r w:rsidR="00415A18">
        <w:rPr>
          <w:rFonts w:ascii="Times New Roman" w:hAnsi="Times New Roman"/>
          <w:sz w:val="22"/>
          <w:lang w:val="es-ES_tradnl"/>
        </w:rPr>
        <w:t>, e</w:t>
      </w:r>
      <w:r w:rsidR="00E6126B">
        <w:rPr>
          <w:rFonts w:ascii="Times New Roman" w:hAnsi="Times New Roman"/>
          <w:sz w:val="22"/>
          <w:lang w:val="es-ES_tradnl"/>
        </w:rPr>
        <w:t xml:space="preserve">n minúsculas de 12 puntos en </w:t>
      </w:r>
      <w:r w:rsidR="009708F5">
        <w:rPr>
          <w:rFonts w:ascii="Times New Roman" w:hAnsi="Times New Roman"/>
          <w:sz w:val="22"/>
          <w:lang w:val="es-ES_tradnl"/>
        </w:rPr>
        <w:t>letra negrita y su</w:t>
      </w:r>
      <w:r w:rsidR="00415A18">
        <w:rPr>
          <w:rFonts w:ascii="Times New Roman" w:hAnsi="Times New Roman"/>
          <w:sz w:val="22"/>
          <w:lang w:val="es-ES_tradnl"/>
        </w:rPr>
        <w:t xml:space="preserve"> contenido</w:t>
      </w:r>
      <w:r w:rsidR="00C21DBF">
        <w:rPr>
          <w:rFonts w:ascii="Times New Roman" w:hAnsi="Times New Roman"/>
          <w:sz w:val="22"/>
          <w:lang w:val="es-ES_tradnl"/>
        </w:rPr>
        <w:t>,</w:t>
      </w:r>
      <w:r w:rsidR="00415A18">
        <w:rPr>
          <w:rFonts w:ascii="Times New Roman" w:hAnsi="Times New Roman"/>
          <w:sz w:val="22"/>
          <w:lang w:val="es-ES_tradnl"/>
        </w:rPr>
        <w:t xml:space="preserve"> en inglés</w:t>
      </w:r>
      <w:r w:rsidR="00C21DBF">
        <w:rPr>
          <w:rFonts w:ascii="Times New Roman" w:hAnsi="Times New Roman"/>
          <w:sz w:val="22"/>
          <w:lang w:val="es-ES_tradnl"/>
        </w:rPr>
        <w:t>,</w:t>
      </w:r>
      <w:r w:rsidR="00415A18">
        <w:rPr>
          <w:rFonts w:ascii="Times New Roman" w:hAnsi="Times New Roman"/>
          <w:sz w:val="22"/>
          <w:lang w:val="es-ES_tradnl"/>
        </w:rPr>
        <w:t xml:space="preserve"> e</w:t>
      </w:r>
      <w:r w:rsidR="00C21DBF">
        <w:rPr>
          <w:rFonts w:ascii="Times New Roman" w:hAnsi="Times New Roman"/>
          <w:sz w:val="22"/>
          <w:lang w:val="es-ES_tradnl"/>
        </w:rPr>
        <w:t xml:space="preserve">n tamaño de letra de </w:t>
      </w:r>
      <w:r w:rsidR="000B14D2">
        <w:rPr>
          <w:rFonts w:ascii="Times New Roman" w:hAnsi="Times New Roman"/>
          <w:sz w:val="22"/>
          <w:lang w:val="es-ES_tradnl"/>
        </w:rPr>
        <w:t>11 puntos</w:t>
      </w:r>
      <w:r w:rsidR="00415A18">
        <w:rPr>
          <w:rFonts w:ascii="Times New Roman" w:hAnsi="Times New Roman"/>
          <w:sz w:val="22"/>
          <w:lang w:val="es-ES_tradnl"/>
        </w:rPr>
        <w:t xml:space="preserve"> en estilo itálica o cursiva</w:t>
      </w:r>
      <w:r w:rsidR="0039652E">
        <w:rPr>
          <w:rFonts w:ascii="Times New Roman" w:hAnsi="Times New Roman"/>
          <w:sz w:val="22"/>
          <w:lang w:val="es-ES_tradnl"/>
        </w:rPr>
        <w:t>.</w:t>
      </w:r>
    </w:p>
    <w:p w:rsidR="00BA1F4E" w:rsidRDefault="00C21DBF" w:rsidP="00321344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outlineLvl w:val="0"/>
        <w:rPr>
          <w:rFonts w:ascii="Times New Roman" w:hAnsi="Times New Roman"/>
          <w:sz w:val="22"/>
          <w:lang w:val="es-ES_tradnl"/>
        </w:rPr>
      </w:pPr>
      <w:r>
        <w:rPr>
          <w:rFonts w:ascii="Times New Roman" w:hAnsi="Times New Roman"/>
          <w:sz w:val="22"/>
          <w:lang w:val="es-ES_tradnl"/>
        </w:rPr>
        <w:t xml:space="preserve"> </w:t>
      </w:r>
      <w:r w:rsidR="00A66616">
        <w:rPr>
          <w:rFonts w:ascii="Times New Roman" w:hAnsi="Times New Roman"/>
          <w:sz w:val="22"/>
          <w:lang w:val="es-ES_tradnl"/>
        </w:rPr>
        <w:t xml:space="preserve">    </w:t>
      </w:r>
      <w:r>
        <w:rPr>
          <w:rFonts w:ascii="Times New Roman" w:hAnsi="Times New Roman"/>
          <w:sz w:val="22"/>
          <w:lang w:val="es-ES_tradnl"/>
        </w:rPr>
        <w:t>Los títulos de seccio</w:t>
      </w:r>
      <w:r w:rsidR="00BA1F4E">
        <w:rPr>
          <w:rFonts w:ascii="Times New Roman" w:hAnsi="Times New Roman"/>
          <w:sz w:val="22"/>
          <w:lang w:val="es-ES_tradnl"/>
        </w:rPr>
        <w:t>n</w:t>
      </w:r>
      <w:r>
        <w:rPr>
          <w:rFonts w:ascii="Times New Roman" w:hAnsi="Times New Roman"/>
          <w:sz w:val="22"/>
          <w:lang w:val="es-ES_tradnl"/>
        </w:rPr>
        <w:t>es</w:t>
      </w:r>
      <w:r w:rsidR="00A66616">
        <w:rPr>
          <w:rFonts w:ascii="Times New Roman" w:hAnsi="Times New Roman"/>
          <w:sz w:val="22"/>
          <w:lang w:val="es-ES_tradnl"/>
        </w:rPr>
        <w:t xml:space="preserve"> en minúsculas de</w:t>
      </w:r>
      <w:r w:rsidR="00BA1F4E">
        <w:rPr>
          <w:rFonts w:ascii="Times New Roman" w:hAnsi="Times New Roman"/>
          <w:sz w:val="22"/>
          <w:lang w:val="es-ES_tradnl"/>
        </w:rPr>
        <w:t xml:space="preserve"> 12 puntos</w:t>
      </w:r>
      <w:r w:rsidR="00A66616">
        <w:rPr>
          <w:rFonts w:ascii="Times New Roman" w:hAnsi="Times New Roman"/>
          <w:sz w:val="22"/>
          <w:lang w:val="es-ES_tradnl"/>
        </w:rPr>
        <w:t xml:space="preserve"> en letra negrita</w:t>
      </w:r>
      <w:r w:rsidR="00BA1F4E">
        <w:rPr>
          <w:rFonts w:ascii="Times New Roman" w:hAnsi="Times New Roman"/>
          <w:sz w:val="22"/>
          <w:lang w:val="es-ES_tradnl"/>
        </w:rPr>
        <w:t xml:space="preserve">, sin punto final. Las subsecciones </w:t>
      </w:r>
      <w:r>
        <w:rPr>
          <w:rFonts w:ascii="Times New Roman" w:hAnsi="Times New Roman"/>
          <w:sz w:val="22"/>
          <w:lang w:val="es-ES_tradnl"/>
        </w:rPr>
        <w:t xml:space="preserve">en minúsculas negritas en </w:t>
      </w:r>
      <w:r w:rsidR="0039652E">
        <w:rPr>
          <w:rFonts w:ascii="Times New Roman" w:hAnsi="Times New Roman"/>
          <w:sz w:val="22"/>
          <w:lang w:val="es-ES_tradnl"/>
        </w:rPr>
        <w:t xml:space="preserve">tamaño de letra de </w:t>
      </w:r>
      <w:r>
        <w:rPr>
          <w:rFonts w:ascii="Times New Roman" w:hAnsi="Times New Roman"/>
          <w:sz w:val="22"/>
          <w:lang w:val="es-ES_tradnl"/>
        </w:rPr>
        <w:t>11</w:t>
      </w:r>
      <w:r w:rsidR="009708F5">
        <w:rPr>
          <w:rFonts w:ascii="Times New Roman" w:hAnsi="Times New Roman"/>
          <w:sz w:val="22"/>
          <w:lang w:val="es-ES_tradnl"/>
        </w:rPr>
        <w:t xml:space="preserve"> puntos</w:t>
      </w:r>
      <w:r w:rsidR="00897025">
        <w:rPr>
          <w:rFonts w:ascii="Times New Roman" w:hAnsi="Times New Roman"/>
          <w:sz w:val="22"/>
          <w:lang w:val="es-ES_tradnl"/>
        </w:rPr>
        <w:t xml:space="preserve">. </w:t>
      </w:r>
      <w:r w:rsidR="00BA1F4E">
        <w:rPr>
          <w:rFonts w:ascii="Times New Roman" w:hAnsi="Times New Roman"/>
          <w:sz w:val="22"/>
          <w:lang w:val="es-ES_tradnl"/>
        </w:rPr>
        <w:t xml:space="preserve">La primera línea posterior al título de sección o subsección no se </w:t>
      </w:r>
      <w:proofErr w:type="spellStart"/>
      <w:r w:rsidR="00BA1F4E">
        <w:rPr>
          <w:rFonts w:ascii="Times New Roman" w:hAnsi="Times New Roman"/>
          <w:sz w:val="22"/>
          <w:lang w:val="es-ES_tradnl"/>
        </w:rPr>
        <w:t>indentará</w:t>
      </w:r>
      <w:proofErr w:type="spellEnd"/>
      <w:r>
        <w:rPr>
          <w:rFonts w:ascii="Times New Roman" w:hAnsi="Times New Roman"/>
          <w:sz w:val="22"/>
          <w:lang w:val="es-ES_tradnl"/>
        </w:rPr>
        <w:t xml:space="preserve"> (</w:t>
      </w:r>
      <w:r w:rsidR="0039652E">
        <w:rPr>
          <w:rFonts w:ascii="Times New Roman" w:hAnsi="Times New Roman"/>
          <w:sz w:val="22"/>
          <w:lang w:val="es-ES_tradnl"/>
        </w:rPr>
        <w:t xml:space="preserve">es decir, </w:t>
      </w:r>
      <w:r>
        <w:rPr>
          <w:rFonts w:ascii="Times New Roman" w:hAnsi="Times New Roman"/>
          <w:sz w:val="22"/>
          <w:lang w:val="es-ES_tradnl"/>
        </w:rPr>
        <w:t>empeza</w:t>
      </w:r>
      <w:r w:rsidR="008149C1">
        <w:rPr>
          <w:rFonts w:ascii="Times New Roman" w:hAnsi="Times New Roman"/>
          <w:sz w:val="22"/>
          <w:lang w:val="es-ES_tradnl"/>
        </w:rPr>
        <w:t>rá</w:t>
      </w:r>
      <w:r>
        <w:rPr>
          <w:rFonts w:ascii="Times New Roman" w:hAnsi="Times New Roman"/>
          <w:sz w:val="22"/>
          <w:lang w:val="es-ES_tradnl"/>
        </w:rPr>
        <w:t xml:space="preserve"> al borde)</w:t>
      </w:r>
      <w:r w:rsidR="00BA1F4E">
        <w:rPr>
          <w:rFonts w:ascii="Times New Roman" w:hAnsi="Times New Roman"/>
          <w:sz w:val="22"/>
          <w:lang w:val="es-ES_tradnl"/>
        </w:rPr>
        <w:t xml:space="preserve">. </w:t>
      </w:r>
    </w:p>
    <w:p w:rsidR="0002182A" w:rsidRDefault="007D3B71" w:rsidP="00F03224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outlineLvl w:val="0"/>
        <w:rPr>
          <w:rFonts w:ascii="Times New Roman" w:hAnsi="Times New Roman"/>
          <w:i/>
          <w:sz w:val="22"/>
          <w:u w:val="single"/>
          <w:lang w:val="es-ES_tradnl"/>
        </w:rPr>
      </w:pPr>
      <w:r>
        <w:rPr>
          <w:rFonts w:ascii="Times New Roman" w:hAnsi="Times New Roman"/>
          <w:i/>
          <w:sz w:val="22"/>
          <w:u w:val="single"/>
          <w:lang w:val="es-ES_tradnl"/>
        </w:rPr>
        <w:t>Modelo-guía</w:t>
      </w:r>
      <w:r w:rsidR="001A6599" w:rsidRPr="001A6599">
        <w:rPr>
          <w:rFonts w:ascii="Times New Roman" w:hAnsi="Times New Roman"/>
          <w:i/>
          <w:sz w:val="22"/>
          <w:u w:val="single"/>
          <w:lang w:val="es-ES_tradnl"/>
        </w:rPr>
        <w:t xml:space="preserve"> para facilitar la redacción usando Word</w:t>
      </w:r>
      <w:r w:rsidR="00BC2670">
        <w:rPr>
          <w:rFonts w:ascii="Times New Roman" w:hAnsi="Times New Roman"/>
          <w:sz w:val="22"/>
          <w:lang w:val="es-ES_tradnl"/>
        </w:rPr>
        <w:t xml:space="preserve">: </w:t>
      </w:r>
      <w:r w:rsidR="001A6599">
        <w:rPr>
          <w:rFonts w:ascii="Times New Roman" w:hAnsi="Times New Roman"/>
          <w:sz w:val="22"/>
          <w:lang w:val="es-ES_tradnl"/>
        </w:rPr>
        <w:t>En</w:t>
      </w:r>
      <w:r w:rsidR="00815C0C">
        <w:rPr>
          <w:rFonts w:ascii="Times New Roman" w:hAnsi="Times New Roman"/>
          <w:sz w:val="22"/>
          <w:lang w:val="es-ES_tradnl"/>
        </w:rPr>
        <w:t>trando en</w:t>
      </w:r>
      <w:r w:rsidR="001A6599">
        <w:rPr>
          <w:rFonts w:ascii="Times New Roman" w:hAnsi="Times New Roman"/>
          <w:sz w:val="22"/>
          <w:lang w:val="es-ES_tradnl"/>
        </w:rPr>
        <w:t xml:space="preserve"> la página web de la Sociedad</w:t>
      </w:r>
      <w:r w:rsidR="00815C0C">
        <w:rPr>
          <w:rFonts w:ascii="Times New Roman" w:hAnsi="Times New Roman"/>
          <w:sz w:val="22"/>
          <w:lang w:val="es-ES_tradnl"/>
        </w:rPr>
        <w:t xml:space="preserve">, </w:t>
      </w:r>
      <w:r>
        <w:rPr>
          <w:rFonts w:ascii="Times New Roman" w:hAnsi="Times New Roman"/>
          <w:sz w:val="22"/>
          <w:lang w:val="es-ES_tradnl"/>
        </w:rPr>
        <w:t>se puede descargar un modelo</w:t>
      </w:r>
      <w:r w:rsidR="00CA4A45">
        <w:rPr>
          <w:rFonts w:ascii="Times New Roman" w:hAnsi="Times New Roman"/>
          <w:sz w:val="22"/>
          <w:lang w:val="es-ES_tradnl"/>
        </w:rPr>
        <w:t xml:space="preserve"> que</w:t>
      </w:r>
      <w:r>
        <w:rPr>
          <w:rFonts w:ascii="Times New Roman" w:hAnsi="Times New Roman"/>
          <w:sz w:val="22"/>
          <w:lang w:val="es-ES_tradnl"/>
        </w:rPr>
        <w:t xml:space="preserve"> facilita</w:t>
      </w:r>
      <w:r w:rsidR="00CA4A45">
        <w:rPr>
          <w:rFonts w:ascii="Times New Roman" w:hAnsi="Times New Roman"/>
          <w:sz w:val="22"/>
          <w:lang w:val="es-ES_tradnl"/>
        </w:rPr>
        <w:t xml:space="preserve"> a los autores el seguimiento de las normas tipográficas anteriormente indicadas</w:t>
      </w:r>
      <w:r>
        <w:rPr>
          <w:rFonts w:ascii="Times New Roman" w:hAnsi="Times New Roman"/>
          <w:sz w:val="22"/>
          <w:lang w:val="es-ES_tradnl"/>
        </w:rPr>
        <w:t xml:space="preserve"> y que podría ser usado a modo de plantilla</w:t>
      </w:r>
      <w:r w:rsidR="00CA4A45">
        <w:rPr>
          <w:rFonts w:ascii="Times New Roman" w:hAnsi="Times New Roman"/>
          <w:sz w:val="22"/>
          <w:lang w:val="es-ES_tradnl"/>
        </w:rPr>
        <w:t xml:space="preserve">. </w:t>
      </w:r>
    </w:p>
    <w:p w:rsidR="00783D3A" w:rsidRPr="0002182A" w:rsidRDefault="004522FA" w:rsidP="0002182A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rPr>
          <w:rFonts w:ascii="Times New Roman" w:hAnsi="Times New Roman"/>
          <w:b/>
          <w:sz w:val="22"/>
          <w:lang w:val="es-ES_tradnl"/>
        </w:rPr>
      </w:pPr>
      <w:r>
        <w:rPr>
          <w:rFonts w:ascii="Times New Roman" w:hAnsi="Times New Roman"/>
          <w:b/>
          <w:i/>
          <w:sz w:val="22"/>
          <w:u w:val="single"/>
          <w:lang w:val="es-ES_tradnl"/>
        </w:rPr>
        <w:t xml:space="preserve">En caso de usar </w:t>
      </w:r>
      <w:proofErr w:type="spellStart"/>
      <w:r>
        <w:rPr>
          <w:rFonts w:ascii="Times New Roman" w:hAnsi="Times New Roman"/>
          <w:b/>
          <w:i/>
          <w:sz w:val="22"/>
          <w:u w:val="single"/>
          <w:lang w:val="es-ES_tradnl"/>
        </w:rPr>
        <w:t>LaT</w:t>
      </w:r>
      <w:r w:rsidR="00783D3A" w:rsidRPr="0002182A">
        <w:rPr>
          <w:rFonts w:ascii="Times New Roman" w:hAnsi="Times New Roman"/>
          <w:b/>
          <w:i/>
          <w:sz w:val="22"/>
          <w:u w:val="single"/>
          <w:lang w:val="es-ES_tradnl"/>
        </w:rPr>
        <w:t>e</w:t>
      </w:r>
      <w:r w:rsidR="005731FE">
        <w:rPr>
          <w:rFonts w:ascii="Times New Roman" w:hAnsi="Times New Roman"/>
          <w:b/>
          <w:i/>
          <w:sz w:val="22"/>
          <w:u w:val="single"/>
          <w:lang w:val="es-ES_tradnl"/>
        </w:rPr>
        <w:t>X</w:t>
      </w:r>
      <w:proofErr w:type="spellEnd"/>
    </w:p>
    <w:p w:rsidR="00981A7E" w:rsidRDefault="009F0903" w:rsidP="00321344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outlineLvl w:val="0"/>
        <w:rPr>
          <w:rFonts w:ascii="Times New Roman" w:hAnsi="Times New Roman"/>
          <w:sz w:val="22"/>
          <w:lang w:val="es-ES_tradnl"/>
        </w:rPr>
      </w:pPr>
      <w:r>
        <w:rPr>
          <w:rFonts w:ascii="Times New Roman" w:hAnsi="Times New Roman"/>
          <w:sz w:val="22"/>
          <w:lang w:val="es-ES_tradnl"/>
        </w:rPr>
        <w:t>El formato de texto debe ser 17 cm (alto) x 12.8 cm (ancho). Para ello, hacer uso del estilo "</w:t>
      </w:r>
      <w:proofErr w:type="spellStart"/>
      <w:r>
        <w:rPr>
          <w:rFonts w:ascii="Times New Roman" w:hAnsi="Times New Roman"/>
          <w:sz w:val="22"/>
          <w:lang w:val="es-ES_tradnl"/>
        </w:rPr>
        <w:t>article</w:t>
      </w:r>
      <w:proofErr w:type="spellEnd"/>
      <w:r>
        <w:rPr>
          <w:rFonts w:ascii="Times New Roman" w:hAnsi="Times New Roman"/>
          <w:sz w:val="22"/>
          <w:lang w:val="es-ES_tradnl"/>
        </w:rPr>
        <w:t xml:space="preserve">", </w:t>
      </w:r>
      <w:r w:rsidR="002B4DC8">
        <w:rPr>
          <w:rFonts w:ascii="Times New Roman" w:hAnsi="Times New Roman"/>
          <w:sz w:val="22"/>
          <w:lang w:val="es-ES_tradnl"/>
        </w:rPr>
        <w:t xml:space="preserve">eligiendo: </w:t>
      </w:r>
      <w:proofErr w:type="spellStart"/>
      <w:r w:rsidR="002B4DC8" w:rsidRPr="002B4DC8">
        <w:rPr>
          <w:rFonts w:ascii="Times New Roman" w:hAnsi="Times New Roman"/>
          <w:i/>
          <w:sz w:val="22"/>
          <w:lang w:val="es-ES_tradnl"/>
        </w:rPr>
        <w:t>textheig</w:t>
      </w:r>
      <w:r w:rsidR="002B4DC8">
        <w:rPr>
          <w:rFonts w:ascii="Times New Roman" w:hAnsi="Times New Roman"/>
          <w:i/>
          <w:sz w:val="22"/>
          <w:lang w:val="es-ES_tradnl"/>
        </w:rPr>
        <w:t>ht</w:t>
      </w:r>
      <w:proofErr w:type="spellEnd"/>
      <w:r w:rsidR="002B4DC8" w:rsidRPr="002B4DC8">
        <w:rPr>
          <w:rFonts w:ascii="Times New Roman" w:hAnsi="Times New Roman"/>
          <w:i/>
          <w:sz w:val="22"/>
          <w:lang w:val="es-ES_tradnl"/>
        </w:rPr>
        <w:t>=17cm</w:t>
      </w:r>
      <w:r>
        <w:rPr>
          <w:rFonts w:ascii="Times New Roman" w:hAnsi="Times New Roman"/>
          <w:i/>
          <w:sz w:val="22"/>
          <w:lang w:val="es-ES_tradnl"/>
        </w:rPr>
        <w:t xml:space="preserve"> </w:t>
      </w:r>
      <w:r>
        <w:rPr>
          <w:rFonts w:ascii="Times New Roman" w:hAnsi="Times New Roman"/>
          <w:sz w:val="22"/>
          <w:lang w:val="es-ES_tradnl"/>
        </w:rPr>
        <w:t>(alto)</w:t>
      </w:r>
      <w:r w:rsidR="002B4DC8">
        <w:rPr>
          <w:rFonts w:ascii="Times New Roman" w:hAnsi="Times New Roman"/>
          <w:sz w:val="22"/>
          <w:lang w:val="es-ES_tradnl"/>
        </w:rPr>
        <w:t xml:space="preserve">, </w:t>
      </w:r>
      <w:proofErr w:type="spellStart"/>
      <w:r w:rsidR="002B4DC8" w:rsidRPr="002B4DC8">
        <w:rPr>
          <w:rFonts w:ascii="Times New Roman" w:hAnsi="Times New Roman"/>
          <w:i/>
          <w:sz w:val="22"/>
          <w:lang w:val="es-ES_tradnl"/>
        </w:rPr>
        <w:t>textwidth</w:t>
      </w:r>
      <w:proofErr w:type="spellEnd"/>
      <w:r w:rsidR="002B4DC8" w:rsidRPr="002B4DC8">
        <w:rPr>
          <w:rFonts w:ascii="Times New Roman" w:hAnsi="Times New Roman"/>
          <w:i/>
          <w:sz w:val="22"/>
          <w:lang w:val="es-ES_tradnl"/>
        </w:rPr>
        <w:t>=12.8cm</w:t>
      </w:r>
      <w:r>
        <w:rPr>
          <w:rFonts w:ascii="Times New Roman" w:hAnsi="Times New Roman"/>
          <w:i/>
          <w:sz w:val="22"/>
          <w:lang w:val="es-ES_tradnl"/>
        </w:rPr>
        <w:t xml:space="preserve"> </w:t>
      </w:r>
      <w:r>
        <w:rPr>
          <w:rFonts w:ascii="Times New Roman" w:hAnsi="Times New Roman"/>
          <w:sz w:val="22"/>
          <w:lang w:val="es-ES_tradnl"/>
        </w:rPr>
        <w:t>(ancho)</w:t>
      </w:r>
      <w:r w:rsidR="00981A7E">
        <w:rPr>
          <w:rFonts w:ascii="Times New Roman" w:hAnsi="Times New Roman"/>
          <w:sz w:val="22"/>
          <w:lang w:val="es-ES_tradnl"/>
        </w:rPr>
        <w:t xml:space="preserve"> y</w:t>
      </w:r>
      <w:r w:rsidR="002B4DC8">
        <w:rPr>
          <w:rFonts w:ascii="Times New Roman" w:hAnsi="Times New Roman"/>
          <w:sz w:val="22"/>
          <w:lang w:val="es-ES_tradnl"/>
        </w:rPr>
        <w:t xml:space="preserve"> </w:t>
      </w:r>
      <w:proofErr w:type="spellStart"/>
      <w:r w:rsidR="002B4DC8" w:rsidRPr="002B4DC8">
        <w:rPr>
          <w:rFonts w:ascii="Times New Roman" w:hAnsi="Times New Roman"/>
          <w:i/>
          <w:sz w:val="22"/>
          <w:lang w:val="es-ES_tradnl"/>
        </w:rPr>
        <w:t>hoffset</w:t>
      </w:r>
      <w:proofErr w:type="spellEnd"/>
      <w:r w:rsidR="002B4DC8" w:rsidRPr="002B4DC8">
        <w:rPr>
          <w:rFonts w:ascii="Times New Roman" w:hAnsi="Times New Roman"/>
          <w:i/>
          <w:sz w:val="22"/>
          <w:lang w:val="es-ES_tradnl"/>
        </w:rPr>
        <w:t>=0.3cm</w:t>
      </w:r>
      <w:r w:rsidR="002B4DC8">
        <w:rPr>
          <w:rFonts w:ascii="Times New Roman" w:hAnsi="Times New Roman"/>
          <w:sz w:val="22"/>
          <w:lang w:val="es-ES_tradnl"/>
        </w:rPr>
        <w:t>. P</w:t>
      </w:r>
      <w:r w:rsidR="00981A7E">
        <w:rPr>
          <w:rFonts w:ascii="Times New Roman" w:hAnsi="Times New Roman"/>
          <w:sz w:val="22"/>
          <w:lang w:val="es-ES_tradnl"/>
        </w:rPr>
        <w:t xml:space="preserve">or lo demás, tener en cuenta lo indicado </w:t>
      </w:r>
      <w:r>
        <w:rPr>
          <w:rFonts w:ascii="Times New Roman" w:hAnsi="Times New Roman"/>
          <w:sz w:val="22"/>
          <w:lang w:val="es-ES_tradnl"/>
        </w:rPr>
        <w:t>anteriormente para usuarios de Word. Para direcciones</w:t>
      </w:r>
      <w:r w:rsidR="00981A7E">
        <w:rPr>
          <w:rFonts w:ascii="Times New Roman" w:hAnsi="Times New Roman"/>
          <w:sz w:val="22"/>
          <w:lang w:val="es-ES_tradnl"/>
        </w:rPr>
        <w:t xml:space="preserve"> de correo electrónico usar el tipo de letra </w:t>
      </w:r>
      <w:r w:rsidR="00981A7E" w:rsidRPr="007703DC">
        <w:rPr>
          <w:rFonts w:cs="Courier New"/>
          <w:i/>
          <w:lang w:val="es-ES_tradnl"/>
        </w:rPr>
        <w:t>\</w:t>
      </w:r>
      <w:proofErr w:type="spellStart"/>
      <w:r w:rsidR="007703DC" w:rsidRPr="007703DC">
        <w:rPr>
          <w:rFonts w:cs="Courier New"/>
          <w:i/>
          <w:lang w:val="es-ES_tradnl"/>
        </w:rPr>
        <w:t>text</w:t>
      </w:r>
      <w:r w:rsidR="00981A7E" w:rsidRPr="007703DC">
        <w:rPr>
          <w:rFonts w:cs="Courier New"/>
          <w:i/>
          <w:lang w:val="es-ES_tradnl"/>
        </w:rPr>
        <w:t>tt</w:t>
      </w:r>
      <w:proofErr w:type="spellEnd"/>
      <w:r w:rsidR="00981A7E" w:rsidRPr="00064819">
        <w:rPr>
          <w:rFonts w:cs="Courier New"/>
          <w:sz w:val="22"/>
          <w:lang w:val="es-ES_tradnl"/>
        </w:rPr>
        <w:t>.</w:t>
      </w:r>
      <w:r w:rsidR="00981A7E">
        <w:rPr>
          <w:rFonts w:ascii="Times New Roman" w:hAnsi="Times New Roman"/>
          <w:sz w:val="22"/>
          <w:lang w:val="es-ES_tradnl"/>
        </w:rPr>
        <w:t xml:space="preserve"> </w:t>
      </w:r>
    </w:p>
    <w:p w:rsidR="009F0903" w:rsidRDefault="00981A7E" w:rsidP="00321344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rPr>
          <w:rFonts w:ascii="Times New Roman" w:hAnsi="Times New Roman"/>
          <w:sz w:val="22"/>
          <w:lang w:val="es-ES_tradnl"/>
        </w:rPr>
      </w:pPr>
      <w:r>
        <w:rPr>
          <w:rFonts w:ascii="Times New Roman" w:hAnsi="Times New Roman"/>
          <w:sz w:val="22"/>
          <w:lang w:val="es-ES_tradnl"/>
        </w:rPr>
        <w:t xml:space="preserve">     Si se</w:t>
      </w:r>
      <w:r w:rsidR="007D3B71">
        <w:rPr>
          <w:rFonts w:ascii="Times New Roman" w:hAnsi="Times New Roman"/>
          <w:sz w:val="22"/>
          <w:lang w:val="es-ES_tradnl"/>
        </w:rPr>
        <w:t xml:space="preserve"> hace uso de</w:t>
      </w:r>
      <w:r>
        <w:rPr>
          <w:rFonts w:ascii="Times New Roman" w:hAnsi="Times New Roman"/>
          <w:sz w:val="22"/>
          <w:lang w:val="es-ES_tradnl"/>
        </w:rPr>
        <w:t xml:space="preserve"> paquetes específicos de </w:t>
      </w:r>
      <w:proofErr w:type="spellStart"/>
      <w:r w:rsidR="005731FE">
        <w:rPr>
          <w:rFonts w:ascii="Times New Roman" w:hAnsi="Times New Roman"/>
          <w:i/>
          <w:sz w:val="22"/>
          <w:lang w:val="es-ES_tradnl"/>
        </w:rPr>
        <w:t>LaT</w:t>
      </w:r>
      <w:r w:rsidRPr="000531E3">
        <w:rPr>
          <w:rFonts w:ascii="Times New Roman" w:hAnsi="Times New Roman"/>
          <w:i/>
          <w:sz w:val="22"/>
          <w:lang w:val="es-ES_tradnl"/>
        </w:rPr>
        <w:t>e</w:t>
      </w:r>
      <w:r w:rsidR="005731FE">
        <w:rPr>
          <w:rFonts w:ascii="Times New Roman" w:hAnsi="Times New Roman"/>
          <w:i/>
          <w:sz w:val="22"/>
          <w:lang w:val="es-ES_tradnl"/>
        </w:rPr>
        <w:t>X</w:t>
      </w:r>
      <w:proofErr w:type="spellEnd"/>
      <w:r>
        <w:rPr>
          <w:rFonts w:ascii="Times New Roman" w:hAnsi="Times New Roman"/>
          <w:sz w:val="22"/>
          <w:lang w:val="es-ES_tradnl"/>
        </w:rPr>
        <w:t xml:space="preserve"> distintos de los usuales, deberán incluirse los archivos correspondientes a esos paquetes</w:t>
      </w:r>
      <w:r w:rsidR="00523AB5">
        <w:rPr>
          <w:rFonts w:ascii="Times New Roman" w:hAnsi="Times New Roman"/>
          <w:sz w:val="22"/>
          <w:lang w:val="es-ES_tradnl"/>
        </w:rPr>
        <w:t>.</w:t>
      </w:r>
    </w:p>
    <w:p w:rsidR="007D3B71" w:rsidRPr="00BC2670" w:rsidRDefault="007D3B71" w:rsidP="00BC2670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outlineLvl w:val="0"/>
        <w:rPr>
          <w:rFonts w:ascii="Times New Roman" w:hAnsi="Times New Roman"/>
          <w:i/>
          <w:sz w:val="22"/>
          <w:u w:val="single"/>
          <w:lang w:val="es-ES_tradnl"/>
        </w:rPr>
      </w:pPr>
      <w:r>
        <w:rPr>
          <w:rFonts w:ascii="Times New Roman" w:hAnsi="Times New Roman"/>
          <w:i/>
          <w:sz w:val="22"/>
          <w:u w:val="single"/>
          <w:lang w:val="es-ES_tradnl"/>
        </w:rPr>
        <w:t>Modelo</w:t>
      </w:r>
      <w:r w:rsidR="00BC2670">
        <w:rPr>
          <w:rFonts w:ascii="Times New Roman" w:hAnsi="Times New Roman"/>
          <w:i/>
          <w:sz w:val="22"/>
          <w:u w:val="single"/>
          <w:lang w:val="es-ES_tradnl"/>
        </w:rPr>
        <w:t>-guía</w:t>
      </w:r>
      <w:r w:rsidR="009F0903" w:rsidRPr="001A6599">
        <w:rPr>
          <w:rFonts w:ascii="Times New Roman" w:hAnsi="Times New Roman"/>
          <w:i/>
          <w:sz w:val="22"/>
          <w:u w:val="single"/>
          <w:lang w:val="es-ES_tradnl"/>
        </w:rPr>
        <w:t xml:space="preserve"> para fa</w:t>
      </w:r>
      <w:r w:rsidR="00E972B6">
        <w:rPr>
          <w:rFonts w:ascii="Times New Roman" w:hAnsi="Times New Roman"/>
          <w:i/>
          <w:sz w:val="22"/>
          <w:u w:val="single"/>
          <w:lang w:val="es-ES_tradnl"/>
        </w:rPr>
        <w:t xml:space="preserve">cilitar la redacción usando </w:t>
      </w:r>
      <w:proofErr w:type="spellStart"/>
      <w:r w:rsidR="00E972B6">
        <w:rPr>
          <w:rFonts w:ascii="Times New Roman" w:hAnsi="Times New Roman"/>
          <w:i/>
          <w:sz w:val="22"/>
          <w:u w:val="single"/>
          <w:lang w:val="es-ES_tradnl"/>
        </w:rPr>
        <w:t>LaTe</w:t>
      </w:r>
      <w:r w:rsidR="005731FE">
        <w:rPr>
          <w:rFonts w:ascii="Times New Roman" w:hAnsi="Times New Roman"/>
          <w:i/>
          <w:sz w:val="22"/>
          <w:u w:val="single"/>
          <w:lang w:val="es-ES_tradnl"/>
        </w:rPr>
        <w:t>X</w:t>
      </w:r>
      <w:proofErr w:type="spellEnd"/>
      <w:r w:rsidR="00BC2670">
        <w:rPr>
          <w:rFonts w:ascii="Times New Roman" w:hAnsi="Times New Roman"/>
          <w:sz w:val="22"/>
          <w:lang w:val="es-ES_tradnl"/>
        </w:rPr>
        <w:t xml:space="preserve">: </w:t>
      </w:r>
      <w:r>
        <w:rPr>
          <w:rFonts w:ascii="Times New Roman" w:hAnsi="Times New Roman"/>
          <w:sz w:val="22"/>
          <w:lang w:val="es-ES_tradnl"/>
        </w:rPr>
        <w:t xml:space="preserve">Entrando en la página web de la Sociedad, se puede descargar un modelo que facilita a los autores el seguimiento de las normas tipográficas anteriormente indicadas y que podría ser usado a modo de plantilla. </w:t>
      </w:r>
      <w:r w:rsidR="00BC2670">
        <w:rPr>
          <w:rFonts w:ascii="Times New Roman" w:hAnsi="Times New Roman"/>
          <w:sz w:val="22"/>
          <w:lang w:val="es-ES_tradnl"/>
        </w:rPr>
        <w:t xml:space="preserve"> </w:t>
      </w:r>
    </w:p>
    <w:p w:rsidR="001E004A" w:rsidRPr="00CC2C4D" w:rsidRDefault="001E004A" w:rsidP="001E004A">
      <w:pPr>
        <w:pStyle w:val="Textosinformato"/>
        <w:tabs>
          <w:tab w:val="left" w:pos="8222"/>
          <w:tab w:val="left" w:pos="8364"/>
        </w:tabs>
        <w:spacing w:after="120"/>
        <w:jc w:val="both"/>
        <w:rPr>
          <w:rFonts w:ascii="Times New Roman" w:hAnsi="Times New Roman"/>
          <w:i/>
          <w:sz w:val="16"/>
          <w:u w:val="single"/>
          <w:lang w:val="es-ES_tradnl"/>
        </w:rPr>
      </w:pPr>
      <w:r>
        <w:rPr>
          <w:rFonts w:ascii="Times New Roman" w:hAnsi="Times New Roman"/>
          <w:b/>
          <w:i/>
          <w:sz w:val="22"/>
          <w:u w:val="single"/>
          <w:lang w:val="es-ES_tradnl"/>
        </w:rPr>
        <w:lastRenderedPageBreak/>
        <w:t>Tipos de artículo</w:t>
      </w:r>
      <w:r w:rsidRPr="00CC2C4D">
        <w:rPr>
          <w:rFonts w:ascii="Times New Roman" w:hAnsi="Times New Roman"/>
          <w:b/>
          <w:i/>
          <w:sz w:val="22"/>
          <w:u w:val="single"/>
          <w:lang w:val="es-ES_tradnl"/>
        </w:rPr>
        <w:t xml:space="preserve">s </w:t>
      </w:r>
    </w:p>
    <w:p w:rsidR="00523AB5" w:rsidRDefault="001E004A" w:rsidP="001E004A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rPr>
          <w:rFonts w:ascii="Times New Roman" w:hAnsi="Times New Roman"/>
          <w:color w:val="000000"/>
          <w:sz w:val="22"/>
          <w:szCs w:val="22"/>
          <w:lang w:val="es-ES_tradnl"/>
        </w:rPr>
      </w:pPr>
      <w:r>
        <w:rPr>
          <w:rFonts w:ascii="Times New Roman" w:hAnsi="Times New Roman"/>
          <w:color w:val="000000"/>
          <w:sz w:val="22"/>
          <w:szCs w:val="22"/>
          <w:lang w:val="es-ES_tradnl"/>
        </w:rPr>
        <w:t xml:space="preserve">El Boletín de la Sociedad Puig Adam de Profesores de Matemáticas está orientado a artículos relacionados con la Matemática y su enseñanza, en todos sus niveles: elemental, medio y superior. Así se ha venido haciendo en todos los números publicados ininterrumpidamente desde su aparición en 1983.  </w:t>
      </w:r>
    </w:p>
    <w:p w:rsidR="001E004A" w:rsidRDefault="002F5456" w:rsidP="001E004A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rPr>
          <w:rFonts w:ascii="Times New Roman" w:hAnsi="Times New Roman"/>
          <w:sz w:val="22"/>
          <w:lang w:val="es-ES_tradnl"/>
        </w:rPr>
      </w:pPr>
      <w:r>
        <w:rPr>
          <w:rFonts w:ascii="Times New Roman" w:hAnsi="Times New Roman"/>
          <w:sz w:val="22"/>
          <w:lang w:val="es-ES_tradnl"/>
        </w:rPr>
        <w:t xml:space="preserve">     De acuerdo con esa línea, son preferibles los artículos </w:t>
      </w:r>
      <w:r w:rsidR="00374608">
        <w:rPr>
          <w:rFonts w:ascii="Times New Roman" w:hAnsi="Times New Roman"/>
          <w:sz w:val="22"/>
          <w:lang w:val="es-ES_tradnl"/>
        </w:rPr>
        <w:t>que no requieran excesiva especialización para ser entendido</w:t>
      </w:r>
      <w:r w:rsidR="00563B89">
        <w:rPr>
          <w:rFonts w:ascii="Times New Roman" w:hAnsi="Times New Roman"/>
          <w:sz w:val="22"/>
          <w:lang w:val="es-ES_tradnl"/>
        </w:rPr>
        <w:t>s</w:t>
      </w:r>
      <w:r w:rsidR="00374608">
        <w:rPr>
          <w:rFonts w:ascii="Times New Roman" w:hAnsi="Times New Roman"/>
          <w:sz w:val="22"/>
          <w:lang w:val="es-ES_tradnl"/>
        </w:rPr>
        <w:t>, en atención a la gran mayoría de nuestros socios y lectores, docentes de Enseñanza Secundaria y Universitaria</w:t>
      </w:r>
      <w:r w:rsidR="00E66977">
        <w:rPr>
          <w:rFonts w:ascii="Times New Roman" w:hAnsi="Times New Roman"/>
          <w:sz w:val="22"/>
          <w:lang w:val="es-ES_tradnl"/>
        </w:rPr>
        <w:t>.</w:t>
      </w:r>
    </w:p>
    <w:p w:rsidR="001E004A" w:rsidRDefault="00E66977" w:rsidP="001E004A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rPr>
          <w:rFonts w:ascii="Times New Roman" w:hAnsi="Times New Roman"/>
          <w:sz w:val="22"/>
          <w:lang w:val="es-ES_tradnl"/>
        </w:rPr>
      </w:pPr>
      <w:r>
        <w:rPr>
          <w:rFonts w:ascii="Times New Roman" w:hAnsi="Times New Roman"/>
          <w:sz w:val="22"/>
          <w:lang w:val="es-ES_tradnl"/>
        </w:rPr>
        <w:t xml:space="preserve">     También tienen especial interés para muchos de nuestros lectores las aplicaciones de nuevas tecnologías a la clase de matemáticas, usando S</w:t>
      </w:r>
      <w:r w:rsidR="0082376B">
        <w:rPr>
          <w:rFonts w:ascii="Times New Roman" w:hAnsi="Times New Roman"/>
          <w:sz w:val="22"/>
          <w:lang w:val="es-ES_tradnl"/>
        </w:rPr>
        <w:t xml:space="preserve">istemas de </w:t>
      </w:r>
      <w:r>
        <w:rPr>
          <w:rFonts w:ascii="Times New Roman" w:hAnsi="Times New Roman"/>
          <w:sz w:val="22"/>
          <w:lang w:val="es-ES_tradnl"/>
        </w:rPr>
        <w:t>G</w:t>
      </w:r>
      <w:r w:rsidR="0082376B">
        <w:rPr>
          <w:rFonts w:ascii="Times New Roman" w:hAnsi="Times New Roman"/>
          <w:sz w:val="22"/>
          <w:lang w:val="es-ES_tradnl"/>
        </w:rPr>
        <w:t xml:space="preserve">eometría </w:t>
      </w:r>
      <w:r>
        <w:rPr>
          <w:rFonts w:ascii="Times New Roman" w:hAnsi="Times New Roman"/>
          <w:sz w:val="22"/>
          <w:lang w:val="es-ES_tradnl"/>
        </w:rPr>
        <w:t>D</w:t>
      </w:r>
      <w:r w:rsidR="0082376B">
        <w:rPr>
          <w:rFonts w:ascii="Times New Roman" w:hAnsi="Times New Roman"/>
          <w:sz w:val="22"/>
          <w:lang w:val="es-ES_tradnl"/>
        </w:rPr>
        <w:t>inámica (</w:t>
      </w:r>
      <w:proofErr w:type="spellStart"/>
      <w:r w:rsidR="0082376B">
        <w:rPr>
          <w:rFonts w:ascii="Times New Roman" w:hAnsi="Times New Roman"/>
          <w:sz w:val="22"/>
          <w:lang w:val="es-ES_tradnl"/>
        </w:rPr>
        <w:t>GeoGebra</w:t>
      </w:r>
      <w:proofErr w:type="spellEnd"/>
      <w:r w:rsidR="0082376B">
        <w:rPr>
          <w:rFonts w:ascii="Times New Roman" w:hAnsi="Times New Roman"/>
          <w:sz w:val="22"/>
          <w:lang w:val="es-ES_tradnl"/>
        </w:rPr>
        <w:t xml:space="preserve">, </w:t>
      </w:r>
      <w:proofErr w:type="spellStart"/>
      <w:r w:rsidR="0082376B">
        <w:rPr>
          <w:rFonts w:ascii="Times New Roman" w:hAnsi="Times New Roman"/>
          <w:sz w:val="22"/>
          <w:lang w:val="es-ES_tradnl"/>
        </w:rPr>
        <w:t>Cabri</w:t>
      </w:r>
      <w:proofErr w:type="spellEnd"/>
      <w:r w:rsidR="0082376B">
        <w:rPr>
          <w:rFonts w:ascii="Times New Roman" w:hAnsi="Times New Roman"/>
          <w:sz w:val="22"/>
          <w:lang w:val="es-ES_tradnl"/>
        </w:rPr>
        <w:t xml:space="preserve">, </w:t>
      </w:r>
      <w:proofErr w:type="spellStart"/>
      <w:r w:rsidR="0082376B">
        <w:rPr>
          <w:rFonts w:ascii="Times New Roman" w:hAnsi="Times New Roman"/>
          <w:sz w:val="22"/>
          <w:lang w:val="es-ES_tradnl"/>
        </w:rPr>
        <w:t>Sketchpad</w:t>
      </w:r>
      <w:proofErr w:type="spellEnd"/>
      <w:proofErr w:type="gramStart"/>
      <w:r w:rsidR="0082376B">
        <w:rPr>
          <w:rFonts w:ascii="Times New Roman" w:hAnsi="Times New Roman"/>
          <w:sz w:val="22"/>
          <w:lang w:val="es-ES_tradnl"/>
        </w:rPr>
        <w:t>, …</w:t>
      </w:r>
      <w:proofErr w:type="gramEnd"/>
      <w:r w:rsidR="0082376B">
        <w:rPr>
          <w:rFonts w:ascii="Times New Roman" w:hAnsi="Times New Roman"/>
          <w:sz w:val="22"/>
          <w:lang w:val="es-ES_tradnl"/>
        </w:rPr>
        <w:t>),</w:t>
      </w:r>
      <w:r>
        <w:rPr>
          <w:rFonts w:ascii="Times New Roman" w:hAnsi="Times New Roman"/>
          <w:sz w:val="22"/>
          <w:lang w:val="es-ES_tradnl"/>
        </w:rPr>
        <w:t xml:space="preserve"> S</w:t>
      </w:r>
      <w:r w:rsidR="0082376B">
        <w:rPr>
          <w:rFonts w:ascii="Times New Roman" w:hAnsi="Times New Roman"/>
          <w:sz w:val="22"/>
          <w:lang w:val="es-ES_tradnl"/>
        </w:rPr>
        <w:t xml:space="preserve">istemas de </w:t>
      </w:r>
      <w:r>
        <w:rPr>
          <w:rFonts w:ascii="Times New Roman" w:hAnsi="Times New Roman"/>
          <w:sz w:val="22"/>
          <w:lang w:val="es-ES_tradnl"/>
        </w:rPr>
        <w:t>C</w:t>
      </w:r>
      <w:r w:rsidR="0082376B">
        <w:rPr>
          <w:rFonts w:ascii="Times New Roman" w:hAnsi="Times New Roman"/>
          <w:sz w:val="22"/>
          <w:lang w:val="es-ES_tradnl"/>
        </w:rPr>
        <w:t xml:space="preserve">ómputo </w:t>
      </w:r>
      <w:r>
        <w:rPr>
          <w:rFonts w:ascii="Times New Roman" w:hAnsi="Times New Roman"/>
          <w:sz w:val="22"/>
          <w:lang w:val="es-ES_tradnl"/>
        </w:rPr>
        <w:t>A</w:t>
      </w:r>
      <w:r w:rsidR="0082376B">
        <w:rPr>
          <w:rFonts w:ascii="Times New Roman" w:hAnsi="Times New Roman"/>
          <w:sz w:val="22"/>
          <w:lang w:val="es-ES_tradnl"/>
        </w:rPr>
        <w:t>lgebraico (</w:t>
      </w:r>
      <w:proofErr w:type="spellStart"/>
      <w:r w:rsidR="0082376B">
        <w:rPr>
          <w:rFonts w:ascii="Times New Roman" w:hAnsi="Times New Roman"/>
          <w:sz w:val="22"/>
          <w:lang w:val="es-ES_tradnl"/>
        </w:rPr>
        <w:t>Maxima</w:t>
      </w:r>
      <w:proofErr w:type="spellEnd"/>
      <w:r w:rsidR="0082376B">
        <w:rPr>
          <w:rFonts w:ascii="Times New Roman" w:hAnsi="Times New Roman"/>
          <w:sz w:val="22"/>
          <w:lang w:val="es-ES_tradnl"/>
        </w:rPr>
        <w:t>, Maple</w:t>
      </w:r>
      <w:r>
        <w:rPr>
          <w:rFonts w:ascii="Times New Roman" w:hAnsi="Times New Roman"/>
          <w:sz w:val="22"/>
          <w:lang w:val="es-ES_tradnl"/>
        </w:rPr>
        <w:t xml:space="preserve">, </w:t>
      </w:r>
      <w:proofErr w:type="spellStart"/>
      <w:r>
        <w:rPr>
          <w:rFonts w:ascii="Times New Roman" w:hAnsi="Times New Roman"/>
          <w:sz w:val="22"/>
          <w:lang w:val="es-ES_tradnl"/>
        </w:rPr>
        <w:t>Mathematica</w:t>
      </w:r>
      <w:proofErr w:type="spellEnd"/>
      <w:r>
        <w:rPr>
          <w:rFonts w:ascii="Times New Roman" w:hAnsi="Times New Roman"/>
          <w:sz w:val="22"/>
          <w:lang w:val="es-ES_tradnl"/>
        </w:rPr>
        <w:t>,</w:t>
      </w:r>
      <w:r w:rsidR="0082376B">
        <w:rPr>
          <w:rFonts w:ascii="Times New Roman" w:hAnsi="Times New Roman"/>
          <w:sz w:val="22"/>
          <w:lang w:val="es-ES_tradnl"/>
        </w:rPr>
        <w:t xml:space="preserve"> Derive, .</w:t>
      </w:r>
      <w:r>
        <w:rPr>
          <w:rFonts w:ascii="Times New Roman" w:hAnsi="Times New Roman"/>
          <w:sz w:val="22"/>
          <w:lang w:val="es-ES_tradnl"/>
        </w:rPr>
        <w:t>..) y c</w:t>
      </w:r>
      <w:r w:rsidR="0082376B">
        <w:rPr>
          <w:rFonts w:ascii="Times New Roman" w:hAnsi="Times New Roman"/>
          <w:sz w:val="22"/>
          <w:lang w:val="es-ES_tradnl"/>
        </w:rPr>
        <w:t>a</w:t>
      </w:r>
      <w:r>
        <w:rPr>
          <w:rFonts w:ascii="Times New Roman" w:hAnsi="Times New Roman"/>
          <w:sz w:val="22"/>
          <w:lang w:val="es-ES_tradnl"/>
        </w:rPr>
        <w:t>lculadoras.</w:t>
      </w:r>
    </w:p>
    <w:p w:rsidR="009A37B7" w:rsidRPr="00CC2C4D" w:rsidRDefault="009A37B7" w:rsidP="00EB2F3D">
      <w:pPr>
        <w:pStyle w:val="Textosinformato"/>
        <w:tabs>
          <w:tab w:val="left" w:pos="8222"/>
          <w:tab w:val="left" w:pos="8364"/>
        </w:tabs>
        <w:spacing w:after="120"/>
        <w:jc w:val="both"/>
        <w:rPr>
          <w:rFonts w:ascii="Times New Roman" w:hAnsi="Times New Roman"/>
          <w:i/>
          <w:sz w:val="16"/>
          <w:u w:val="single"/>
          <w:lang w:val="es-ES_tradnl"/>
        </w:rPr>
      </w:pPr>
      <w:r w:rsidRPr="00CC2C4D">
        <w:rPr>
          <w:rFonts w:ascii="Times New Roman" w:hAnsi="Times New Roman"/>
          <w:b/>
          <w:i/>
          <w:sz w:val="22"/>
          <w:u w:val="single"/>
          <w:lang w:val="es-ES_tradnl"/>
        </w:rPr>
        <w:t xml:space="preserve">Selección de originales </w:t>
      </w:r>
    </w:p>
    <w:p w:rsidR="003F593C" w:rsidRDefault="004A0F5D" w:rsidP="00CC2C4D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outlineLvl w:val="0"/>
        <w:rPr>
          <w:rFonts w:ascii="Times New Roman" w:hAnsi="Times New Roman"/>
          <w:sz w:val="22"/>
          <w:lang w:val="es-ES_tradnl"/>
        </w:rPr>
      </w:pPr>
      <w:r>
        <w:rPr>
          <w:rFonts w:ascii="Times New Roman" w:hAnsi="Times New Roman"/>
          <w:color w:val="000000"/>
          <w:sz w:val="22"/>
          <w:szCs w:val="22"/>
          <w:lang w:val="es-ES_tradnl"/>
        </w:rPr>
        <w:t>Los artículos recibidos para su publicación s</w:t>
      </w:r>
      <w:r w:rsidR="009A37B7" w:rsidRPr="006426D7">
        <w:rPr>
          <w:rFonts w:ascii="Times New Roman" w:hAnsi="Times New Roman"/>
          <w:color w:val="000000"/>
          <w:sz w:val="22"/>
          <w:szCs w:val="22"/>
          <w:lang w:val="es-ES_tradnl"/>
        </w:rPr>
        <w:t xml:space="preserve">erán </w:t>
      </w:r>
      <w:r w:rsidR="00F613F0" w:rsidRPr="006426D7">
        <w:rPr>
          <w:rFonts w:ascii="Times New Roman" w:hAnsi="Times New Roman"/>
          <w:color w:val="000000"/>
          <w:sz w:val="22"/>
          <w:szCs w:val="22"/>
          <w:lang w:val="es-ES"/>
        </w:rPr>
        <w:t>evaluados por</w:t>
      </w:r>
      <w:r w:rsidR="005C1E8A">
        <w:rPr>
          <w:rFonts w:ascii="Times New Roman" w:hAnsi="Times New Roman"/>
          <w:color w:val="000000"/>
          <w:sz w:val="22"/>
          <w:szCs w:val="22"/>
          <w:lang w:val="es-ES"/>
        </w:rPr>
        <w:t xml:space="preserve"> miembros</w:t>
      </w:r>
      <w:r w:rsidR="001C230B">
        <w:rPr>
          <w:rFonts w:ascii="Times New Roman" w:hAnsi="Times New Roman"/>
          <w:color w:val="000000"/>
          <w:sz w:val="22"/>
          <w:szCs w:val="22"/>
          <w:lang w:val="es-ES"/>
        </w:rPr>
        <w:t xml:space="preserve"> del Comité Editorial</w:t>
      </w:r>
      <w:r w:rsidR="003F593C">
        <w:rPr>
          <w:rFonts w:ascii="Times New Roman" w:hAnsi="Times New Roman"/>
          <w:color w:val="000000"/>
          <w:sz w:val="22"/>
          <w:szCs w:val="22"/>
          <w:lang w:val="es-ES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es-ES"/>
        </w:rPr>
        <w:t>(</w:t>
      </w:r>
      <w:r w:rsidR="001C230B">
        <w:rPr>
          <w:rFonts w:ascii="Times New Roman" w:hAnsi="Times New Roman"/>
          <w:color w:val="000000"/>
          <w:sz w:val="22"/>
          <w:szCs w:val="22"/>
          <w:lang w:val="es-ES"/>
        </w:rPr>
        <w:t>mencionados en la</w:t>
      </w:r>
      <w:r w:rsidR="00623D0C">
        <w:rPr>
          <w:rFonts w:ascii="Times New Roman" w:hAnsi="Times New Roman"/>
          <w:color w:val="000000"/>
          <w:sz w:val="22"/>
          <w:szCs w:val="22"/>
          <w:lang w:val="es-ES"/>
        </w:rPr>
        <w:t xml:space="preserve"> </w:t>
      </w:r>
      <w:r w:rsidR="001C230B">
        <w:rPr>
          <w:rFonts w:ascii="Times New Roman" w:hAnsi="Times New Roman"/>
          <w:color w:val="000000"/>
          <w:sz w:val="22"/>
          <w:szCs w:val="22"/>
          <w:lang w:val="es-ES"/>
        </w:rPr>
        <w:t>páginas</w:t>
      </w:r>
      <w:r w:rsidR="00623D0C">
        <w:rPr>
          <w:rFonts w:ascii="Times New Roman" w:hAnsi="Times New Roman"/>
          <w:color w:val="000000"/>
          <w:sz w:val="22"/>
          <w:szCs w:val="22"/>
          <w:lang w:val="es-ES"/>
        </w:rPr>
        <w:t xml:space="preserve"> 4</w:t>
      </w:r>
      <w:r w:rsidR="001C230B">
        <w:rPr>
          <w:rFonts w:ascii="Times New Roman" w:hAnsi="Times New Roman"/>
          <w:color w:val="000000"/>
          <w:sz w:val="22"/>
          <w:szCs w:val="22"/>
          <w:lang w:val="es-ES"/>
        </w:rPr>
        <w:t>-5</w:t>
      </w:r>
      <w:r w:rsidR="005C1E8A">
        <w:rPr>
          <w:rFonts w:ascii="Times New Roman" w:hAnsi="Times New Roman"/>
          <w:color w:val="000000"/>
          <w:sz w:val="22"/>
          <w:szCs w:val="22"/>
          <w:lang w:val="es-ES"/>
        </w:rPr>
        <w:t xml:space="preserve"> de </w:t>
      </w:r>
      <w:r w:rsidR="001C230B">
        <w:rPr>
          <w:rFonts w:ascii="Times New Roman" w:hAnsi="Times New Roman"/>
          <w:color w:val="000000"/>
          <w:sz w:val="22"/>
          <w:szCs w:val="22"/>
          <w:lang w:val="es-ES"/>
        </w:rPr>
        <w:t>los últimos</w:t>
      </w:r>
      <w:r w:rsidR="00804B9B">
        <w:rPr>
          <w:rFonts w:ascii="Times New Roman" w:hAnsi="Times New Roman"/>
          <w:color w:val="000000"/>
          <w:sz w:val="22"/>
          <w:szCs w:val="22"/>
          <w:lang w:val="es-ES"/>
        </w:rPr>
        <w:t xml:space="preserve"> número</w:t>
      </w:r>
      <w:r w:rsidR="001C230B">
        <w:rPr>
          <w:rFonts w:ascii="Times New Roman" w:hAnsi="Times New Roman"/>
          <w:color w:val="000000"/>
          <w:sz w:val="22"/>
          <w:szCs w:val="22"/>
          <w:lang w:val="es-ES"/>
        </w:rPr>
        <w:t>s</w:t>
      </w:r>
      <w:r w:rsidR="00804B9B">
        <w:rPr>
          <w:rFonts w:ascii="Times New Roman" w:hAnsi="Times New Roman"/>
          <w:color w:val="000000"/>
          <w:sz w:val="22"/>
          <w:szCs w:val="22"/>
          <w:lang w:val="es-ES"/>
        </w:rPr>
        <w:t xml:space="preserve"> del</w:t>
      </w:r>
      <w:r w:rsidR="005C1E8A">
        <w:rPr>
          <w:rFonts w:ascii="Times New Roman" w:hAnsi="Times New Roman"/>
          <w:color w:val="000000"/>
          <w:sz w:val="22"/>
          <w:szCs w:val="22"/>
          <w:lang w:val="es-ES"/>
        </w:rPr>
        <w:t xml:space="preserve"> Boletín</w:t>
      </w:r>
      <w:r w:rsidR="00623D0C">
        <w:rPr>
          <w:rFonts w:ascii="Times New Roman" w:hAnsi="Times New Roman"/>
          <w:color w:val="000000"/>
          <w:sz w:val="22"/>
          <w:szCs w:val="22"/>
          <w:lang w:val="es-ES"/>
        </w:rPr>
        <w:t>)</w:t>
      </w:r>
      <w:r w:rsidR="00F613F0" w:rsidRPr="006426D7">
        <w:rPr>
          <w:rFonts w:ascii="Times New Roman" w:hAnsi="Times New Roman"/>
          <w:color w:val="000000"/>
          <w:sz w:val="22"/>
          <w:szCs w:val="22"/>
          <w:lang w:val="es-ES"/>
        </w:rPr>
        <w:t>, que decidirán sobre la originalidad, calidad y ajuste</w:t>
      </w:r>
      <w:r w:rsidR="00F613F0" w:rsidRPr="00F613F0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3F593C">
        <w:rPr>
          <w:rFonts w:ascii="Times New Roman" w:hAnsi="Times New Roman"/>
          <w:sz w:val="22"/>
          <w:szCs w:val="22"/>
          <w:lang w:val="es-ES_tradnl"/>
        </w:rPr>
        <w:t xml:space="preserve">del artículo </w:t>
      </w:r>
      <w:r w:rsidR="009A37B7" w:rsidRPr="00F613F0">
        <w:rPr>
          <w:rFonts w:ascii="Times New Roman" w:hAnsi="Times New Roman"/>
          <w:sz w:val="22"/>
          <w:szCs w:val="22"/>
          <w:lang w:val="es-ES_tradnl"/>
        </w:rPr>
        <w:t>a</w:t>
      </w:r>
      <w:r w:rsidR="009A37B7">
        <w:rPr>
          <w:rFonts w:ascii="Times New Roman" w:hAnsi="Times New Roman"/>
          <w:sz w:val="22"/>
          <w:lang w:val="es-ES_tradnl"/>
        </w:rPr>
        <w:t xml:space="preserve"> la línea general del Boletín</w:t>
      </w:r>
      <w:r w:rsidR="003F593C">
        <w:rPr>
          <w:rFonts w:ascii="Times New Roman" w:hAnsi="Times New Roman"/>
          <w:sz w:val="22"/>
          <w:lang w:val="es-ES_tradnl"/>
        </w:rPr>
        <w:t>.</w:t>
      </w:r>
    </w:p>
    <w:p w:rsidR="00CC2C4D" w:rsidRDefault="003F593C" w:rsidP="00CC2C4D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outlineLvl w:val="0"/>
        <w:rPr>
          <w:rFonts w:ascii="Times New Roman" w:hAnsi="Times New Roman"/>
          <w:sz w:val="22"/>
          <w:lang w:val="es-ES_tradnl"/>
        </w:rPr>
      </w:pPr>
      <w:r>
        <w:rPr>
          <w:rFonts w:ascii="Times New Roman" w:hAnsi="Times New Roman"/>
          <w:sz w:val="22"/>
          <w:lang w:val="es-ES_tradnl"/>
        </w:rPr>
        <w:t xml:space="preserve">     E</w:t>
      </w:r>
      <w:r w:rsidR="00415397">
        <w:rPr>
          <w:rFonts w:ascii="Times New Roman" w:hAnsi="Times New Roman"/>
          <w:sz w:val="22"/>
          <w:lang w:val="es-ES_tradnl"/>
        </w:rPr>
        <w:t>n casos especiales</w:t>
      </w:r>
      <w:r w:rsidR="00685CE3">
        <w:rPr>
          <w:rFonts w:ascii="Times New Roman" w:hAnsi="Times New Roman"/>
          <w:sz w:val="22"/>
          <w:lang w:val="es-ES_tradnl"/>
        </w:rPr>
        <w:t>,</w:t>
      </w:r>
      <w:r>
        <w:rPr>
          <w:rFonts w:ascii="Times New Roman" w:hAnsi="Times New Roman"/>
          <w:sz w:val="22"/>
          <w:lang w:val="es-ES_tradnl"/>
        </w:rPr>
        <w:t xml:space="preserve"> para efectuar la evaluación se acudirá a</w:t>
      </w:r>
      <w:r w:rsidR="00415397">
        <w:rPr>
          <w:rFonts w:ascii="Times New Roman" w:hAnsi="Times New Roman"/>
          <w:sz w:val="22"/>
          <w:lang w:val="es-ES_tradnl"/>
        </w:rPr>
        <w:t xml:space="preserve"> revisor</w:t>
      </w:r>
      <w:r w:rsidR="00623D0C">
        <w:rPr>
          <w:rFonts w:ascii="Times New Roman" w:hAnsi="Times New Roman"/>
          <w:sz w:val="22"/>
          <w:lang w:val="es-ES_tradnl"/>
        </w:rPr>
        <w:t>e</w:t>
      </w:r>
      <w:r w:rsidR="00415397">
        <w:rPr>
          <w:rFonts w:ascii="Times New Roman" w:hAnsi="Times New Roman"/>
          <w:sz w:val="22"/>
          <w:lang w:val="es-ES_tradnl"/>
        </w:rPr>
        <w:t>s externos</w:t>
      </w:r>
      <w:r>
        <w:rPr>
          <w:rFonts w:ascii="Times New Roman" w:hAnsi="Times New Roman"/>
          <w:sz w:val="22"/>
          <w:lang w:val="es-ES_tradnl"/>
        </w:rPr>
        <w:t xml:space="preserve"> (no incluidos en el </w:t>
      </w:r>
      <w:r>
        <w:rPr>
          <w:rFonts w:ascii="Times New Roman" w:hAnsi="Times New Roman"/>
          <w:color w:val="000000"/>
          <w:sz w:val="22"/>
          <w:szCs w:val="22"/>
          <w:lang w:val="es-ES"/>
        </w:rPr>
        <w:t>Comité Editorial</w:t>
      </w:r>
      <w:r w:rsidR="00415397">
        <w:rPr>
          <w:rFonts w:ascii="Times New Roman" w:hAnsi="Times New Roman"/>
          <w:sz w:val="22"/>
          <w:lang w:val="es-ES_tradnl"/>
        </w:rPr>
        <w:t>)</w:t>
      </w:r>
      <w:r w:rsidR="009A37B7">
        <w:rPr>
          <w:rFonts w:ascii="Times New Roman" w:hAnsi="Times New Roman"/>
          <w:sz w:val="22"/>
          <w:lang w:val="es-ES_tradnl"/>
        </w:rPr>
        <w:t xml:space="preserve">. </w:t>
      </w:r>
    </w:p>
    <w:p w:rsidR="004A0F5D" w:rsidRDefault="004A0F5D" w:rsidP="004A0F5D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outlineLvl w:val="0"/>
        <w:rPr>
          <w:rFonts w:ascii="Times New Roman" w:hAnsi="Times New Roman"/>
          <w:sz w:val="22"/>
          <w:lang w:val="es-ES_tradnl"/>
        </w:rPr>
      </w:pPr>
      <w:r>
        <w:rPr>
          <w:rFonts w:ascii="Times New Roman" w:hAnsi="Times New Roman"/>
          <w:sz w:val="22"/>
          <w:lang w:val="es-ES_tradnl"/>
        </w:rPr>
        <w:t xml:space="preserve">     Si se considera oportuno, se pedirá a los autores que hagan modificaciones en el contenido de los artículos o en el modo de presentarlos.</w:t>
      </w:r>
    </w:p>
    <w:p w:rsidR="00CC2C4D" w:rsidRDefault="004A0F5D" w:rsidP="00BC2670">
      <w:pPr>
        <w:pStyle w:val="Textosinformato"/>
        <w:tabs>
          <w:tab w:val="left" w:pos="8313"/>
          <w:tab w:val="left" w:pos="8789"/>
          <w:tab w:val="left" w:pos="9072"/>
        </w:tabs>
        <w:spacing w:after="120"/>
        <w:jc w:val="both"/>
        <w:outlineLvl w:val="0"/>
        <w:rPr>
          <w:rFonts w:ascii="Times New Roman" w:hAnsi="Times New Roman"/>
          <w:sz w:val="22"/>
          <w:lang w:val="es-ES_tradnl"/>
        </w:rPr>
      </w:pPr>
      <w:r>
        <w:rPr>
          <w:rFonts w:ascii="Times New Roman" w:hAnsi="Times New Roman"/>
          <w:sz w:val="22"/>
          <w:lang w:val="es-ES_tradnl"/>
        </w:rPr>
        <w:t xml:space="preserve">     Una vez concluido dicho proceso de revisión</w:t>
      </w:r>
      <w:r w:rsidR="00FD6DC0">
        <w:rPr>
          <w:rFonts w:ascii="Times New Roman" w:hAnsi="Times New Roman"/>
          <w:sz w:val="22"/>
          <w:lang w:val="es-ES_tradnl"/>
        </w:rPr>
        <w:t xml:space="preserve"> de un artículo y adaptación a las normas de publicación anteriormente indicadas, el artículo podrá ser aceptado para su publicación, lo que se comunicará a sus autores y se incluirá en la lista de artículos a publicar en nuestro Boletín.</w:t>
      </w:r>
      <w:bookmarkStart w:id="0" w:name="_GoBack"/>
      <w:bookmarkEnd w:id="0"/>
    </w:p>
    <w:sectPr w:rsidR="00CC2C4D" w:rsidSect="004F4596">
      <w:pgSz w:w="11907" w:h="16840" w:code="9"/>
      <w:pgMar w:top="1701" w:right="2325" w:bottom="5500" w:left="2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C6"/>
    <w:rsid w:val="0002182A"/>
    <w:rsid w:val="000521BA"/>
    <w:rsid w:val="000531E3"/>
    <w:rsid w:val="0006236D"/>
    <w:rsid w:val="00064819"/>
    <w:rsid w:val="00070D3A"/>
    <w:rsid w:val="00072009"/>
    <w:rsid w:val="00074C9E"/>
    <w:rsid w:val="00081C80"/>
    <w:rsid w:val="000A1F4A"/>
    <w:rsid w:val="000B09A4"/>
    <w:rsid w:val="000B14D2"/>
    <w:rsid w:val="000E6D90"/>
    <w:rsid w:val="000F04A6"/>
    <w:rsid w:val="000F614E"/>
    <w:rsid w:val="00157698"/>
    <w:rsid w:val="00167E5C"/>
    <w:rsid w:val="00176322"/>
    <w:rsid w:val="001774A5"/>
    <w:rsid w:val="001818D5"/>
    <w:rsid w:val="001A0E9A"/>
    <w:rsid w:val="001A6599"/>
    <w:rsid w:val="001B0E32"/>
    <w:rsid w:val="001C230B"/>
    <w:rsid w:val="001E004A"/>
    <w:rsid w:val="001F2448"/>
    <w:rsid w:val="00200F83"/>
    <w:rsid w:val="00203B75"/>
    <w:rsid w:val="0020646B"/>
    <w:rsid w:val="00225B95"/>
    <w:rsid w:val="002439A1"/>
    <w:rsid w:val="002440DB"/>
    <w:rsid w:val="00275E52"/>
    <w:rsid w:val="00283CEF"/>
    <w:rsid w:val="002A742C"/>
    <w:rsid w:val="002B4DC8"/>
    <w:rsid w:val="002E7679"/>
    <w:rsid w:val="002F43A7"/>
    <w:rsid w:val="002F5456"/>
    <w:rsid w:val="003046EB"/>
    <w:rsid w:val="00321344"/>
    <w:rsid w:val="003428F3"/>
    <w:rsid w:val="00346F3D"/>
    <w:rsid w:val="0035442C"/>
    <w:rsid w:val="00371818"/>
    <w:rsid w:val="003728BD"/>
    <w:rsid w:val="00374608"/>
    <w:rsid w:val="00390A98"/>
    <w:rsid w:val="00392F98"/>
    <w:rsid w:val="00393F66"/>
    <w:rsid w:val="0039652E"/>
    <w:rsid w:val="003F593C"/>
    <w:rsid w:val="00415397"/>
    <w:rsid w:val="00415A18"/>
    <w:rsid w:val="004522FA"/>
    <w:rsid w:val="0046359B"/>
    <w:rsid w:val="00473B80"/>
    <w:rsid w:val="004A0F5D"/>
    <w:rsid w:val="004B0FD0"/>
    <w:rsid w:val="004D4BBA"/>
    <w:rsid w:val="004F4596"/>
    <w:rsid w:val="00520C9F"/>
    <w:rsid w:val="00521383"/>
    <w:rsid w:val="00523AB5"/>
    <w:rsid w:val="00563B89"/>
    <w:rsid w:val="005731FE"/>
    <w:rsid w:val="005A14ED"/>
    <w:rsid w:val="005B6C6F"/>
    <w:rsid w:val="005C1E8A"/>
    <w:rsid w:val="005E45D2"/>
    <w:rsid w:val="005E4BB0"/>
    <w:rsid w:val="006172D4"/>
    <w:rsid w:val="00623D0C"/>
    <w:rsid w:val="006426D7"/>
    <w:rsid w:val="00670E21"/>
    <w:rsid w:val="006778B6"/>
    <w:rsid w:val="00685CE3"/>
    <w:rsid w:val="006955D2"/>
    <w:rsid w:val="006964E0"/>
    <w:rsid w:val="006B5494"/>
    <w:rsid w:val="006E17CD"/>
    <w:rsid w:val="00711ECC"/>
    <w:rsid w:val="007257D4"/>
    <w:rsid w:val="00730D79"/>
    <w:rsid w:val="00736763"/>
    <w:rsid w:val="00752D03"/>
    <w:rsid w:val="00755918"/>
    <w:rsid w:val="00757264"/>
    <w:rsid w:val="007703DC"/>
    <w:rsid w:val="00783D3A"/>
    <w:rsid w:val="00795B68"/>
    <w:rsid w:val="0079656B"/>
    <w:rsid w:val="007A06D4"/>
    <w:rsid w:val="007B6277"/>
    <w:rsid w:val="007B6799"/>
    <w:rsid w:val="007C67F2"/>
    <w:rsid w:val="007D3B71"/>
    <w:rsid w:val="00804B9B"/>
    <w:rsid w:val="008149C1"/>
    <w:rsid w:val="00815C0C"/>
    <w:rsid w:val="0082376B"/>
    <w:rsid w:val="00825152"/>
    <w:rsid w:val="00842ACD"/>
    <w:rsid w:val="00843A6B"/>
    <w:rsid w:val="00845994"/>
    <w:rsid w:val="00852175"/>
    <w:rsid w:val="00897025"/>
    <w:rsid w:val="008B2743"/>
    <w:rsid w:val="008B52E6"/>
    <w:rsid w:val="008F228B"/>
    <w:rsid w:val="00946DC9"/>
    <w:rsid w:val="009708F5"/>
    <w:rsid w:val="00981A7E"/>
    <w:rsid w:val="00996EE9"/>
    <w:rsid w:val="009A37B7"/>
    <w:rsid w:val="009F0903"/>
    <w:rsid w:val="00A23E19"/>
    <w:rsid w:val="00A310FF"/>
    <w:rsid w:val="00A34BC0"/>
    <w:rsid w:val="00A66616"/>
    <w:rsid w:val="00AD2FF1"/>
    <w:rsid w:val="00B22449"/>
    <w:rsid w:val="00B2419F"/>
    <w:rsid w:val="00B34CAB"/>
    <w:rsid w:val="00B8097E"/>
    <w:rsid w:val="00BA1F4E"/>
    <w:rsid w:val="00BA57CD"/>
    <w:rsid w:val="00BB40AE"/>
    <w:rsid w:val="00BC2670"/>
    <w:rsid w:val="00BD375C"/>
    <w:rsid w:val="00BF4457"/>
    <w:rsid w:val="00C01C7E"/>
    <w:rsid w:val="00C21DBF"/>
    <w:rsid w:val="00C32F67"/>
    <w:rsid w:val="00C35F10"/>
    <w:rsid w:val="00C54024"/>
    <w:rsid w:val="00C93548"/>
    <w:rsid w:val="00CA4A45"/>
    <w:rsid w:val="00CB1128"/>
    <w:rsid w:val="00CC2C4D"/>
    <w:rsid w:val="00CF7A38"/>
    <w:rsid w:val="00D07B93"/>
    <w:rsid w:val="00D148C2"/>
    <w:rsid w:val="00D22EDF"/>
    <w:rsid w:val="00D30F6C"/>
    <w:rsid w:val="00D32A32"/>
    <w:rsid w:val="00D52EF3"/>
    <w:rsid w:val="00D53F46"/>
    <w:rsid w:val="00D8501A"/>
    <w:rsid w:val="00DB2930"/>
    <w:rsid w:val="00DC5D65"/>
    <w:rsid w:val="00DC60C6"/>
    <w:rsid w:val="00DD1B67"/>
    <w:rsid w:val="00E16FA0"/>
    <w:rsid w:val="00E6126B"/>
    <w:rsid w:val="00E63CBC"/>
    <w:rsid w:val="00E66348"/>
    <w:rsid w:val="00E66977"/>
    <w:rsid w:val="00E972B6"/>
    <w:rsid w:val="00EB27C5"/>
    <w:rsid w:val="00EB2F3D"/>
    <w:rsid w:val="00EB5DA8"/>
    <w:rsid w:val="00ED076C"/>
    <w:rsid w:val="00EF1FBB"/>
    <w:rsid w:val="00F03224"/>
    <w:rsid w:val="00F613F0"/>
    <w:rsid w:val="00F80021"/>
    <w:rsid w:val="00F856B6"/>
    <w:rsid w:val="00FA4F17"/>
    <w:rsid w:val="00FB4352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ascii="Courier New" w:hAnsi="Courier New"/>
      <w:lang w:val="en-GB"/>
    </w:rPr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semiHidden/>
    <w:rsid w:val="00AD2FF1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rsid w:val="00F032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03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ascii="Courier New" w:hAnsi="Courier New"/>
      <w:lang w:val="en-GB"/>
    </w:rPr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semiHidden/>
    <w:rsid w:val="00AD2FF1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rsid w:val="00F032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03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3</TotalTime>
  <Pages>3</Pages>
  <Words>871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Instrucciones para el envío de originales,</vt:lpstr>
    </vt:vector>
  </TitlesOfParts>
  <Company>RCH</Company>
  <LinksUpToDate>false</LinksUpToDate>
  <CharactersWithSpaces>5653</CharactersWithSpaces>
  <SharedDoc>false</SharedDoc>
  <HLinks>
    <vt:vector size="6" baseType="variant">
      <vt:variant>
        <vt:i4>2424924</vt:i4>
      </vt:variant>
      <vt:variant>
        <vt:i4>0</vt:i4>
      </vt:variant>
      <vt:variant>
        <vt:i4>0</vt:i4>
      </vt:variant>
      <vt:variant>
        <vt:i4>5</vt:i4>
      </vt:variant>
      <vt:variant>
        <vt:lpwstr>mailto:roanes@mat.ucm.es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Instrucciones para el envío de originales,</dc:title>
  <dc:creator>ERL</dc:creator>
  <cp:lastModifiedBy>Eugenio Roanes</cp:lastModifiedBy>
  <cp:revision>3</cp:revision>
  <cp:lastPrinted>2019-10-20T17:52:00Z</cp:lastPrinted>
  <dcterms:created xsi:type="dcterms:W3CDTF">2019-10-20T17:50:00Z</dcterms:created>
  <dcterms:modified xsi:type="dcterms:W3CDTF">2019-10-20T18:02:00Z</dcterms:modified>
</cp:coreProperties>
</file>