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00" w:val="clear"/>
        </w:rPr>
        <w:t xml:space="preserve">Tribunal reclamaciones curso 2019/2020:</w:t>
      </w:r>
    </w:p>
    <w:tbl>
      <w:tblPr/>
      <w:tblGrid>
        <w:gridCol w:w="2943"/>
        <w:gridCol w:w="2944"/>
        <w:gridCol w:w="2607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titular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 2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 Vélez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del Rosario Cintas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Elena Almaraz Luengo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Miguel Jerez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Alberto López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Enrique Pozo Rivera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Elena Rosa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Salgado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 Blas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808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808000" w:val="clear"/>
        </w:rPr>
        <w:t xml:space="preserve">Convocatoria Febrero 2019/2020: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 de la defensa: entre el 17/02/2020 y el 21/02/2020</w:t>
      </w:r>
    </w:p>
    <w:tbl>
      <w:tblPr/>
      <w:tblGrid>
        <w:gridCol w:w="2943"/>
        <w:gridCol w:w="2945"/>
        <w:gridCol w:w="2606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titular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 2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Rosa Espínola 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Amador Pacheco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Javier Castro Cantalejo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Martín Barroso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Javier Gutiérrez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Emilio Cerdá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Teresa Vázquez</w:t>
            </w:r>
          </w:p>
        </w:tc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 Blas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David Salgado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808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808000" w:val="clear"/>
        </w:rPr>
        <w:t xml:space="preserve">Convocatoria Junio 2019/2020: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 de la defensa: entre el 15/06/2020 al 19/06/2020</w:t>
      </w:r>
    </w:p>
    <w:tbl>
      <w:tblPr/>
      <w:tblGrid>
        <w:gridCol w:w="2945"/>
        <w:gridCol w:w="2943"/>
        <w:gridCol w:w="2606"/>
      </w:tblGrid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titular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 2</w:t>
            </w:r>
          </w:p>
        </w:tc>
      </w:tr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Javier Castro Cantalejo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Rosa Espínola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Amador Pacheco</w:t>
            </w:r>
          </w:p>
        </w:tc>
      </w:tr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Valentín Edo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Olga Salido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Alfredo García</w:t>
            </w:r>
          </w:p>
        </w:tc>
      </w:tr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 Blas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Teresa Vázquez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Marina Pérez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808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808000" w:val="clear"/>
        </w:rPr>
        <w:t xml:space="preserve">Convocatoria Septiembre 2019/2020: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 de la defensa: entre el 21/09/2020 al 25/09/2020</w:t>
      </w:r>
    </w:p>
    <w:tbl>
      <w:tblPr/>
      <w:tblGrid>
        <w:gridCol w:w="2945"/>
        <w:gridCol w:w="2943"/>
        <w:gridCol w:w="2606"/>
      </w:tblGrid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titular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 2</w:t>
            </w:r>
          </w:p>
        </w:tc>
      </w:tr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Amador Pacheco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Javier Castro Cantalejo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Rosa Espínola</w:t>
            </w:r>
          </w:p>
        </w:tc>
      </w:tr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Jesús María Alvarado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Francisco Zamora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Luis Peñaloza</w:t>
            </w:r>
          </w:p>
        </w:tc>
      </w:tr>
      <w:tr>
        <w:trPr>
          <w:trHeight w:val="1" w:hRule="atLeast"/>
          <w:jc w:val="left"/>
        </w:trPr>
        <w:tc>
          <w:tcPr>
            <w:tcW w:w="2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Marina Pérez</w:t>
            </w:r>
          </w:p>
        </w:tc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Teresa Vázquez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 Blas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