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436C" w14:textId="77777777" w:rsid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1ABE277" w14:textId="3E8889B3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Aquellos estudiantes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sig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el Itinerario de Ciencias Sociales 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deben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matricular de:</w:t>
      </w:r>
    </w:p>
    <w:tbl>
      <w:tblPr>
        <w:tblW w:w="6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</w:tblGrid>
      <w:tr w:rsidR="003E3A38" w:rsidRPr="003E3A38" w14:paraId="38A6F612" w14:textId="77777777" w:rsidTr="003E3A38">
        <w:trPr>
          <w:trHeight w:val="300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BD429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INDICADORES ECONÓMICOS BÁSICOS</w:t>
            </w:r>
          </w:p>
        </w:tc>
      </w:tr>
      <w:tr w:rsidR="003E3A38" w:rsidRPr="003E3A38" w14:paraId="07C296F7" w14:textId="77777777" w:rsidTr="003E3A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EDD2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ANÁLISIS GEOGRÁFICO DE LA POBLACIÓN: DEFINICIÓN DE INDICADORES BÁSICOS</w:t>
            </w:r>
          </w:p>
        </w:tc>
      </w:tr>
      <w:tr w:rsidR="003E3A38" w:rsidRPr="003E3A38" w14:paraId="081900D3" w14:textId="77777777" w:rsidTr="003E3A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3701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INDICADORES SOCIALES BÁSICOS</w:t>
            </w:r>
          </w:p>
        </w:tc>
      </w:tr>
      <w:tr w:rsidR="003E3A38" w:rsidRPr="003E3A38" w14:paraId="61543280" w14:textId="77777777" w:rsidTr="003E3A3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161DD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ECONOMETRÍA APLICADA A LAS ESTADÍSTICAS OFICIALES</w:t>
            </w:r>
          </w:p>
        </w:tc>
      </w:tr>
    </w:tbl>
    <w:p w14:paraId="762242D2" w14:textId="77777777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B6A68D4" w14:textId="189CB0FB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que, por el contrario, 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Itinerario de Estadística 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deben</w:t>
      </w: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matricular de:</w:t>
      </w:r>
    </w:p>
    <w:tbl>
      <w:tblPr>
        <w:tblW w:w="6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</w:tblGrid>
      <w:tr w:rsidR="003E3A38" w:rsidRPr="003E3A38" w14:paraId="437BDBA6" w14:textId="77777777" w:rsidTr="003E3A38">
        <w:trPr>
          <w:trHeight w:val="285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44E47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AMPLIACIÓN ESTADÍSTICA</w:t>
            </w:r>
          </w:p>
        </w:tc>
      </w:tr>
      <w:tr w:rsidR="003E3A38" w:rsidRPr="003E3A38" w14:paraId="6498935E" w14:textId="77777777" w:rsidTr="003E3A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51B1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MODELOS LINEALES</w:t>
            </w:r>
          </w:p>
        </w:tc>
      </w:tr>
      <w:tr w:rsidR="003E3A38" w:rsidRPr="003E3A38" w14:paraId="450C53E7" w14:textId="77777777" w:rsidTr="003E3A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A7376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ESTADÍSTICA MULTIVARIANTE</w:t>
            </w:r>
          </w:p>
        </w:tc>
      </w:tr>
      <w:tr w:rsidR="003E3A38" w:rsidRPr="003E3A38" w14:paraId="43C9ECDD" w14:textId="77777777" w:rsidTr="003E3A3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9D30" w14:textId="77777777" w:rsidR="003E3A38" w:rsidRPr="003E3A38" w:rsidRDefault="003E3A38" w:rsidP="003E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3A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TÉCNICAS DE MUESTREO Y ESTADÍSTICAS OFICIALES</w:t>
            </w:r>
          </w:p>
        </w:tc>
      </w:tr>
    </w:tbl>
    <w:p w14:paraId="3490BD7E" w14:textId="77777777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E48956" w14:textId="2D53111F" w:rsid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C48CEE" w14:textId="1D5F68EB" w:rsid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048CCC5" w14:textId="0BE3AA95" w:rsidR="003E3A38" w:rsidRDefault="0031206D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TODOS:</w:t>
      </w:r>
    </w:p>
    <w:p w14:paraId="5DE82151" w14:textId="77777777" w:rsid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08C5D7E" w14:textId="3D90E09F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Dentro del bloque </w:t>
      </w:r>
      <w:bookmarkStart w:id="0" w:name="_GoBack"/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marco legal de la Estadística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,</w:t>
      </w:r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 xml:space="preserve"> </w:t>
      </w:r>
    </w:p>
    <w:p w14:paraId="4CAF4E55" w14:textId="3638630B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cada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>estudiante</w:t>
      </w: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 elegirá entre "Ley de transparencia, acceso a información pública y buen gobierno" y "Leyes de protección de datos en España"</w:t>
      </w:r>
    </w:p>
    <w:p w14:paraId="6EB50516" w14:textId="319113AE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D0029E" w14:textId="7A05FB04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Dentro del bloque </w:t>
      </w:r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 xml:space="preserve">marco </w:t>
      </w:r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Sociología/Demografía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,</w:t>
      </w:r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 xml:space="preserve"> </w:t>
      </w:r>
    </w:p>
    <w:p w14:paraId="7C5CE991" w14:textId="4D9F2FC3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cada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>estudiante</w:t>
      </w: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 elegirá entre "Análisis demográfico y proyecciones" y "Indicadores sociales avanzados"</w:t>
      </w:r>
    </w:p>
    <w:p w14:paraId="0796C34C" w14:textId="3DCEECA9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443DE3B" w14:textId="704F580D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Dentro del bloque </w:t>
      </w:r>
      <w:r w:rsidRPr="003E3A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contenidos Económicos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ES"/>
        </w:rPr>
        <w:t>,</w:t>
      </w:r>
    </w:p>
    <w:p w14:paraId="137965F3" w14:textId="351C7290" w:rsidR="003E3A38" w:rsidRPr="003E3A38" w:rsidRDefault="003E3A38" w:rsidP="003E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cada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>estudiante</w:t>
      </w:r>
      <w:r w:rsidRPr="003E3A38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val="es-ES" w:eastAsia="es-ES"/>
        </w:rPr>
        <w:t xml:space="preserve"> elegirá entre "Indicadores Económicos Avanzados I" y "Economía pública: Indicadores Económicos y Análisis de políticas públicas comparadas"</w:t>
      </w:r>
    </w:p>
    <w:bookmarkEnd w:id="0"/>
    <w:p w14:paraId="66877607" w14:textId="77777777" w:rsidR="00456FB9" w:rsidRPr="003E3A38" w:rsidRDefault="00456FB9">
      <w:pPr>
        <w:rPr>
          <w:lang w:val="es-ES"/>
        </w:rPr>
      </w:pPr>
    </w:p>
    <w:sectPr w:rsidR="00456FB9" w:rsidRPr="003E3A38" w:rsidSect="003E54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71"/>
    <w:rsid w:val="0031206D"/>
    <w:rsid w:val="003E3A38"/>
    <w:rsid w:val="003E54E9"/>
    <w:rsid w:val="00456FB9"/>
    <w:rsid w:val="00C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1F0"/>
  <w15:chartTrackingRefBased/>
  <w15:docId w15:val="{342D3F1D-B069-4686-9477-A290117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-m5663716668609618028gmail-il">
    <w:name w:val="gmail-m_5663716668609618028gmail-il"/>
    <w:basedOn w:val="Fuentedeprrafopredeter"/>
    <w:rsid w:val="003E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5170-7EF1-49DC-A193-D322EB35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Franco Pereira</dc:creator>
  <cp:keywords/>
  <dc:description/>
  <cp:lastModifiedBy>Alba Franco Pereira</cp:lastModifiedBy>
  <cp:revision>4</cp:revision>
  <dcterms:created xsi:type="dcterms:W3CDTF">2019-07-04T12:19:00Z</dcterms:created>
  <dcterms:modified xsi:type="dcterms:W3CDTF">2019-07-04T12:24:00Z</dcterms:modified>
</cp:coreProperties>
</file>