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8C" w:rsidRDefault="009B03FD" w:rsidP="00B25EA3">
      <w:pPr>
        <w:rPr>
          <w:rFonts w:ascii="Times New Roman" w:hAnsi="Times New Roman" w:cs="Times New Roman"/>
          <w:b/>
          <w:noProof/>
          <w:sz w:val="36"/>
          <w:szCs w:val="36"/>
          <w:lang w:eastAsia="es-ES"/>
        </w:rPr>
      </w:pPr>
      <w:r>
        <w:rPr>
          <w:noProof/>
          <w:lang w:eastAsia="es-ES"/>
        </w:rPr>
        <w:drawing>
          <wp:anchor distT="0" distB="0" distL="114300" distR="114300" simplePos="0" relativeHeight="251658240" behindDoc="1" locked="0" layoutInCell="1" allowOverlap="1" wp14:anchorId="5D8F3E61" wp14:editId="5B58FB20">
            <wp:simplePos x="0" y="0"/>
            <wp:positionH relativeFrom="column">
              <wp:posOffset>7472680</wp:posOffset>
            </wp:positionH>
            <wp:positionV relativeFrom="paragraph">
              <wp:posOffset>-80010</wp:posOffset>
            </wp:positionV>
            <wp:extent cx="1114425" cy="1047750"/>
            <wp:effectExtent l="0" t="0" r="9525" b="0"/>
            <wp:wrapNone/>
            <wp:docPr id="1" name="Imagen 1" descr="C:\Users\safernan\Desktop\OAI\F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ernan\Desktop\OAI\FD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0DD" w:rsidRPr="006E70DD">
        <w:rPr>
          <w:rFonts w:ascii="Times New Roman" w:hAnsi="Times New Roman" w:cs="Times New Roman"/>
          <w:b/>
          <w:noProof/>
          <w:sz w:val="36"/>
          <w:szCs w:val="36"/>
          <w:lang w:eastAsia="es-ES"/>
        </w:rPr>
        <w:t xml:space="preserve"> </w:t>
      </w:r>
      <w:r w:rsidR="00FA1838">
        <w:rPr>
          <w:rFonts w:ascii="Times New Roman" w:hAnsi="Times New Roman" w:cs="Times New Roman"/>
          <w:b/>
          <w:noProof/>
          <w:sz w:val="36"/>
          <w:szCs w:val="36"/>
          <w:lang w:eastAsia="es-ES"/>
        </w:rPr>
        <w:t xml:space="preserve">                                      </w:t>
      </w:r>
      <w:r>
        <w:rPr>
          <w:rFonts w:ascii="Times New Roman" w:hAnsi="Times New Roman" w:cs="Times New Roman"/>
          <w:b/>
          <w:noProof/>
          <w:sz w:val="36"/>
          <w:szCs w:val="36"/>
          <w:lang w:eastAsia="es-ES"/>
        </w:rPr>
        <w:t xml:space="preserve">             </w:t>
      </w:r>
      <w:bookmarkStart w:id="0" w:name="_GoBack"/>
      <w:bookmarkEnd w:id="0"/>
      <w:r>
        <w:rPr>
          <w:rFonts w:ascii="Times New Roman" w:hAnsi="Times New Roman" w:cs="Times New Roman"/>
          <w:b/>
          <w:noProof/>
          <w:sz w:val="36"/>
          <w:szCs w:val="36"/>
          <w:lang w:eastAsia="es-ES"/>
        </w:rPr>
        <w:t xml:space="preserve">            </w:t>
      </w:r>
      <w:r w:rsidR="00FA1838">
        <w:rPr>
          <w:rFonts w:ascii="Times New Roman" w:hAnsi="Times New Roman" w:cs="Times New Roman"/>
          <w:b/>
          <w:noProof/>
          <w:sz w:val="36"/>
          <w:szCs w:val="36"/>
          <w:lang w:eastAsia="es-ES"/>
        </w:rPr>
        <w:t xml:space="preserve">              </w:t>
      </w:r>
      <w:r w:rsidR="00FA1838" w:rsidRPr="00FA1838">
        <w:rPr>
          <w:rFonts w:ascii="Times New Roman" w:hAnsi="Times New Roman" w:cs="Times New Roman"/>
          <w:b/>
          <w:noProof/>
          <w:color w:val="FF0000"/>
          <w:sz w:val="36"/>
          <w:szCs w:val="36"/>
          <w:lang w:eastAsia="es-ES"/>
        </w:rPr>
        <w:t xml:space="preserve"> </w:t>
      </w:r>
      <w:r w:rsidR="00FA1838">
        <w:rPr>
          <w:rFonts w:ascii="Times New Roman" w:hAnsi="Times New Roman" w:cs="Times New Roman"/>
          <w:b/>
          <w:noProof/>
          <w:sz w:val="36"/>
          <w:szCs w:val="36"/>
          <w:lang w:eastAsia="es-ES"/>
        </w:rPr>
        <w:t xml:space="preserve">        </w:t>
      </w:r>
    </w:p>
    <w:p w:rsidR="006E70DD" w:rsidRDefault="006E70DD" w:rsidP="00B25EA3">
      <w:pPr>
        <w:rPr>
          <w:rFonts w:ascii="Times New Roman" w:hAnsi="Times New Roman" w:cs="Times New Roman"/>
          <w:b/>
          <w:noProof/>
          <w:sz w:val="36"/>
          <w:szCs w:val="36"/>
          <w:lang w:eastAsia="es-ES"/>
        </w:rPr>
      </w:pPr>
      <w:r w:rsidRPr="00B25EA3">
        <w:rPr>
          <w:rFonts w:ascii="Times New Roman" w:hAnsi="Times New Roman" w:cs="Times New Roman"/>
          <w:b/>
          <w:noProof/>
          <w:sz w:val="36"/>
          <w:szCs w:val="36"/>
          <w:lang w:eastAsia="es-ES"/>
        </w:rPr>
        <w:t>XV SEMANA DE LA CIENCIA. FACULTAD DE INFORMÁTICA</w:t>
      </w:r>
      <w:r>
        <w:rPr>
          <w:rFonts w:ascii="Times New Roman" w:hAnsi="Times New Roman" w:cs="Times New Roman"/>
          <w:b/>
          <w:noProof/>
          <w:sz w:val="36"/>
          <w:szCs w:val="36"/>
          <w:lang w:eastAsia="es-ES"/>
        </w:rPr>
        <w:t xml:space="preserve"> </w:t>
      </w:r>
    </w:p>
    <w:p w:rsidR="008805F2" w:rsidRDefault="008805F2" w:rsidP="00B25EA3">
      <w:pPr>
        <w:rPr>
          <w:rFonts w:ascii="Times New Roman" w:hAnsi="Times New Roman" w:cs="Times New Roman"/>
          <w:b/>
          <w:noProof/>
          <w:sz w:val="36"/>
          <w:szCs w:val="36"/>
          <w:lang w:eastAsia="es-ES"/>
        </w:rPr>
      </w:pPr>
    </w:p>
    <w:p w:rsidR="002C2B25" w:rsidRPr="000E49CE" w:rsidRDefault="006E70DD" w:rsidP="002612B1">
      <w:pPr>
        <w:pStyle w:val="Prrafodelista"/>
        <w:numPr>
          <w:ilvl w:val="0"/>
          <w:numId w:val="2"/>
        </w:numPr>
        <w:spacing w:line="360" w:lineRule="auto"/>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Viaje a los orígenes de la informática: Visitas guiadas al Museo de Informática García Santesmases</w:t>
      </w:r>
    </w:p>
    <w:p w:rsidR="00383B2F" w:rsidRPr="000E49CE" w:rsidRDefault="00383B2F" w:rsidP="000E49CE">
      <w:pPr>
        <w:pStyle w:val="Prrafodelista"/>
        <w:spacing w:line="360" w:lineRule="auto"/>
        <w:ind w:left="1080"/>
        <w:rPr>
          <w:rFonts w:ascii="Times New Roman" w:hAnsi="Times New Roman" w:cs="Times New Roman"/>
          <w:b/>
          <w:noProof/>
          <w:sz w:val="36"/>
          <w:szCs w:val="36"/>
          <w:lang w:eastAsia="es-ES"/>
        </w:rPr>
      </w:pPr>
      <w:r w:rsidRPr="000E49CE">
        <w:rPr>
          <w:rFonts w:ascii="Times New Roman" w:hAnsi="Times New Roman" w:cs="Times New Roman"/>
          <w:b/>
          <w:noProof/>
          <w:sz w:val="24"/>
          <w:szCs w:val="24"/>
          <w:lang w:eastAsia="es-ES"/>
        </w:rPr>
        <w:t>Descripción:</w:t>
      </w:r>
      <w:r w:rsidRPr="000E49CE">
        <w:rPr>
          <w:rFonts w:ascii="Times New Roman" w:hAnsi="Times New Roman" w:cs="Times New Roman"/>
          <w:b/>
          <w:noProof/>
          <w:sz w:val="36"/>
          <w:szCs w:val="36"/>
          <w:lang w:eastAsia="es-ES"/>
        </w:rPr>
        <w:t xml:space="preserve"> </w:t>
      </w:r>
      <w:r w:rsidRPr="000E49CE">
        <w:rPr>
          <w:rFonts w:ascii="Times New Roman" w:hAnsi="Times New Roman" w:cs="Times New Roman"/>
          <w:noProof/>
          <w:sz w:val="24"/>
          <w:szCs w:val="24"/>
          <w:lang w:eastAsia="es-ES"/>
        </w:rPr>
        <w:t>Ven a pasear por seis décadas de informática y conoce los computadores que se construyeron en la Universidad Complutense entre los años 1950 y 1975, así como los sistemas comerciales que desde 1968 estuvieron en uso en nuestra Universidad.</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Fecha: </w:t>
      </w:r>
      <w:r w:rsidRPr="002C2B25">
        <w:rPr>
          <w:rFonts w:ascii="Times New Roman" w:hAnsi="Times New Roman" w:cs="Times New Roman"/>
          <w:noProof/>
          <w:sz w:val="24"/>
          <w:szCs w:val="24"/>
          <w:lang w:eastAsia="es-ES"/>
        </w:rPr>
        <w:t>2, 3, 4, y 5 de noviembre</w:t>
      </w:r>
    </w:p>
    <w:p w:rsidR="002C2B25" w:rsidRPr="00383B2F"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Hora: </w:t>
      </w:r>
      <w:r w:rsidRPr="002C2B25">
        <w:rPr>
          <w:rFonts w:ascii="Times New Roman" w:hAnsi="Times New Roman" w:cs="Times New Roman"/>
          <w:noProof/>
          <w:sz w:val="24"/>
          <w:szCs w:val="24"/>
          <w:lang w:eastAsia="es-ES"/>
        </w:rPr>
        <w:t>Dos turnos diarios de visita (a las 1:00 y a las 11:00)</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Público objetivo:</w:t>
      </w:r>
      <w:r>
        <w:rPr>
          <w:rFonts w:ascii="Times New Roman" w:hAnsi="Times New Roman" w:cs="Times New Roman"/>
          <w:b/>
          <w:noProof/>
          <w:sz w:val="36"/>
          <w:szCs w:val="36"/>
          <w:lang w:eastAsia="es-ES"/>
        </w:rPr>
        <w:t xml:space="preserve"> </w:t>
      </w:r>
      <w:r>
        <w:rPr>
          <w:rFonts w:ascii="Times New Roman" w:hAnsi="Times New Roman" w:cs="Times New Roman"/>
          <w:noProof/>
          <w:sz w:val="24"/>
          <w:szCs w:val="24"/>
          <w:lang w:eastAsia="es-ES"/>
        </w:rPr>
        <w:t>Público general. Se admiten visitas de grupos.</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Ubicación: </w:t>
      </w:r>
      <w:r>
        <w:rPr>
          <w:rFonts w:ascii="Times New Roman" w:hAnsi="Times New Roman" w:cs="Times New Roman"/>
          <w:noProof/>
          <w:sz w:val="24"/>
          <w:szCs w:val="24"/>
          <w:lang w:eastAsia="es-ES"/>
        </w:rPr>
        <w:t>Museo de Informática García Santesmases (Facultad de Informática – Planta 3)</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Aforo:</w:t>
      </w:r>
      <w:r>
        <w:rPr>
          <w:rFonts w:ascii="Times New Roman" w:hAnsi="Times New Roman" w:cs="Times New Roman"/>
          <w:b/>
          <w:noProof/>
          <w:sz w:val="36"/>
          <w:szCs w:val="36"/>
          <w:lang w:eastAsia="es-ES"/>
        </w:rPr>
        <w:t xml:space="preserve"> </w:t>
      </w:r>
      <w:r>
        <w:rPr>
          <w:rFonts w:ascii="Times New Roman" w:hAnsi="Times New Roman" w:cs="Times New Roman"/>
          <w:noProof/>
          <w:sz w:val="24"/>
          <w:szCs w:val="24"/>
          <w:lang w:eastAsia="es-ES"/>
        </w:rPr>
        <w:t>160 personas (se realizarán 8 visitas guiadas para un máximo de 20 personas cada una)</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Reserva previa:</w:t>
      </w:r>
      <w:r>
        <w:rPr>
          <w:rFonts w:ascii="Times New Roman" w:hAnsi="Times New Roman" w:cs="Times New Roman"/>
          <w:b/>
          <w:noProof/>
          <w:sz w:val="36"/>
          <w:szCs w:val="36"/>
          <w:lang w:eastAsia="es-ES"/>
        </w:rPr>
        <w:t xml:space="preserve"> </w:t>
      </w:r>
      <w:hyperlink r:id="rId9" w:history="1">
        <w:r w:rsidRPr="00E07E3F">
          <w:rPr>
            <w:rStyle w:val="Hipervnculo"/>
            <w:rFonts w:ascii="Times New Roman" w:hAnsi="Times New Roman" w:cs="Times New Roman"/>
            <w:noProof/>
            <w:sz w:val="24"/>
            <w:szCs w:val="24"/>
            <w:lang w:eastAsia="es-ES"/>
          </w:rPr>
          <w:t>fireservas@ucm.es</w:t>
        </w:r>
      </w:hyperlink>
    </w:p>
    <w:p w:rsidR="002C2B25" w:rsidRDefault="002C2B25" w:rsidP="002612B1">
      <w:pPr>
        <w:pStyle w:val="Prrafodelista"/>
        <w:spacing w:line="360" w:lineRule="auto"/>
        <w:ind w:left="1800"/>
        <w:jc w:val="both"/>
        <w:rPr>
          <w:rFonts w:ascii="Times New Roman" w:hAnsi="Times New Roman" w:cs="Times New Roman"/>
          <w:b/>
          <w:noProof/>
          <w:sz w:val="36"/>
          <w:szCs w:val="36"/>
          <w:lang w:eastAsia="es-ES"/>
        </w:rPr>
      </w:pPr>
    </w:p>
    <w:p w:rsidR="002C2B25" w:rsidRPr="008322FC" w:rsidRDefault="002C2B25" w:rsidP="002612B1">
      <w:pPr>
        <w:pStyle w:val="Prrafodelista"/>
        <w:numPr>
          <w:ilvl w:val="0"/>
          <w:numId w:val="2"/>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Scratch: Imagina, Programa, Comparte </w:t>
      </w:r>
      <w:r w:rsidRPr="005E6D9A">
        <w:rPr>
          <w:rFonts w:ascii="Times New Roman" w:hAnsi="Times New Roman" w:cs="Times New Roman"/>
          <w:b/>
          <w:noProof/>
          <w:color w:val="FF0000"/>
          <w:sz w:val="24"/>
          <w:szCs w:val="24"/>
          <w:lang w:eastAsia="es-ES"/>
        </w:rPr>
        <w:t xml:space="preserve">(AFORO </w:t>
      </w:r>
      <w:r w:rsidRPr="008322FC">
        <w:rPr>
          <w:rFonts w:ascii="Times New Roman" w:hAnsi="Times New Roman" w:cs="Times New Roman"/>
          <w:b/>
          <w:noProof/>
          <w:color w:val="FF0000"/>
          <w:sz w:val="24"/>
          <w:szCs w:val="24"/>
          <w:lang w:eastAsia="es-ES"/>
        </w:rPr>
        <w:t>COMPLETO)</w:t>
      </w:r>
    </w:p>
    <w:p w:rsidR="00757298" w:rsidRPr="00757298" w:rsidRDefault="00757298" w:rsidP="002612B1">
      <w:pPr>
        <w:pStyle w:val="Prrafodelista"/>
        <w:spacing w:line="360" w:lineRule="auto"/>
        <w:ind w:left="1080"/>
        <w:jc w:val="both"/>
        <w:rPr>
          <w:rFonts w:ascii="Times New Roman" w:hAnsi="Times New Roman" w:cs="Times New Roman"/>
          <w:noProof/>
          <w:sz w:val="36"/>
          <w:szCs w:val="36"/>
          <w:lang w:eastAsia="es-ES"/>
        </w:rPr>
      </w:pPr>
      <w:r>
        <w:rPr>
          <w:rFonts w:ascii="Times New Roman" w:hAnsi="Times New Roman" w:cs="Times New Roman"/>
          <w:b/>
          <w:noProof/>
          <w:sz w:val="24"/>
          <w:szCs w:val="24"/>
          <w:lang w:eastAsia="es-ES"/>
        </w:rPr>
        <w:t xml:space="preserve">Descripción: </w:t>
      </w:r>
      <w:r>
        <w:rPr>
          <w:rFonts w:ascii="Times New Roman" w:hAnsi="Times New Roman" w:cs="Times New Roman"/>
          <w:noProof/>
          <w:sz w:val="24"/>
          <w:szCs w:val="24"/>
          <w:lang w:eastAsia="es-ES"/>
        </w:rPr>
        <w:t>Con scratch puedes programar tus propias historias interactivas, juegos y animaciones – y compartir tus creaciones con otros en la comunidad en línea.</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Fecha: </w:t>
      </w:r>
      <w:r w:rsidR="00383B2F">
        <w:rPr>
          <w:rFonts w:ascii="Times New Roman" w:hAnsi="Times New Roman" w:cs="Times New Roman"/>
          <w:noProof/>
          <w:sz w:val="24"/>
          <w:szCs w:val="24"/>
          <w:lang w:eastAsia="es-ES"/>
        </w:rPr>
        <w:t xml:space="preserve">11 y 12 de noviembre </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Hora: </w:t>
      </w:r>
      <w:r w:rsidR="00383B2F">
        <w:rPr>
          <w:rFonts w:ascii="Times New Roman" w:hAnsi="Times New Roman" w:cs="Times New Roman"/>
          <w:noProof/>
          <w:sz w:val="24"/>
          <w:szCs w:val="24"/>
          <w:lang w:eastAsia="es-ES"/>
        </w:rPr>
        <w:t>de 11:00 a 12:30</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lastRenderedPageBreak/>
        <w:t>Público objetivo:</w:t>
      </w:r>
      <w:r w:rsidR="00383B2F">
        <w:rPr>
          <w:rFonts w:ascii="Times New Roman" w:hAnsi="Times New Roman" w:cs="Times New Roman"/>
          <w:b/>
          <w:noProof/>
          <w:sz w:val="24"/>
          <w:szCs w:val="24"/>
          <w:lang w:eastAsia="es-ES"/>
        </w:rPr>
        <w:t xml:space="preserve"> </w:t>
      </w:r>
      <w:r w:rsidR="00383B2F">
        <w:rPr>
          <w:rFonts w:ascii="Times New Roman" w:hAnsi="Times New Roman" w:cs="Times New Roman"/>
          <w:noProof/>
          <w:sz w:val="24"/>
          <w:szCs w:val="24"/>
          <w:lang w:eastAsia="es-ES"/>
        </w:rPr>
        <w:t>Grupos de alumnos de 5º y 6º de primaria (10-12 años)</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Ubicación: </w:t>
      </w:r>
      <w:r w:rsidR="005E6D9A">
        <w:rPr>
          <w:rFonts w:ascii="Times New Roman" w:hAnsi="Times New Roman" w:cs="Times New Roman"/>
          <w:noProof/>
          <w:sz w:val="24"/>
          <w:szCs w:val="24"/>
          <w:lang w:eastAsia="es-ES"/>
        </w:rPr>
        <w:t>Laboratorios</w:t>
      </w:r>
      <w:r>
        <w:rPr>
          <w:rFonts w:ascii="Times New Roman" w:hAnsi="Times New Roman" w:cs="Times New Roman"/>
          <w:noProof/>
          <w:sz w:val="24"/>
          <w:szCs w:val="24"/>
          <w:lang w:eastAsia="es-ES"/>
        </w:rPr>
        <w:t xml:space="preserve"> (Facultad de Informática – Planta </w:t>
      </w:r>
      <w:r w:rsidR="005E6D9A">
        <w:rPr>
          <w:rFonts w:ascii="Times New Roman" w:hAnsi="Times New Roman" w:cs="Times New Roman"/>
          <w:noProof/>
          <w:sz w:val="24"/>
          <w:szCs w:val="24"/>
          <w:lang w:eastAsia="es-ES"/>
        </w:rPr>
        <w:t>2</w:t>
      </w:r>
      <w:r>
        <w:rPr>
          <w:rFonts w:ascii="Times New Roman" w:hAnsi="Times New Roman" w:cs="Times New Roman"/>
          <w:noProof/>
          <w:sz w:val="24"/>
          <w:szCs w:val="24"/>
          <w:lang w:eastAsia="es-ES"/>
        </w:rPr>
        <w:t>)</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Aforo:</w:t>
      </w:r>
      <w:r>
        <w:rPr>
          <w:rFonts w:ascii="Times New Roman" w:hAnsi="Times New Roman" w:cs="Times New Roman"/>
          <w:b/>
          <w:noProof/>
          <w:sz w:val="36"/>
          <w:szCs w:val="36"/>
          <w:lang w:eastAsia="es-ES"/>
        </w:rPr>
        <w:t xml:space="preserve"> </w:t>
      </w:r>
      <w:r w:rsidR="00383B2F">
        <w:rPr>
          <w:rFonts w:ascii="Times New Roman" w:hAnsi="Times New Roman" w:cs="Times New Roman"/>
          <w:noProof/>
          <w:sz w:val="24"/>
          <w:szCs w:val="24"/>
          <w:lang w:eastAsia="es-ES"/>
        </w:rPr>
        <w:t>80 personas (dos sesiones de 40 personas cada una</w:t>
      </w:r>
      <w:r>
        <w:rPr>
          <w:rFonts w:ascii="Times New Roman" w:hAnsi="Times New Roman" w:cs="Times New Roman"/>
          <w:noProof/>
          <w:sz w:val="24"/>
          <w:szCs w:val="24"/>
          <w:lang w:eastAsia="es-ES"/>
        </w:rPr>
        <w:t>)</w:t>
      </w:r>
    </w:p>
    <w:p w:rsidR="002C2B25" w:rsidRPr="002C2B25" w:rsidRDefault="002C2B25"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Reserva previa:</w:t>
      </w:r>
      <w:r>
        <w:rPr>
          <w:rFonts w:ascii="Times New Roman" w:hAnsi="Times New Roman" w:cs="Times New Roman"/>
          <w:b/>
          <w:noProof/>
          <w:sz w:val="36"/>
          <w:szCs w:val="36"/>
          <w:lang w:eastAsia="es-ES"/>
        </w:rPr>
        <w:t xml:space="preserve"> </w:t>
      </w:r>
      <w:hyperlink r:id="rId10" w:history="1">
        <w:r w:rsidRPr="00E07E3F">
          <w:rPr>
            <w:rStyle w:val="Hipervnculo"/>
            <w:rFonts w:ascii="Times New Roman" w:hAnsi="Times New Roman" w:cs="Times New Roman"/>
            <w:noProof/>
            <w:sz w:val="24"/>
            <w:szCs w:val="24"/>
            <w:lang w:eastAsia="es-ES"/>
          </w:rPr>
          <w:t>fireservas@ucm.es</w:t>
        </w:r>
      </w:hyperlink>
    </w:p>
    <w:p w:rsidR="002C2B25" w:rsidRDefault="002C2B25" w:rsidP="002612B1">
      <w:pPr>
        <w:pStyle w:val="Prrafodelista"/>
        <w:spacing w:line="360" w:lineRule="auto"/>
        <w:ind w:left="1080"/>
        <w:jc w:val="both"/>
        <w:rPr>
          <w:rFonts w:ascii="Times New Roman" w:hAnsi="Times New Roman" w:cs="Times New Roman"/>
          <w:b/>
          <w:noProof/>
          <w:sz w:val="36"/>
          <w:szCs w:val="36"/>
          <w:lang w:eastAsia="es-ES"/>
        </w:rPr>
      </w:pPr>
    </w:p>
    <w:p w:rsidR="00383B2F" w:rsidRPr="00173B1F" w:rsidRDefault="00DB7381" w:rsidP="002612B1">
      <w:pPr>
        <w:pStyle w:val="Prrafodelista"/>
        <w:numPr>
          <w:ilvl w:val="0"/>
          <w:numId w:val="2"/>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Taller de criptografía y segu</w:t>
      </w:r>
      <w:r w:rsidR="002C2B25">
        <w:rPr>
          <w:rFonts w:ascii="Times New Roman" w:hAnsi="Times New Roman" w:cs="Times New Roman"/>
          <w:b/>
          <w:noProof/>
          <w:sz w:val="24"/>
          <w:szCs w:val="24"/>
          <w:lang w:eastAsia="es-ES"/>
        </w:rPr>
        <w:t>ridad en Internet</w:t>
      </w:r>
      <w:r w:rsidR="006E70DD" w:rsidRPr="006E70DD">
        <w:rPr>
          <w:rFonts w:ascii="Times New Roman" w:hAnsi="Times New Roman" w:cs="Times New Roman"/>
          <w:b/>
          <w:noProof/>
          <w:sz w:val="36"/>
          <w:szCs w:val="36"/>
          <w:lang w:eastAsia="es-ES"/>
        </w:rPr>
        <w:t xml:space="preserve"> </w:t>
      </w:r>
      <w:r w:rsidR="00383B2F" w:rsidRPr="005E6D9A">
        <w:rPr>
          <w:rFonts w:ascii="Times New Roman" w:hAnsi="Times New Roman" w:cs="Times New Roman"/>
          <w:b/>
          <w:noProof/>
          <w:color w:val="FF0000"/>
          <w:sz w:val="24"/>
          <w:szCs w:val="24"/>
          <w:lang w:eastAsia="es-ES"/>
        </w:rPr>
        <w:t xml:space="preserve">(AFORO </w:t>
      </w:r>
      <w:r w:rsidR="00383B2F" w:rsidRPr="00DB7381">
        <w:rPr>
          <w:rFonts w:ascii="Times New Roman" w:hAnsi="Times New Roman" w:cs="Times New Roman"/>
          <w:b/>
          <w:noProof/>
          <w:color w:val="FF0000"/>
          <w:sz w:val="24"/>
          <w:szCs w:val="24"/>
          <w:lang w:eastAsia="es-ES"/>
        </w:rPr>
        <w:t>COMPLETO)</w:t>
      </w:r>
    </w:p>
    <w:p w:rsidR="00173B1F" w:rsidRPr="00173B1F" w:rsidRDefault="00173B1F" w:rsidP="002612B1">
      <w:pPr>
        <w:pStyle w:val="Prrafodelista"/>
        <w:spacing w:line="360" w:lineRule="auto"/>
        <w:ind w:left="1080"/>
        <w:jc w:val="both"/>
        <w:rPr>
          <w:rFonts w:ascii="Times New Roman" w:hAnsi="Times New Roman" w:cs="Times New Roman"/>
          <w:noProof/>
          <w:sz w:val="36"/>
          <w:szCs w:val="36"/>
          <w:lang w:eastAsia="es-ES"/>
        </w:rPr>
      </w:pPr>
      <w:r>
        <w:rPr>
          <w:rFonts w:ascii="Times New Roman" w:hAnsi="Times New Roman" w:cs="Times New Roman"/>
          <w:b/>
          <w:noProof/>
          <w:sz w:val="24"/>
          <w:szCs w:val="24"/>
          <w:lang w:eastAsia="es-ES"/>
        </w:rPr>
        <w:t xml:space="preserve">Descripción: </w:t>
      </w:r>
      <w:r>
        <w:rPr>
          <w:rFonts w:ascii="Times New Roman" w:hAnsi="Times New Roman" w:cs="Times New Roman"/>
          <w:noProof/>
          <w:sz w:val="24"/>
          <w:szCs w:val="24"/>
          <w:lang w:eastAsia="es-ES"/>
        </w:rPr>
        <w:t>¿Cómo mantener la privacidad de tus correos?, ¿Qué matemáticas hay detrás de una compra segura en internet?, ¿Qué es una firma digital?. En este taller, se hace una exposición práctica de los métodos matemáticos usados en criptografía y seguridad en internet. Los participantes utilizarán diversas herramientas informáticas para visualizar cifrados a través de la historia de la criptografía, pasando por la máquina enigma hasta nuestros días en la Sociedad de la Información.</w:t>
      </w:r>
    </w:p>
    <w:p w:rsidR="00383B2F" w:rsidRPr="00DB7381" w:rsidRDefault="00383B2F" w:rsidP="002612B1">
      <w:pPr>
        <w:pStyle w:val="Prrafodelista"/>
        <w:numPr>
          <w:ilvl w:val="0"/>
          <w:numId w:val="3"/>
        </w:numPr>
        <w:spacing w:line="360" w:lineRule="auto"/>
        <w:jc w:val="both"/>
        <w:rPr>
          <w:rFonts w:ascii="Times New Roman" w:hAnsi="Times New Roman" w:cs="Times New Roman"/>
          <w:b/>
          <w:noProof/>
          <w:sz w:val="24"/>
          <w:szCs w:val="24"/>
          <w:lang w:eastAsia="es-ES"/>
        </w:rPr>
      </w:pPr>
      <w:r>
        <w:rPr>
          <w:rFonts w:ascii="Times New Roman" w:hAnsi="Times New Roman" w:cs="Times New Roman"/>
          <w:b/>
          <w:noProof/>
          <w:sz w:val="24"/>
          <w:szCs w:val="24"/>
          <w:lang w:eastAsia="es-ES"/>
        </w:rPr>
        <w:t xml:space="preserve">Fecha: </w:t>
      </w:r>
      <w:r w:rsidR="00FB0008">
        <w:rPr>
          <w:rFonts w:ascii="Times New Roman" w:hAnsi="Times New Roman" w:cs="Times New Roman"/>
          <w:noProof/>
          <w:sz w:val="24"/>
          <w:szCs w:val="24"/>
          <w:lang w:eastAsia="es-ES"/>
        </w:rPr>
        <w:t>12 de noviembre</w:t>
      </w:r>
    </w:p>
    <w:p w:rsidR="00383B2F" w:rsidRPr="002C2B25" w:rsidRDefault="00383B2F"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Hora: </w:t>
      </w:r>
      <w:r w:rsidR="00FB0008">
        <w:rPr>
          <w:rFonts w:ascii="Times New Roman" w:hAnsi="Times New Roman" w:cs="Times New Roman"/>
          <w:noProof/>
          <w:sz w:val="24"/>
          <w:szCs w:val="24"/>
          <w:lang w:eastAsia="es-ES"/>
        </w:rPr>
        <w:t>de 10:00 a 13:00</w:t>
      </w:r>
    </w:p>
    <w:p w:rsidR="00383B2F" w:rsidRPr="002C2B25" w:rsidRDefault="00383B2F"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Público objetivo:</w:t>
      </w:r>
      <w:r w:rsidR="00FB0008">
        <w:rPr>
          <w:rFonts w:ascii="Times New Roman" w:hAnsi="Times New Roman" w:cs="Times New Roman"/>
          <w:b/>
          <w:noProof/>
          <w:sz w:val="24"/>
          <w:szCs w:val="24"/>
          <w:lang w:eastAsia="es-ES"/>
        </w:rPr>
        <w:t xml:space="preserve"> </w:t>
      </w:r>
      <w:r w:rsidR="00FB0008">
        <w:rPr>
          <w:rFonts w:ascii="Times New Roman" w:hAnsi="Times New Roman" w:cs="Times New Roman"/>
          <w:noProof/>
          <w:sz w:val="24"/>
          <w:szCs w:val="24"/>
          <w:lang w:eastAsia="es-ES"/>
        </w:rPr>
        <w:t>Grupos de Institutos/Colegios. Nivel de bachillerato.</w:t>
      </w:r>
    </w:p>
    <w:p w:rsidR="00383B2F" w:rsidRPr="002C2B25" w:rsidRDefault="00383B2F"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 xml:space="preserve">Ubicación: </w:t>
      </w:r>
      <w:r>
        <w:rPr>
          <w:rFonts w:ascii="Times New Roman" w:hAnsi="Times New Roman" w:cs="Times New Roman"/>
          <w:noProof/>
          <w:sz w:val="24"/>
          <w:szCs w:val="24"/>
          <w:lang w:eastAsia="es-ES"/>
        </w:rPr>
        <w:t>Laboratorios</w:t>
      </w:r>
      <w:r w:rsidR="00FB0008">
        <w:rPr>
          <w:rFonts w:ascii="Times New Roman" w:hAnsi="Times New Roman" w:cs="Times New Roman"/>
          <w:noProof/>
          <w:sz w:val="24"/>
          <w:szCs w:val="24"/>
          <w:lang w:eastAsia="es-ES"/>
        </w:rPr>
        <w:t xml:space="preserve"> 1</w:t>
      </w:r>
      <w:r>
        <w:rPr>
          <w:rFonts w:ascii="Times New Roman" w:hAnsi="Times New Roman" w:cs="Times New Roman"/>
          <w:noProof/>
          <w:sz w:val="24"/>
          <w:szCs w:val="24"/>
          <w:lang w:eastAsia="es-ES"/>
        </w:rPr>
        <w:t xml:space="preserve"> (Facultad de Informática – Planta 2)</w:t>
      </w:r>
    </w:p>
    <w:p w:rsidR="00383B2F" w:rsidRPr="00383B2F" w:rsidRDefault="00383B2F" w:rsidP="002612B1">
      <w:pPr>
        <w:pStyle w:val="Prrafodelista"/>
        <w:numPr>
          <w:ilvl w:val="0"/>
          <w:numId w:val="3"/>
        </w:numPr>
        <w:spacing w:line="360" w:lineRule="auto"/>
        <w:jc w:val="both"/>
        <w:rPr>
          <w:rFonts w:ascii="Times New Roman" w:hAnsi="Times New Roman" w:cs="Times New Roman"/>
          <w:b/>
          <w:noProof/>
          <w:sz w:val="36"/>
          <w:szCs w:val="36"/>
          <w:lang w:eastAsia="es-ES"/>
        </w:rPr>
      </w:pPr>
      <w:r>
        <w:rPr>
          <w:rFonts w:ascii="Times New Roman" w:hAnsi="Times New Roman" w:cs="Times New Roman"/>
          <w:b/>
          <w:noProof/>
          <w:sz w:val="24"/>
          <w:szCs w:val="24"/>
          <w:lang w:eastAsia="es-ES"/>
        </w:rPr>
        <w:t>Aforo:</w:t>
      </w:r>
      <w:r>
        <w:rPr>
          <w:rFonts w:ascii="Times New Roman" w:hAnsi="Times New Roman" w:cs="Times New Roman"/>
          <w:b/>
          <w:noProof/>
          <w:sz w:val="36"/>
          <w:szCs w:val="36"/>
          <w:lang w:eastAsia="es-ES"/>
        </w:rPr>
        <w:t xml:space="preserve"> </w:t>
      </w:r>
      <w:r w:rsidR="00FB0008">
        <w:rPr>
          <w:rFonts w:ascii="Times New Roman" w:hAnsi="Times New Roman" w:cs="Times New Roman"/>
          <w:noProof/>
          <w:sz w:val="24"/>
          <w:szCs w:val="24"/>
          <w:lang w:eastAsia="es-ES"/>
        </w:rPr>
        <w:t xml:space="preserve">40 personas </w:t>
      </w:r>
    </w:p>
    <w:p w:rsidR="00B25EA3" w:rsidRPr="00383B2F" w:rsidRDefault="00383B2F" w:rsidP="002612B1">
      <w:pPr>
        <w:pStyle w:val="Prrafodelista"/>
        <w:numPr>
          <w:ilvl w:val="0"/>
          <w:numId w:val="3"/>
        </w:numPr>
        <w:spacing w:line="360" w:lineRule="auto"/>
        <w:jc w:val="both"/>
        <w:rPr>
          <w:rFonts w:ascii="Times New Roman" w:hAnsi="Times New Roman" w:cs="Times New Roman"/>
          <w:b/>
          <w:noProof/>
          <w:sz w:val="36"/>
          <w:szCs w:val="36"/>
          <w:lang w:eastAsia="es-ES"/>
        </w:rPr>
      </w:pPr>
      <w:r w:rsidRPr="00383B2F">
        <w:rPr>
          <w:rFonts w:ascii="Times New Roman" w:hAnsi="Times New Roman" w:cs="Times New Roman"/>
          <w:b/>
          <w:noProof/>
          <w:sz w:val="24"/>
          <w:szCs w:val="24"/>
          <w:lang w:eastAsia="es-ES"/>
        </w:rPr>
        <w:t>Reserva previa:</w:t>
      </w:r>
      <w:r w:rsidRPr="00383B2F">
        <w:rPr>
          <w:rFonts w:ascii="Times New Roman" w:hAnsi="Times New Roman" w:cs="Times New Roman"/>
          <w:b/>
          <w:noProof/>
          <w:sz w:val="36"/>
          <w:szCs w:val="36"/>
          <w:lang w:eastAsia="es-ES"/>
        </w:rPr>
        <w:t xml:space="preserve"> </w:t>
      </w:r>
      <w:hyperlink r:id="rId11" w:history="1">
        <w:r w:rsidRPr="00383B2F">
          <w:rPr>
            <w:rStyle w:val="Hipervnculo"/>
            <w:rFonts w:ascii="Times New Roman" w:hAnsi="Times New Roman" w:cs="Times New Roman"/>
            <w:noProof/>
            <w:sz w:val="24"/>
            <w:szCs w:val="24"/>
            <w:lang w:eastAsia="es-ES"/>
          </w:rPr>
          <w:t>fireservas@ucm.es</w:t>
        </w:r>
      </w:hyperlink>
    </w:p>
    <w:p w:rsidR="006812F2" w:rsidRDefault="006812F2" w:rsidP="002612B1">
      <w:pPr>
        <w:spacing w:line="360" w:lineRule="auto"/>
        <w:jc w:val="both"/>
      </w:pPr>
    </w:p>
    <w:sectPr w:rsidR="006812F2" w:rsidSect="009B03FD">
      <w:pgSz w:w="16838" w:h="11906" w:orient="landscape"/>
      <w:pgMar w:top="1417" w:right="1701" w:bottom="1417" w:left="1701"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B9" w:rsidRDefault="00A322B9" w:rsidP="009B03FD">
      <w:pPr>
        <w:spacing w:after="0" w:line="240" w:lineRule="auto"/>
      </w:pPr>
      <w:r>
        <w:separator/>
      </w:r>
    </w:p>
  </w:endnote>
  <w:endnote w:type="continuationSeparator" w:id="0">
    <w:p w:rsidR="00A322B9" w:rsidRDefault="00A322B9" w:rsidP="009B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B9" w:rsidRDefault="00A322B9" w:rsidP="009B03FD">
      <w:pPr>
        <w:spacing w:after="0" w:line="240" w:lineRule="auto"/>
      </w:pPr>
      <w:r>
        <w:separator/>
      </w:r>
    </w:p>
  </w:footnote>
  <w:footnote w:type="continuationSeparator" w:id="0">
    <w:p w:rsidR="00A322B9" w:rsidRDefault="00A322B9" w:rsidP="009B0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7CAB"/>
    <w:multiLevelType w:val="hybridMultilevel"/>
    <w:tmpl w:val="FC7CBD68"/>
    <w:lvl w:ilvl="0" w:tplc="AE6C0FA4">
      <w:start w:val="1"/>
      <w:numFmt w:val="bullet"/>
      <w:lvlText w:val=""/>
      <w:lvlJc w:val="left"/>
      <w:pPr>
        <w:ind w:left="1800" w:hanging="360"/>
      </w:pPr>
      <w:rPr>
        <w:rFonts w:ascii="Wingdings" w:hAnsi="Wingdings" w:hint="default"/>
        <w:sz w:val="24"/>
        <w:szCs w:val="24"/>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23117761"/>
    <w:multiLevelType w:val="hybridMultilevel"/>
    <w:tmpl w:val="FFA610AA"/>
    <w:lvl w:ilvl="0" w:tplc="B3A2F532">
      <w:start w:val="1"/>
      <w:numFmt w:val="decimal"/>
      <w:lvlText w:val="%1."/>
      <w:lvlJc w:val="left"/>
      <w:pPr>
        <w:ind w:left="1080" w:hanging="360"/>
      </w:pPr>
      <w:rPr>
        <w:rFonts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7EE15AB"/>
    <w:multiLevelType w:val="hybridMultilevel"/>
    <w:tmpl w:val="3A3C8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7F"/>
    <w:rsid w:val="000D337F"/>
    <w:rsid w:val="000E49CE"/>
    <w:rsid w:val="00173B1F"/>
    <w:rsid w:val="0017563C"/>
    <w:rsid w:val="002612B1"/>
    <w:rsid w:val="002808AE"/>
    <w:rsid w:val="002C2B25"/>
    <w:rsid w:val="00383B2F"/>
    <w:rsid w:val="003A61DE"/>
    <w:rsid w:val="003C6269"/>
    <w:rsid w:val="004A7733"/>
    <w:rsid w:val="005E6D9A"/>
    <w:rsid w:val="00602EC1"/>
    <w:rsid w:val="006812F2"/>
    <w:rsid w:val="006E70DD"/>
    <w:rsid w:val="007513E6"/>
    <w:rsid w:val="00757298"/>
    <w:rsid w:val="008322FC"/>
    <w:rsid w:val="008805F2"/>
    <w:rsid w:val="009B03FD"/>
    <w:rsid w:val="00A322B9"/>
    <w:rsid w:val="00B25EA3"/>
    <w:rsid w:val="00BD514D"/>
    <w:rsid w:val="00DB7381"/>
    <w:rsid w:val="00F40F8C"/>
    <w:rsid w:val="00F65CA6"/>
    <w:rsid w:val="00FA1838"/>
    <w:rsid w:val="00FA24BA"/>
    <w:rsid w:val="00FB0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5E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EA3"/>
    <w:rPr>
      <w:rFonts w:ascii="Tahoma" w:hAnsi="Tahoma" w:cs="Tahoma"/>
      <w:sz w:val="16"/>
      <w:szCs w:val="16"/>
    </w:rPr>
  </w:style>
  <w:style w:type="paragraph" w:styleId="Prrafodelista">
    <w:name w:val="List Paragraph"/>
    <w:basedOn w:val="Normal"/>
    <w:uiPriority w:val="34"/>
    <w:qFormat/>
    <w:rsid w:val="006E70DD"/>
    <w:pPr>
      <w:ind w:left="720"/>
      <w:contextualSpacing/>
    </w:pPr>
  </w:style>
  <w:style w:type="character" w:styleId="Hipervnculo">
    <w:name w:val="Hyperlink"/>
    <w:basedOn w:val="Fuentedeprrafopredeter"/>
    <w:uiPriority w:val="99"/>
    <w:unhideWhenUsed/>
    <w:rsid w:val="002C2B25"/>
    <w:rPr>
      <w:color w:val="0000FF" w:themeColor="hyperlink"/>
      <w:u w:val="single"/>
    </w:rPr>
  </w:style>
  <w:style w:type="paragraph" w:styleId="Encabezado">
    <w:name w:val="header"/>
    <w:basedOn w:val="Normal"/>
    <w:link w:val="EncabezadoCar"/>
    <w:uiPriority w:val="99"/>
    <w:unhideWhenUsed/>
    <w:rsid w:val="009B03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03FD"/>
  </w:style>
  <w:style w:type="paragraph" w:styleId="Piedepgina">
    <w:name w:val="footer"/>
    <w:basedOn w:val="Normal"/>
    <w:link w:val="PiedepginaCar"/>
    <w:uiPriority w:val="99"/>
    <w:unhideWhenUsed/>
    <w:rsid w:val="009B03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0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5E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EA3"/>
    <w:rPr>
      <w:rFonts w:ascii="Tahoma" w:hAnsi="Tahoma" w:cs="Tahoma"/>
      <w:sz w:val="16"/>
      <w:szCs w:val="16"/>
    </w:rPr>
  </w:style>
  <w:style w:type="paragraph" w:styleId="Prrafodelista">
    <w:name w:val="List Paragraph"/>
    <w:basedOn w:val="Normal"/>
    <w:uiPriority w:val="34"/>
    <w:qFormat/>
    <w:rsid w:val="006E70DD"/>
    <w:pPr>
      <w:ind w:left="720"/>
      <w:contextualSpacing/>
    </w:pPr>
  </w:style>
  <w:style w:type="character" w:styleId="Hipervnculo">
    <w:name w:val="Hyperlink"/>
    <w:basedOn w:val="Fuentedeprrafopredeter"/>
    <w:uiPriority w:val="99"/>
    <w:unhideWhenUsed/>
    <w:rsid w:val="002C2B25"/>
    <w:rPr>
      <w:color w:val="0000FF" w:themeColor="hyperlink"/>
      <w:u w:val="single"/>
    </w:rPr>
  </w:style>
  <w:style w:type="paragraph" w:styleId="Encabezado">
    <w:name w:val="header"/>
    <w:basedOn w:val="Normal"/>
    <w:link w:val="EncabezadoCar"/>
    <w:uiPriority w:val="99"/>
    <w:unhideWhenUsed/>
    <w:rsid w:val="009B03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03FD"/>
  </w:style>
  <w:style w:type="paragraph" w:styleId="Piedepgina">
    <w:name w:val="footer"/>
    <w:basedOn w:val="Normal"/>
    <w:link w:val="PiedepginaCar"/>
    <w:uiPriority w:val="99"/>
    <w:unhideWhenUsed/>
    <w:rsid w:val="009B03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ireservas@ucm.es" TargetMode="External"/><Relationship Id="rId5" Type="http://schemas.openxmlformats.org/officeDocument/2006/relationships/webSettings" Target="webSettings.xml"/><Relationship Id="rId10" Type="http://schemas.openxmlformats.org/officeDocument/2006/relationships/hyperlink" Target="mailto:fireservas@ucm.es" TargetMode="External"/><Relationship Id="rId4" Type="http://schemas.openxmlformats.org/officeDocument/2006/relationships/settings" Target="settings.xml"/><Relationship Id="rId9" Type="http://schemas.openxmlformats.org/officeDocument/2006/relationships/hyperlink" Target="mailto:fireservas@uc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FERNANDEZ PENIT</dc:creator>
  <cp:keywords/>
  <dc:description/>
  <cp:lastModifiedBy>SARA FERNANDEZ PENIT</cp:lastModifiedBy>
  <cp:revision>180</cp:revision>
  <dcterms:created xsi:type="dcterms:W3CDTF">2015-10-28T09:07:00Z</dcterms:created>
  <dcterms:modified xsi:type="dcterms:W3CDTF">2015-10-28T12:37:00Z</dcterms:modified>
</cp:coreProperties>
</file>