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5F954" w14:textId="77DD38BA" w:rsidR="004955C5" w:rsidRDefault="004955C5" w:rsidP="0058218E">
      <w:pPr>
        <w:pStyle w:val="Body1"/>
        <w:jc w:val="center"/>
        <w:rPr>
          <w:rFonts w:ascii="Arial" w:hAnsi="Arial" w:cs="Arial"/>
          <w:b/>
          <w:bCs/>
          <w:caps/>
          <w:color w:val="FF0000"/>
          <w:sz w:val="40"/>
          <w:szCs w:val="40"/>
          <w:lang w:val="es-ES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color w:val="FF0000"/>
          <w:sz w:val="40"/>
          <w:szCs w:val="40"/>
          <w:lang w:val="es-ES"/>
        </w:rPr>
        <w:t xml:space="preserve">PREVISIONES DEL </w:t>
      </w:r>
      <w:r w:rsidR="0072065F">
        <w:rPr>
          <w:rFonts w:ascii="Arial" w:hAnsi="Arial" w:cs="Arial"/>
          <w:b/>
          <w:bCs/>
          <w:caps/>
          <w:color w:val="FF0000"/>
          <w:sz w:val="40"/>
          <w:szCs w:val="40"/>
          <w:lang w:val="es-ES"/>
        </w:rPr>
        <w:t>MIÉRCOLES, 12</w:t>
      </w:r>
      <w:r w:rsidR="00F26563">
        <w:rPr>
          <w:rFonts w:ascii="Arial" w:hAnsi="Arial" w:cs="Arial"/>
          <w:b/>
          <w:bCs/>
          <w:caps/>
          <w:color w:val="FF0000"/>
          <w:sz w:val="40"/>
          <w:szCs w:val="40"/>
          <w:lang w:val="es-ES"/>
        </w:rPr>
        <w:t xml:space="preserve"> de jul</w:t>
      </w:r>
      <w:r w:rsidR="009B1CD3">
        <w:rPr>
          <w:rFonts w:ascii="Arial" w:hAnsi="Arial" w:cs="Arial"/>
          <w:b/>
          <w:bCs/>
          <w:caps/>
          <w:color w:val="FF0000"/>
          <w:sz w:val="40"/>
          <w:szCs w:val="40"/>
          <w:lang w:val="es-ES"/>
        </w:rPr>
        <w:t>io</w:t>
      </w:r>
    </w:p>
    <w:p w14:paraId="1303E0E7" w14:textId="11BE5AB7" w:rsidR="008414FD" w:rsidRDefault="008414FD" w:rsidP="004901DD">
      <w:pPr>
        <w:pStyle w:val="Body1"/>
        <w:jc w:val="center"/>
        <w:rPr>
          <w:b/>
          <w:sz w:val="28"/>
          <w:szCs w:val="28"/>
          <w:lang w:val="es-ES"/>
        </w:rPr>
      </w:pPr>
      <w:r w:rsidRPr="00403785">
        <w:rPr>
          <w:b/>
          <w:sz w:val="28"/>
          <w:szCs w:val="28"/>
          <w:lang w:val="es-ES"/>
        </w:rPr>
        <w:t xml:space="preserve">Alfredo Pérez Rubalcaba, </w:t>
      </w:r>
      <w:proofErr w:type="spellStart"/>
      <w:r w:rsidRPr="00403785">
        <w:rPr>
          <w:b/>
          <w:sz w:val="28"/>
          <w:szCs w:val="28"/>
          <w:lang w:val="es-ES"/>
        </w:rPr>
        <w:t>exvicepresidente</w:t>
      </w:r>
      <w:proofErr w:type="spellEnd"/>
      <w:r w:rsidRPr="00403785">
        <w:rPr>
          <w:b/>
          <w:sz w:val="28"/>
          <w:szCs w:val="28"/>
          <w:lang w:val="es-ES"/>
        </w:rPr>
        <w:t xml:space="preserve"> del Gobierno</w:t>
      </w:r>
      <w:r w:rsidR="00403785" w:rsidRPr="00403785">
        <w:rPr>
          <w:b/>
          <w:sz w:val="28"/>
          <w:szCs w:val="28"/>
          <w:lang w:val="es-ES"/>
        </w:rPr>
        <w:t xml:space="preserve">; Rafael Rodríguez Ponga-Salamanca, secretario general del Instituto Cervantes; Carmen Barrera, secretaria confederal de Políticas Sociales, Empleo y Seguridad Social de UGT;  y los filósofos Concha Roldán y </w:t>
      </w:r>
      <w:r w:rsidRPr="00403785">
        <w:rPr>
          <w:b/>
          <w:color w:val="auto"/>
          <w:sz w:val="28"/>
          <w:szCs w:val="28"/>
          <w:lang w:val="es-ES"/>
        </w:rPr>
        <w:t xml:space="preserve"> </w:t>
      </w:r>
      <w:r w:rsidRPr="00403785">
        <w:rPr>
          <w:b/>
          <w:sz w:val="28"/>
          <w:szCs w:val="28"/>
          <w:lang w:val="es-ES"/>
        </w:rPr>
        <w:t xml:space="preserve">José Luis Pardo, </w:t>
      </w:r>
      <w:r w:rsidR="00923393">
        <w:rPr>
          <w:b/>
          <w:sz w:val="28"/>
          <w:szCs w:val="28"/>
          <w:lang w:val="es-ES"/>
        </w:rPr>
        <w:t>en los Cursos de Verano UCM</w:t>
      </w:r>
    </w:p>
    <w:p w14:paraId="2B5C5F3C" w14:textId="77777777" w:rsidR="00923393" w:rsidRPr="00403785" w:rsidRDefault="00923393" w:rsidP="004901DD">
      <w:pPr>
        <w:pStyle w:val="Body1"/>
        <w:jc w:val="center"/>
        <w:rPr>
          <w:b/>
          <w:color w:val="auto"/>
          <w:sz w:val="28"/>
          <w:szCs w:val="28"/>
          <w:lang w:val="es-ES"/>
        </w:rPr>
      </w:pPr>
    </w:p>
    <w:p w14:paraId="4D0276BA" w14:textId="29EA0D10" w:rsidR="004955C5" w:rsidRPr="00403785" w:rsidRDefault="00C70CAA" w:rsidP="004901DD">
      <w:pPr>
        <w:pStyle w:val="Body1"/>
        <w:jc w:val="center"/>
        <w:rPr>
          <w:rFonts w:ascii="Arial" w:hAnsi="Arial" w:cs="Arial"/>
          <w:b/>
          <w:bCs/>
          <w:caps/>
          <w:color w:val="auto"/>
          <w:sz w:val="28"/>
          <w:szCs w:val="28"/>
          <w:lang w:val="es-ES"/>
        </w:rPr>
      </w:pPr>
      <w:r w:rsidRPr="00403785">
        <w:rPr>
          <w:b/>
          <w:color w:val="auto"/>
          <w:sz w:val="28"/>
          <w:szCs w:val="28"/>
          <w:lang w:val="es-ES"/>
        </w:rPr>
        <w:t>SEDE: R</w:t>
      </w:r>
      <w:r w:rsidR="00A10A03" w:rsidRPr="00403785">
        <w:rPr>
          <w:b/>
          <w:color w:val="auto"/>
          <w:sz w:val="28"/>
          <w:szCs w:val="28"/>
          <w:lang w:val="es-ES"/>
        </w:rPr>
        <w:t>.</w:t>
      </w:r>
      <w:r w:rsidRPr="00403785">
        <w:rPr>
          <w:b/>
          <w:color w:val="auto"/>
          <w:sz w:val="28"/>
          <w:szCs w:val="28"/>
          <w:lang w:val="es-ES"/>
        </w:rPr>
        <w:t>C</w:t>
      </w:r>
      <w:r w:rsidR="00A10A03" w:rsidRPr="00403785">
        <w:rPr>
          <w:b/>
          <w:color w:val="auto"/>
          <w:sz w:val="28"/>
          <w:szCs w:val="28"/>
          <w:lang w:val="es-ES"/>
        </w:rPr>
        <w:t>.U María Cristina</w:t>
      </w:r>
    </w:p>
    <w:p w14:paraId="0DF99B88" w14:textId="65735E06" w:rsidR="002D6ECD" w:rsidRDefault="002D6ECD" w:rsidP="00C246FD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10:00 h</w:t>
      </w:r>
    </w:p>
    <w:p w14:paraId="7A03236F" w14:textId="77777777" w:rsidR="002D6ECD" w:rsidRDefault="002D6ECD" w:rsidP="00C246FD">
      <w:pPr>
        <w:shd w:val="clear" w:color="auto" w:fill="FFFFFF"/>
        <w:jc w:val="both"/>
        <w:rPr>
          <w:b/>
        </w:rPr>
      </w:pPr>
    </w:p>
    <w:p w14:paraId="6907138C" w14:textId="41B8EFAB" w:rsidR="00531375" w:rsidRDefault="0072065F" w:rsidP="00C246FD">
      <w:pPr>
        <w:shd w:val="clear" w:color="auto" w:fill="FFFFFF"/>
        <w:jc w:val="both"/>
        <w:rPr>
          <w:i/>
        </w:rPr>
      </w:pPr>
      <w:r>
        <w:rPr>
          <w:b/>
        </w:rPr>
        <w:t xml:space="preserve">Alfredo Pérez Rubalcaba, </w:t>
      </w:r>
      <w:proofErr w:type="spellStart"/>
      <w:r>
        <w:t>exvicepresidente</w:t>
      </w:r>
      <w:proofErr w:type="spellEnd"/>
      <w:r>
        <w:t xml:space="preserve"> del Gobierno de España, habla sobre “Reformas políticas y calidad de la democracia” en el curso </w:t>
      </w:r>
      <w:r>
        <w:rPr>
          <w:i/>
        </w:rPr>
        <w:t xml:space="preserve">La calidad democrática en España: comunicación, ciudadanía y consenso (María Cristina, aula </w:t>
      </w:r>
      <w:r w:rsidR="00EC380A">
        <w:rPr>
          <w:i/>
        </w:rPr>
        <w:t>13</w:t>
      </w:r>
      <w:r>
        <w:rPr>
          <w:i/>
        </w:rPr>
        <w:t>)</w:t>
      </w:r>
    </w:p>
    <w:p w14:paraId="39B6FE03" w14:textId="77777777" w:rsidR="0072065F" w:rsidRDefault="0072065F" w:rsidP="00C246FD">
      <w:pPr>
        <w:shd w:val="clear" w:color="auto" w:fill="FFFFFF"/>
        <w:jc w:val="both"/>
        <w:rPr>
          <w:i/>
        </w:rPr>
      </w:pPr>
    </w:p>
    <w:p w14:paraId="53587374" w14:textId="6ECF3CFF" w:rsidR="0072065F" w:rsidRDefault="0084450B" w:rsidP="00C246FD">
      <w:pPr>
        <w:shd w:val="clear" w:color="auto" w:fill="FFFFFF"/>
        <w:jc w:val="both"/>
        <w:rPr>
          <w:i/>
        </w:rPr>
      </w:pPr>
      <w:r>
        <w:rPr>
          <w:b/>
        </w:rPr>
        <w:t xml:space="preserve">Rebeca </w:t>
      </w:r>
      <w:proofErr w:type="spellStart"/>
      <w:r>
        <w:rPr>
          <w:b/>
        </w:rPr>
        <w:t>Atencia</w:t>
      </w:r>
      <w:proofErr w:type="spellEnd"/>
      <w:r>
        <w:rPr>
          <w:b/>
        </w:rPr>
        <w:t>,</w:t>
      </w:r>
      <w:r>
        <w:t xml:space="preserve"> directora del </w:t>
      </w:r>
      <w:proofErr w:type="spellStart"/>
      <w:r>
        <w:rPr>
          <w:i/>
        </w:rPr>
        <w:t>Institute</w:t>
      </w:r>
      <w:proofErr w:type="spellEnd"/>
      <w:r>
        <w:rPr>
          <w:i/>
        </w:rPr>
        <w:t xml:space="preserve"> Jane </w:t>
      </w:r>
      <w:proofErr w:type="spellStart"/>
      <w:r>
        <w:rPr>
          <w:i/>
        </w:rPr>
        <w:t>Goodall</w:t>
      </w:r>
      <w:proofErr w:type="spellEnd"/>
      <w:r>
        <w:rPr>
          <w:i/>
        </w:rPr>
        <w:t xml:space="preserve">, </w:t>
      </w:r>
      <w:r>
        <w:t xml:space="preserve">imparte la conferencia “El cautiverio para la libertad. Experiencias en el Jane </w:t>
      </w:r>
      <w:proofErr w:type="spellStart"/>
      <w:r>
        <w:t>Goodall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” en el curso </w:t>
      </w:r>
      <w:r>
        <w:rPr>
          <w:i/>
        </w:rPr>
        <w:t xml:space="preserve">Somos animales. Nuestra insólita conexión (María Cristina, aula </w:t>
      </w:r>
      <w:r w:rsidR="00EC380A">
        <w:rPr>
          <w:i/>
        </w:rPr>
        <w:t>17</w:t>
      </w:r>
      <w:r>
        <w:rPr>
          <w:i/>
        </w:rPr>
        <w:t>)</w:t>
      </w:r>
    </w:p>
    <w:p w14:paraId="61D555BD" w14:textId="77777777" w:rsidR="0084450B" w:rsidRDefault="0084450B" w:rsidP="00C246FD">
      <w:pPr>
        <w:shd w:val="clear" w:color="auto" w:fill="FFFFFF"/>
        <w:jc w:val="both"/>
        <w:rPr>
          <w:i/>
        </w:rPr>
      </w:pPr>
    </w:p>
    <w:p w14:paraId="37780F79" w14:textId="5F36BEE6" w:rsidR="0084450B" w:rsidRPr="0084450B" w:rsidRDefault="008414FD" w:rsidP="00C246FD">
      <w:pPr>
        <w:shd w:val="clear" w:color="auto" w:fill="FFFFFF"/>
        <w:jc w:val="both"/>
        <w:rPr>
          <w:i/>
        </w:rPr>
      </w:pPr>
      <w:r>
        <w:rPr>
          <w:b/>
        </w:rPr>
        <w:t>Pablo García-</w:t>
      </w:r>
      <w:proofErr w:type="spellStart"/>
      <w:r>
        <w:rPr>
          <w:b/>
        </w:rPr>
        <w:t>Valdecasas</w:t>
      </w:r>
      <w:proofErr w:type="spellEnd"/>
      <w:r w:rsidR="0084450B">
        <w:rPr>
          <w:b/>
        </w:rPr>
        <w:t xml:space="preserve">, </w:t>
      </w:r>
      <w:r>
        <w:t xml:space="preserve">director de la Unidad de Autónomos, Economía Social y RSE participa </w:t>
      </w:r>
      <w:r w:rsidR="0084450B">
        <w:t xml:space="preserve">en el curso </w:t>
      </w:r>
      <w:r w:rsidR="0084450B">
        <w:rPr>
          <w:i/>
        </w:rPr>
        <w:t xml:space="preserve">Nuevos impulsos para autónomos y emprendedores” (María Cristina, aula </w:t>
      </w:r>
      <w:r w:rsidR="00EC380A">
        <w:rPr>
          <w:i/>
        </w:rPr>
        <w:t>10</w:t>
      </w:r>
      <w:r w:rsidR="0084450B">
        <w:rPr>
          <w:i/>
        </w:rPr>
        <w:t>)</w:t>
      </w:r>
    </w:p>
    <w:p w14:paraId="03520502" w14:textId="77777777" w:rsidR="0072065F" w:rsidRDefault="0072065F" w:rsidP="00C246FD">
      <w:pPr>
        <w:shd w:val="clear" w:color="auto" w:fill="FFFFFF"/>
        <w:jc w:val="both"/>
        <w:rPr>
          <w:i/>
        </w:rPr>
      </w:pPr>
    </w:p>
    <w:p w14:paraId="7C96C55C" w14:textId="5B5D7D62" w:rsidR="0072065F" w:rsidRPr="000B5585" w:rsidRDefault="000B5585" w:rsidP="00C246FD">
      <w:pPr>
        <w:shd w:val="clear" w:color="auto" w:fill="FFFFFF"/>
        <w:jc w:val="both"/>
        <w:rPr>
          <w:i/>
        </w:rPr>
      </w:pPr>
      <w:r>
        <w:rPr>
          <w:b/>
        </w:rPr>
        <w:t xml:space="preserve">Jesús Alcázar, </w:t>
      </w:r>
      <w:r>
        <w:t xml:space="preserve">científico Senior en </w:t>
      </w:r>
      <w:proofErr w:type="spellStart"/>
      <w:r>
        <w:t>Janssen</w:t>
      </w:r>
      <w:proofErr w:type="spellEnd"/>
      <w:r>
        <w:t xml:space="preserve"> S.A. Toledo </w:t>
      </w:r>
      <w:proofErr w:type="spellStart"/>
      <w:r>
        <w:t>Research</w:t>
      </w:r>
      <w:proofErr w:type="spellEnd"/>
      <w:r>
        <w:t xml:space="preserve"> Center, imparte la conferencia “Microondas como herramienta para el descubrimiento de nuevos fármacos” en el curso </w:t>
      </w:r>
      <w:r>
        <w:rPr>
          <w:i/>
        </w:rPr>
        <w:t xml:space="preserve">Microondas y química (María Cristina, aula </w:t>
      </w:r>
      <w:r w:rsidR="00EC380A">
        <w:rPr>
          <w:i/>
        </w:rPr>
        <w:t>3</w:t>
      </w:r>
      <w:r>
        <w:rPr>
          <w:i/>
        </w:rPr>
        <w:t>)</w:t>
      </w:r>
    </w:p>
    <w:p w14:paraId="3F1E5E00" w14:textId="77777777" w:rsidR="0072065F" w:rsidRDefault="0072065F" w:rsidP="00C246FD">
      <w:pPr>
        <w:shd w:val="clear" w:color="auto" w:fill="FFFFFF"/>
        <w:jc w:val="both"/>
        <w:rPr>
          <w:i/>
        </w:rPr>
      </w:pPr>
    </w:p>
    <w:p w14:paraId="0B08EF0F" w14:textId="2CA01116" w:rsidR="0072065F" w:rsidRPr="000B5585" w:rsidRDefault="000B5585" w:rsidP="00C246FD">
      <w:pPr>
        <w:shd w:val="clear" w:color="auto" w:fill="FFFFFF"/>
        <w:jc w:val="both"/>
        <w:rPr>
          <w:i/>
        </w:rPr>
      </w:pPr>
      <w:r>
        <w:rPr>
          <w:b/>
        </w:rPr>
        <w:t xml:space="preserve">Teresa Ribera, </w:t>
      </w:r>
      <w:r>
        <w:t xml:space="preserve">directora del Instituto de Desarrollo Sostenible y Relaciones Internacionales de Paris, imparte la conferencia “Impacto sobre bienestar humano” en el curso </w:t>
      </w:r>
      <w:r>
        <w:rPr>
          <w:i/>
        </w:rPr>
        <w:t xml:space="preserve">Cambio climático y bienestar humano en la era del </w:t>
      </w:r>
      <w:proofErr w:type="spellStart"/>
      <w:r>
        <w:rPr>
          <w:i/>
        </w:rPr>
        <w:t>antropoceno</w:t>
      </w:r>
      <w:proofErr w:type="spellEnd"/>
      <w:r>
        <w:rPr>
          <w:i/>
        </w:rPr>
        <w:t xml:space="preserve"> (María Cristina, aula </w:t>
      </w:r>
      <w:r w:rsidR="00EC380A">
        <w:rPr>
          <w:i/>
        </w:rPr>
        <w:t>4</w:t>
      </w:r>
      <w:r>
        <w:rPr>
          <w:i/>
        </w:rPr>
        <w:t>)</w:t>
      </w:r>
    </w:p>
    <w:p w14:paraId="70C7C9BE" w14:textId="77777777" w:rsidR="0072065F" w:rsidRDefault="0072065F" w:rsidP="00C246FD">
      <w:pPr>
        <w:shd w:val="clear" w:color="auto" w:fill="FFFFFF"/>
        <w:jc w:val="both"/>
        <w:rPr>
          <w:i/>
        </w:rPr>
      </w:pPr>
    </w:p>
    <w:p w14:paraId="36CF8DC9" w14:textId="2487D237" w:rsidR="000B5585" w:rsidRDefault="00752376" w:rsidP="00C246FD">
      <w:pPr>
        <w:shd w:val="clear" w:color="auto" w:fill="FFFFFF"/>
        <w:jc w:val="both"/>
        <w:rPr>
          <w:i/>
        </w:rPr>
      </w:pPr>
      <w:r>
        <w:rPr>
          <w:b/>
        </w:rPr>
        <w:t xml:space="preserve">Miguel González </w:t>
      </w:r>
      <w:proofErr w:type="spellStart"/>
      <w:r>
        <w:rPr>
          <w:b/>
        </w:rPr>
        <w:t>Somovilla</w:t>
      </w:r>
      <w:proofErr w:type="spellEnd"/>
      <w:r>
        <w:rPr>
          <w:b/>
        </w:rPr>
        <w:t xml:space="preserve">, </w:t>
      </w:r>
      <w:r>
        <w:t xml:space="preserve">director de </w:t>
      </w:r>
      <w:r w:rsidR="008414FD">
        <w:t>C</w:t>
      </w:r>
      <w:r>
        <w:t xml:space="preserve">omunicación de la RAE, habla sobre “El español y los medios de comunicación” en el curso </w:t>
      </w:r>
      <w:r>
        <w:rPr>
          <w:i/>
        </w:rPr>
        <w:t xml:space="preserve">El español en el mundo: un activo económico sostenible (María Cristina, aula </w:t>
      </w:r>
      <w:r w:rsidR="00EC380A">
        <w:rPr>
          <w:i/>
        </w:rPr>
        <w:t>7</w:t>
      </w:r>
      <w:r>
        <w:rPr>
          <w:i/>
        </w:rPr>
        <w:t>)</w:t>
      </w:r>
    </w:p>
    <w:p w14:paraId="2C2FCEEF" w14:textId="77777777" w:rsidR="008414FD" w:rsidRPr="00752376" w:rsidRDefault="008414FD" w:rsidP="00C246FD">
      <w:pPr>
        <w:shd w:val="clear" w:color="auto" w:fill="FFFFFF"/>
        <w:jc w:val="both"/>
        <w:rPr>
          <w:i/>
        </w:rPr>
      </w:pPr>
    </w:p>
    <w:p w14:paraId="15DA5C74" w14:textId="709F5940" w:rsidR="008414FD" w:rsidRDefault="008414FD" w:rsidP="008414FD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11:00 h</w:t>
      </w:r>
    </w:p>
    <w:p w14:paraId="75199565" w14:textId="77777777" w:rsidR="008414FD" w:rsidRDefault="008414FD" w:rsidP="008414FD">
      <w:pPr>
        <w:shd w:val="clear" w:color="auto" w:fill="FFFFFF"/>
        <w:jc w:val="both"/>
        <w:rPr>
          <w:b/>
        </w:rPr>
      </w:pPr>
    </w:p>
    <w:p w14:paraId="56E105E0" w14:textId="1F5ADBD2" w:rsidR="008414FD" w:rsidRPr="0084450B" w:rsidRDefault="008414FD" w:rsidP="008414FD">
      <w:pPr>
        <w:shd w:val="clear" w:color="auto" w:fill="FFFFFF"/>
        <w:jc w:val="both"/>
        <w:rPr>
          <w:i/>
        </w:rPr>
      </w:pPr>
      <w:r>
        <w:rPr>
          <w:b/>
        </w:rPr>
        <w:t xml:space="preserve">José Manuel Mariño, </w:t>
      </w:r>
      <w:r>
        <w:t xml:space="preserve">presidente del Colegio de Gestores Administrativos de Extremadura, hablan </w:t>
      </w:r>
      <w:proofErr w:type="gramStart"/>
      <w:r>
        <w:t>de  “</w:t>
      </w:r>
      <w:proofErr w:type="gramEnd"/>
      <w:r>
        <w:t xml:space="preserve">La economía del fracaso: nueva oportunidad para emprender” en el curso </w:t>
      </w:r>
      <w:r>
        <w:rPr>
          <w:i/>
        </w:rPr>
        <w:t>Nuevos impulsos para autónomos y emprendedores” (María Cristina, aula 10)</w:t>
      </w:r>
    </w:p>
    <w:p w14:paraId="5449D294" w14:textId="77777777" w:rsidR="008414FD" w:rsidRDefault="008414FD" w:rsidP="008414FD">
      <w:pPr>
        <w:shd w:val="clear" w:color="auto" w:fill="FFFFFF"/>
        <w:jc w:val="both"/>
        <w:rPr>
          <w:b/>
          <w:sz w:val="24"/>
        </w:rPr>
      </w:pPr>
    </w:p>
    <w:p w14:paraId="2656355C" w14:textId="05719E49" w:rsidR="008414FD" w:rsidRDefault="008414FD" w:rsidP="008414FD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12:00 h</w:t>
      </w:r>
    </w:p>
    <w:p w14:paraId="5DB33032" w14:textId="77777777" w:rsidR="008414FD" w:rsidRDefault="008414FD" w:rsidP="00EC380A">
      <w:pPr>
        <w:shd w:val="clear" w:color="auto" w:fill="FFFFFF"/>
        <w:jc w:val="both"/>
        <w:rPr>
          <w:i/>
        </w:rPr>
      </w:pPr>
    </w:p>
    <w:p w14:paraId="071C575A" w14:textId="77777777" w:rsidR="00403785" w:rsidRDefault="00EC380A" w:rsidP="00EC380A">
      <w:pPr>
        <w:shd w:val="clear" w:color="auto" w:fill="FFFFFF"/>
        <w:jc w:val="both"/>
        <w:rPr>
          <w:b/>
        </w:rPr>
      </w:pPr>
      <w:r>
        <w:rPr>
          <w:b/>
        </w:rPr>
        <w:t xml:space="preserve">ACTIVIDAD EXTRAORDINARIA </w:t>
      </w:r>
    </w:p>
    <w:p w14:paraId="22EF7C4C" w14:textId="654FC6C0" w:rsidR="00EC380A" w:rsidRPr="00EC380A" w:rsidRDefault="00EC380A" w:rsidP="00EC380A">
      <w:pPr>
        <w:shd w:val="clear" w:color="auto" w:fill="FFFFFF"/>
        <w:jc w:val="both"/>
        <w:rPr>
          <w:b/>
        </w:rPr>
      </w:pPr>
      <w:r w:rsidRPr="00EC380A">
        <w:rPr>
          <w:b/>
        </w:rPr>
        <w:t>Diálo</w:t>
      </w:r>
      <w:r w:rsidR="00D95BC0">
        <w:rPr>
          <w:b/>
        </w:rPr>
        <w:t>go entre el filósofo José Luis P</w:t>
      </w:r>
      <w:r w:rsidRPr="00EC380A">
        <w:rPr>
          <w:b/>
        </w:rPr>
        <w:t>ardo y la periodista Mercedes Cebrián</w:t>
      </w:r>
    </w:p>
    <w:p w14:paraId="588031B2" w14:textId="77777777" w:rsidR="00EC380A" w:rsidRDefault="00EC380A" w:rsidP="00EC380A">
      <w:pPr>
        <w:shd w:val="clear" w:color="auto" w:fill="FFFFFF"/>
        <w:jc w:val="both"/>
        <w:rPr>
          <w:i/>
        </w:rPr>
      </w:pPr>
      <w:r>
        <w:t xml:space="preserve">“Contra el malestar. Una conversación entre literatura y filosofía” en el curso </w:t>
      </w:r>
      <w:r>
        <w:rPr>
          <w:i/>
        </w:rPr>
        <w:t xml:space="preserve">Cisneros: fundador, reformador e innovador </w:t>
      </w:r>
    </w:p>
    <w:p w14:paraId="7B1ACC59" w14:textId="34988096" w:rsidR="00752376" w:rsidRPr="00D95BC0" w:rsidRDefault="00D95BC0" w:rsidP="00C246FD">
      <w:pPr>
        <w:shd w:val="clear" w:color="auto" w:fill="FFFFFF"/>
        <w:jc w:val="both"/>
      </w:pPr>
      <w:r w:rsidRPr="00D95BC0">
        <w:t>María Cristina, aulas 10+11</w:t>
      </w:r>
    </w:p>
    <w:p w14:paraId="3299D951" w14:textId="77777777" w:rsidR="00D95BC0" w:rsidRPr="00D95BC0" w:rsidRDefault="00D95BC0" w:rsidP="00C246FD">
      <w:pPr>
        <w:shd w:val="clear" w:color="auto" w:fill="FFFFFF"/>
        <w:jc w:val="both"/>
        <w:rPr>
          <w:i/>
        </w:rPr>
      </w:pPr>
    </w:p>
    <w:p w14:paraId="38EEE3F0" w14:textId="291984AA" w:rsidR="0084450B" w:rsidRPr="004079EA" w:rsidRDefault="0084450B" w:rsidP="00C246FD">
      <w:pPr>
        <w:shd w:val="clear" w:color="auto" w:fill="FFFFFF"/>
        <w:jc w:val="both"/>
        <w:rPr>
          <w:b/>
          <w:sz w:val="22"/>
          <w:szCs w:val="22"/>
        </w:rPr>
      </w:pPr>
      <w:r w:rsidRPr="004079EA">
        <w:rPr>
          <w:b/>
          <w:sz w:val="22"/>
          <w:szCs w:val="22"/>
        </w:rPr>
        <w:t>16:00 h</w:t>
      </w:r>
    </w:p>
    <w:p w14:paraId="3FAB48ED" w14:textId="7A998F20" w:rsidR="0084450B" w:rsidRDefault="0084450B" w:rsidP="00C246FD">
      <w:pPr>
        <w:shd w:val="clear" w:color="auto" w:fill="FFFFFF"/>
        <w:jc w:val="both"/>
        <w:rPr>
          <w:i/>
        </w:rPr>
      </w:pPr>
      <w:r>
        <w:rPr>
          <w:b/>
        </w:rPr>
        <w:t xml:space="preserve">Agustín López Goya, </w:t>
      </w:r>
      <w:r>
        <w:t xml:space="preserve">director de Biología de </w:t>
      </w:r>
      <w:proofErr w:type="spellStart"/>
      <w:r>
        <w:t>Faunia</w:t>
      </w:r>
      <w:proofErr w:type="spellEnd"/>
      <w:r>
        <w:t xml:space="preserve"> y Zoo de Madrid y </w:t>
      </w:r>
      <w:r>
        <w:rPr>
          <w:b/>
        </w:rPr>
        <w:t xml:space="preserve">Fernando González, </w:t>
      </w:r>
      <w:r>
        <w:t xml:space="preserve">director del hospital de Fauna Salvaje de GREFA, participan en la mesa redonda “Más allá de las rejas. Los límites entre el negocio, la educación y la diversión” en el curso </w:t>
      </w:r>
      <w:r>
        <w:rPr>
          <w:i/>
        </w:rPr>
        <w:t xml:space="preserve">Somos animales. Nuestra insólita conexión (María Cristina, aula </w:t>
      </w:r>
      <w:r w:rsidR="00EC380A">
        <w:rPr>
          <w:i/>
        </w:rPr>
        <w:t>17</w:t>
      </w:r>
      <w:r>
        <w:rPr>
          <w:i/>
        </w:rPr>
        <w:t>)</w:t>
      </w:r>
    </w:p>
    <w:p w14:paraId="29480AC3" w14:textId="77777777" w:rsidR="00B446F2" w:rsidRDefault="00B446F2" w:rsidP="00C246FD">
      <w:pPr>
        <w:shd w:val="clear" w:color="auto" w:fill="FFFFFF"/>
        <w:jc w:val="both"/>
        <w:rPr>
          <w:i/>
        </w:rPr>
      </w:pPr>
    </w:p>
    <w:p w14:paraId="4BD19176" w14:textId="763A4D83" w:rsidR="00B446F2" w:rsidRPr="00B446F2" w:rsidRDefault="00B446F2" w:rsidP="00C246FD">
      <w:pPr>
        <w:shd w:val="clear" w:color="auto" w:fill="FFFFFF"/>
        <w:jc w:val="both"/>
        <w:rPr>
          <w:i/>
        </w:rPr>
      </w:pPr>
      <w:r>
        <w:rPr>
          <w:b/>
        </w:rPr>
        <w:t xml:space="preserve">Carmen Barrera, </w:t>
      </w:r>
      <w:r>
        <w:t xml:space="preserve">secretaria confederal de </w:t>
      </w:r>
      <w:r w:rsidR="00403785">
        <w:t>P</w:t>
      </w:r>
      <w:r>
        <w:t xml:space="preserve">olíticas </w:t>
      </w:r>
      <w:r w:rsidR="00403785">
        <w:t>S</w:t>
      </w:r>
      <w:r>
        <w:t xml:space="preserve">ociales, </w:t>
      </w:r>
      <w:r w:rsidR="00403785">
        <w:t>E</w:t>
      </w:r>
      <w:r>
        <w:t xml:space="preserve">mpleo y </w:t>
      </w:r>
      <w:r w:rsidR="00403785">
        <w:t>S</w:t>
      </w:r>
      <w:r>
        <w:t xml:space="preserve">eguridad </w:t>
      </w:r>
      <w:r w:rsidR="00403785">
        <w:t>S</w:t>
      </w:r>
      <w:r>
        <w:t xml:space="preserve">ocial de UGT; </w:t>
      </w:r>
      <w:r>
        <w:rPr>
          <w:b/>
        </w:rPr>
        <w:t xml:space="preserve">Raymond Torres, </w:t>
      </w:r>
      <w:r>
        <w:t>consejero especial del director general de la OIT para políticas de Empleo y el</w:t>
      </w:r>
      <w:r w:rsidR="00403785">
        <w:t xml:space="preserve"> Fu</w:t>
      </w:r>
      <w:r>
        <w:t xml:space="preserve">turo del </w:t>
      </w:r>
      <w:r w:rsidR="00403785">
        <w:t>Tr</w:t>
      </w:r>
      <w:r>
        <w:t xml:space="preserve">abajo y </w:t>
      </w:r>
      <w:r>
        <w:rPr>
          <w:b/>
        </w:rPr>
        <w:t>Manuel Escudero,</w:t>
      </w:r>
      <w:r>
        <w:t xml:space="preserve"> asesor especial de la Oficina Global Compact de Naciones Unidas participan en la mesa redonda “La unión social” en el curso </w:t>
      </w:r>
      <w:r>
        <w:rPr>
          <w:i/>
        </w:rPr>
        <w:t xml:space="preserve">El futuro de la integración europea (María Cristina, aula </w:t>
      </w:r>
      <w:r w:rsidR="00EC380A">
        <w:rPr>
          <w:i/>
        </w:rPr>
        <w:t>14</w:t>
      </w:r>
      <w:r>
        <w:rPr>
          <w:i/>
        </w:rPr>
        <w:t>)</w:t>
      </w:r>
    </w:p>
    <w:p w14:paraId="7D6FF308" w14:textId="77777777" w:rsidR="0084450B" w:rsidRDefault="0084450B" w:rsidP="00C246FD">
      <w:pPr>
        <w:shd w:val="clear" w:color="auto" w:fill="FFFFFF"/>
        <w:jc w:val="both"/>
        <w:rPr>
          <w:i/>
        </w:rPr>
      </w:pPr>
    </w:p>
    <w:p w14:paraId="43A37A3A" w14:textId="653A7029" w:rsidR="00DC1527" w:rsidRDefault="00DC1527" w:rsidP="00C246FD">
      <w:pPr>
        <w:shd w:val="clear" w:color="auto" w:fill="FFFFFF"/>
        <w:jc w:val="both"/>
        <w:rPr>
          <w:i/>
        </w:rPr>
      </w:pPr>
      <w:r>
        <w:rPr>
          <w:b/>
        </w:rPr>
        <w:t xml:space="preserve">Concha Roldán, </w:t>
      </w:r>
      <w:r>
        <w:t xml:space="preserve">directora del Instituto de Filosofía del CSIC, participa en la “Charla-Debate: el concepto moderno de felicidad” en el curso </w:t>
      </w:r>
      <w:r>
        <w:rPr>
          <w:i/>
        </w:rPr>
        <w:t>La filosofía como forma de vida</w:t>
      </w:r>
      <w:r w:rsidR="00EC380A">
        <w:rPr>
          <w:i/>
        </w:rPr>
        <w:t xml:space="preserve"> (Hotel Miranda)</w:t>
      </w:r>
    </w:p>
    <w:p w14:paraId="6B3E2EDD" w14:textId="77777777" w:rsidR="00DC1527" w:rsidRDefault="00DC1527" w:rsidP="00C246FD">
      <w:pPr>
        <w:shd w:val="clear" w:color="auto" w:fill="FFFFFF"/>
        <w:jc w:val="both"/>
        <w:rPr>
          <w:i/>
        </w:rPr>
      </w:pPr>
    </w:p>
    <w:p w14:paraId="3C654779" w14:textId="3B9FB280" w:rsidR="00DC1527" w:rsidRDefault="00752376" w:rsidP="00C246FD">
      <w:pPr>
        <w:shd w:val="clear" w:color="auto" w:fill="FFFFFF"/>
        <w:jc w:val="both"/>
        <w:rPr>
          <w:b/>
          <w:sz w:val="22"/>
        </w:rPr>
      </w:pPr>
      <w:r>
        <w:rPr>
          <w:b/>
          <w:sz w:val="22"/>
        </w:rPr>
        <w:t>18:00 h</w:t>
      </w:r>
    </w:p>
    <w:p w14:paraId="019B3DD5" w14:textId="0DEDB9AD" w:rsidR="00752376" w:rsidRDefault="00752376" w:rsidP="00C246FD">
      <w:pPr>
        <w:shd w:val="clear" w:color="auto" w:fill="FFFFFF"/>
        <w:jc w:val="both"/>
        <w:rPr>
          <w:i/>
        </w:rPr>
      </w:pPr>
      <w:r>
        <w:rPr>
          <w:b/>
        </w:rPr>
        <w:t>Rafael Rodríguez Ponga-Salamanca, s</w:t>
      </w:r>
      <w:r>
        <w:t xml:space="preserve">ecretario general del Instituto Cervantes, clausura el curso </w:t>
      </w:r>
      <w:r>
        <w:rPr>
          <w:i/>
        </w:rPr>
        <w:t xml:space="preserve">El español en el mundo: un activo económico sostenible (María Cristina, aula </w:t>
      </w:r>
      <w:r w:rsidR="00EC380A">
        <w:rPr>
          <w:i/>
        </w:rPr>
        <w:t>7</w:t>
      </w:r>
      <w:r>
        <w:rPr>
          <w:i/>
        </w:rPr>
        <w:t>)</w:t>
      </w:r>
    </w:p>
    <w:p w14:paraId="7418DAE5" w14:textId="77777777" w:rsidR="00752376" w:rsidRDefault="00752376" w:rsidP="00C246FD">
      <w:pPr>
        <w:shd w:val="clear" w:color="auto" w:fill="FFFFFF"/>
        <w:jc w:val="both"/>
        <w:rPr>
          <w:i/>
        </w:rPr>
      </w:pPr>
    </w:p>
    <w:p w14:paraId="7892838A" w14:textId="09C9FBE8" w:rsidR="00752376" w:rsidRDefault="00752376" w:rsidP="00EC380A">
      <w:pPr>
        <w:shd w:val="clear" w:color="auto" w:fill="FFFFFF"/>
        <w:jc w:val="center"/>
        <w:rPr>
          <w:b/>
          <w:sz w:val="22"/>
        </w:rPr>
      </w:pPr>
      <w:r>
        <w:rPr>
          <w:b/>
          <w:sz w:val="22"/>
        </w:rPr>
        <w:t>ACTIVIDADES CULTURALES</w:t>
      </w:r>
    </w:p>
    <w:p w14:paraId="0AEC7D7C" w14:textId="77777777" w:rsidR="00752376" w:rsidRDefault="00752376" w:rsidP="00C246FD">
      <w:pPr>
        <w:shd w:val="clear" w:color="auto" w:fill="FFFFFF"/>
        <w:jc w:val="both"/>
        <w:rPr>
          <w:b/>
          <w:sz w:val="22"/>
        </w:rPr>
      </w:pPr>
    </w:p>
    <w:p w14:paraId="27CD4B2E" w14:textId="17965CB7" w:rsidR="00752376" w:rsidRDefault="00752376" w:rsidP="00C246FD">
      <w:pPr>
        <w:shd w:val="clear" w:color="auto" w:fill="FFFFFF"/>
        <w:jc w:val="both"/>
        <w:rPr>
          <w:b/>
          <w:sz w:val="22"/>
        </w:rPr>
      </w:pPr>
      <w:r>
        <w:rPr>
          <w:b/>
          <w:sz w:val="22"/>
        </w:rPr>
        <w:t xml:space="preserve">22:30 h </w:t>
      </w:r>
      <w:proofErr w:type="spellStart"/>
      <w:r>
        <w:rPr>
          <w:b/>
          <w:sz w:val="22"/>
        </w:rPr>
        <w:t>Intransit_Relacional</w:t>
      </w:r>
      <w:proofErr w:type="spellEnd"/>
      <w:r>
        <w:rPr>
          <w:b/>
          <w:sz w:val="22"/>
        </w:rPr>
        <w:t xml:space="preserve">: Somos nosotros. </w:t>
      </w:r>
      <w:proofErr w:type="spellStart"/>
      <w:r w:rsidRPr="00752376">
        <w:rPr>
          <w:b/>
          <w:i/>
          <w:sz w:val="22"/>
        </w:rPr>
        <w:t>Work</w:t>
      </w:r>
      <w:proofErr w:type="spellEnd"/>
      <w:r w:rsidRPr="00752376">
        <w:rPr>
          <w:b/>
          <w:i/>
          <w:sz w:val="22"/>
        </w:rPr>
        <w:t xml:space="preserve">, Word, </w:t>
      </w:r>
      <w:proofErr w:type="spellStart"/>
      <w:r w:rsidRPr="00752376">
        <w:rPr>
          <w:b/>
          <w:i/>
          <w:sz w:val="22"/>
        </w:rPr>
        <w:t>World</w:t>
      </w:r>
      <w:proofErr w:type="spellEnd"/>
      <w:r>
        <w:rPr>
          <w:b/>
          <w:sz w:val="22"/>
        </w:rPr>
        <w:t xml:space="preserve"> </w:t>
      </w:r>
    </w:p>
    <w:p w14:paraId="7E6F9DC9" w14:textId="2FFEC337" w:rsidR="00752376" w:rsidRDefault="00752376" w:rsidP="00C246FD">
      <w:pPr>
        <w:shd w:val="clear" w:color="auto" w:fill="FFFFFF"/>
        <w:jc w:val="both"/>
      </w:pPr>
      <w:r>
        <w:t>Casa de la Cultura</w:t>
      </w:r>
    </w:p>
    <w:p w14:paraId="1B0528E6" w14:textId="77777777" w:rsidR="00752376" w:rsidRDefault="00752376" w:rsidP="00C246FD">
      <w:pPr>
        <w:shd w:val="clear" w:color="auto" w:fill="FFFFFF"/>
        <w:jc w:val="both"/>
      </w:pPr>
    </w:p>
    <w:p w14:paraId="5B93EFA4" w14:textId="7294A657" w:rsidR="00752376" w:rsidRDefault="00752376" w:rsidP="00C246FD">
      <w:pPr>
        <w:shd w:val="clear" w:color="auto" w:fill="FFFFFF"/>
        <w:jc w:val="both"/>
        <w:rPr>
          <w:b/>
          <w:sz w:val="22"/>
        </w:rPr>
      </w:pPr>
      <w:r>
        <w:rPr>
          <w:b/>
          <w:sz w:val="22"/>
        </w:rPr>
        <w:t>22:30 h Ciclo de conciertos Enagás en colaboración con la Escuela Superior de Música Reina Sofía</w:t>
      </w:r>
    </w:p>
    <w:p w14:paraId="09D60544" w14:textId="3084AD5A" w:rsidR="00752376" w:rsidRDefault="00752376" w:rsidP="00C246FD">
      <w:pPr>
        <w:shd w:val="clear" w:color="auto" w:fill="FFFFFF"/>
        <w:jc w:val="both"/>
      </w:pPr>
      <w:r>
        <w:rPr>
          <w:b/>
        </w:rPr>
        <w:t xml:space="preserve">Enrique </w:t>
      </w:r>
      <w:proofErr w:type="spellStart"/>
      <w:r>
        <w:rPr>
          <w:b/>
        </w:rPr>
        <w:t>Lapaz</w:t>
      </w:r>
      <w:proofErr w:type="spellEnd"/>
      <w:r>
        <w:rPr>
          <w:b/>
        </w:rPr>
        <w:t xml:space="preserve">, </w:t>
      </w:r>
      <w:r>
        <w:t>piano</w:t>
      </w:r>
    </w:p>
    <w:p w14:paraId="5F35DDA3" w14:textId="7A41B91D" w:rsidR="00752376" w:rsidRDefault="00752376" w:rsidP="00C246FD">
      <w:pPr>
        <w:shd w:val="clear" w:color="auto" w:fill="FFFFFF"/>
        <w:jc w:val="both"/>
      </w:pPr>
      <w:r>
        <w:t>Parque de la Bolera</w:t>
      </w:r>
    </w:p>
    <w:p w14:paraId="6CFB2830" w14:textId="77777777" w:rsidR="00752376" w:rsidRDefault="00752376" w:rsidP="00C246FD">
      <w:pPr>
        <w:shd w:val="clear" w:color="auto" w:fill="FFFFFF"/>
        <w:jc w:val="both"/>
      </w:pPr>
    </w:p>
    <w:p w14:paraId="0B3F546B" w14:textId="6A836AF7" w:rsidR="000B5585" w:rsidRPr="000B5585" w:rsidRDefault="00DC1527" w:rsidP="00C246FD">
      <w:pPr>
        <w:shd w:val="clear" w:color="auto" w:fill="FFFFFF"/>
        <w:jc w:val="both"/>
        <w:rPr>
          <w:b/>
        </w:rPr>
      </w:pPr>
      <w:r w:rsidRPr="000B5585">
        <w:rPr>
          <w:b/>
        </w:rPr>
        <w:t>C</w:t>
      </w:r>
      <w:r w:rsidR="000B5585" w:rsidRPr="000B5585">
        <w:rPr>
          <w:b/>
        </w:rPr>
        <w:t>omienza</w:t>
      </w:r>
      <w:r w:rsidR="000B5585">
        <w:rPr>
          <w:b/>
        </w:rPr>
        <w:t xml:space="preserve">n </w:t>
      </w:r>
      <w:r w:rsidR="000B5585" w:rsidRPr="000B5585">
        <w:rPr>
          <w:b/>
        </w:rPr>
        <w:t>l</w:t>
      </w:r>
      <w:r w:rsidR="000B5585">
        <w:rPr>
          <w:b/>
        </w:rPr>
        <w:t>os</w:t>
      </w:r>
      <w:r w:rsidR="000B5585" w:rsidRPr="000B5585">
        <w:rPr>
          <w:b/>
        </w:rPr>
        <w:t xml:space="preserve"> curso</w:t>
      </w:r>
      <w:r w:rsidR="000B5585">
        <w:rPr>
          <w:b/>
        </w:rPr>
        <w:t>s</w:t>
      </w:r>
    </w:p>
    <w:p w14:paraId="5E8BF084" w14:textId="73F8E116" w:rsidR="000B5585" w:rsidRDefault="000B5585" w:rsidP="00C246FD">
      <w:pPr>
        <w:shd w:val="clear" w:color="auto" w:fill="FFFFFF"/>
        <w:jc w:val="both"/>
      </w:pPr>
      <w:r w:rsidRPr="000B5585">
        <w:rPr>
          <w:b/>
        </w:rPr>
        <w:t>Avances en imagen biom</w:t>
      </w:r>
      <w:r>
        <w:rPr>
          <w:b/>
        </w:rPr>
        <w:t xml:space="preserve">édica </w:t>
      </w:r>
      <w:r>
        <w:t xml:space="preserve">(María Cristina, aula </w:t>
      </w:r>
      <w:r w:rsidR="00EC380A">
        <w:t>8</w:t>
      </w:r>
      <w:r>
        <w:t>)</w:t>
      </w:r>
    </w:p>
    <w:p w14:paraId="4EAB6976" w14:textId="2DDFEE85" w:rsidR="000B5585" w:rsidRDefault="000B5585" w:rsidP="00C246FD">
      <w:pPr>
        <w:shd w:val="clear" w:color="auto" w:fill="FFFFFF"/>
        <w:jc w:val="both"/>
      </w:pPr>
      <w:r>
        <w:rPr>
          <w:b/>
        </w:rPr>
        <w:t xml:space="preserve">Bases biológicas y electromecánicas del fallo cardiaco </w:t>
      </w:r>
      <w:r>
        <w:t xml:space="preserve">(María Cristina, aula </w:t>
      </w:r>
      <w:r w:rsidR="00EC380A">
        <w:t>15</w:t>
      </w:r>
      <w:r>
        <w:t>)</w:t>
      </w:r>
    </w:p>
    <w:p w14:paraId="682926D1" w14:textId="77777777" w:rsidR="000B5585" w:rsidRPr="000B5585" w:rsidRDefault="000B5585" w:rsidP="00C246FD">
      <w:pPr>
        <w:shd w:val="clear" w:color="auto" w:fill="FFFFFF"/>
        <w:jc w:val="both"/>
      </w:pPr>
    </w:p>
    <w:p w14:paraId="7BDEACEB" w14:textId="1796375C" w:rsidR="0084450B" w:rsidRPr="0084450B" w:rsidRDefault="0084450B" w:rsidP="00C246FD">
      <w:pPr>
        <w:shd w:val="clear" w:color="auto" w:fill="FFFFFF"/>
        <w:jc w:val="both"/>
        <w:rPr>
          <w:b/>
          <w:lang w:val="en-US"/>
        </w:rPr>
      </w:pPr>
      <w:r w:rsidRPr="0084450B">
        <w:rPr>
          <w:b/>
          <w:lang w:val="en-US"/>
        </w:rPr>
        <w:t>Continúan los cursos</w:t>
      </w:r>
    </w:p>
    <w:p w14:paraId="1C321C4A" w14:textId="02CE42F4" w:rsidR="0084450B" w:rsidRPr="00B446F2" w:rsidRDefault="0084450B" w:rsidP="00C246FD">
      <w:pPr>
        <w:shd w:val="clear" w:color="auto" w:fill="FFFFFF"/>
        <w:jc w:val="both"/>
      </w:pPr>
      <w:r w:rsidRPr="0084450B">
        <w:rPr>
          <w:b/>
          <w:lang w:val="en-US"/>
        </w:rPr>
        <w:t xml:space="preserve">Populism and anti-politics: Is democracy in crisis? </w:t>
      </w:r>
      <w:r w:rsidRPr="00B446F2">
        <w:t xml:space="preserve">(María Cristina, aula </w:t>
      </w:r>
      <w:r w:rsidR="00EC380A">
        <w:t>11</w:t>
      </w:r>
      <w:r w:rsidRPr="00B446F2">
        <w:t>)</w:t>
      </w:r>
    </w:p>
    <w:p w14:paraId="5A974B97" w14:textId="3DEB4DED" w:rsidR="0084450B" w:rsidRDefault="00B446F2" w:rsidP="00C246FD">
      <w:pPr>
        <w:shd w:val="clear" w:color="auto" w:fill="FFFFFF"/>
        <w:jc w:val="both"/>
      </w:pPr>
      <w:r w:rsidRPr="00B446F2">
        <w:rPr>
          <w:b/>
        </w:rPr>
        <w:t>Regeneración urbana y arquitecturas vitales sostenibles con perspectiva de género</w:t>
      </w:r>
      <w:r>
        <w:t xml:space="preserve"> (María Cristina, aula </w:t>
      </w:r>
      <w:r w:rsidR="00EC380A">
        <w:t>16</w:t>
      </w:r>
      <w:r>
        <w:t>)</w:t>
      </w:r>
    </w:p>
    <w:p w14:paraId="5C87CCD2" w14:textId="0CD2C1B4" w:rsidR="00B446F2" w:rsidRDefault="00B446F2" w:rsidP="00C246FD">
      <w:pPr>
        <w:shd w:val="clear" w:color="auto" w:fill="FFFFFF"/>
        <w:jc w:val="both"/>
      </w:pPr>
      <w:r>
        <w:rPr>
          <w:b/>
        </w:rPr>
        <w:t xml:space="preserve">El acoso sexual y sexista y la violencia de género en la universidad: prevención, detección y actuación a través de protocolos </w:t>
      </w:r>
      <w:r w:rsidR="00542F0F">
        <w:t>(María Cristina, A</w:t>
      </w:r>
      <w:r>
        <w:t xml:space="preserve">ula </w:t>
      </w:r>
      <w:r w:rsidR="00542F0F">
        <w:t>Magna</w:t>
      </w:r>
      <w:r>
        <w:t>)</w:t>
      </w:r>
    </w:p>
    <w:p w14:paraId="3B33D38E" w14:textId="72CFD65C" w:rsidR="00B446F2" w:rsidRDefault="00B446F2" w:rsidP="00C246FD">
      <w:pPr>
        <w:shd w:val="clear" w:color="auto" w:fill="FFFFFF"/>
        <w:jc w:val="both"/>
      </w:pPr>
      <w:r>
        <w:rPr>
          <w:b/>
        </w:rPr>
        <w:t xml:space="preserve">Deporte, cultura y sociedad </w:t>
      </w:r>
      <w:r>
        <w:t xml:space="preserve">(María Cristina, aula </w:t>
      </w:r>
      <w:r w:rsidR="00EC380A">
        <w:t>20</w:t>
      </w:r>
      <w:r>
        <w:t>)</w:t>
      </w:r>
    </w:p>
    <w:p w14:paraId="6C629146" w14:textId="2A5F7545" w:rsidR="00B446F2" w:rsidRDefault="00B446F2" w:rsidP="00C246FD">
      <w:pPr>
        <w:shd w:val="clear" w:color="auto" w:fill="FFFFFF"/>
        <w:jc w:val="both"/>
      </w:pPr>
      <w:r>
        <w:rPr>
          <w:b/>
        </w:rPr>
        <w:t xml:space="preserve">Museos y videojuegos </w:t>
      </w:r>
      <w:r>
        <w:t xml:space="preserve">(María Cristina, aula </w:t>
      </w:r>
      <w:r w:rsidR="00EC380A">
        <w:t>21</w:t>
      </w:r>
      <w:r>
        <w:t>)</w:t>
      </w:r>
    </w:p>
    <w:p w14:paraId="39A05793" w14:textId="2B2296A2" w:rsidR="00DC1527" w:rsidRDefault="000B5585" w:rsidP="00C246FD">
      <w:pPr>
        <w:shd w:val="clear" w:color="auto" w:fill="FFFFFF"/>
        <w:jc w:val="both"/>
      </w:pPr>
      <w:r>
        <w:rPr>
          <w:b/>
        </w:rPr>
        <w:t xml:space="preserve">La poesía española en el siglo XXI: nuevos movimientos poéticos </w:t>
      </w:r>
      <w:r>
        <w:t xml:space="preserve">(María Cristina, aula </w:t>
      </w:r>
      <w:r w:rsidR="00EC380A">
        <w:t>18</w:t>
      </w:r>
      <w:r>
        <w:t>)</w:t>
      </w:r>
    </w:p>
    <w:p w14:paraId="70AE52EB" w14:textId="68F99207" w:rsidR="000B5585" w:rsidRPr="000B5585" w:rsidRDefault="000B5585" w:rsidP="00C246FD">
      <w:pPr>
        <w:shd w:val="clear" w:color="auto" w:fill="FFFFFF"/>
        <w:jc w:val="both"/>
      </w:pPr>
      <w:r>
        <w:rPr>
          <w:b/>
        </w:rPr>
        <w:t xml:space="preserve">Derechos fundamentales y ordenamiento tributario </w:t>
      </w:r>
      <w:r>
        <w:t xml:space="preserve">(María Cristina, aula </w:t>
      </w:r>
      <w:r w:rsidR="00EC380A">
        <w:t>19</w:t>
      </w:r>
      <w:r>
        <w:t>)</w:t>
      </w:r>
    </w:p>
    <w:p w14:paraId="6AAFF150" w14:textId="77777777" w:rsidR="000B5585" w:rsidRPr="000B5585" w:rsidRDefault="000B5585" w:rsidP="00C246FD">
      <w:pPr>
        <w:shd w:val="clear" w:color="auto" w:fill="FFFFFF"/>
        <w:jc w:val="both"/>
      </w:pPr>
    </w:p>
    <w:p w14:paraId="574C842F" w14:textId="6A05B7F6" w:rsidR="00DC1527" w:rsidRDefault="00DC1527" w:rsidP="00EC380A">
      <w:pPr>
        <w:shd w:val="clear" w:color="auto" w:fill="FFFFFF"/>
        <w:jc w:val="center"/>
        <w:rPr>
          <w:b/>
          <w:sz w:val="22"/>
        </w:rPr>
      </w:pPr>
      <w:r>
        <w:rPr>
          <w:b/>
          <w:sz w:val="22"/>
        </w:rPr>
        <w:t>CURSOS EN MADRID</w:t>
      </w:r>
    </w:p>
    <w:p w14:paraId="2062D7DC" w14:textId="77777777" w:rsidR="00DC1527" w:rsidRDefault="00DC1527" w:rsidP="00C246FD">
      <w:pPr>
        <w:shd w:val="clear" w:color="auto" w:fill="FFFFFF"/>
        <w:jc w:val="both"/>
        <w:rPr>
          <w:b/>
          <w:sz w:val="22"/>
        </w:rPr>
      </w:pPr>
      <w:r>
        <w:rPr>
          <w:b/>
          <w:sz w:val="22"/>
        </w:rPr>
        <w:t>10:00 h</w:t>
      </w:r>
    </w:p>
    <w:p w14:paraId="1516FE71" w14:textId="1EE7F4B5" w:rsidR="00DC1527" w:rsidRDefault="00DC1527" w:rsidP="00C246FD">
      <w:pPr>
        <w:shd w:val="clear" w:color="auto" w:fill="FFFFFF"/>
        <w:jc w:val="both"/>
        <w:rPr>
          <w:i/>
        </w:rPr>
      </w:pPr>
      <w:r>
        <w:rPr>
          <w:b/>
        </w:rPr>
        <w:t xml:space="preserve">Francisco Ruiz Risueño, </w:t>
      </w:r>
      <w:r>
        <w:t xml:space="preserve">secretario general de la Corte Civil y Mercantil de Arbitraje, habla sobre “Principios relativos a la función arbitral y a la relación con las partes” en el curso </w:t>
      </w:r>
      <w:r>
        <w:rPr>
          <w:i/>
        </w:rPr>
        <w:t xml:space="preserve">Principios rectores de la práctica del arbitraje comercial internacional (Salón de Actos- Edificio Multiusos D, c/ </w:t>
      </w:r>
      <w:proofErr w:type="spellStart"/>
      <w:r>
        <w:rPr>
          <w:i/>
        </w:rPr>
        <w:t>prof.</w:t>
      </w:r>
      <w:proofErr w:type="spellEnd"/>
      <w:r>
        <w:rPr>
          <w:i/>
        </w:rPr>
        <w:t xml:space="preserve"> Aranguren s/n)</w:t>
      </w:r>
    </w:p>
    <w:p w14:paraId="37C1F40E" w14:textId="77777777" w:rsidR="00752376" w:rsidRDefault="00752376" w:rsidP="00C246FD">
      <w:pPr>
        <w:shd w:val="clear" w:color="auto" w:fill="FFFFFF"/>
        <w:jc w:val="both"/>
        <w:rPr>
          <w:i/>
        </w:rPr>
      </w:pPr>
    </w:p>
    <w:p w14:paraId="26BC913B" w14:textId="7C9B7D0A" w:rsidR="00752376" w:rsidRPr="00752376" w:rsidRDefault="00752376" w:rsidP="00C246FD">
      <w:pPr>
        <w:shd w:val="clear" w:color="auto" w:fill="FFFFFF"/>
        <w:jc w:val="both"/>
        <w:rPr>
          <w:i/>
        </w:rPr>
      </w:pPr>
      <w:r>
        <w:rPr>
          <w:b/>
        </w:rPr>
        <w:t xml:space="preserve">Silvia Montoya, </w:t>
      </w:r>
      <w:r>
        <w:t xml:space="preserve">directora del Instituto de Estadística de la UNESCO, da la ponencia “Aportación de las evaluaciones internacionales a la calidad de la educación” en el curso </w:t>
      </w:r>
      <w:r>
        <w:rPr>
          <w:i/>
        </w:rPr>
        <w:t xml:space="preserve">El “efecto Pisa”: más allá de la metodología y de la comparación (Fundación Ramón de Areces, c/ </w:t>
      </w:r>
      <w:proofErr w:type="spellStart"/>
      <w:r>
        <w:rPr>
          <w:i/>
        </w:rPr>
        <w:t>Vitruvio</w:t>
      </w:r>
      <w:proofErr w:type="spellEnd"/>
      <w:r>
        <w:rPr>
          <w:i/>
        </w:rPr>
        <w:t>, 5)</w:t>
      </w:r>
    </w:p>
    <w:p w14:paraId="6E5DC8A9" w14:textId="77777777" w:rsidR="00DC1527" w:rsidRPr="00DC1527" w:rsidRDefault="00DC1527" w:rsidP="00C246FD">
      <w:pPr>
        <w:shd w:val="clear" w:color="auto" w:fill="FFFFFF"/>
        <w:jc w:val="both"/>
        <w:rPr>
          <w:i/>
        </w:rPr>
      </w:pPr>
    </w:p>
    <w:p w14:paraId="04E43691" w14:textId="0AFFDEE7" w:rsidR="00DC1527" w:rsidRPr="004079EA" w:rsidRDefault="00DC1527" w:rsidP="00C246FD">
      <w:pPr>
        <w:shd w:val="clear" w:color="auto" w:fill="FFFFFF"/>
        <w:jc w:val="both"/>
        <w:rPr>
          <w:b/>
          <w:sz w:val="22"/>
          <w:szCs w:val="22"/>
        </w:rPr>
      </w:pPr>
      <w:r w:rsidRPr="004079EA">
        <w:rPr>
          <w:b/>
          <w:sz w:val="22"/>
          <w:szCs w:val="22"/>
        </w:rPr>
        <w:t>12:30 h</w:t>
      </w:r>
    </w:p>
    <w:p w14:paraId="6B0950B6" w14:textId="4887E4D7" w:rsidR="00DC1527" w:rsidRDefault="00DC1527" w:rsidP="00C246FD">
      <w:pPr>
        <w:shd w:val="clear" w:color="auto" w:fill="FFFFFF"/>
        <w:jc w:val="both"/>
        <w:rPr>
          <w:i/>
        </w:rPr>
      </w:pPr>
      <w:r>
        <w:rPr>
          <w:b/>
        </w:rPr>
        <w:t xml:space="preserve">Frank </w:t>
      </w:r>
      <w:proofErr w:type="spellStart"/>
      <w:r>
        <w:rPr>
          <w:b/>
        </w:rPr>
        <w:t>Würthner</w:t>
      </w:r>
      <w:proofErr w:type="spellEnd"/>
      <w:r>
        <w:rPr>
          <w:b/>
        </w:rPr>
        <w:t xml:space="preserve">, </w:t>
      </w:r>
      <w:r>
        <w:t xml:space="preserve">investigador y Premio Otto </w:t>
      </w:r>
      <w:proofErr w:type="spellStart"/>
      <w:r>
        <w:t>Röhm</w:t>
      </w:r>
      <w:proofErr w:type="spellEnd"/>
      <w:r>
        <w:t xml:space="preserve"> Memorial, da la conferencia “</w:t>
      </w:r>
      <w:proofErr w:type="spellStart"/>
      <w:r>
        <w:t>Self-assembly</w:t>
      </w:r>
      <w:proofErr w:type="spellEnd"/>
      <w:r>
        <w:t xml:space="preserve"> of </w:t>
      </w:r>
      <w:proofErr w:type="spellStart"/>
      <w:r>
        <w:t>Dyes</w:t>
      </w:r>
      <w:proofErr w:type="spellEnd"/>
      <w:r>
        <w:t xml:space="preserve">: </w:t>
      </w:r>
      <w:proofErr w:type="spellStart"/>
      <w:r>
        <w:t>Knietics</w:t>
      </w:r>
      <w:proofErr w:type="spellEnd"/>
      <w:r>
        <w:t xml:space="preserve"> of </w:t>
      </w:r>
      <w:proofErr w:type="spellStart"/>
      <w:r>
        <w:t>Dye</w:t>
      </w:r>
      <w:proofErr w:type="spellEnd"/>
      <w:r>
        <w:t xml:space="preserve"> </w:t>
      </w:r>
      <w:proofErr w:type="spellStart"/>
      <w:r>
        <w:t>Assembly</w:t>
      </w:r>
      <w:proofErr w:type="spellEnd"/>
      <w:r>
        <w:t xml:space="preserve">” en el curso </w:t>
      </w:r>
      <w:proofErr w:type="spellStart"/>
      <w:r>
        <w:rPr>
          <w:i/>
        </w:rPr>
        <w:t>Current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milestones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nanoscience</w:t>
      </w:r>
      <w:proofErr w:type="spellEnd"/>
      <w:r>
        <w:rPr>
          <w:i/>
        </w:rPr>
        <w:t xml:space="preserve">: new </w:t>
      </w:r>
      <w:proofErr w:type="spellStart"/>
      <w:r>
        <w:rPr>
          <w:i/>
        </w:rPr>
        <w:t>materials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energy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sources</w:t>
      </w:r>
      <w:proofErr w:type="spellEnd"/>
      <w:r>
        <w:rPr>
          <w:i/>
        </w:rPr>
        <w:t xml:space="preserve"> (Colegio Mayor Teresa de Jesús, </w:t>
      </w:r>
      <w:proofErr w:type="spellStart"/>
      <w:r>
        <w:rPr>
          <w:i/>
        </w:rPr>
        <w:t>Avda</w:t>
      </w:r>
      <w:proofErr w:type="spellEnd"/>
      <w:r>
        <w:rPr>
          <w:i/>
        </w:rPr>
        <w:t xml:space="preserve"> Séneca, 12)</w:t>
      </w:r>
    </w:p>
    <w:p w14:paraId="76AC834F" w14:textId="77777777" w:rsidR="00752376" w:rsidRDefault="00752376" w:rsidP="00C246FD">
      <w:pPr>
        <w:shd w:val="clear" w:color="auto" w:fill="FFFFFF"/>
        <w:jc w:val="both"/>
        <w:rPr>
          <w:i/>
        </w:rPr>
      </w:pPr>
    </w:p>
    <w:p w14:paraId="2E7C3EFC" w14:textId="0D8AF008" w:rsidR="00752376" w:rsidRPr="000A64C9" w:rsidRDefault="00752376" w:rsidP="00C246FD">
      <w:pPr>
        <w:shd w:val="clear" w:color="auto" w:fill="FFFFFF"/>
        <w:jc w:val="both"/>
        <w:rPr>
          <w:b/>
        </w:rPr>
      </w:pPr>
      <w:r>
        <w:rPr>
          <w:b/>
        </w:rPr>
        <w:t>Clausura del curso:</w:t>
      </w:r>
      <w:r w:rsidR="000A64C9">
        <w:rPr>
          <w:b/>
        </w:rPr>
        <w:t xml:space="preserve"> </w:t>
      </w:r>
      <w:r>
        <w:rPr>
          <w:b/>
        </w:rPr>
        <w:t xml:space="preserve">En las fronteras de la ópera </w:t>
      </w:r>
      <w:r>
        <w:t>(Teatro Real)</w:t>
      </w:r>
    </w:p>
    <w:sectPr w:rsidR="00752376" w:rsidRPr="000A64C9" w:rsidSect="00E05421">
      <w:headerReference w:type="default" r:id="rId8"/>
      <w:footerReference w:type="default" r:id="rId9"/>
      <w:pgSz w:w="11906" w:h="16838" w:code="9"/>
      <w:pgMar w:top="1418" w:right="1418" w:bottom="1418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1D40A" w14:textId="77777777" w:rsidR="00352F32" w:rsidRDefault="00352F32">
      <w:r>
        <w:separator/>
      </w:r>
    </w:p>
  </w:endnote>
  <w:endnote w:type="continuationSeparator" w:id="0">
    <w:p w14:paraId="71A91DFE" w14:textId="77777777" w:rsidR="00352F32" w:rsidRDefault="0035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0D26D" w14:textId="77777777" w:rsidR="009B6154" w:rsidRPr="005664CC" w:rsidRDefault="009B6154" w:rsidP="008C3A9A">
    <w:pPr>
      <w:jc w:val="center"/>
      <w:rPr>
        <w:sz w:val="16"/>
        <w:szCs w:val="16"/>
      </w:rPr>
    </w:pPr>
    <w:r w:rsidRPr="005664CC">
      <w:rPr>
        <w:sz w:val="16"/>
        <w:szCs w:val="16"/>
      </w:rPr>
      <w:t>Gabinete de Prensa: Antonia Cortés (Jefa de Prens</w:t>
    </w:r>
    <w:r w:rsidR="005664CC" w:rsidRPr="005664CC">
      <w:rPr>
        <w:sz w:val="16"/>
        <w:szCs w:val="16"/>
      </w:rPr>
      <w:t>a</w:t>
    </w:r>
    <w:r w:rsidRPr="005664CC">
      <w:rPr>
        <w:sz w:val="16"/>
        <w:szCs w:val="16"/>
      </w:rPr>
      <w:t>)</w:t>
    </w:r>
    <w:r w:rsidR="005664CC" w:rsidRPr="005664CC">
      <w:rPr>
        <w:sz w:val="16"/>
        <w:szCs w:val="16"/>
      </w:rPr>
      <w:t xml:space="preserve">, </w:t>
    </w:r>
    <w:hyperlink r:id="rId1" w:history="1">
      <w:r w:rsidR="005664CC" w:rsidRPr="00D00202">
        <w:rPr>
          <w:rStyle w:val="Hipervnculo"/>
          <w:sz w:val="16"/>
          <w:szCs w:val="16"/>
        </w:rPr>
        <w:t>acortess@rect.ucm.es</w:t>
      </w:r>
    </w:hyperlink>
    <w:r w:rsidR="005664CC">
      <w:rPr>
        <w:sz w:val="16"/>
        <w:szCs w:val="16"/>
      </w:rPr>
      <w:t xml:space="preserve"> </w:t>
    </w:r>
    <w:r w:rsidRPr="005664CC">
      <w:rPr>
        <w:sz w:val="16"/>
        <w:szCs w:val="16"/>
      </w:rPr>
      <w:t xml:space="preserve">Ángel Aranda </w:t>
    </w:r>
    <w:hyperlink r:id="rId2" w:history="1">
      <w:r w:rsidRPr="005664CC">
        <w:rPr>
          <w:rStyle w:val="Hipervnculo"/>
          <w:sz w:val="16"/>
          <w:szCs w:val="16"/>
        </w:rPr>
        <w:t>angel@ucm.es</w:t>
      </w:r>
    </w:hyperlink>
  </w:p>
  <w:p w14:paraId="5B154E94" w14:textId="77777777" w:rsidR="008C3A9A" w:rsidRDefault="008C3A9A" w:rsidP="008C3A9A">
    <w:pPr>
      <w:jc w:val="center"/>
      <w:rPr>
        <w:sz w:val="16"/>
        <w:szCs w:val="16"/>
      </w:rPr>
    </w:pPr>
    <w:r>
      <w:rPr>
        <w:sz w:val="16"/>
        <w:szCs w:val="16"/>
      </w:rPr>
      <w:t>Teléfonos:</w:t>
    </w:r>
    <w:r w:rsidR="009B6154" w:rsidRPr="005664CC">
      <w:rPr>
        <w:sz w:val="16"/>
        <w:szCs w:val="16"/>
      </w:rPr>
      <w:t xml:space="preserve"> </w:t>
    </w:r>
    <w:r>
      <w:rPr>
        <w:sz w:val="16"/>
        <w:szCs w:val="16"/>
      </w:rPr>
      <w:t>646238797 / 646238633</w:t>
    </w:r>
  </w:p>
  <w:p w14:paraId="5B745955" w14:textId="77777777" w:rsidR="009B6154" w:rsidRPr="005664CC" w:rsidRDefault="009B6154" w:rsidP="008C3A9A">
    <w:pPr>
      <w:jc w:val="center"/>
      <w:rPr>
        <w:sz w:val="16"/>
        <w:szCs w:val="16"/>
      </w:rPr>
    </w:pPr>
    <w:r w:rsidRPr="005664CC">
      <w:rPr>
        <w:sz w:val="16"/>
        <w:szCs w:val="16"/>
      </w:rPr>
      <w:t>RCU María Cristina. C/ Alamillo 2. San Lorenzo de El Escorial</w:t>
    </w:r>
  </w:p>
  <w:p w14:paraId="1993FC5B" w14:textId="77777777" w:rsidR="00E33D7A" w:rsidRPr="00EB785A" w:rsidRDefault="00BC766D" w:rsidP="00A231CE">
    <w:pPr>
      <w:ind w:left="7090" w:firstLine="709"/>
      <w:rPr>
        <w:color w:val="0070C0"/>
        <w:sz w:val="48"/>
        <w:szCs w:val="48"/>
      </w:rPr>
    </w:pPr>
    <w:r>
      <w:rPr>
        <w:noProof/>
        <w:color w:val="0070C0"/>
        <w:sz w:val="48"/>
        <w:szCs w:val="48"/>
      </w:rPr>
      <w:drawing>
        <wp:inline distT="0" distB="0" distL="0" distR="0" wp14:anchorId="64265394" wp14:editId="2D612F81">
          <wp:extent cx="1218623" cy="373380"/>
          <wp:effectExtent l="0" t="0" r="635" b="762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 Escorial.30Aniversario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69" cy="37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71393" w14:textId="77777777" w:rsidR="00352F32" w:rsidRDefault="00352F32">
      <w:r>
        <w:separator/>
      </w:r>
    </w:p>
  </w:footnote>
  <w:footnote w:type="continuationSeparator" w:id="0">
    <w:p w14:paraId="1D477048" w14:textId="77777777" w:rsidR="00352F32" w:rsidRDefault="00352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5EFA6" w14:textId="77777777" w:rsidR="00E33D7A" w:rsidRPr="00C23C0D" w:rsidRDefault="009B1CD3" w:rsidP="00E05421">
    <w:pPr>
      <w:pStyle w:val="Encabezado"/>
      <w:ind w:left="-1077"/>
      <w:rPr>
        <w:color w:val="95B3D7"/>
      </w:rPr>
    </w:pPr>
    <w:r>
      <w:rPr>
        <w:noProof/>
        <w:color w:val="95B3D7"/>
      </w:rPr>
      <w:drawing>
        <wp:inline distT="0" distB="0" distL="0" distR="0" wp14:anchorId="2B0E2336" wp14:editId="58698BD5">
          <wp:extent cx="7115998" cy="1152525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Último17 Al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754" cy="1158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2BFA"/>
    <w:multiLevelType w:val="hybridMultilevel"/>
    <w:tmpl w:val="6FD0E6C2"/>
    <w:lvl w:ilvl="0" w:tplc="33F82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110"/>
    <w:multiLevelType w:val="hybridMultilevel"/>
    <w:tmpl w:val="21BA2416"/>
    <w:lvl w:ilvl="0" w:tplc="E59E8AFA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9B0A6C"/>
    <w:multiLevelType w:val="hybridMultilevel"/>
    <w:tmpl w:val="20D27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26B69"/>
    <w:multiLevelType w:val="hybridMultilevel"/>
    <w:tmpl w:val="BD3E9886"/>
    <w:lvl w:ilvl="0" w:tplc="83967E4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E52CE"/>
    <w:multiLevelType w:val="hybridMultilevel"/>
    <w:tmpl w:val="19DEADA6"/>
    <w:lvl w:ilvl="0" w:tplc="83967E4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93"/>
    <w:rsid w:val="000029F4"/>
    <w:rsid w:val="00027311"/>
    <w:rsid w:val="00032189"/>
    <w:rsid w:val="0003624E"/>
    <w:rsid w:val="00042717"/>
    <w:rsid w:val="00053704"/>
    <w:rsid w:val="00073AF3"/>
    <w:rsid w:val="00081158"/>
    <w:rsid w:val="000814F3"/>
    <w:rsid w:val="00083AD6"/>
    <w:rsid w:val="000A64C9"/>
    <w:rsid w:val="000B5585"/>
    <w:rsid w:val="000F498F"/>
    <w:rsid w:val="00100A47"/>
    <w:rsid w:val="001034B9"/>
    <w:rsid w:val="001050BA"/>
    <w:rsid w:val="00146B57"/>
    <w:rsid w:val="00155C83"/>
    <w:rsid w:val="00170F47"/>
    <w:rsid w:val="0017740C"/>
    <w:rsid w:val="00193E83"/>
    <w:rsid w:val="00195017"/>
    <w:rsid w:val="00197DE8"/>
    <w:rsid w:val="001A115C"/>
    <w:rsid w:val="001A3E83"/>
    <w:rsid w:val="001B0E13"/>
    <w:rsid w:val="001C4955"/>
    <w:rsid w:val="001D0BCE"/>
    <w:rsid w:val="001E26B5"/>
    <w:rsid w:val="001E2744"/>
    <w:rsid w:val="00221843"/>
    <w:rsid w:val="002230C1"/>
    <w:rsid w:val="002314CD"/>
    <w:rsid w:val="00235A3B"/>
    <w:rsid w:val="00237E60"/>
    <w:rsid w:val="002428B8"/>
    <w:rsid w:val="002B01E2"/>
    <w:rsid w:val="002C18B8"/>
    <w:rsid w:val="002D0D02"/>
    <w:rsid w:val="002D6ECD"/>
    <w:rsid w:val="003207F1"/>
    <w:rsid w:val="00352F32"/>
    <w:rsid w:val="00394DCE"/>
    <w:rsid w:val="003969E7"/>
    <w:rsid w:val="00396B7F"/>
    <w:rsid w:val="003B6259"/>
    <w:rsid w:val="003E1690"/>
    <w:rsid w:val="003F7694"/>
    <w:rsid w:val="003F7DE3"/>
    <w:rsid w:val="00401D73"/>
    <w:rsid w:val="00403785"/>
    <w:rsid w:val="004079EA"/>
    <w:rsid w:val="00407E73"/>
    <w:rsid w:val="0041654D"/>
    <w:rsid w:val="004231DD"/>
    <w:rsid w:val="00430258"/>
    <w:rsid w:val="0043446E"/>
    <w:rsid w:val="004749D7"/>
    <w:rsid w:val="00483F3B"/>
    <w:rsid w:val="00485CC6"/>
    <w:rsid w:val="004901DD"/>
    <w:rsid w:val="004921D5"/>
    <w:rsid w:val="004955C5"/>
    <w:rsid w:val="004B3DBB"/>
    <w:rsid w:val="004C03D4"/>
    <w:rsid w:val="004C4343"/>
    <w:rsid w:val="005000D5"/>
    <w:rsid w:val="00510002"/>
    <w:rsid w:val="00520AD2"/>
    <w:rsid w:val="00531375"/>
    <w:rsid w:val="00542F0F"/>
    <w:rsid w:val="005461DC"/>
    <w:rsid w:val="005465FC"/>
    <w:rsid w:val="005570ED"/>
    <w:rsid w:val="005664CC"/>
    <w:rsid w:val="005739E1"/>
    <w:rsid w:val="00574193"/>
    <w:rsid w:val="0058218E"/>
    <w:rsid w:val="00583FD1"/>
    <w:rsid w:val="005841D8"/>
    <w:rsid w:val="005A18E6"/>
    <w:rsid w:val="005A21B9"/>
    <w:rsid w:val="005B6A55"/>
    <w:rsid w:val="005C0596"/>
    <w:rsid w:val="005C2315"/>
    <w:rsid w:val="005D4E2B"/>
    <w:rsid w:val="005E77A5"/>
    <w:rsid w:val="00622E8C"/>
    <w:rsid w:val="00675375"/>
    <w:rsid w:val="0069446C"/>
    <w:rsid w:val="00697568"/>
    <w:rsid w:val="006B4F6E"/>
    <w:rsid w:val="006D13EE"/>
    <w:rsid w:val="006E32E9"/>
    <w:rsid w:val="006E7491"/>
    <w:rsid w:val="007013FB"/>
    <w:rsid w:val="0072065F"/>
    <w:rsid w:val="007358AA"/>
    <w:rsid w:val="00752376"/>
    <w:rsid w:val="00753C9D"/>
    <w:rsid w:val="00767543"/>
    <w:rsid w:val="007719AB"/>
    <w:rsid w:val="00787FD0"/>
    <w:rsid w:val="007A0828"/>
    <w:rsid w:val="007C784C"/>
    <w:rsid w:val="007D21E7"/>
    <w:rsid w:val="00807003"/>
    <w:rsid w:val="008269E3"/>
    <w:rsid w:val="008414FD"/>
    <w:rsid w:val="0084450B"/>
    <w:rsid w:val="0084709E"/>
    <w:rsid w:val="00861DAE"/>
    <w:rsid w:val="00893674"/>
    <w:rsid w:val="008C2A0B"/>
    <w:rsid w:val="008C3A9A"/>
    <w:rsid w:val="008C636D"/>
    <w:rsid w:val="008D7A8D"/>
    <w:rsid w:val="008F504E"/>
    <w:rsid w:val="008F51DD"/>
    <w:rsid w:val="009104B4"/>
    <w:rsid w:val="00915D9B"/>
    <w:rsid w:val="009176F4"/>
    <w:rsid w:val="00921C19"/>
    <w:rsid w:val="00923393"/>
    <w:rsid w:val="00955622"/>
    <w:rsid w:val="00966673"/>
    <w:rsid w:val="0098520B"/>
    <w:rsid w:val="0099427F"/>
    <w:rsid w:val="009950AB"/>
    <w:rsid w:val="009A67A8"/>
    <w:rsid w:val="009B1CD3"/>
    <w:rsid w:val="009B6154"/>
    <w:rsid w:val="009D1604"/>
    <w:rsid w:val="009D3317"/>
    <w:rsid w:val="009E7AD8"/>
    <w:rsid w:val="009F10EE"/>
    <w:rsid w:val="00A04A1B"/>
    <w:rsid w:val="00A10A03"/>
    <w:rsid w:val="00A15702"/>
    <w:rsid w:val="00A30B98"/>
    <w:rsid w:val="00A62CC9"/>
    <w:rsid w:val="00A7140F"/>
    <w:rsid w:val="00A75D78"/>
    <w:rsid w:val="00A83A19"/>
    <w:rsid w:val="00AD3D91"/>
    <w:rsid w:val="00AE2252"/>
    <w:rsid w:val="00AF7C7F"/>
    <w:rsid w:val="00B2237E"/>
    <w:rsid w:val="00B24BE5"/>
    <w:rsid w:val="00B446F2"/>
    <w:rsid w:val="00B8527C"/>
    <w:rsid w:val="00B87421"/>
    <w:rsid w:val="00BB31EF"/>
    <w:rsid w:val="00BC532C"/>
    <w:rsid w:val="00BC766D"/>
    <w:rsid w:val="00BD1B05"/>
    <w:rsid w:val="00BF773B"/>
    <w:rsid w:val="00C246FD"/>
    <w:rsid w:val="00C64744"/>
    <w:rsid w:val="00C70CAA"/>
    <w:rsid w:val="00C86A64"/>
    <w:rsid w:val="00C87A64"/>
    <w:rsid w:val="00CB3992"/>
    <w:rsid w:val="00CC5098"/>
    <w:rsid w:val="00CD1805"/>
    <w:rsid w:val="00CD79EA"/>
    <w:rsid w:val="00D0368C"/>
    <w:rsid w:val="00D21F8E"/>
    <w:rsid w:val="00D55267"/>
    <w:rsid w:val="00D71FAA"/>
    <w:rsid w:val="00D95BC0"/>
    <w:rsid w:val="00DA3ED8"/>
    <w:rsid w:val="00DA4F29"/>
    <w:rsid w:val="00DA7C91"/>
    <w:rsid w:val="00DC1527"/>
    <w:rsid w:val="00E03E7F"/>
    <w:rsid w:val="00E0712D"/>
    <w:rsid w:val="00E119D3"/>
    <w:rsid w:val="00E35351"/>
    <w:rsid w:val="00E80790"/>
    <w:rsid w:val="00E91261"/>
    <w:rsid w:val="00E94B99"/>
    <w:rsid w:val="00E97AAF"/>
    <w:rsid w:val="00EA75F5"/>
    <w:rsid w:val="00EC380A"/>
    <w:rsid w:val="00EE2894"/>
    <w:rsid w:val="00F2398D"/>
    <w:rsid w:val="00F26563"/>
    <w:rsid w:val="00F31CDF"/>
    <w:rsid w:val="00F328D2"/>
    <w:rsid w:val="00F43393"/>
    <w:rsid w:val="00F9180F"/>
    <w:rsid w:val="00FD62E4"/>
    <w:rsid w:val="00FE3203"/>
    <w:rsid w:val="00FE3234"/>
    <w:rsid w:val="00FE5318"/>
    <w:rsid w:val="00FF3BE5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C8A43"/>
  <w15:docId w15:val="{8BD1CF78-0B5F-467C-B5D9-7D2F4407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5C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95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955C5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Body1">
    <w:name w:val="Body 1"/>
    <w:rsid w:val="004955C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s-ES"/>
    </w:rPr>
  </w:style>
  <w:style w:type="character" w:styleId="Hipervnculo">
    <w:name w:val="Hyperlink"/>
    <w:unhideWhenUsed/>
    <w:rsid w:val="004955C5"/>
    <w:rPr>
      <w:color w:val="0000FF"/>
      <w:u w:val="single"/>
    </w:rPr>
  </w:style>
  <w:style w:type="character" w:customStyle="1" w:styleId="apple-converted-space">
    <w:name w:val="apple-converted-space"/>
    <w:rsid w:val="00A83A19"/>
  </w:style>
  <w:style w:type="paragraph" w:styleId="Piedepgina">
    <w:name w:val="footer"/>
    <w:basedOn w:val="Normal"/>
    <w:link w:val="PiedepginaCar"/>
    <w:uiPriority w:val="99"/>
    <w:unhideWhenUsed/>
    <w:rsid w:val="009B1C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CD3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0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017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753C9D"/>
    <w:pPr>
      <w:ind w:left="720"/>
      <w:contextualSpacing/>
    </w:pPr>
  </w:style>
  <w:style w:type="character" w:customStyle="1" w:styleId="xdb">
    <w:name w:val="_xdb"/>
    <w:basedOn w:val="Fuentedeprrafopredeter"/>
    <w:rsid w:val="00921C19"/>
  </w:style>
  <w:style w:type="character" w:customStyle="1" w:styleId="xbe">
    <w:name w:val="_xbe"/>
    <w:basedOn w:val="Fuentedeprrafopredeter"/>
    <w:rsid w:val="0092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3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28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63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angel@ucm.es" TargetMode="External"/><Relationship Id="rId1" Type="http://schemas.openxmlformats.org/officeDocument/2006/relationships/hyperlink" Target="mailto:acortess@rect.u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598F7-4DEB-49CF-9C55-17B00715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4562</Characters>
  <Application>Microsoft Office Word</Application>
  <DocSecurity>0</DocSecurity>
  <Lines>108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Antonia Cortés</cp:lastModifiedBy>
  <cp:revision>2</cp:revision>
  <cp:lastPrinted>2017-07-05T11:20:00Z</cp:lastPrinted>
  <dcterms:created xsi:type="dcterms:W3CDTF">2017-07-11T14:55:00Z</dcterms:created>
  <dcterms:modified xsi:type="dcterms:W3CDTF">2017-07-11T14:55:00Z</dcterms:modified>
</cp:coreProperties>
</file>