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83" w:rsidRDefault="000C1183" w:rsidP="00627B24">
      <w:pPr>
        <w:jc w:val="both"/>
      </w:pPr>
    </w:p>
    <w:p w:rsidR="000C1183" w:rsidRPr="00330213" w:rsidRDefault="000C1183" w:rsidP="00330213">
      <w:pPr>
        <w:jc w:val="center"/>
        <w:rPr>
          <w:b/>
          <w:sz w:val="28"/>
          <w:szCs w:val="28"/>
        </w:rPr>
      </w:pPr>
      <w:r w:rsidRPr="00330213">
        <w:rPr>
          <w:b/>
          <w:sz w:val="28"/>
          <w:szCs w:val="28"/>
        </w:rPr>
        <w:t>AUTORIZACIÓN PARA LA DIFUSIÓN E INCORPORACIÓN DEL TRABAJO FIN DE MÁSTER AL REPOSITORIO INSTITUCIONAL E-PRINTS COMPLUTENSE</w:t>
      </w:r>
    </w:p>
    <w:p w:rsidR="000C1183" w:rsidRDefault="000C1183" w:rsidP="00627B24">
      <w:pPr>
        <w:jc w:val="both"/>
      </w:pPr>
      <w:r>
        <w:t xml:space="preserve">Los abajo firmantes, autor y tutor del Trabajo Fin de Máster (TFM) correspondiente al Máster Universitario en Comercio Electrónico de la Facultad de Comercio y Turismo, autorizan a la Universidad Complutense de Madrid </w:t>
      </w:r>
      <w:r w:rsidR="001A6A46" w:rsidRPr="00A570A6">
        <w:rPr>
          <w:rFonts w:asciiTheme="minorHAnsi" w:hAnsiTheme="minorHAnsi"/>
        </w:rPr>
        <w:t xml:space="preserve">a difundir y utilizar con fines académicos, no comerciales y mencionando expresamente a su autor el </w:t>
      </w:r>
      <w:r w:rsidR="001A6A46">
        <w:rPr>
          <w:rFonts w:asciiTheme="minorHAnsi" w:hAnsiTheme="minorHAnsi"/>
        </w:rPr>
        <w:t>t</w:t>
      </w:r>
      <w:r w:rsidR="001A6A46" w:rsidRPr="00A570A6">
        <w:rPr>
          <w:rFonts w:asciiTheme="minorHAnsi" w:hAnsiTheme="minorHAnsi"/>
        </w:rPr>
        <w:t xml:space="preserve">rabajo de </w:t>
      </w:r>
      <w:r w:rsidR="001A6A46">
        <w:rPr>
          <w:rFonts w:asciiTheme="minorHAnsi" w:hAnsiTheme="minorHAnsi"/>
        </w:rPr>
        <w:t>f</w:t>
      </w:r>
      <w:r w:rsidR="001A6A46" w:rsidRPr="00A570A6">
        <w:rPr>
          <w:rFonts w:asciiTheme="minorHAnsi" w:hAnsiTheme="minorHAnsi"/>
        </w:rPr>
        <w:t xml:space="preserve">in de </w:t>
      </w:r>
      <w:r w:rsidR="001A6A46">
        <w:rPr>
          <w:rFonts w:asciiTheme="minorHAnsi" w:hAnsiTheme="minorHAnsi"/>
        </w:rPr>
        <w:t>m</w:t>
      </w:r>
      <w:r w:rsidR="001A6A46" w:rsidRPr="00A570A6">
        <w:rPr>
          <w:rFonts w:asciiTheme="minorHAnsi" w:hAnsiTheme="minorHAnsi"/>
        </w:rPr>
        <w:t xml:space="preserve">áster (TFM) cuyos datos se detallan a continuación. Así mismo autorizan a la Universidad Complutense de Madrid a que sea depositado en acceso abierto en el </w:t>
      </w:r>
      <w:r w:rsidR="001A6A46">
        <w:t>Repositorio Institucional E-Prints Complutense</w:t>
      </w:r>
      <w:r w:rsidR="001A6A46" w:rsidRPr="00A570A6">
        <w:rPr>
          <w:rFonts w:asciiTheme="minorHAnsi" w:hAnsiTheme="minorHAnsi"/>
        </w:rPr>
        <w:t xml:space="preserve"> con el objeto de incrementar la difusión, uso e impacto del TFM en Internet y garantizar su preservación y acceso a largo plazo.</w:t>
      </w:r>
    </w:p>
    <w:tbl>
      <w:tblPr>
        <w:tblW w:w="5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124"/>
        <w:gridCol w:w="1154"/>
        <w:gridCol w:w="1080"/>
      </w:tblGrid>
      <w:tr w:rsidR="000C1183" w:rsidRPr="009B6697" w:rsidTr="00726978">
        <w:trPr>
          <w:cantSplit/>
          <w:trHeight w:hRule="exact" w:val="340"/>
          <w:jc w:val="center"/>
        </w:trPr>
        <w:tc>
          <w:tcPr>
            <w:tcW w:w="3124" w:type="dxa"/>
            <w:vMerge w:val="restart"/>
            <w:shd w:val="clear" w:color="auto" w:fill="C0C0C0"/>
            <w:vAlign w:val="bottom"/>
          </w:tcPr>
          <w:p w:rsidR="000C1183" w:rsidRPr="00B62435" w:rsidRDefault="000C1183" w:rsidP="00330213">
            <w:pPr>
              <w:rPr>
                <w:rFonts w:cs="Calibri"/>
              </w:rPr>
            </w:pPr>
            <w:r>
              <w:t>Periodo de embargo (opcional)*</w:t>
            </w:r>
          </w:p>
        </w:tc>
        <w:tc>
          <w:tcPr>
            <w:tcW w:w="1154" w:type="dxa"/>
            <w:shd w:val="clear" w:color="auto" w:fill="C0C0C0"/>
          </w:tcPr>
          <w:p w:rsidR="000C1183" w:rsidRPr="009B6697" w:rsidRDefault="000C1183" w:rsidP="00330213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 meses</w:t>
            </w:r>
          </w:p>
        </w:tc>
        <w:tc>
          <w:tcPr>
            <w:tcW w:w="1080" w:type="dxa"/>
            <w:shd w:val="clear" w:color="auto" w:fill="C0C0C0"/>
          </w:tcPr>
          <w:p w:rsidR="000C1183" w:rsidRPr="009B6697" w:rsidRDefault="000C1183" w:rsidP="00330213">
            <w:pPr>
              <w:spacing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 meses</w:t>
            </w:r>
          </w:p>
        </w:tc>
      </w:tr>
      <w:tr w:rsidR="000C1183" w:rsidRPr="009B6697" w:rsidTr="00726978">
        <w:trPr>
          <w:cantSplit/>
          <w:trHeight w:hRule="exact" w:val="340"/>
          <w:jc w:val="center"/>
        </w:trPr>
        <w:tc>
          <w:tcPr>
            <w:tcW w:w="3124" w:type="dxa"/>
            <w:vMerge/>
            <w:shd w:val="pct10" w:color="auto" w:fill="C0C0C0"/>
          </w:tcPr>
          <w:p w:rsidR="000C1183" w:rsidRPr="00B62435" w:rsidRDefault="000C1183" w:rsidP="008C269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154" w:type="dxa"/>
          </w:tcPr>
          <w:p w:rsidR="000C1183" w:rsidRPr="009B6697" w:rsidRDefault="000C1183" w:rsidP="008C269E">
            <w:pPr>
              <w:spacing w:line="240" w:lineRule="auto"/>
              <w:rPr>
                <w:rFonts w:cs="Calibri"/>
              </w:rPr>
            </w:pPr>
          </w:p>
        </w:tc>
        <w:tc>
          <w:tcPr>
            <w:tcW w:w="1080" w:type="dxa"/>
          </w:tcPr>
          <w:p w:rsidR="000C1183" w:rsidRPr="009B6697" w:rsidRDefault="000C1183" w:rsidP="008C269E">
            <w:pPr>
              <w:spacing w:line="240" w:lineRule="auto"/>
              <w:rPr>
                <w:rFonts w:cs="Calibri"/>
              </w:rPr>
            </w:pPr>
          </w:p>
        </w:tc>
      </w:tr>
    </w:tbl>
    <w:p w:rsidR="000C1183" w:rsidRDefault="000C1183" w:rsidP="00627B24">
      <w:pPr>
        <w:jc w:val="both"/>
      </w:pPr>
    </w:p>
    <w:p w:rsidR="000C1183" w:rsidRDefault="000C1183" w:rsidP="00627B24">
      <w:pPr>
        <w:jc w:val="both"/>
      </w:pPr>
      <w:r>
        <w:t>TÍTULO del TFM: ______________________________________________________________</w:t>
      </w:r>
    </w:p>
    <w:p w:rsidR="000C1183" w:rsidRDefault="000C1183" w:rsidP="00627B24">
      <w:pPr>
        <w:jc w:val="both"/>
      </w:pPr>
      <w:r>
        <w:t>Curso académico en el que se ha defendido: 20____ / 20____</w:t>
      </w:r>
    </w:p>
    <w:p w:rsidR="000C1183" w:rsidRDefault="000C1183" w:rsidP="00627B24">
      <w:pPr>
        <w:jc w:val="both"/>
      </w:pPr>
    </w:p>
    <w:p w:rsidR="000C1183" w:rsidRDefault="000C1183" w:rsidP="00627B24">
      <w:pPr>
        <w:jc w:val="both"/>
      </w:pPr>
      <w:r>
        <w:t>Nombre del autor/a: ___________________________________________________________</w:t>
      </w:r>
    </w:p>
    <w:p w:rsidR="000C1183" w:rsidRDefault="000C1183" w:rsidP="00627B24">
      <w:pPr>
        <w:jc w:val="both"/>
      </w:pPr>
      <w:r>
        <w:t>Tutor/a del TFM</w:t>
      </w:r>
      <w:r w:rsidR="001A6A46">
        <w:t xml:space="preserve"> (y Departamento al que pertenece)</w:t>
      </w:r>
      <w:r>
        <w:t>: ____</w:t>
      </w:r>
      <w:r w:rsidR="001A6A46">
        <w:t>___________________________</w:t>
      </w:r>
    </w:p>
    <w:p w:rsidR="001A6A46" w:rsidRDefault="001A6A46" w:rsidP="00627B24">
      <w:pPr>
        <w:jc w:val="both"/>
      </w:pPr>
      <w:r>
        <w:t>_______________________________________________________________________</w:t>
      </w:r>
    </w:p>
    <w:p w:rsidR="001A6A46" w:rsidRDefault="001A6A46" w:rsidP="00627B24">
      <w:pPr>
        <w:jc w:val="both"/>
      </w:pPr>
      <w:r>
        <w:t>Fecha de aprobación por el Tribunal: __________________</w:t>
      </w:r>
      <w:r>
        <w:tab/>
        <w:t>Calificación: ______________</w:t>
      </w:r>
    </w:p>
    <w:p w:rsidR="000C1183" w:rsidRDefault="000C1183" w:rsidP="00627B24">
      <w:pPr>
        <w:jc w:val="both"/>
      </w:pPr>
    </w:p>
    <w:p w:rsidR="000C1183" w:rsidRDefault="000C1183" w:rsidP="00627B24">
      <w:pPr>
        <w:jc w:val="both"/>
      </w:pPr>
      <w:r>
        <w:t xml:space="preserve">En Madrid, a ____ de __________________ de 20____. </w:t>
      </w:r>
    </w:p>
    <w:p w:rsidR="000C1183" w:rsidRDefault="000C1183" w:rsidP="00330213">
      <w:pPr>
        <w:ind w:left="708" w:firstLine="708"/>
        <w:jc w:val="both"/>
      </w:pPr>
    </w:p>
    <w:p w:rsidR="001A6A46" w:rsidRDefault="000C1183" w:rsidP="001A6A46">
      <w:pPr>
        <w:spacing w:after="0" w:line="240" w:lineRule="auto"/>
        <w:ind w:firstLine="708"/>
        <w:jc w:val="both"/>
      </w:pPr>
      <w:r>
        <w:t xml:space="preserve">Firma del autor/a </w:t>
      </w:r>
      <w:r>
        <w:tab/>
        <w:t xml:space="preserve">        Firma del tutor/a </w:t>
      </w:r>
      <w:r w:rsidR="001A6A46">
        <w:t xml:space="preserve"> </w:t>
      </w:r>
      <w:r w:rsidR="001A6A46">
        <w:tab/>
      </w:r>
      <w:r w:rsidR="001A6A46">
        <w:tab/>
        <w:t xml:space="preserve">   Firma de la institución </w:t>
      </w:r>
    </w:p>
    <w:p w:rsidR="000C1183" w:rsidRDefault="001A6A46" w:rsidP="001A6A46">
      <w:pPr>
        <w:spacing w:after="0" w:line="240" w:lineRule="auto"/>
        <w:ind w:left="4956" w:firstLine="708"/>
        <w:jc w:val="both"/>
      </w:pPr>
      <w:r>
        <w:t>colaboradora (en su caso)</w:t>
      </w:r>
    </w:p>
    <w:p w:rsidR="000C1183" w:rsidRDefault="000C1183" w:rsidP="00627B24">
      <w:pPr>
        <w:jc w:val="both"/>
      </w:pPr>
    </w:p>
    <w:p w:rsidR="000C1183" w:rsidRDefault="000C1183" w:rsidP="00627B24">
      <w:pPr>
        <w:jc w:val="both"/>
      </w:pPr>
    </w:p>
    <w:p w:rsidR="000C1183" w:rsidRDefault="000C1183" w:rsidP="00627B24">
      <w:pPr>
        <w:jc w:val="both"/>
      </w:pPr>
    </w:p>
    <w:p w:rsidR="001A6A46" w:rsidRDefault="001A6A46" w:rsidP="00627B24">
      <w:pPr>
        <w:jc w:val="both"/>
      </w:pPr>
    </w:p>
    <w:p w:rsidR="000C1183" w:rsidRDefault="000C1183" w:rsidP="00AD2379">
      <w:pPr>
        <w:jc w:val="both"/>
        <w:rPr>
          <w:sz w:val="20"/>
          <w:szCs w:val="20"/>
        </w:rPr>
      </w:pPr>
      <w:r w:rsidRPr="00330213">
        <w:rPr>
          <w:sz w:val="20"/>
          <w:szCs w:val="20"/>
        </w:rPr>
        <w:t>*Embargo: periodo de tiempo durante el cual no se podrá acceder públicamente al TFM.</w:t>
      </w:r>
    </w:p>
    <w:p w:rsidR="000C1183" w:rsidRDefault="000C1183" w:rsidP="00AD2379">
      <w:pPr>
        <w:jc w:val="both"/>
        <w:rPr>
          <w:sz w:val="20"/>
          <w:szCs w:val="20"/>
        </w:rPr>
      </w:pPr>
    </w:p>
    <w:p w:rsidR="001A6A46" w:rsidRDefault="001A6A46" w:rsidP="00AD2379">
      <w:pPr>
        <w:jc w:val="both"/>
        <w:rPr>
          <w:sz w:val="20"/>
          <w:szCs w:val="20"/>
        </w:rPr>
      </w:pPr>
      <w:r w:rsidRPr="004E7727">
        <w:rPr>
          <w:rFonts w:asciiTheme="minorHAnsi" w:hAnsiTheme="minorHAnsi"/>
          <w:b/>
          <w:sz w:val="20"/>
          <w:szCs w:val="20"/>
        </w:rPr>
        <w:lastRenderedPageBreak/>
        <w:t>CRITERIOS A OBSERVAR POR LOS AUTORES Y TUTORES DE LOS TFM</w:t>
      </w:r>
    </w:p>
    <w:p w:rsidR="0057502A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 xml:space="preserve">El Consejo de Gobierno de la Universidad Complutense aprobó el 27 de mayo de 2014 la </w:t>
      </w:r>
      <w:r w:rsidRPr="004E7727">
        <w:rPr>
          <w:rFonts w:asciiTheme="minorHAnsi" w:hAnsiTheme="minorHAnsi"/>
          <w:i/>
          <w:sz w:val="20"/>
          <w:szCs w:val="20"/>
        </w:rPr>
        <w:t>Política institucional de Acceso Abierto a la producción científica y académica de la UCM</w:t>
      </w:r>
      <w:r w:rsidRPr="004E7727">
        <w:rPr>
          <w:rFonts w:asciiTheme="minorHAnsi" w:hAnsiTheme="minorHAnsi"/>
          <w:sz w:val="20"/>
          <w:szCs w:val="20"/>
        </w:rPr>
        <w:t>, lo cual implica que deben depositarse en el repositorio institucional complutense los artículos científicos resultado de la actividad investigadora y académica  del personal docente e investigador UCM  publicados a partir del 27 de mayo de 2014.</w:t>
      </w:r>
    </w:p>
    <w:p w:rsidR="0057502A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>Los principales beneficios para nuestros investigadores son el aumento de la visibilidad de su producción científica,  el considerable crecimiento del número de citas, y como consecuencia una mayor difusión e impacto de sus publicaciones.</w:t>
      </w:r>
    </w:p>
    <w:p w:rsidR="0057502A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>Para facilitar el cumplimiento de este requerimiento, el depósito de los artículos puede hacerse a través de la Biblioteca de su Facultad, bien mediante el envío a la biblioteca de la versión postprint del artículo (versión final revisada por los pares antes de que sea maquetada por  el editor comercial) o mediante el  sencillo proceso de autoarchivo.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>- Para depositar un TFM en el Repositorio Institucional e-Prints de la UCM se requiere la autorización del autor y del tutor o director (Ley 21/2014, de 4 de noviembre de Propiedad Intelectual).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 xml:space="preserve">- Para su archivo en el Repositorio deberán cumplir </w:t>
      </w:r>
      <w:r>
        <w:rPr>
          <w:rFonts w:asciiTheme="minorHAnsi" w:hAnsiTheme="minorHAnsi"/>
          <w:sz w:val="20"/>
          <w:szCs w:val="20"/>
        </w:rPr>
        <w:t>los criterios aprobados por la Junta del C</w:t>
      </w:r>
      <w:r w:rsidRPr="004E7727">
        <w:rPr>
          <w:rFonts w:asciiTheme="minorHAnsi" w:hAnsiTheme="minorHAnsi"/>
          <w:sz w:val="20"/>
          <w:szCs w:val="20"/>
        </w:rPr>
        <w:t>entro.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 xml:space="preserve">- Archivar en el Repositorio e-Prints no es publicar. Cualquier trabajo puede estar depositado en aquél, independientemente de que sea publicado </w:t>
      </w:r>
      <w:r w:rsidRPr="004E7727">
        <w:rPr>
          <w:rFonts w:asciiTheme="minorHAnsi" w:hAnsiTheme="minorHAnsi"/>
          <w:i/>
          <w:sz w:val="20"/>
          <w:szCs w:val="20"/>
        </w:rPr>
        <w:t>a posteriori</w:t>
      </w:r>
      <w:r w:rsidRPr="004E7727">
        <w:rPr>
          <w:rFonts w:asciiTheme="minorHAnsi" w:hAnsiTheme="minorHAnsi"/>
          <w:sz w:val="20"/>
          <w:szCs w:val="20"/>
        </w:rPr>
        <w:t xml:space="preserve"> o haya sido publicado previamente, en cuyo caso, el autor necesitará el permiso del editor, tal como obliga la Ley de Propiedad Intelectual.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>- En caso de TFM resultado de la colaboración con otra institución, el autor necesitará, además de la suya propia y del tutor o director, la autorización de aquélla para archivarlo en el Repositorio.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>- El autor y/o el director/tutor de un TFM se reserva el derecho a modificar, sustituir o suprimir cuanta información contenida en el documento considere, previo a su archivo en el Repositorio.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color w:val="FF0000"/>
          <w:sz w:val="20"/>
          <w:szCs w:val="20"/>
        </w:rPr>
      </w:pPr>
      <w:r w:rsidRPr="004E7727">
        <w:rPr>
          <w:rFonts w:asciiTheme="minorHAnsi" w:hAnsiTheme="minorHAnsi"/>
          <w:color w:val="FF0000"/>
          <w:sz w:val="20"/>
          <w:szCs w:val="20"/>
        </w:rPr>
        <w:t>-</w:t>
      </w:r>
      <w:r w:rsidRPr="004E7727">
        <w:rPr>
          <w:rFonts w:asciiTheme="minorHAnsi" w:hAnsiTheme="minorHAnsi"/>
          <w:sz w:val="20"/>
          <w:szCs w:val="20"/>
        </w:rPr>
        <w:t>Previamente al depósito de cada trabajo en e-prints, el autor o tutor del mismo hará llegar a la biblioteca la correspondiente autorización con todos los datos requeridos para que ésta pueda hacer efectiva su incorporación, de acuerdo con los criterios aprobados por la UCM.</w:t>
      </w:r>
      <w:r w:rsidRPr="004E7727">
        <w:rPr>
          <w:rFonts w:asciiTheme="minorHAnsi" w:hAnsiTheme="minorHAnsi"/>
          <w:color w:val="FF0000"/>
          <w:sz w:val="20"/>
          <w:szCs w:val="20"/>
        </w:rPr>
        <w:t xml:space="preserve">  </w:t>
      </w:r>
    </w:p>
    <w:p w:rsidR="0057502A" w:rsidRPr="004E7727" w:rsidRDefault="0057502A" w:rsidP="0057502A">
      <w:pPr>
        <w:pStyle w:val="NormalWeb"/>
        <w:jc w:val="both"/>
        <w:rPr>
          <w:rFonts w:asciiTheme="minorHAnsi" w:hAnsiTheme="minorHAnsi"/>
          <w:sz w:val="20"/>
          <w:szCs w:val="20"/>
        </w:rPr>
      </w:pPr>
      <w:r w:rsidRPr="004E7727">
        <w:rPr>
          <w:rFonts w:asciiTheme="minorHAnsi" w:hAnsiTheme="minorHAnsi"/>
          <w:sz w:val="20"/>
          <w:szCs w:val="20"/>
        </w:rPr>
        <w:t xml:space="preserve">- Para su archivo en el Repositorio los TFM deberán estar en formato PDF. </w:t>
      </w:r>
    </w:p>
    <w:p w:rsidR="001A6A46" w:rsidRDefault="001A6A46" w:rsidP="00AD2379">
      <w:pPr>
        <w:jc w:val="both"/>
        <w:rPr>
          <w:sz w:val="20"/>
          <w:szCs w:val="20"/>
        </w:rPr>
      </w:pPr>
    </w:p>
    <w:p w:rsidR="001A6A46" w:rsidRDefault="001A6A46" w:rsidP="00AD2379">
      <w:pPr>
        <w:jc w:val="both"/>
        <w:rPr>
          <w:sz w:val="20"/>
          <w:szCs w:val="20"/>
        </w:rPr>
      </w:pPr>
    </w:p>
    <w:p w:rsidR="00625EC6" w:rsidRPr="00645A78" w:rsidRDefault="00625EC6" w:rsidP="00645A78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</w:p>
    <w:sectPr w:rsidR="00625EC6" w:rsidRPr="00645A78" w:rsidSect="001E31BE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ABB" w:rsidRDefault="009E2ABB">
      <w:r>
        <w:separator/>
      </w:r>
    </w:p>
  </w:endnote>
  <w:endnote w:type="continuationSeparator" w:id="0">
    <w:p w:rsidR="009E2ABB" w:rsidRDefault="009E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nsit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4FD" w:rsidRDefault="00B404FD" w:rsidP="0040163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45A7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404FD" w:rsidRDefault="00B404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ABB" w:rsidRDefault="009E2ABB">
      <w:r>
        <w:separator/>
      </w:r>
    </w:p>
  </w:footnote>
  <w:footnote w:type="continuationSeparator" w:id="0">
    <w:p w:rsidR="009E2ABB" w:rsidRDefault="009E2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A1EC1"/>
    <w:multiLevelType w:val="multilevel"/>
    <w:tmpl w:val="F520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79"/>
    <w:rsid w:val="000036D6"/>
    <w:rsid w:val="0000664D"/>
    <w:rsid w:val="00006AF9"/>
    <w:rsid w:val="0001782B"/>
    <w:rsid w:val="00042A6C"/>
    <w:rsid w:val="00044002"/>
    <w:rsid w:val="000541D4"/>
    <w:rsid w:val="00062A00"/>
    <w:rsid w:val="000A4C26"/>
    <w:rsid w:val="000B0ADA"/>
    <w:rsid w:val="000B56F7"/>
    <w:rsid w:val="000C1183"/>
    <w:rsid w:val="000C39C4"/>
    <w:rsid w:val="000E232D"/>
    <w:rsid w:val="000F76CC"/>
    <w:rsid w:val="00122736"/>
    <w:rsid w:val="001248EC"/>
    <w:rsid w:val="0013198A"/>
    <w:rsid w:val="00165FD8"/>
    <w:rsid w:val="00173C9E"/>
    <w:rsid w:val="00177DA5"/>
    <w:rsid w:val="001836C8"/>
    <w:rsid w:val="00184C2F"/>
    <w:rsid w:val="001A0BE0"/>
    <w:rsid w:val="001A6678"/>
    <w:rsid w:val="001A6A46"/>
    <w:rsid w:val="001C3914"/>
    <w:rsid w:val="001E31BE"/>
    <w:rsid w:val="001F5EA6"/>
    <w:rsid w:val="00206EBC"/>
    <w:rsid w:val="002365CE"/>
    <w:rsid w:val="00256B4E"/>
    <w:rsid w:val="00260A96"/>
    <w:rsid w:val="002665C6"/>
    <w:rsid w:val="00270F84"/>
    <w:rsid w:val="00285C23"/>
    <w:rsid w:val="002964C7"/>
    <w:rsid w:val="002B1870"/>
    <w:rsid w:val="002C5694"/>
    <w:rsid w:val="002D2525"/>
    <w:rsid w:val="002D7695"/>
    <w:rsid w:val="00305F3A"/>
    <w:rsid w:val="00317EF9"/>
    <w:rsid w:val="00330213"/>
    <w:rsid w:val="00334107"/>
    <w:rsid w:val="00345401"/>
    <w:rsid w:val="003465C0"/>
    <w:rsid w:val="00362443"/>
    <w:rsid w:val="00370273"/>
    <w:rsid w:val="00392987"/>
    <w:rsid w:val="003A484C"/>
    <w:rsid w:val="003C1532"/>
    <w:rsid w:val="003F19D0"/>
    <w:rsid w:val="0040163C"/>
    <w:rsid w:val="00452DC7"/>
    <w:rsid w:val="004760E8"/>
    <w:rsid w:val="004A7484"/>
    <w:rsid w:val="004E11BE"/>
    <w:rsid w:val="00500669"/>
    <w:rsid w:val="005076E1"/>
    <w:rsid w:val="0052429B"/>
    <w:rsid w:val="0057502A"/>
    <w:rsid w:val="00601EF0"/>
    <w:rsid w:val="00604497"/>
    <w:rsid w:val="00606C25"/>
    <w:rsid w:val="006244D3"/>
    <w:rsid w:val="00625EC6"/>
    <w:rsid w:val="00627B24"/>
    <w:rsid w:val="00645A78"/>
    <w:rsid w:val="00660AE3"/>
    <w:rsid w:val="0066217F"/>
    <w:rsid w:val="006B7FB8"/>
    <w:rsid w:val="006D2D7C"/>
    <w:rsid w:val="007001A4"/>
    <w:rsid w:val="00712E46"/>
    <w:rsid w:val="007211D0"/>
    <w:rsid w:val="00726978"/>
    <w:rsid w:val="00731BC4"/>
    <w:rsid w:val="0074288F"/>
    <w:rsid w:val="00791EB3"/>
    <w:rsid w:val="007A0141"/>
    <w:rsid w:val="007B51BB"/>
    <w:rsid w:val="007B7A43"/>
    <w:rsid w:val="0080314F"/>
    <w:rsid w:val="0080479A"/>
    <w:rsid w:val="00821D50"/>
    <w:rsid w:val="008428A2"/>
    <w:rsid w:val="00855AE6"/>
    <w:rsid w:val="0087314A"/>
    <w:rsid w:val="00882D8E"/>
    <w:rsid w:val="008C269E"/>
    <w:rsid w:val="009015DD"/>
    <w:rsid w:val="00936029"/>
    <w:rsid w:val="00940094"/>
    <w:rsid w:val="00973F94"/>
    <w:rsid w:val="009A5449"/>
    <w:rsid w:val="009B4836"/>
    <w:rsid w:val="009B6697"/>
    <w:rsid w:val="009D1269"/>
    <w:rsid w:val="009E2ABB"/>
    <w:rsid w:val="009E7EB4"/>
    <w:rsid w:val="009F5674"/>
    <w:rsid w:val="00A13C95"/>
    <w:rsid w:val="00A330A1"/>
    <w:rsid w:val="00A61248"/>
    <w:rsid w:val="00A62BFC"/>
    <w:rsid w:val="00A73699"/>
    <w:rsid w:val="00A93D21"/>
    <w:rsid w:val="00A96261"/>
    <w:rsid w:val="00AB2738"/>
    <w:rsid w:val="00AB53C8"/>
    <w:rsid w:val="00AD2379"/>
    <w:rsid w:val="00AD31A9"/>
    <w:rsid w:val="00AF04FA"/>
    <w:rsid w:val="00AF4720"/>
    <w:rsid w:val="00B404FD"/>
    <w:rsid w:val="00B4187E"/>
    <w:rsid w:val="00B62435"/>
    <w:rsid w:val="00B734D7"/>
    <w:rsid w:val="00C135B7"/>
    <w:rsid w:val="00C1562E"/>
    <w:rsid w:val="00C563D3"/>
    <w:rsid w:val="00C7504B"/>
    <w:rsid w:val="00C91A80"/>
    <w:rsid w:val="00C96BCC"/>
    <w:rsid w:val="00CB018A"/>
    <w:rsid w:val="00CB5EA2"/>
    <w:rsid w:val="00CD77E4"/>
    <w:rsid w:val="00CF1014"/>
    <w:rsid w:val="00CF7AEF"/>
    <w:rsid w:val="00D24A45"/>
    <w:rsid w:val="00D91E5F"/>
    <w:rsid w:val="00DB35DD"/>
    <w:rsid w:val="00DE5D68"/>
    <w:rsid w:val="00E13E55"/>
    <w:rsid w:val="00E13F49"/>
    <w:rsid w:val="00E36F2D"/>
    <w:rsid w:val="00E42B61"/>
    <w:rsid w:val="00E478F6"/>
    <w:rsid w:val="00E5274A"/>
    <w:rsid w:val="00E540C0"/>
    <w:rsid w:val="00E71D62"/>
    <w:rsid w:val="00E80570"/>
    <w:rsid w:val="00E81C60"/>
    <w:rsid w:val="00E83595"/>
    <w:rsid w:val="00ED16E9"/>
    <w:rsid w:val="00ED48EE"/>
    <w:rsid w:val="00F20391"/>
    <w:rsid w:val="00F27B8E"/>
    <w:rsid w:val="00F33F1D"/>
    <w:rsid w:val="00F367D6"/>
    <w:rsid w:val="00F67CB1"/>
    <w:rsid w:val="00FB3F65"/>
    <w:rsid w:val="00FB4C34"/>
    <w:rsid w:val="00FC034B"/>
    <w:rsid w:val="00FC4E51"/>
    <w:rsid w:val="00FD102D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CB3F22-2FAE-4E04-BC58-78034CF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4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27B24"/>
    <w:pPr>
      <w:spacing w:after="0" w:line="240" w:lineRule="auto"/>
      <w:jc w:val="center"/>
    </w:pPr>
    <w:rPr>
      <w:rFonts w:ascii="Transit-Normal" w:hAnsi="Transit-Normal"/>
      <w:b/>
      <w:sz w:val="24"/>
      <w:szCs w:val="24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locked/>
    <w:rsid w:val="00627B24"/>
    <w:rPr>
      <w:rFonts w:ascii="Transit-Normal" w:hAnsi="Transit-Normal" w:cs="Times New Roman"/>
      <w:b/>
      <w:sz w:val="24"/>
      <w:szCs w:val="24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62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27B2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248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uiPriority w:val="99"/>
    <w:rsid w:val="003A484C"/>
    <w:rPr>
      <w:rFonts w:cs="Times New Roman"/>
    </w:rPr>
  </w:style>
  <w:style w:type="character" w:customStyle="1" w:styleId="il">
    <w:name w:val="il"/>
    <w:basedOn w:val="Fuentedeprrafopredeter"/>
    <w:uiPriority w:val="99"/>
    <w:rsid w:val="003A48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31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D2D7C"/>
    <w:rPr>
      <w:rFonts w:cs="Times New Roman"/>
    </w:rPr>
  </w:style>
  <w:style w:type="character" w:styleId="Nmerodepgina">
    <w:name w:val="page number"/>
    <w:basedOn w:val="Fuentedeprrafopredeter"/>
    <w:uiPriority w:val="99"/>
    <w:rsid w:val="001E31BE"/>
    <w:rPr>
      <w:rFonts w:cs="Times New Roman"/>
    </w:rPr>
  </w:style>
  <w:style w:type="paragraph" w:styleId="NormalWeb">
    <w:name w:val="Normal (Web)"/>
    <w:basedOn w:val="Normal"/>
    <w:uiPriority w:val="99"/>
    <w:rsid w:val="006044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99"/>
    <w:qFormat/>
    <w:locked/>
    <w:rsid w:val="00CB5EA2"/>
    <w:rPr>
      <w:rFonts w:cs="Times New Roman"/>
      <w:b/>
      <w:bCs/>
    </w:rPr>
  </w:style>
  <w:style w:type="character" w:customStyle="1" w:styleId="CarCar1">
    <w:name w:val="Car Car1"/>
    <w:uiPriority w:val="99"/>
    <w:rsid w:val="000E232D"/>
    <w:rPr>
      <w:rFonts w:ascii="Transit-Normal" w:hAnsi="Transit-Normal"/>
      <w:b/>
      <w:sz w:val="24"/>
      <w:u w:val="single"/>
    </w:rPr>
  </w:style>
  <w:style w:type="character" w:styleId="Hipervnculo">
    <w:name w:val="Hyperlink"/>
    <w:basedOn w:val="Fuentedeprrafopredeter"/>
    <w:uiPriority w:val="99"/>
    <w:rsid w:val="00C563D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locked/>
    <w:rsid w:val="00625EC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83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2018-07-18T11:01:00Z</dcterms:created>
  <dcterms:modified xsi:type="dcterms:W3CDTF">2018-07-18T11:01:00Z</dcterms:modified>
</cp:coreProperties>
</file>