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C5B18" w14:textId="77777777" w:rsidR="00F54959" w:rsidRDefault="00F54959" w:rsidP="00B200E5">
      <w:pPr>
        <w:spacing w:after="0"/>
        <w:jc w:val="center"/>
        <w:rPr>
          <w:b/>
          <w:color w:val="FF0000"/>
          <w:sz w:val="40"/>
          <w:szCs w:val="28"/>
          <w:lang w:val="es-ES"/>
        </w:rPr>
      </w:pPr>
    </w:p>
    <w:p w14:paraId="1D6F616A" w14:textId="77777777" w:rsidR="00F54959" w:rsidRDefault="00F54959" w:rsidP="00F54959">
      <w:pPr>
        <w:spacing w:after="0"/>
        <w:jc w:val="center"/>
        <w:rPr>
          <w:b/>
          <w:color w:val="FF0000"/>
          <w:sz w:val="40"/>
          <w:szCs w:val="28"/>
          <w:lang w:val="es-ES"/>
        </w:rPr>
      </w:pPr>
    </w:p>
    <w:p w14:paraId="54F8F41A" w14:textId="77777777" w:rsidR="00F54959" w:rsidRPr="00CC08CE" w:rsidRDefault="00397E96" w:rsidP="00F54959">
      <w:pPr>
        <w:spacing w:after="0"/>
        <w:jc w:val="center"/>
        <w:rPr>
          <w:b/>
          <w:color w:val="FF0000"/>
          <w:sz w:val="40"/>
          <w:szCs w:val="28"/>
          <w:lang w:val="es-ES"/>
        </w:rPr>
      </w:pPr>
      <w:r>
        <w:rPr>
          <w:b/>
          <w:color w:val="FF0000"/>
          <w:sz w:val="40"/>
          <w:szCs w:val="28"/>
          <w:lang w:val="es-ES"/>
        </w:rPr>
        <w:t>Fiesta de las lenguas 2018</w:t>
      </w:r>
    </w:p>
    <w:p w14:paraId="6DB9660E" w14:textId="77777777" w:rsidR="00F54959" w:rsidRPr="00C04FA1" w:rsidRDefault="00F54959" w:rsidP="00F54959">
      <w:pPr>
        <w:spacing w:after="0"/>
        <w:jc w:val="center"/>
        <w:rPr>
          <w:b/>
          <w:sz w:val="28"/>
          <w:szCs w:val="28"/>
          <w:lang w:val="es-ES"/>
        </w:rPr>
      </w:pPr>
      <w:r w:rsidRPr="00C04FA1">
        <w:rPr>
          <w:b/>
          <w:sz w:val="28"/>
          <w:szCs w:val="28"/>
          <w:lang w:val="es-ES"/>
        </w:rPr>
        <w:t xml:space="preserve">FICHA DE ACTIVIDAD </w:t>
      </w:r>
    </w:p>
    <w:p w14:paraId="7C8D1467" w14:textId="77777777" w:rsidR="00F54959" w:rsidRDefault="00397E96" w:rsidP="00F54959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17 de mayo 2018</w:t>
      </w:r>
    </w:p>
    <w:p w14:paraId="47D6EED1" w14:textId="77777777" w:rsidR="0017568A" w:rsidRDefault="0017568A" w:rsidP="00F54959">
      <w:pPr>
        <w:spacing w:after="0"/>
        <w:jc w:val="center"/>
        <w:rPr>
          <w:b/>
          <w:lang w:val="es-ES"/>
        </w:rPr>
      </w:pPr>
    </w:p>
    <w:p w14:paraId="1B94A9B6" w14:textId="609AB9EB" w:rsidR="0017568A" w:rsidRDefault="0017568A" w:rsidP="00F54959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Enviar antes del 20 de abril</w:t>
      </w:r>
    </w:p>
    <w:p w14:paraId="67591C2C" w14:textId="7BF5B294" w:rsidR="0017568A" w:rsidRDefault="0017568A" w:rsidP="00F54959">
      <w:pPr>
        <w:spacing w:after="0"/>
        <w:jc w:val="center"/>
        <w:rPr>
          <w:b/>
          <w:lang w:val="es-ES"/>
        </w:rPr>
      </w:pPr>
      <w:hyperlink r:id="rId5" w:history="1">
        <w:r w:rsidRPr="00BC3854">
          <w:rPr>
            <w:rStyle w:val="Hipervnculo"/>
            <w:b/>
            <w:lang w:val="es-ES"/>
          </w:rPr>
          <w:t>vdbcrifilologia@ucm.es</w:t>
        </w:r>
      </w:hyperlink>
      <w:r>
        <w:rPr>
          <w:b/>
          <w:lang w:val="es-ES"/>
        </w:rPr>
        <w:t xml:space="preserve"> </w:t>
      </w:r>
      <w:bookmarkStart w:id="0" w:name="_GoBack"/>
      <w:bookmarkEnd w:id="0"/>
    </w:p>
    <w:p w14:paraId="4B54B438" w14:textId="77777777" w:rsidR="00397E96" w:rsidRPr="00C04FA1" w:rsidRDefault="00397E96" w:rsidP="00F54959">
      <w:pPr>
        <w:spacing w:after="0"/>
        <w:jc w:val="center"/>
        <w:rPr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5698"/>
      </w:tblGrid>
      <w:tr w:rsidR="00F54959" w:rsidRPr="00C04FA1" w14:paraId="7FB106E9" w14:textId="77777777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AB7A" w14:textId="77777777"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Título de la actividad</w:t>
            </w:r>
          </w:p>
          <w:p w14:paraId="14C926B6" w14:textId="77777777"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E139" w14:textId="77777777" w:rsidR="00F54959" w:rsidRDefault="00F54959" w:rsidP="00FF3C58">
            <w:pPr>
              <w:spacing w:after="0"/>
              <w:rPr>
                <w:lang w:val="es-ES"/>
              </w:rPr>
            </w:pPr>
          </w:p>
          <w:p w14:paraId="1872F7AA" w14:textId="77777777" w:rsidR="00F54959" w:rsidRDefault="00F54959" w:rsidP="00FF3C58">
            <w:pPr>
              <w:spacing w:after="0"/>
              <w:rPr>
                <w:lang w:val="es-ES"/>
              </w:rPr>
            </w:pPr>
          </w:p>
          <w:p w14:paraId="0D93F1D4" w14:textId="77777777"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14:paraId="0A6652F1" w14:textId="77777777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21FD" w14:textId="77777777"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>
              <w:rPr>
                <w:b/>
                <w:smallCaps/>
                <w:lang w:val="es-ES"/>
              </w:rPr>
              <w:t>tipo de actividad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BECE" w14:textId="77777777"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 Homenajes</w:t>
            </w:r>
          </w:p>
          <w:p w14:paraId="4E739AC9" w14:textId="77777777"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Concursos</w:t>
            </w:r>
          </w:p>
          <w:p w14:paraId="4405E277" w14:textId="77777777"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Conciertos y espectáculos</w:t>
            </w:r>
          </w:p>
          <w:p w14:paraId="30CDDA14" w14:textId="77777777"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Exposiciones</w:t>
            </w:r>
          </w:p>
          <w:p w14:paraId="64340BDA" w14:textId="77777777"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Mesas redondas</w:t>
            </w:r>
          </w:p>
          <w:p w14:paraId="3BB79B30" w14:textId="77777777"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Paseos literarios</w:t>
            </w:r>
          </w:p>
          <w:p w14:paraId="0DC956FC" w14:textId="77777777"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 xml:space="preserve">[     ] Presentaciones </w:t>
            </w:r>
          </w:p>
          <w:p w14:paraId="001AAD29" w14:textId="77777777"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Recitales, lecturas y diálogos</w:t>
            </w:r>
          </w:p>
          <w:p w14:paraId="1A71A66F" w14:textId="77777777"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Seminarios, Encuentros y conferencias</w:t>
            </w:r>
          </w:p>
          <w:p w14:paraId="150AAE12" w14:textId="77777777"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Talleres</w:t>
            </w:r>
          </w:p>
          <w:p w14:paraId="55C49DCB" w14:textId="77777777"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Teatro</w:t>
            </w:r>
          </w:p>
          <w:p w14:paraId="72E65C0D" w14:textId="77777777" w:rsidR="00F54959" w:rsidRPr="00F056C6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Otras actividades</w:t>
            </w:r>
          </w:p>
        </w:tc>
      </w:tr>
      <w:tr w:rsidR="00F54959" w:rsidRPr="00C04FA1" w14:paraId="24A4E8C1" w14:textId="77777777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908A" w14:textId="77777777"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Coordinador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BF53" w14:textId="77777777" w:rsidR="00F54959" w:rsidRDefault="00F54959" w:rsidP="00FF3C58">
            <w:pPr>
              <w:spacing w:after="0"/>
              <w:rPr>
                <w:lang w:val="es-ES"/>
              </w:rPr>
            </w:pPr>
          </w:p>
          <w:p w14:paraId="3C4187AD" w14:textId="77777777" w:rsidR="00F54959" w:rsidRDefault="00F54959" w:rsidP="00FF3C58">
            <w:pPr>
              <w:spacing w:after="0"/>
              <w:rPr>
                <w:lang w:val="es-ES"/>
              </w:rPr>
            </w:pPr>
          </w:p>
          <w:p w14:paraId="38FEDE5A" w14:textId="77777777"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14:paraId="38375C8A" w14:textId="77777777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0795" w14:textId="77777777"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Participantes</w:t>
            </w:r>
          </w:p>
          <w:p w14:paraId="4869C64E" w14:textId="77777777"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  <w:p w14:paraId="1CE97CC0" w14:textId="77777777"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8021" w14:textId="77777777" w:rsidR="00F54959" w:rsidRPr="00ED420D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</w:tc>
      </w:tr>
      <w:tr w:rsidR="00F54959" w:rsidRPr="00C04FA1" w14:paraId="374B4F61" w14:textId="77777777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D8D9" w14:textId="77777777"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>
              <w:rPr>
                <w:b/>
                <w:smallCaps/>
                <w:lang w:val="es-ES"/>
              </w:rPr>
              <w:t>Resumen</w:t>
            </w:r>
          </w:p>
          <w:p w14:paraId="12BCD7F3" w14:textId="77777777"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  <w:p w14:paraId="71B533F4" w14:textId="77777777"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  <w:p w14:paraId="4F971E10" w14:textId="77777777"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208E" w14:textId="77777777"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14:paraId="2312D223" w14:textId="77777777"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14:paraId="24144795" w14:textId="77777777"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14:paraId="390AE1D1" w14:textId="77777777"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14:paraId="7185DBB9" w14:textId="77777777" w:rsidR="00F54959" w:rsidRPr="00ED420D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</w:tc>
      </w:tr>
      <w:tr w:rsidR="00F54959" w:rsidRPr="00C04FA1" w14:paraId="6BF3A711" w14:textId="77777777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09CA" w14:textId="77777777"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>
              <w:rPr>
                <w:b/>
                <w:smallCaps/>
                <w:lang w:val="es-ES"/>
              </w:rPr>
              <w:t>Costes y financiac</w:t>
            </w:r>
            <w:r w:rsidRPr="00984E6A">
              <w:rPr>
                <w:b/>
                <w:smallCaps/>
                <w:lang w:val="es-ES"/>
              </w:rPr>
              <w:t>ión</w:t>
            </w:r>
          </w:p>
          <w:p w14:paraId="77516425" w14:textId="77777777" w:rsidR="00F54959" w:rsidRPr="00F056C6" w:rsidRDefault="00F54959" w:rsidP="00FF3C58">
            <w:pPr>
              <w:spacing w:after="0"/>
              <w:rPr>
                <w:b/>
                <w:smallCaps/>
                <w:sz w:val="20"/>
                <w:lang w:val="es-ES"/>
              </w:rPr>
            </w:pPr>
            <w:r w:rsidRPr="00F056C6">
              <w:rPr>
                <w:b/>
                <w:smallCaps/>
                <w:sz w:val="20"/>
                <w:lang w:val="es-ES"/>
              </w:rPr>
              <w:t>(asumidos por quien propone la actividad)</w:t>
            </w:r>
          </w:p>
          <w:p w14:paraId="087BD083" w14:textId="77777777"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8D1" w14:textId="77777777"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14:paraId="04C24863" w14:textId="77777777"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14:paraId="2C5FA2C2" w14:textId="77777777" w:rsidR="00F54959" w:rsidRPr="00ED420D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</w:tc>
      </w:tr>
      <w:tr w:rsidR="00F54959" w:rsidRPr="00C04FA1" w14:paraId="32BEA7F9" w14:textId="77777777" w:rsidTr="00FF3C58">
        <w:trPr>
          <w:trHeight w:val="85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3906" w14:textId="77777777" w:rsidR="00F54959" w:rsidRPr="00984E6A" w:rsidRDefault="00F54959" w:rsidP="00C9504C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Lugar de celebración</w:t>
            </w:r>
            <w:r w:rsidR="00C9504C">
              <w:rPr>
                <w:b/>
                <w:smallCaps/>
                <w:lang w:val="es-ES"/>
              </w:rPr>
              <w:t xml:space="preserve"> </w:t>
            </w:r>
            <w:r w:rsidR="00C9504C" w:rsidRPr="00C9504C">
              <w:rPr>
                <w:b/>
                <w:smallCaps/>
                <w:sz w:val="20"/>
                <w:szCs w:val="20"/>
                <w:lang w:val="es-ES"/>
              </w:rPr>
              <w:t>(CONFIRMAR SI ESTA RESERVADO  EL ESPACIO)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9323" w14:textId="77777777" w:rsidR="00F54959" w:rsidRDefault="00F54959" w:rsidP="00FF3C58">
            <w:pPr>
              <w:spacing w:after="0"/>
              <w:rPr>
                <w:lang w:val="es-ES"/>
              </w:rPr>
            </w:pPr>
          </w:p>
          <w:p w14:paraId="46569E93" w14:textId="77777777" w:rsidR="00F54959" w:rsidRDefault="00F54959" w:rsidP="00FF3C58">
            <w:pPr>
              <w:spacing w:after="0"/>
              <w:rPr>
                <w:lang w:val="es-ES"/>
              </w:rPr>
            </w:pPr>
          </w:p>
          <w:p w14:paraId="040E46CC" w14:textId="77777777"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14:paraId="5DA15E19" w14:textId="77777777" w:rsidTr="00FF3C58">
        <w:trPr>
          <w:trHeight w:val="86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C735" w14:textId="77777777"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¿Preferencia de fechas de celebración?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2E99" w14:textId="77777777"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14:paraId="18672319" w14:textId="77777777" w:rsidTr="00FF3C58">
        <w:trPr>
          <w:trHeight w:val="59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DFF8" w14:textId="77777777"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Contacto: teléfono, mail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DC60" w14:textId="77777777" w:rsidR="00F54959" w:rsidRDefault="00F54959" w:rsidP="00FF3C58">
            <w:pPr>
              <w:spacing w:after="0"/>
              <w:rPr>
                <w:lang w:val="es-ES"/>
              </w:rPr>
            </w:pPr>
          </w:p>
          <w:p w14:paraId="61BA19F4" w14:textId="77777777" w:rsidR="00F54959" w:rsidRDefault="00F54959" w:rsidP="00FF3C58">
            <w:pPr>
              <w:spacing w:after="0"/>
              <w:rPr>
                <w:lang w:val="es-ES"/>
              </w:rPr>
            </w:pPr>
          </w:p>
          <w:p w14:paraId="3B827FA1" w14:textId="77777777"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14:paraId="3C30D3B0" w14:textId="77777777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473B" w14:textId="77777777"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Necesidades técnicas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7168" w14:textId="77777777" w:rsidR="00F54959" w:rsidRDefault="00F54959" w:rsidP="00FF3C58">
            <w:pPr>
              <w:spacing w:after="0"/>
              <w:rPr>
                <w:lang w:val="es-ES"/>
              </w:rPr>
            </w:pPr>
          </w:p>
          <w:p w14:paraId="794A8DDA" w14:textId="77777777"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14:paraId="79C834AF" w14:textId="77777777" w:rsidTr="00FF3C58">
        <w:trPr>
          <w:trHeight w:val="31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B91" w14:textId="77777777"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Observaciones</w:t>
            </w:r>
          </w:p>
          <w:p w14:paraId="079AF158" w14:textId="77777777"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8460" w14:textId="77777777"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</w:tbl>
    <w:p w14:paraId="109A074D" w14:textId="77777777" w:rsidR="00F50895" w:rsidRDefault="00F50895"/>
    <w:sectPr w:rsidR="00F50895" w:rsidSect="00F54959">
      <w:pgSz w:w="11906" w:h="16838"/>
      <w:pgMar w:top="567" w:right="1701" w:bottom="7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9"/>
    <w:rsid w:val="0017568A"/>
    <w:rsid w:val="00397E96"/>
    <w:rsid w:val="004E1E8B"/>
    <w:rsid w:val="006871CC"/>
    <w:rsid w:val="00AC4B4C"/>
    <w:rsid w:val="00B200E5"/>
    <w:rsid w:val="00C9504C"/>
    <w:rsid w:val="00F50895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9A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59"/>
    <w:pPr>
      <w:spacing w:after="200"/>
    </w:pPr>
    <w:rPr>
      <w:rFonts w:ascii="Cambria" w:eastAsia="Cambria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9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959"/>
    <w:rPr>
      <w:rFonts w:ascii="Tahoma" w:eastAsia="Cambr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175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59"/>
    <w:pPr>
      <w:spacing w:after="200"/>
    </w:pPr>
    <w:rPr>
      <w:rFonts w:ascii="Cambria" w:eastAsia="Cambria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9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959"/>
    <w:rPr>
      <w:rFonts w:ascii="Tahoma" w:eastAsia="Cambr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175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dbcrifilologia@ucm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SAGRARIO DE LA FUENTE DEL RIO</dc:creator>
  <cp:lastModifiedBy>José Lucía Megías</cp:lastModifiedBy>
  <cp:revision>4</cp:revision>
  <cp:lastPrinted>2016-02-08T08:40:00Z</cp:lastPrinted>
  <dcterms:created xsi:type="dcterms:W3CDTF">2016-02-11T09:41:00Z</dcterms:created>
  <dcterms:modified xsi:type="dcterms:W3CDTF">2018-04-01T17:23:00Z</dcterms:modified>
</cp:coreProperties>
</file>