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E97" w:rsidRDefault="00007E97" w:rsidP="00007E97">
      <w:pPr>
        <w:jc w:val="center"/>
        <w:rPr>
          <w:rFonts w:eastAsia="Times New Roman"/>
          <w:b/>
          <w:sz w:val="24"/>
          <w:szCs w:val="24"/>
        </w:rPr>
      </w:pPr>
      <w:r>
        <w:rPr>
          <w:rFonts w:eastAsia="Times New Roman"/>
          <w:b/>
          <w:sz w:val="24"/>
          <w:szCs w:val="24"/>
        </w:rPr>
        <w:t>ANEXO I</w:t>
      </w:r>
    </w:p>
    <w:p w:rsidR="00007E97" w:rsidRDefault="00007E97" w:rsidP="00007E97">
      <w:pPr>
        <w:jc w:val="center"/>
        <w:rPr>
          <w:rFonts w:ascii="Calibri" w:hAnsi="Calibri" w:cs="Arial"/>
          <w:b/>
          <w:sz w:val="24"/>
          <w:szCs w:val="24"/>
        </w:rPr>
      </w:pPr>
      <w:r>
        <w:rPr>
          <w:rFonts w:ascii="Calibri" w:hAnsi="Calibri" w:cs="Arial"/>
          <w:b/>
          <w:sz w:val="24"/>
          <w:szCs w:val="24"/>
        </w:rPr>
        <w:t>ENCARGO DE TRATAMIENTO</w:t>
      </w:r>
    </w:p>
    <w:p w:rsidR="00DF01D4" w:rsidRPr="005830EC" w:rsidRDefault="00DF01D4" w:rsidP="00DF01D4">
      <w:pPr>
        <w:pStyle w:val="Default"/>
        <w:rPr>
          <w:rFonts w:asciiTheme="minorHAnsi" w:hAnsiTheme="minorHAnsi"/>
        </w:rPr>
      </w:pPr>
    </w:p>
    <w:p w:rsidR="00DF01D4" w:rsidRPr="005830EC" w:rsidRDefault="00DF01D4" w:rsidP="00DF01D4">
      <w:pPr>
        <w:pStyle w:val="Default"/>
        <w:jc w:val="right"/>
        <w:rPr>
          <w:rFonts w:asciiTheme="minorHAnsi" w:hAnsiTheme="minorHAnsi"/>
        </w:rPr>
      </w:pPr>
      <w:r w:rsidRPr="005830EC">
        <w:rPr>
          <w:rFonts w:asciiTheme="minorHAnsi" w:hAnsiTheme="minorHAnsi"/>
        </w:rPr>
        <w:t xml:space="preserve"> En </w:t>
      </w:r>
      <w:r w:rsidR="0074187E" w:rsidRPr="005830EC">
        <w:rPr>
          <w:rFonts w:asciiTheme="minorHAnsi" w:hAnsiTheme="minorHAnsi"/>
        </w:rPr>
        <w:t>Madrid a</w:t>
      </w:r>
      <w:r w:rsidR="0074187E">
        <w:rPr>
          <w:rFonts w:asciiTheme="minorHAnsi" w:hAnsiTheme="minorHAnsi"/>
        </w:rPr>
        <w:t xml:space="preserve"> </w:t>
      </w:r>
      <w:r w:rsidR="0074187E" w:rsidRPr="0074187E">
        <w:rPr>
          <w:rFonts w:asciiTheme="minorHAnsi" w:hAnsiTheme="minorHAnsi"/>
          <w:highlight w:val="yellow"/>
        </w:rPr>
        <w:t>[Fecha</w:t>
      </w:r>
      <w:r w:rsidR="0074187E" w:rsidRPr="005830EC">
        <w:rPr>
          <w:rFonts w:asciiTheme="minorHAnsi" w:hAnsiTheme="minorHAnsi"/>
        </w:rPr>
        <w:t>]</w:t>
      </w:r>
      <w:r w:rsidRPr="005830EC">
        <w:rPr>
          <w:rFonts w:asciiTheme="minorHAnsi" w:hAnsiTheme="minorHAnsi"/>
        </w:rPr>
        <w:t xml:space="preserve"> </w:t>
      </w:r>
    </w:p>
    <w:p w:rsidR="00DF01D4" w:rsidRPr="005830EC" w:rsidRDefault="00DF01D4" w:rsidP="002A6FCA">
      <w:pPr>
        <w:pStyle w:val="Default"/>
        <w:jc w:val="center"/>
        <w:rPr>
          <w:rFonts w:asciiTheme="minorHAnsi" w:hAnsiTheme="minorHAnsi"/>
        </w:rPr>
      </w:pPr>
      <w:r w:rsidRPr="005830EC">
        <w:rPr>
          <w:rFonts w:asciiTheme="minorHAnsi" w:hAnsiTheme="minorHAnsi"/>
          <w:b/>
          <w:bCs/>
        </w:rPr>
        <w:t>REUNIDOS</w:t>
      </w:r>
    </w:p>
    <w:p w:rsidR="00DF01D4" w:rsidRPr="005830EC" w:rsidRDefault="00DF01D4" w:rsidP="00DF01D4">
      <w:pPr>
        <w:pStyle w:val="Default"/>
        <w:rPr>
          <w:rFonts w:asciiTheme="minorHAnsi" w:hAnsiTheme="minorHAnsi"/>
        </w:rPr>
      </w:pPr>
    </w:p>
    <w:p w:rsidR="00DF01D4" w:rsidRPr="005830EC" w:rsidRDefault="00DF01D4" w:rsidP="00DF01D4">
      <w:pPr>
        <w:pStyle w:val="Default"/>
        <w:rPr>
          <w:rFonts w:asciiTheme="minorHAnsi" w:hAnsiTheme="minorHAnsi"/>
        </w:rPr>
      </w:pPr>
    </w:p>
    <w:p w:rsidR="00DF01D4" w:rsidRDefault="006E0FE9" w:rsidP="005830EC">
      <w:pPr>
        <w:pStyle w:val="Default"/>
        <w:ind w:left="708"/>
        <w:jc w:val="both"/>
        <w:rPr>
          <w:rFonts w:asciiTheme="minorHAnsi" w:hAnsiTheme="minorHAnsi"/>
        </w:rPr>
      </w:pPr>
      <w:r w:rsidRPr="005830EC">
        <w:rPr>
          <w:rFonts w:asciiTheme="minorHAnsi" w:hAnsiTheme="minorHAnsi"/>
        </w:rPr>
        <w:t>De una parte</w:t>
      </w:r>
      <w:r w:rsidR="005830EC">
        <w:rPr>
          <w:rFonts w:asciiTheme="minorHAnsi" w:hAnsiTheme="minorHAnsi"/>
        </w:rPr>
        <w:t xml:space="preserve">, </w:t>
      </w:r>
      <w:r w:rsidR="005830EC" w:rsidRPr="008A7FBA">
        <w:rPr>
          <w:rFonts w:asciiTheme="minorHAnsi" w:hAnsiTheme="minorHAnsi"/>
          <w:highlight w:val="yellow"/>
        </w:rPr>
        <w:t>D. / Dª</w:t>
      </w:r>
      <w:r w:rsidR="005C5E61" w:rsidRPr="008A7FBA">
        <w:rPr>
          <w:rFonts w:asciiTheme="minorHAnsi" w:hAnsiTheme="minorHAnsi"/>
          <w:highlight w:val="yellow"/>
        </w:rPr>
        <w:t xml:space="preserve">   ……………………………………………………………………</w:t>
      </w:r>
      <w:r w:rsidR="00DF01D4" w:rsidRPr="008A7FBA">
        <w:rPr>
          <w:rFonts w:asciiTheme="minorHAnsi" w:hAnsiTheme="minorHAnsi"/>
          <w:highlight w:val="yellow"/>
        </w:rPr>
        <w:t>...</w:t>
      </w:r>
      <w:r w:rsidR="00DF01D4" w:rsidRPr="005830EC">
        <w:rPr>
          <w:rFonts w:asciiTheme="minorHAnsi" w:hAnsiTheme="minorHAnsi"/>
        </w:rPr>
        <w:t xml:space="preserve"> </w:t>
      </w:r>
      <w:r w:rsidR="005C5E61" w:rsidRPr="005830EC">
        <w:rPr>
          <w:rFonts w:asciiTheme="minorHAnsi" w:hAnsiTheme="minorHAnsi"/>
        </w:rPr>
        <w:t xml:space="preserve"> </w:t>
      </w:r>
      <w:r w:rsidR="00DF01D4" w:rsidRPr="005830EC">
        <w:rPr>
          <w:rFonts w:asciiTheme="minorHAnsi" w:hAnsiTheme="minorHAnsi"/>
        </w:rPr>
        <w:t>en nombre y representación de [</w:t>
      </w:r>
      <w:r w:rsidR="00DF01D4" w:rsidRPr="008A7FBA">
        <w:rPr>
          <w:rFonts w:asciiTheme="minorHAnsi" w:hAnsiTheme="minorHAnsi"/>
          <w:highlight w:val="yellow"/>
        </w:rPr>
        <w:t>NOMBRE DE LA EMPRESA</w:t>
      </w:r>
      <w:r w:rsidR="00DF01D4" w:rsidRPr="005830EC">
        <w:rPr>
          <w:rFonts w:asciiTheme="minorHAnsi" w:hAnsiTheme="minorHAnsi"/>
        </w:rPr>
        <w:t>], con sede en [</w:t>
      </w:r>
      <w:r w:rsidR="00DF01D4" w:rsidRPr="008A7FBA">
        <w:rPr>
          <w:rFonts w:asciiTheme="minorHAnsi" w:hAnsiTheme="minorHAnsi"/>
          <w:highlight w:val="yellow"/>
        </w:rPr>
        <w:t>DOMICILIO], y CIF [NÚMERO]</w:t>
      </w:r>
      <w:r w:rsidR="00DF01D4" w:rsidRPr="005830EC">
        <w:rPr>
          <w:rFonts w:asciiTheme="minorHAnsi" w:hAnsiTheme="minorHAnsi"/>
        </w:rPr>
        <w:t xml:space="preserve"> (En </w:t>
      </w:r>
      <w:r w:rsidR="00DF01D4" w:rsidRPr="006E0FE9">
        <w:rPr>
          <w:rFonts w:asciiTheme="minorHAnsi" w:hAnsiTheme="minorHAnsi"/>
        </w:rPr>
        <w:t>adelante,</w:t>
      </w:r>
      <w:r w:rsidRPr="006E0FE9">
        <w:rPr>
          <w:rFonts w:asciiTheme="minorHAnsi" w:hAnsiTheme="minorHAnsi"/>
        </w:rPr>
        <w:t xml:space="preserve"> Responsable del Tratamiento</w:t>
      </w:r>
      <w:r w:rsidR="00DF01D4" w:rsidRPr="006E0FE9">
        <w:rPr>
          <w:rFonts w:asciiTheme="minorHAnsi" w:hAnsiTheme="minorHAnsi"/>
        </w:rPr>
        <w:t>)</w:t>
      </w:r>
      <w:r w:rsidR="00DF01D4" w:rsidRPr="005830EC">
        <w:rPr>
          <w:rFonts w:asciiTheme="minorHAnsi" w:hAnsiTheme="minorHAnsi"/>
        </w:rPr>
        <w:t xml:space="preserve"> </w:t>
      </w:r>
    </w:p>
    <w:p w:rsidR="006E0FE9" w:rsidRDefault="006E0FE9" w:rsidP="005830EC">
      <w:pPr>
        <w:pStyle w:val="Default"/>
        <w:ind w:left="708"/>
        <w:jc w:val="both"/>
        <w:rPr>
          <w:rFonts w:asciiTheme="minorHAnsi" w:hAnsiTheme="minorHAnsi"/>
        </w:rPr>
      </w:pPr>
    </w:p>
    <w:p w:rsidR="006E0FE9" w:rsidRPr="005830EC" w:rsidRDefault="006E0FE9" w:rsidP="006E0FE9">
      <w:pPr>
        <w:pStyle w:val="Default"/>
        <w:ind w:left="708"/>
        <w:jc w:val="both"/>
        <w:rPr>
          <w:rFonts w:asciiTheme="minorHAnsi" w:hAnsiTheme="minorHAnsi"/>
        </w:rPr>
      </w:pPr>
      <w:r>
        <w:rPr>
          <w:rFonts w:asciiTheme="minorHAnsi" w:hAnsiTheme="minorHAnsi"/>
        </w:rPr>
        <w:t>Y de otra</w:t>
      </w:r>
      <w:r w:rsidRPr="005830EC">
        <w:rPr>
          <w:rFonts w:asciiTheme="minorHAnsi" w:hAnsiTheme="minorHAnsi"/>
        </w:rPr>
        <w:t>,</w:t>
      </w:r>
      <w:r>
        <w:rPr>
          <w:rFonts w:asciiTheme="minorHAnsi" w:hAnsiTheme="minorHAnsi"/>
        </w:rPr>
        <w:t xml:space="preserve"> </w:t>
      </w:r>
      <w:r w:rsidRPr="002A6FCA">
        <w:rPr>
          <w:rFonts w:asciiTheme="minorHAnsi" w:hAnsiTheme="minorHAnsi"/>
        </w:rPr>
        <w:t>la FUNDACIÓN GENERAL DE LA UNIVERSIDAD COMPLUTENSE DE MADRID,</w:t>
      </w:r>
      <w:r>
        <w:rPr>
          <w:rFonts w:asciiTheme="minorHAnsi" w:hAnsiTheme="minorHAnsi"/>
        </w:rPr>
        <w:t xml:space="preserve"> CIF</w:t>
      </w:r>
      <w:r w:rsidRPr="002A6FCA">
        <w:rPr>
          <w:rFonts w:asciiTheme="minorHAnsi" w:hAnsiTheme="minorHAnsi"/>
        </w:rPr>
        <w:t xml:space="preserve"> G-79485082, con domicilio en Madrid, calle Doctor Severo Ochoa nº 7, 28040 de Madrid, y en su nombre y representación</w:t>
      </w:r>
      <w:r w:rsidR="00C95F0F" w:rsidRPr="00C95F0F">
        <w:rPr>
          <w:rFonts w:ascii="Century Gothic" w:hAnsi="Century Gothic" w:cs="Century Gothic"/>
        </w:rPr>
        <w:t xml:space="preserve"> </w:t>
      </w:r>
      <w:r w:rsidR="00C95F0F" w:rsidRPr="00C95F0F">
        <w:rPr>
          <w:rFonts w:asciiTheme="minorHAnsi" w:hAnsiTheme="minorHAnsi"/>
        </w:rPr>
        <w:t xml:space="preserve">Don Andres Arias </w:t>
      </w:r>
      <w:proofErr w:type="spellStart"/>
      <w:r w:rsidR="00C95F0F" w:rsidRPr="00C95F0F">
        <w:rPr>
          <w:rFonts w:asciiTheme="minorHAnsi" w:hAnsiTheme="minorHAnsi"/>
        </w:rPr>
        <w:t>Astray</w:t>
      </w:r>
      <w:proofErr w:type="spellEnd"/>
      <w:r w:rsidR="00C95F0F" w:rsidRPr="00C95F0F">
        <w:rPr>
          <w:rFonts w:asciiTheme="minorHAnsi" w:hAnsiTheme="minorHAnsi"/>
        </w:rPr>
        <w:t xml:space="preserve">, </w:t>
      </w:r>
      <w:r w:rsidR="00C95F0F">
        <w:rPr>
          <w:rFonts w:asciiTheme="minorHAnsi" w:hAnsiTheme="minorHAnsi"/>
        </w:rPr>
        <w:t xml:space="preserve">como </w:t>
      </w:r>
      <w:r w:rsidR="00C95F0F" w:rsidRPr="00C95F0F">
        <w:rPr>
          <w:rFonts w:asciiTheme="minorHAnsi" w:hAnsiTheme="minorHAnsi"/>
        </w:rPr>
        <w:t xml:space="preserve">Director </w:t>
      </w:r>
      <w:r w:rsidR="00C95F0F">
        <w:rPr>
          <w:rFonts w:asciiTheme="minorHAnsi" w:hAnsiTheme="minorHAnsi"/>
        </w:rPr>
        <w:t>General</w:t>
      </w:r>
      <w:r w:rsidRPr="002A6FCA">
        <w:rPr>
          <w:rFonts w:asciiTheme="minorHAnsi" w:hAnsiTheme="minorHAnsi"/>
        </w:rPr>
        <w:t xml:space="preserve"> según escritura de poder de 1</w:t>
      </w:r>
      <w:r w:rsidR="00C95F0F">
        <w:rPr>
          <w:rFonts w:asciiTheme="minorHAnsi" w:hAnsiTheme="minorHAnsi"/>
        </w:rPr>
        <w:t>9</w:t>
      </w:r>
      <w:r w:rsidRPr="002A6FCA">
        <w:rPr>
          <w:rFonts w:asciiTheme="minorHAnsi" w:hAnsiTheme="minorHAnsi"/>
        </w:rPr>
        <w:t xml:space="preserve"> de </w:t>
      </w:r>
      <w:r w:rsidR="00C95F0F">
        <w:rPr>
          <w:rFonts w:asciiTheme="minorHAnsi" w:hAnsiTheme="minorHAnsi"/>
        </w:rPr>
        <w:t>julio</w:t>
      </w:r>
      <w:r w:rsidRPr="002A6FCA">
        <w:rPr>
          <w:rFonts w:asciiTheme="minorHAnsi" w:hAnsiTheme="minorHAnsi"/>
        </w:rPr>
        <w:t xml:space="preserve"> de 201</w:t>
      </w:r>
      <w:r w:rsidR="00C95F0F">
        <w:rPr>
          <w:rFonts w:asciiTheme="minorHAnsi" w:hAnsiTheme="minorHAnsi"/>
        </w:rPr>
        <w:t>9</w:t>
      </w:r>
      <w:r w:rsidRPr="002A6FCA">
        <w:rPr>
          <w:rFonts w:asciiTheme="minorHAnsi" w:hAnsiTheme="minorHAnsi"/>
        </w:rPr>
        <w:t xml:space="preserve">, nº </w:t>
      </w:r>
      <w:r w:rsidR="00C95F0F">
        <w:rPr>
          <w:rFonts w:asciiTheme="minorHAnsi" w:hAnsiTheme="minorHAnsi"/>
        </w:rPr>
        <w:t>3.538</w:t>
      </w:r>
      <w:r w:rsidRPr="002A6FCA">
        <w:rPr>
          <w:rFonts w:asciiTheme="minorHAnsi" w:hAnsiTheme="minorHAnsi"/>
        </w:rPr>
        <w:t xml:space="preserve"> del protocolo del Ilustre Notario de Madrid Don Javier de Lucas y Cadenas, </w:t>
      </w:r>
      <w:r>
        <w:rPr>
          <w:rFonts w:asciiTheme="minorHAnsi" w:hAnsiTheme="minorHAnsi"/>
        </w:rPr>
        <w:t>(</w:t>
      </w:r>
      <w:r w:rsidRPr="005830EC">
        <w:rPr>
          <w:rFonts w:asciiTheme="minorHAnsi" w:hAnsiTheme="minorHAnsi"/>
        </w:rPr>
        <w:t xml:space="preserve">En </w:t>
      </w:r>
      <w:r w:rsidRPr="006E0FE9">
        <w:rPr>
          <w:rFonts w:asciiTheme="minorHAnsi" w:hAnsiTheme="minorHAnsi"/>
        </w:rPr>
        <w:t>adelante Encargado del Tratamiento,)</w:t>
      </w:r>
      <w:r w:rsidRPr="005830EC">
        <w:rPr>
          <w:rFonts w:asciiTheme="minorHAnsi" w:hAnsiTheme="minorHAnsi"/>
        </w:rPr>
        <w:t xml:space="preserve"> </w:t>
      </w:r>
    </w:p>
    <w:p w:rsidR="006E0FE9" w:rsidRPr="005830EC" w:rsidRDefault="006E0FE9" w:rsidP="006E0FE9">
      <w:pPr>
        <w:pStyle w:val="Default"/>
        <w:ind w:left="708"/>
        <w:jc w:val="both"/>
        <w:rPr>
          <w:rFonts w:asciiTheme="minorHAnsi" w:hAnsiTheme="minorHAnsi"/>
        </w:rPr>
      </w:pPr>
    </w:p>
    <w:p w:rsidR="006E0FE9" w:rsidRPr="005830EC" w:rsidRDefault="006E0FE9" w:rsidP="005830EC">
      <w:pPr>
        <w:pStyle w:val="Default"/>
        <w:ind w:left="708"/>
        <w:jc w:val="both"/>
        <w:rPr>
          <w:rFonts w:asciiTheme="minorHAnsi" w:hAnsiTheme="minorHAnsi"/>
        </w:rPr>
      </w:pPr>
    </w:p>
    <w:p w:rsidR="005C5E61" w:rsidRPr="005830EC" w:rsidRDefault="005C5E61" w:rsidP="005830EC">
      <w:pPr>
        <w:pStyle w:val="Default"/>
        <w:jc w:val="both"/>
        <w:rPr>
          <w:rFonts w:asciiTheme="minorHAnsi" w:hAnsiTheme="minorHAnsi"/>
          <w:b/>
          <w:bCs/>
        </w:rPr>
      </w:pPr>
    </w:p>
    <w:p w:rsidR="00514245" w:rsidRPr="005830EC" w:rsidRDefault="00514245" w:rsidP="005830EC">
      <w:pPr>
        <w:autoSpaceDE w:val="0"/>
        <w:autoSpaceDN w:val="0"/>
        <w:adjustRightInd w:val="0"/>
        <w:ind w:right="226"/>
        <w:jc w:val="both"/>
        <w:rPr>
          <w:sz w:val="24"/>
          <w:szCs w:val="24"/>
        </w:rPr>
      </w:pPr>
      <w:r w:rsidRPr="005830EC">
        <w:rPr>
          <w:sz w:val="24"/>
          <w:szCs w:val="24"/>
        </w:rPr>
        <w:t>En adelante, denominados conjuntamente “las partes”.</w:t>
      </w:r>
    </w:p>
    <w:p w:rsidR="005C5E61" w:rsidRPr="005830EC" w:rsidRDefault="005C5E61" w:rsidP="00DF01D4">
      <w:pPr>
        <w:pStyle w:val="Default"/>
        <w:rPr>
          <w:rFonts w:asciiTheme="minorHAnsi" w:hAnsiTheme="minorHAnsi"/>
          <w:b/>
          <w:bCs/>
        </w:rPr>
      </w:pPr>
    </w:p>
    <w:p w:rsidR="00DF01D4" w:rsidRPr="005830EC" w:rsidRDefault="00DF01D4" w:rsidP="00DF01D4">
      <w:pPr>
        <w:pStyle w:val="Default"/>
        <w:rPr>
          <w:rFonts w:asciiTheme="minorHAnsi" w:hAnsiTheme="minorHAnsi"/>
          <w:b/>
          <w:bCs/>
        </w:rPr>
      </w:pPr>
      <w:r w:rsidRPr="005830EC">
        <w:rPr>
          <w:rFonts w:asciiTheme="minorHAnsi" w:hAnsiTheme="minorHAnsi"/>
          <w:b/>
          <w:bCs/>
        </w:rPr>
        <w:t xml:space="preserve">MANIFIESTAN </w:t>
      </w:r>
    </w:p>
    <w:p w:rsidR="006E02BD" w:rsidRPr="005830EC" w:rsidRDefault="006E02BD" w:rsidP="00DF01D4">
      <w:pPr>
        <w:pStyle w:val="Default"/>
        <w:rPr>
          <w:rFonts w:asciiTheme="minorHAnsi" w:hAnsiTheme="minorHAnsi"/>
        </w:rPr>
      </w:pPr>
    </w:p>
    <w:p w:rsidR="00DF01D4" w:rsidRPr="00687577" w:rsidRDefault="00DF01D4" w:rsidP="006E02BD">
      <w:pPr>
        <w:pStyle w:val="Default"/>
        <w:numPr>
          <w:ilvl w:val="0"/>
          <w:numId w:val="32"/>
        </w:numPr>
        <w:jc w:val="both"/>
        <w:rPr>
          <w:rFonts w:asciiTheme="minorHAnsi" w:hAnsiTheme="minorHAnsi"/>
        </w:rPr>
      </w:pPr>
      <w:r w:rsidRPr="005830EC">
        <w:rPr>
          <w:rFonts w:asciiTheme="minorHAnsi" w:hAnsiTheme="minorHAnsi"/>
        </w:rPr>
        <w:t xml:space="preserve">Que </w:t>
      </w:r>
      <w:r w:rsidRPr="008A7FBA">
        <w:rPr>
          <w:rFonts w:asciiTheme="minorHAnsi" w:hAnsiTheme="minorHAnsi"/>
          <w:highlight w:val="yellow"/>
        </w:rPr>
        <w:t>[NOMBRE DE LA EMPRESA</w:t>
      </w:r>
      <w:r w:rsidRPr="005830EC">
        <w:rPr>
          <w:rFonts w:asciiTheme="minorHAnsi" w:hAnsiTheme="minorHAnsi"/>
        </w:rPr>
        <w:t xml:space="preserve">] </w:t>
      </w:r>
      <w:r w:rsidR="006E0FE9" w:rsidRPr="006E0FE9">
        <w:rPr>
          <w:rFonts w:asciiTheme="minorHAnsi" w:hAnsiTheme="minorHAnsi"/>
        </w:rPr>
        <w:t>Responsable del Tratamiento</w:t>
      </w:r>
      <w:r w:rsidR="006E0FE9" w:rsidRPr="005830EC">
        <w:rPr>
          <w:rFonts w:asciiTheme="minorHAnsi" w:hAnsiTheme="minorHAnsi"/>
        </w:rPr>
        <w:t xml:space="preserve"> </w:t>
      </w:r>
      <w:r w:rsidRPr="005830EC">
        <w:rPr>
          <w:rFonts w:asciiTheme="minorHAnsi" w:hAnsiTheme="minorHAnsi"/>
        </w:rPr>
        <w:t xml:space="preserve">se dedica a </w:t>
      </w:r>
      <w:r w:rsidR="005C5E61" w:rsidRPr="005830EC">
        <w:rPr>
          <w:rFonts w:asciiTheme="minorHAnsi" w:hAnsiTheme="minorHAnsi"/>
        </w:rPr>
        <w:t xml:space="preserve">  </w:t>
      </w:r>
      <w:r w:rsidRPr="005830EC">
        <w:rPr>
          <w:rFonts w:asciiTheme="minorHAnsi" w:hAnsiTheme="minorHAnsi"/>
        </w:rPr>
        <w:t xml:space="preserve"> </w:t>
      </w:r>
      <w:r w:rsidRPr="00687577">
        <w:rPr>
          <w:rFonts w:asciiTheme="minorHAnsi" w:hAnsiTheme="minorHAnsi"/>
        </w:rPr>
        <w:t>……</w:t>
      </w:r>
      <w:r w:rsidR="005C5E61" w:rsidRPr="00687577">
        <w:rPr>
          <w:rFonts w:asciiTheme="minorHAnsi" w:hAnsiTheme="minorHAnsi"/>
        </w:rPr>
        <w:t>……………</w:t>
      </w:r>
      <w:r w:rsidR="006E0FE9" w:rsidRPr="00687577">
        <w:rPr>
          <w:rFonts w:asciiTheme="minorHAnsi" w:hAnsiTheme="minorHAnsi"/>
        </w:rPr>
        <w:t>……</w:t>
      </w:r>
      <w:r w:rsidRPr="00687577">
        <w:rPr>
          <w:rFonts w:asciiTheme="minorHAnsi" w:hAnsiTheme="minorHAnsi"/>
        </w:rPr>
        <w:t xml:space="preserve">…………………………. </w:t>
      </w:r>
    </w:p>
    <w:p w:rsidR="006E02BD" w:rsidRPr="005830EC" w:rsidRDefault="006E02BD" w:rsidP="006E02BD">
      <w:pPr>
        <w:pStyle w:val="Default"/>
        <w:ind w:left="720"/>
        <w:jc w:val="both"/>
        <w:rPr>
          <w:rFonts w:asciiTheme="minorHAnsi" w:hAnsiTheme="minorHAnsi"/>
        </w:rPr>
      </w:pPr>
    </w:p>
    <w:p w:rsidR="006E02BD" w:rsidRPr="005830EC" w:rsidRDefault="005C5E61" w:rsidP="006E02BD">
      <w:pPr>
        <w:pStyle w:val="Default"/>
        <w:numPr>
          <w:ilvl w:val="0"/>
          <w:numId w:val="32"/>
        </w:numPr>
        <w:jc w:val="both"/>
        <w:rPr>
          <w:rFonts w:asciiTheme="minorHAnsi" w:hAnsiTheme="minorHAnsi"/>
        </w:rPr>
      </w:pPr>
      <w:r w:rsidRPr="005830EC">
        <w:rPr>
          <w:rFonts w:asciiTheme="minorHAnsi" w:hAnsiTheme="minorHAnsi"/>
        </w:rPr>
        <w:t xml:space="preserve">Que, con fecha </w:t>
      </w:r>
      <w:r w:rsidRPr="008A7FBA">
        <w:rPr>
          <w:rFonts w:asciiTheme="minorHAnsi" w:hAnsiTheme="minorHAnsi"/>
          <w:highlight w:val="yellow"/>
        </w:rPr>
        <w:t>[………………</w:t>
      </w:r>
      <w:r w:rsidR="006E0FE9" w:rsidRPr="008A7FBA">
        <w:rPr>
          <w:rFonts w:asciiTheme="minorHAnsi" w:hAnsiTheme="minorHAnsi"/>
          <w:highlight w:val="yellow"/>
        </w:rPr>
        <w:t>……</w:t>
      </w:r>
      <w:r w:rsidRPr="008A7FBA">
        <w:rPr>
          <w:rFonts w:asciiTheme="minorHAnsi" w:hAnsiTheme="minorHAnsi"/>
          <w:highlight w:val="yellow"/>
        </w:rPr>
        <w:t>],</w:t>
      </w:r>
      <w:r w:rsidRPr="005830EC">
        <w:rPr>
          <w:rFonts w:asciiTheme="minorHAnsi" w:hAnsiTheme="minorHAnsi"/>
        </w:rPr>
        <w:t xml:space="preserve"> las partes firmaron un </w:t>
      </w:r>
      <w:r w:rsidR="006E0FE9" w:rsidRPr="005830EC">
        <w:rPr>
          <w:rFonts w:asciiTheme="minorHAnsi" w:hAnsiTheme="minorHAnsi"/>
        </w:rPr>
        <w:t>Con</w:t>
      </w:r>
      <w:r w:rsidR="006E0FE9">
        <w:rPr>
          <w:rFonts w:asciiTheme="minorHAnsi" w:hAnsiTheme="minorHAnsi"/>
        </w:rPr>
        <w:t xml:space="preserve">trato de encomienda de organización de la formación suscrito </w:t>
      </w:r>
      <w:r w:rsidR="00AE35DF">
        <w:rPr>
          <w:rFonts w:asciiTheme="minorHAnsi" w:hAnsiTheme="minorHAnsi"/>
        </w:rPr>
        <w:t>de acuerdo a lo previsto en el artículo 9.3 y 12 de</w:t>
      </w:r>
      <w:r w:rsidR="006E0FE9">
        <w:rPr>
          <w:rFonts w:asciiTheme="minorHAnsi" w:hAnsiTheme="minorHAnsi"/>
        </w:rPr>
        <w:t xml:space="preserve"> la Ley 30/2015. De 9 de septiembre, por el que se regula el Sistema de Formación Profesional para el empleo en el ámbito laboral (en </w:t>
      </w:r>
      <w:r w:rsidRPr="005830EC">
        <w:rPr>
          <w:rFonts w:asciiTheme="minorHAnsi" w:hAnsiTheme="minorHAnsi"/>
        </w:rPr>
        <w:t>adelante</w:t>
      </w:r>
      <w:r w:rsidR="00E929BC">
        <w:rPr>
          <w:rFonts w:asciiTheme="minorHAnsi" w:hAnsiTheme="minorHAnsi"/>
        </w:rPr>
        <w:t xml:space="preserve"> “</w:t>
      </w:r>
      <w:r w:rsidRPr="005830EC">
        <w:rPr>
          <w:rFonts w:asciiTheme="minorHAnsi" w:hAnsiTheme="minorHAnsi"/>
        </w:rPr>
        <w:t>Con</w:t>
      </w:r>
      <w:r w:rsidR="006E0FE9">
        <w:rPr>
          <w:rFonts w:asciiTheme="minorHAnsi" w:hAnsiTheme="minorHAnsi"/>
        </w:rPr>
        <w:t>trato”)</w:t>
      </w:r>
      <w:r w:rsidR="00AE35DF">
        <w:rPr>
          <w:rFonts w:asciiTheme="minorHAnsi" w:hAnsiTheme="minorHAnsi"/>
        </w:rPr>
        <w:t xml:space="preserve">, acordando la encomienda de la organización de la formación de sus trabajadores a la FGUCM MP, como entidad externa. </w:t>
      </w:r>
    </w:p>
    <w:p w:rsidR="00EF7DB5" w:rsidRPr="005830EC" w:rsidRDefault="00EF7DB5" w:rsidP="00EF7DB5">
      <w:pPr>
        <w:pStyle w:val="Prrafodelista"/>
        <w:rPr>
          <w:rFonts w:asciiTheme="minorHAnsi" w:hAnsiTheme="minorHAnsi"/>
        </w:rPr>
      </w:pPr>
    </w:p>
    <w:p w:rsidR="006E02BD" w:rsidRPr="005830EC" w:rsidRDefault="006E02BD" w:rsidP="006E02BD">
      <w:pPr>
        <w:pStyle w:val="Default"/>
        <w:numPr>
          <w:ilvl w:val="0"/>
          <w:numId w:val="32"/>
        </w:numPr>
        <w:jc w:val="both"/>
        <w:rPr>
          <w:rFonts w:asciiTheme="minorHAnsi" w:hAnsiTheme="minorHAnsi"/>
        </w:rPr>
      </w:pPr>
      <w:r w:rsidRPr="005830EC">
        <w:rPr>
          <w:rFonts w:asciiTheme="minorHAnsi" w:hAnsiTheme="minorHAnsi"/>
        </w:rPr>
        <w:t>Que debido a la entrada en vigor del Reglamento (UE) 2016/679 del Parlamento Europeo y del Consejo de 27 de abril de 2016, relativo a la protección de las personas físicas en lo que respecta al tratamiento de datos personales y a la libre circulación de éstos, por el que se deroga la Directiva 95/46/CE, (en adelante “R</w:t>
      </w:r>
      <w:r w:rsidR="00EF7DB5" w:rsidRPr="005830EC">
        <w:rPr>
          <w:rFonts w:asciiTheme="minorHAnsi" w:hAnsiTheme="minorHAnsi"/>
        </w:rPr>
        <w:t>GPD</w:t>
      </w:r>
      <w:r w:rsidRPr="005830EC">
        <w:rPr>
          <w:rFonts w:asciiTheme="minorHAnsi" w:hAnsiTheme="minorHAnsi"/>
        </w:rPr>
        <w:t xml:space="preserve">”), resulta necesario regular la relación contractual entre ambas partes en lo relativo al tratamiento de datos de carácter personal, dada la condición de </w:t>
      </w:r>
      <w:r w:rsidRPr="0074187E">
        <w:rPr>
          <w:rFonts w:asciiTheme="minorHAnsi" w:hAnsiTheme="minorHAnsi"/>
          <w:highlight w:val="yellow"/>
        </w:rPr>
        <w:t>[NOMBRE DE LA EMPRESA</w:t>
      </w:r>
      <w:r w:rsidRPr="005830EC">
        <w:rPr>
          <w:rFonts w:asciiTheme="minorHAnsi" w:hAnsiTheme="minorHAnsi"/>
        </w:rPr>
        <w:t xml:space="preserve">] </w:t>
      </w:r>
      <w:r w:rsidR="006E0FE9">
        <w:rPr>
          <w:rFonts w:asciiTheme="minorHAnsi" w:hAnsiTheme="minorHAnsi"/>
        </w:rPr>
        <w:t>d</w:t>
      </w:r>
      <w:r w:rsidRPr="005830EC">
        <w:rPr>
          <w:rFonts w:asciiTheme="minorHAnsi" w:hAnsiTheme="minorHAnsi"/>
        </w:rPr>
        <w:t xml:space="preserve">e </w:t>
      </w:r>
      <w:r w:rsidR="006E0FE9">
        <w:rPr>
          <w:rFonts w:asciiTheme="minorHAnsi" w:hAnsiTheme="minorHAnsi"/>
        </w:rPr>
        <w:t>Responsable de</w:t>
      </w:r>
      <w:r w:rsidRPr="005830EC">
        <w:rPr>
          <w:rFonts w:asciiTheme="minorHAnsi" w:hAnsiTheme="minorHAnsi"/>
        </w:rPr>
        <w:t xml:space="preserve"> Tratamiento</w:t>
      </w:r>
      <w:r w:rsidR="006E0FE9">
        <w:rPr>
          <w:rFonts w:asciiTheme="minorHAnsi" w:hAnsiTheme="minorHAnsi"/>
        </w:rPr>
        <w:t xml:space="preserve"> y la FGUCM MP de Encargado de </w:t>
      </w:r>
      <w:r w:rsidR="00AE35DF">
        <w:rPr>
          <w:rFonts w:asciiTheme="minorHAnsi" w:hAnsiTheme="minorHAnsi"/>
        </w:rPr>
        <w:t>Tratamiento</w:t>
      </w:r>
      <w:r w:rsidRPr="005830EC">
        <w:rPr>
          <w:rFonts w:asciiTheme="minorHAnsi" w:hAnsiTheme="minorHAnsi"/>
        </w:rPr>
        <w:t xml:space="preserve"> y a tal fin, las partes acuerdan modificar o actualizar la cláusula de protección de datos del Contrato para recoger los derechos y obligaciones de las Partes conforme al </w:t>
      </w:r>
      <w:r w:rsidR="008C197D">
        <w:rPr>
          <w:rFonts w:asciiTheme="minorHAnsi" w:hAnsiTheme="minorHAnsi"/>
        </w:rPr>
        <w:t>RGPD</w:t>
      </w:r>
      <w:r w:rsidRPr="005830EC">
        <w:rPr>
          <w:rFonts w:asciiTheme="minorHAnsi" w:hAnsiTheme="minorHAnsi"/>
        </w:rPr>
        <w:t>.</w:t>
      </w:r>
    </w:p>
    <w:p w:rsidR="00EF7DB5" w:rsidRPr="005830EC" w:rsidRDefault="00EF7DB5" w:rsidP="00EF7DB5">
      <w:pPr>
        <w:pStyle w:val="Default"/>
        <w:rPr>
          <w:rFonts w:asciiTheme="minorHAnsi" w:hAnsiTheme="minorHAnsi"/>
        </w:rPr>
      </w:pPr>
    </w:p>
    <w:p w:rsidR="00DC047A" w:rsidRPr="005830EC" w:rsidRDefault="00EF7DB5" w:rsidP="002B2513">
      <w:pPr>
        <w:pStyle w:val="Default"/>
        <w:numPr>
          <w:ilvl w:val="0"/>
          <w:numId w:val="32"/>
        </w:numPr>
        <w:jc w:val="both"/>
        <w:rPr>
          <w:rFonts w:asciiTheme="minorHAnsi" w:hAnsiTheme="minorHAnsi"/>
        </w:rPr>
      </w:pPr>
      <w:r w:rsidRPr="005830EC">
        <w:rPr>
          <w:rFonts w:asciiTheme="minorHAnsi" w:hAnsiTheme="minorHAnsi"/>
        </w:rPr>
        <w:t xml:space="preserve">Que ambas partes, respecto </w:t>
      </w:r>
      <w:r w:rsidR="00AE35DF">
        <w:rPr>
          <w:rFonts w:asciiTheme="minorHAnsi" w:hAnsiTheme="minorHAnsi"/>
        </w:rPr>
        <w:t>del citado encargo</w:t>
      </w:r>
      <w:r w:rsidRPr="005830EC">
        <w:rPr>
          <w:rFonts w:asciiTheme="minorHAnsi" w:hAnsiTheme="minorHAnsi"/>
        </w:rPr>
        <w:t xml:space="preserve"> y en cumplimiento de lo dispuesto por la normativa nacional vigente en materia de protección de datos personales y por el Reglamento (RGPD), acuerdan regular el acceso y tratamiento por parte de </w:t>
      </w:r>
      <w:r w:rsidR="00AE35DF">
        <w:rPr>
          <w:rFonts w:asciiTheme="minorHAnsi" w:hAnsiTheme="minorHAnsi"/>
        </w:rPr>
        <w:t>la FGUCM MP.</w:t>
      </w:r>
      <w:r w:rsidRPr="00AE35DF">
        <w:rPr>
          <w:rFonts w:asciiTheme="minorHAnsi" w:hAnsiTheme="minorHAnsi"/>
        </w:rPr>
        <w:t xml:space="preserve"> (Encargado del Tratamiento)</w:t>
      </w:r>
      <w:r w:rsidRPr="005830EC">
        <w:rPr>
          <w:rFonts w:asciiTheme="minorHAnsi" w:hAnsiTheme="minorHAnsi"/>
        </w:rPr>
        <w:t xml:space="preserve"> a los datos de carácter personal</w:t>
      </w:r>
      <w:r w:rsidR="004938FE">
        <w:rPr>
          <w:rFonts w:asciiTheme="minorHAnsi" w:hAnsiTheme="minorHAnsi"/>
        </w:rPr>
        <w:t xml:space="preserve"> de los </w:t>
      </w:r>
      <w:r w:rsidR="00AE35DF">
        <w:rPr>
          <w:rFonts w:asciiTheme="minorHAnsi" w:hAnsiTheme="minorHAnsi"/>
        </w:rPr>
        <w:t xml:space="preserve">trabajadores de la </w:t>
      </w:r>
      <w:r w:rsidR="00AE35DF">
        <w:rPr>
          <w:rFonts w:asciiTheme="minorHAnsi" w:hAnsiTheme="minorHAnsi"/>
        </w:rPr>
        <w:lastRenderedPageBreak/>
        <w:t>entidad</w:t>
      </w:r>
      <w:r w:rsidR="004938FE">
        <w:rPr>
          <w:rFonts w:asciiTheme="minorHAnsi" w:hAnsiTheme="minorHAnsi"/>
        </w:rPr>
        <w:t>,</w:t>
      </w:r>
      <w:r w:rsidRPr="005830EC">
        <w:rPr>
          <w:rFonts w:asciiTheme="minorHAnsi" w:hAnsiTheme="minorHAnsi"/>
        </w:rPr>
        <w:t xml:space="preserve"> cuy</w:t>
      </w:r>
      <w:r w:rsidR="004938FE">
        <w:rPr>
          <w:rFonts w:asciiTheme="minorHAnsi" w:hAnsiTheme="minorHAnsi"/>
        </w:rPr>
        <w:t>a</w:t>
      </w:r>
      <w:r w:rsidRPr="005830EC">
        <w:rPr>
          <w:rFonts w:asciiTheme="minorHAnsi" w:hAnsiTheme="minorHAnsi"/>
        </w:rPr>
        <w:t xml:space="preserve"> </w:t>
      </w:r>
      <w:r w:rsidR="004938FE">
        <w:rPr>
          <w:rFonts w:asciiTheme="minorHAnsi" w:hAnsiTheme="minorHAnsi"/>
        </w:rPr>
        <w:t>responsabilidad</w:t>
      </w:r>
      <w:r w:rsidRPr="005830EC">
        <w:rPr>
          <w:rFonts w:asciiTheme="minorHAnsi" w:hAnsiTheme="minorHAnsi"/>
        </w:rPr>
        <w:t xml:space="preserve"> en último término es </w:t>
      </w:r>
      <w:r w:rsidR="00FE1C2F">
        <w:rPr>
          <w:rFonts w:asciiTheme="minorHAnsi" w:hAnsiTheme="minorHAnsi"/>
        </w:rPr>
        <w:t xml:space="preserve">la empresa </w:t>
      </w:r>
      <w:r w:rsidRPr="005830EC">
        <w:rPr>
          <w:rFonts w:asciiTheme="minorHAnsi" w:hAnsiTheme="minorHAnsi"/>
        </w:rPr>
        <w:t>(Responsable del Tratamiento)</w:t>
      </w:r>
      <w:r w:rsidR="00586D96">
        <w:rPr>
          <w:rFonts w:asciiTheme="minorHAnsi" w:hAnsiTheme="minorHAnsi"/>
        </w:rPr>
        <w:t>,</w:t>
      </w:r>
      <w:r w:rsidR="00DC047A" w:rsidRPr="005830EC">
        <w:rPr>
          <w:rFonts w:asciiTheme="minorHAnsi" w:hAnsiTheme="minorHAnsi"/>
        </w:rPr>
        <w:t xml:space="preserve"> registrados en el fichero de tratamiento</w:t>
      </w:r>
      <w:r w:rsidR="00586D96">
        <w:rPr>
          <w:rFonts w:asciiTheme="minorHAnsi" w:hAnsiTheme="minorHAnsi"/>
        </w:rPr>
        <w:t xml:space="preserve"> </w:t>
      </w:r>
      <w:r w:rsidR="00586D96" w:rsidRPr="00096F0D">
        <w:rPr>
          <w:rFonts w:asciiTheme="minorHAnsi" w:hAnsiTheme="minorHAnsi"/>
          <w:highlight w:val="yellow"/>
        </w:rPr>
        <w:t>denominado</w:t>
      </w:r>
      <w:r w:rsidR="00FA3BAA">
        <w:rPr>
          <w:rFonts w:asciiTheme="minorHAnsi" w:hAnsiTheme="minorHAnsi"/>
          <w:highlight w:val="yellow"/>
        </w:rPr>
        <w:t xml:space="preserve"> </w:t>
      </w:r>
      <w:r w:rsidR="00E929BC" w:rsidRPr="008A7FBA">
        <w:rPr>
          <w:rFonts w:asciiTheme="minorHAnsi" w:hAnsiTheme="minorHAnsi"/>
          <w:highlight w:val="yellow"/>
        </w:rPr>
        <w:t>[……………………</w:t>
      </w:r>
      <w:proofErr w:type="gramStart"/>
      <w:r w:rsidR="00E929BC" w:rsidRPr="008A7FBA">
        <w:rPr>
          <w:rFonts w:asciiTheme="minorHAnsi" w:hAnsiTheme="minorHAnsi"/>
          <w:highlight w:val="yellow"/>
        </w:rPr>
        <w:t>],</w:t>
      </w:r>
      <w:r w:rsidR="005830EC">
        <w:rPr>
          <w:rFonts w:asciiTheme="minorHAnsi" w:hAnsiTheme="minorHAnsi"/>
        </w:rPr>
        <w:t>y</w:t>
      </w:r>
      <w:proofErr w:type="gramEnd"/>
      <w:r w:rsidR="005830EC">
        <w:rPr>
          <w:rFonts w:asciiTheme="minorHAnsi" w:hAnsiTheme="minorHAnsi"/>
        </w:rPr>
        <w:t xml:space="preserve"> d</w:t>
      </w:r>
      <w:r w:rsidR="00DC047A" w:rsidRPr="005830EC">
        <w:rPr>
          <w:rFonts w:asciiTheme="minorHAnsi" w:hAnsiTheme="minorHAnsi"/>
        </w:rPr>
        <w:t>escritos en la tabla siguiente:</w:t>
      </w:r>
    </w:p>
    <w:p w:rsidR="00DC047A" w:rsidRPr="005830EC" w:rsidRDefault="00DC047A" w:rsidP="00DC047A">
      <w:pPr>
        <w:pStyle w:val="Default"/>
        <w:ind w:left="720"/>
        <w:jc w:val="both"/>
        <w:rPr>
          <w:rFonts w:asciiTheme="minorHAnsi" w:hAnsiTheme="minorHAnsi"/>
        </w:rPr>
      </w:pPr>
    </w:p>
    <w:tbl>
      <w:tblPr>
        <w:tblStyle w:val="Tablaconcuadrcula"/>
        <w:tblW w:w="0" w:type="auto"/>
        <w:tblInd w:w="720" w:type="dxa"/>
        <w:tblLook w:val="04A0" w:firstRow="1" w:lastRow="0" w:firstColumn="1" w:lastColumn="0" w:noHBand="0" w:noVBand="1"/>
      </w:tblPr>
      <w:tblGrid>
        <w:gridCol w:w="8912"/>
      </w:tblGrid>
      <w:tr w:rsidR="00DC047A" w:rsidRPr="005830EC" w:rsidTr="005432EE">
        <w:tc>
          <w:tcPr>
            <w:tcW w:w="9053" w:type="dxa"/>
          </w:tcPr>
          <w:p w:rsidR="00DC047A" w:rsidRDefault="00DC047A" w:rsidP="00E929BC">
            <w:pPr>
              <w:rPr>
                <w:sz w:val="24"/>
                <w:szCs w:val="24"/>
              </w:rPr>
            </w:pPr>
            <w:r w:rsidRPr="005830EC">
              <w:rPr>
                <w:b/>
                <w:sz w:val="24"/>
                <w:szCs w:val="24"/>
              </w:rPr>
              <w:t xml:space="preserve">Colectivo de </w:t>
            </w:r>
            <w:r w:rsidR="00E929BC" w:rsidRPr="005830EC">
              <w:rPr>
                <w:b/>
                <w:sz w:val="24"/>
                <w:szCs w:val="24"/>
              </w:rPr>
              <w:t>interesados</w:t>
            </w:r>
            <w:r w:rsidR="00E929BC" w:rsidRPr="005830EC">
              <w:rPr>
                <w:sz w:val="24"/>
                <w:szCs w:val="24"/>
              </w:rPr>
              <w:t>:</w:t>
            </w:r>
          </w:p>
          <w:p w:rsidR="00E929BC" w:rsidRPr="005830EC" w:rsidRDefault="00E929BC" w:rsidP="00E929BC">
            <w:pPr>
              <w:rPr>
                <w:sz w:val="24"/>
                <w:szCs w:val="24"/>
              </w:rPr>
            </w:pPr>
          </w:p>
        </w:tc>
      </w:tr>
      <w:tr w:rsidR="00DC047A" w:rsidRPr="005830EC" w:rsidTr="005432EE">
        <w:tc>
          <w:tcPr>
            <w:tcW w:w="9053" w:type="dxa"/>
          </w:tcPr>
          <w:p w:rsidR="00DC047A" w:rsidRDefault="00DC047A" w:rsidP="005432EE">
            <w:pPr>
              <w:rPr>
                <w:b/>
                <w:sz w:val="24"/>
                <w:szCs w:val="24"/>
                <w:u w:val="single"/>
              </w:rPr>
            </w:pPr>
            <w:r w:rsidRPr="005830EC">
              <w:rPr>
                <w:b/>
                <w:sz w:val="24"/>
                <w:szCs w:val="24"/>
                <w:u w:val="single"/>
              </w:rPr>
              <w:t>Datos de carácter identificativo:</w:t>
            </w:r>
          </w:p>
          <w:p w:rsidR="00E929BC" w:rsidRPr="005830EC" w:rsidRDefault="00E929BC" w:rsidP="005432EE">
            <w:pPr>
              <w:rPr>
                <w:b/>
                <w:sz w:val="24"/>
                <w:szCs w:val="24"/>
                <w:u w:val="single"/>
              </w:rPr>
            </w:pPr>
          </w:p>
          <w:p w:rsidR="00DC047A" w:rsidRDefault="00DC047A" w:rsidP="005432EE">
            <w:pPr>
              <w:rPr>
                <w:b/>
                <w:sz w:val="24"/>
                <w:szCs w:val="24"/>
                <w:u w:val="single"/>
              </w:rPr>
            </w:pPr>
            <w:r w:rsidRPr="005830EC">
              <w:rPr>
                <w:b/>
                <w:sz w:val="24"/>
                <w:szCs w:val="24"/>
                <w:u w:val="single"/>
              </w:rPr>
              <w:t>Datos de características personales:</w:t>
            </w:r>
          </w:p>
          <w:p w:rsidR="00E929BC" w:rsidRPr="005830EC" w:rsidRDefault="00E929BC" w:rsidP="005432EE">
            <w:pPr>
              <w:rPr>
                <w:b/>
                <w:sz w:val="24"/>
                <w:szCs w:val="24"/>
                <w:u w:val="single"/>
              </w:rPr>
            </w:pPr>
          </w:p>
          <w:p w:rsidR="00DC047A" w:rsidRDefault="00DC047A" w:rsidP="005432EE">
            <w:pPr>
              <w:rPr>
                <w:b/>
                <w:sz w:val="24"/>
                <w:szCs w:val="24"/>
                <w:u w:val="single"/>
              </w:rPr>
            </w:pPr>
            <w:r w:rsidRPr="005830EC">
              <w:rPr>
                <w:b/>
                <w:sz w:val="24"/>
                <w:szCs w:val="24"/>
                <w:u w:val="single"/>
              </w:rPr>
              <w:t>Datos académicos y profesionales:</w:t>
            </w:r>
          </w:p>
          <w:p w:rsidR="00E929BC" w:rsidRPr="005830EC" w:rsidRDefault="00E929BC" w:rsidP="005432EE">
            <w:pPr>
              <w:rPr>
                <w:b/>
                <w:sz w:val="24"/>
                <w:szCs w:val="24"/>
                <w:u w:val="single"/>
              </w:rPr>
            </w:pPr>
          </w:p>
          <w:p w:rsidR="00DC047A" w:rsidRDefault="00DC047A" w:rsidP="005432EE">
            <w:pPr>
              <w:rPr>
                <w:b/>
                <w:sz w:val="24"/>
                <w:szCs w:val="24"/>
                <w:u w:val="single"/>
              </w:rPr>
            </w:pPr>
            <w:r w:rsidRPr="005830EC">
              <w:rPr>
                <w:b/>
                <w:sz w:val="24"/>
                <w:szCs w:val="24"/>
                <w:u w:val="single"/>
              </w:rPr>
              <w:t xml:space="preserve">Datos relativos a las circunstancias sociales </w:t>
            </w:r>
          </w:p>
          <w:p w:rsidR="00E929BC" w:rsidRPr="005830EC" w:rsidRDefault="00E929BC" w:rsidP="005432EE">
            <w:pPr>
              <w:rPr>
                <w:b/>
                <w:sz w:val="24"/>
                <w:szCs w:val="24"/>
                <w:u w:val="single"/>
              </w:rPr>
            </w:pPr>
          </w:p>
          <w:p w:rsidR="00DC047A" w:rsidRPr="005830EC" w:rsidRDefault="00DC047A" w:rsidP="005432EE">
            <w:pPr>
              <w:rPr>
                <w:sz w:val="24"/>
                <w:szCs w:val="24"/>
              </w:rPr>
            </w:pPr>
          </w:p>
        </w:tc>
      </w:tr>
    </w:tbl>
    <w:p w:rsidR="00DC047A" w:rsidRPr="005830EC" w:rsidRDefault="00DC047A" w:rsidP="00DC047A">
      <w:pPr>
        <w:pStyle w:val="Default"/>
        <w:ind w:left="720"/>
        <w:jc w:val="both"/>
        <w:rPr>
          <w:rFonts w:asciiTheme="minorHAnsi" w:hAnsiTheme="minorHAnsi"/>
        </w:rPr>
      </w:pPr>
    </w:p>
    <w:p w:rsidR="00DC047A" w:rsidRPr="005830EC" w:rsidRDefault="00E04577" w:rsidP="00171F8A">
      <w:pPr>
        <w:pStyle w:val="Default"/>
        <w:ind w:firstLine="708"/>
        <w:jc w:val="both"/>
        <w:rPr>
          <w:rFonts w:asciiTheme="minorHAnsi" w:hAnsiTheme="minorHAnsi"/>
        </w:rPr>
      </w:pPr>
      <w:r w:rsidRPr="005830EC">
        <w:rPr>
          <w:rFonts w:asciiTheme="minorHAnsi" w:hAnsiTheme="minorHAnsi"/>
        </w:rPr>
        <w:t xml:space="preserve">Tiene como </w:t>
      </w:r>
      <w:r w:rsidR="009C0662" w:rsidRPr="005830EC">
        <w:rPr>
          <w:rFonts w:asciiTheme="minorHAnsi" w:hAnsiTheme="minorHAnsi"/>
        </w:rPr>
        <w:t xml:space="preserve">objeto </w:t>
      </w:r>
      <w:r w:rsidR="009C0662" w:rsidRPr="009C0662">
        <w:rPr>
          <w:rFonts w:asciiTheme="minorHAnsi" w:hAnsiTheme="minorHAnsi"/>
        </w:rPr>
        <w:t xml:space="preserve">encomendar la organización de la formación </w:t>
      </w:r>
      <w:r w:rsidR="009C0662">
        <w:rPr>
          <w:rFonts w:asciiTheme="minorHAnsi" w:hAnsiTheme="minorHAnsi"/>
        </w:rPr>
        <w:t xml:space="preserve">de sus trabajadores </w:t>
      </w:r>
      <w:r w:rsidR="009C0662" w:rsidRPr="009C0662">
        <w:rPr>
          <w:rFonts w:asciiTheme="minorHAnsi" w:hAnsiTheme="minorHAnsi"/>
        </w:rPr>
        <w:t>a la entidad externa Fundación UCM</w:t>
      </w:r>
      <w:r w:rsidR="009C0662" w:rsidRPr="005830EC">
        <w:rPr>
          <w:rFonts w:asciiTheme="minorHAnsi" w:hAnsiTheme="minorHAnsi"/>
        </w:rPr>
        <w:t xml:space="preserve"> </w:t>
      </w:r>
      <w:r w:rsidR="009C0662">
        <w:rPr>
          <w:rFonts w:asciiTheme="minorHAnsi" w:hAnsiTheme="minorHAnsi"/>
        </w:rPr>
        <w:t xml:space="preserve">MP </w:t>
      </w:r>
      <w:r w:rsidR="00096F0D" w:rsidRPr="005830EC">
        <w:rPr>
          <w:rFonts w:asciiTheme="minorHAnsi" w:hAnsiTheme="minorHAnsi"/>
        </w:rPr>
        <w:t>(</w:t>
      </w:r>
      <w:r w:rsidR="00DC047A" w:rsidRPr="005830EC">
        <w:rPr>
          <w:rFonts w:asciiTheme="minorHAnsi" w:hAnsiTheme="minorHAnsi"/>
        </w:rPr>
        <w:t>Encargado del Tratamiento)</w:t>
      </w:r>
      <w:r w:rsidR="00171F8A">
        <w:rPr>
          <w:rFonts w:asciiTheme="minorHAnsi" w:hAnsiTheme="minorHAnsi"/>
        </w:rPr>
        <w:t>.</w:t>
      </w:r>
    </w:p>
    <w:p w:rsidR="00DC047A" w:rsidRPr="005830EC" w:rsidRDefault="00DC047A" w:rsidP="00DC047A">
      <w:pPr>
        <w:pStyle w:val="Default"/>
        <w:ind w:left="720"/>
        <w:jc w:val="both"/>
        <w:rPr>
          <w:rFonts w:asciiTheme="minorHAnsi" w:hAnsiTheme="minorHAnsi"/>
        </w:rPr>
      </w:pPr>
    </w:p>
    <w:p w:rsidR="00DF01D4" w:rsidRDefault="00015F0E" w:rsidP="00171F8A">
      <w:pPr>
        <w:autoSpaceDE w:val="0"/>
        <w:autoSpaceDN w:val="0"/>
        <w:adjustRightInd w:val="0"/>
        <w:ind w:right="226" w:firstLine="708"/>
        <w:jc w:val="both"/>
        <w:rPr>
          <w:sz w:val="24"/>
          <w:szCs w:val="24"/>
        </w:rPr>
      </w:pPr>
      <w:r w:rsidRPr="005830EC">
        <w:rPr>
          <w:sz w:val="24"/>
          <w:szCs w:val="24"/>
        </w:rPr>
        <w:t xml:space="preserve">En </w:t>
      </w:r>
      <w:r w:rsidR="00096F0D" w:rsidRPr="005830EC">
        <w:rPr>
          <w:sz w:val="24"/>
          <w:szCs w:val="24"/>
        </w:rPr>
        <w:t>consecuencia,</w:t>
      </w:r>
      <w:r w:rsidRPr="005830EC">
        <w:rPr>
          <w:sz w:val="24"/>
          <w:szCs w:val="24"/>
        </w:rPr>
        <w:t xml:space="preserve"> con lo anteriormente expuesto, las partes firmantes del </w:t>
      </w:r>
      <w:r w:rsidR="00EB0AB1">
        <w:rPr>
          <w:sz w:val="24"/>
          <w:szCs w:val="24"/>
        </w:rPr>
        <w:t>Anexo</w:t>
      </w:r>
      <w:r w:rsidRPr="005830EC">
        <w:rPr>
          <w:sz w:val="24"/>
          <w:szCs w:val="24"/>
        </w:rPr>
        <w:t>, lo llevan a efecto de conformidad con lo establecido en las siguientes</w:t>
      </w:r>
      <w:r w:rsidR="005830EC">
        <w:rPr>
          <w:sz w:val="24"/>
          <w:szCs w:val="24"/>
        </w:rPr>
        <w:t xml:space="preserve">: </w:t>
      </w:r>
    </w:p>
    <w:p w:rsidR="005830EC" w:rsidRPr="005830EC" w:rsidRDefault="005830EC" w:rsidP="005830EC">
      <w:pPr>
        <w:autoSpaceDE w:val="0"/>
        <w:autoSpaceDN w:val="0"/>
        <w:adjustRightInd w:val="0"/>
        <w:ind w:right="226"/>
        <w:jc w:val="both"/>
        <w:rPr>
          <w:sz w:val="24"/>
          <w:szCs w:val="24"/>
        </w:rPr>
      </w:pPr>
    </w:p>
    <w:p w:rsidR="00DF01D4" w:rsidRDefault="00DF01D4" w:rsidP="00426D31">
      <w:pPr>
        <w:pStyle w:val="Default"/>
        <w:jc w:val="center"/>
        <w:rPr>
          <w:rFonts w:asciiTheme="minorHAnsi" w:hAnsiTheme="minorHAnsi"/>
          <w:b/>
          <w:bCs/>
        </w:rPr>
      </w:pPr>
      <w:r w:rsidRPr="005830EC">
        <w:rPr>
          <w:rFonts w:asciiTheme="minorHAnsi" w:hAnsiTheme="minorHAnsi"/>
          <w:b/>
          <w:bCs/>
        </w:rPr>
        <w:t>ESTIPULACIONES</w:t>
      </w:r>
    </w:p>
    <w:p w:rsidR="004938FE" w:rsidRDefault="004938FE" w:rsidP="00426D31">
      <w:pPr>
        <w:pStyle w:val="Default"/>
        <w:jc w:val="center"/>
        <w:rPr>
          <w:rFonts w:asciiTheme="minorHAnsi" w:hAnsiTheme="minorHAnsi"/>
          <w:b/>
          <w:bCs/>
        </w:rPr>
      </w:pPr>
    </w:p>
    <w:p w:rsidR="000151BD" w:rsidRPr="005830EC" w:rsidRDefault="000151BD" w:rsidP="00426D31">
      <w:pPr>
        <w:pStyle w:val="Default"/>
        <w:jc w:val="center"/>
        <w:rPr>
          <w:rFonts w:asciiTheme="minorHAnsi" w:hAnsiTheme="minorHAnsi"/>
          <w:b/>
          <w:bCs/>
        </w:rPr>
      </w:pPr>
    </w:p>
    <w:p w:rsidR="00DF01D4" w:rsidRPr="005830EC" w:rsidRDefault="00096F0D" w:rsidP="00426D31">
      <w:pPr>
        <w:pStyle w:val="Default"/>
        <w:ind w:firstLine="708"/>
        <w:jc w:val="both"/>
        <w:rPr>
          <w:rFonts w:asciiTheme="minorHAnsi" w:hAnsiTheme="minorHAnsi"/>
        </w:rPr>
      </w:pPr>
      <w:r w:rsidRPr="005830EC">
        <w:rPr>
          <w:rFonts w:asciiTheme="minorHAnsi" w:hAnsiTheme="minorHAnsi"/>
          <w:b/>
          <w:bCs/>
        </w:rPr>
        <w:t>PRIMERA. -</w:t>
      </w:r>
      <w:r w:rsidR="00DF01D4" w:rsidRPr="005830EC">
        <w:rPr>
          <w:rFonts w:asciiTheme="minorHAnsi" w:hAnsiTheme="minorHAnsi"/>
          <w:b/>
          <w:bCs/>
        </w:rPr>
        <w:t xml:space="preserve"> </w:t>
      </w:r>
      <w:r w:rsidR="00DF01D4" w:rsidRPr="005830EC">
        <w:rPr>
          <w:rFonts w:asciiTheme="minorHAnsi" w:hAnsiTheme="minorHAnsi"/>
        </w:rPr>
        <w:t xml:space="preserve">El Encargado del Tratamiento se compromete a guardar la máxima reserva y secreto sobre la información clasificada como confidencial y facilitada por </w:t>
      </w:r>
      <w:r w:rsidR="009C0662" w:rsidRPr="0074187E">
        <w:rPr>
          <w:rFonts w:asciiTheme="minorHAnsi" w:hAnsiTheme="minorHAnsi"/>
          <w:highlight w:val="yellow"/>
        </w:rPr>
        <w:t>[NOMBRE DE LA EMPRESA</w:t>
      </w:r>
      <w:r w:rsidR="009C0662" w:rsidRPr="005830EC">
        <w:rPr>
          <w:rFonts w:asciiTheme="minorHAnsi" w:hAnsiTheme="minorHAnsi"/>
        </w:rPr>
        <w:t>],</w:t>
      </w:r>
      <w:r w:rsidR="00DF01D4" w:rsidRPr="005830EC">
        <w:rPr>
          <w:rFonts w:asciiTheme="minorHAnsi" w:hAnsiTheme="minorHAnsi"/>
        </w:rPr>
        <w:t xml:space="preserve"> sin revelarla de ninguna forma, en todo o en parte, a ninguna persona física o jurídica sin la previa autorización </w:t>
      </w:r>
      <w:r w:rsidR="00A474B3" w:rsidRPr="005830EC">
        <w:rPr>
          <w:rFonts w:asciiTheme="minorHAnsi" w:hAnsiTheme="minorHAnsi"/>
        </w:rPr>
        <w:t xml:space="preserve">de </w:t>
      </w:r>
      <w:r w:rsidR="00A474B3" w:rsidRPr="009C0662">
        <w:rPr>
          <w:rFonts w:asciiTheme="minorHAnsi" w:hAnsiTheme="minorHAnsi"/>
          <w:highlight w:val="yellow"/>
        </w:rPr>
        <w:t>[</w:t>
      </w:r>
      <w:r w:rsidR="009C0662" w:rsidRPr="0074187E">
        <w:rPr>
          <w:rFonts w:asciiTheme="minorHAnsi" w:hAnsiTheme="minorHAnsi"/>
          <w:highlight w:val="yellow"/>
        </w:rPr>
        <w:t>NOMBRE DE LA EMPRESA</w:t>
      </w:r>
      <w:r w:rsidR="009C0662" w:rsidRPr="005830EC">
        <w:rPr>
          <w:rFonts w:asciiTheme="minorHAnsi" w:hAnsiTheme="minorHAnsi"/>
        </w:rPr>
        <w:t>] Se</w:t>
      </w:r>
      <w:r w:rsidR="00DF01D4" w:rsidRPr="005830EC">
        <w:rPr>
          <w:rFonts w:asciiTheme="minorHAnsi" w:hAnsiTheme="minorHAnsi"/>
        </w:rPr>
        <w:t xml:space="preserve"> considerará información confidencial cualquier dato de carácter personal al que el Encargado del Tratamiento acceda en virtud de la referida prestación de servicios. </w:t>
      </w:r>
    </w:p>
    <w:p w:rsidR="00426D31" w:rsidRPr="005830EC" w:rsidRDefault="00426D31" w:rsidP="00426D31">
      <w:pPr>
        <w:pStyle w:val="Default"/>
        <w:ind w:firstLine="708"/>
        <w:jc w:val="both"/>
        <w:rPr>
          <w:rFonts w:asciiTheme="minorHAnsi" w:hAnsiTheme="minorHAnsi"/>
        </w:rPr>
      </w:pPr>
    </w:p>
    <w:p w:rsidR="00DF01D4" w:rsidRPr="005830EC" w:rsidRDefault="00DF01D4" w:rsidP="00426D31">
      <w:pPr>
        <w:pStyle w:val="Default"/>
        <w:ind w:firstLine="708"/>
        <w:jc w:val="both"/>
        <w:rPr>
          <w:rFonts w:asciiTheme="minorHAnsi" w:hAnsiTheme="minorHAnsi"/>
        </w:rPr>
      </w:pPr>
      <w:r w:rsidRPr="005830EC">
        <w:rPr>
          <w:rFonts w:asciiTheme="minorHAnsi" w:hAnsiTheme="minorHAnsi"/>
        </w:rPr>
        <w:t xml:space="preserve">Las obligaciones de secreto y confidencialidad establecidas en el presente documento tendrán una duración indefinida, manteniéndose en vigor con posterioridad a la finalización, por cualquier causa, de la relación entre el Encargado del Tratamiento y el Responsable del Tratamiento. </w:t>
      </w:r>
    </w:p>
    <w:p w:rsidR="00426D31" w:rsidRPr="005830EC" w:rsidRDefault="00426D31" w:rsidP="00426D31">
      <w:pPr>
        <w:pStyle w:val="Default"/>
        <w:ind w:firstLine="708"/>
        <w:jc w:val="both"/>
        <w:rPr>
          <w:rFonts w:asciiTheme="minorHAnsi" w:hAnsiTheme="minorHAnsi"/>
        </w:rPr>
      </w:pPr>
    </w:p>
    <w:p w:rsidR="00DF01D4" w:rsidRPr="005830EC" w:rsidRDefault="00DF01D4" w:rsidP="00426D31">
      <w:pPr>
        <w:pStyle w:val="Default"/>
        <w:ind w:firstLine="708"/>
        <w:jc w:val="both"/>
        <w:rPr>
          <w:rFonts w:asciiTheme="minorHAnsi" w:hAnsiTheme="minorHAnsi"/>
        </w:rPr>
      </w:pPr>
      <w:r w:rsidRPr="005830EC">
        <w:rPr>
          <w:rFonts w:asciiTheme="minorHAnsi" w:hAnsiTheme="minorHAnsi"/>
        </w:rPr>
        <w:t xml:space="preserve">El Encargado del Tratamiento deberá garantizar que las personas autorizadas para tratar datos personales se comprometen, de forma expresa y por escrito, a respetar la confidencialidad. En este sentido, el Encargado deberá mantener a disposición del Responsable la documentación que acredite tal extremo. </w:t>
      </w:r>
    </w:p>
    <w:p w:rsidR="00426D31" w:rsidRPr="005830EC" w:rsidRDefault="00426D31" w:rsidP="00426D31">
      <w:pPr>
        <w:pStyle w:val="Default"/>
        <w:ind w:firstLine="708"/>
        <w:jc w:val="both"/>
        <w:rPr>
          <w:rFonts w:asciiTheme="minorHAnsi" w:hAnsiTheme="minorHAnsi"/>
          <w:b/>
          <w:bCs/>
        </w:rPr>
      </w:pPr>
    </w:p>
    <w:p w:rsidR="00DF01D4" w:rsidRPr="005830EC" w:rsidRDefault="00096F0D" w:rsidP="00426D31">
      <w:pPr>
        <w:pStyle w:val="Default"/>
        <w:ind w:firstLine="708"/>
        <w:jc w:val="both"/>
        <w:rPr>
          <w:rFonts w:asciiTheme="minorHAnsi" w:hAnsiTheme="minorHAnsi"/>
        </w:rPr>
      </w:pPr>
      <w:r w:rsidRPr="005830EC">
        <w:rPr>
          <w:rFonts w:asciiTheme="minorHAnsi" w:hAnsiTheme="minorHAnsi"/>
          <w:b/>
          <w:bCs/>
        </w:rPr>
        <w:t>SEGUNDA. -</w:t>
      </w:r>
      <w:r w:rsidR="00DF01D4" w:rsidRPr="005830EC">
        <w:rPr>
          <w:rFonts w:asciiTheme="minorHAnsi" w:hAnsiTheme="minorHAnsi"/>
          <w:b/>
          <w:bCs/>
        </w:rPr>
        <w:t xml:space="preserve"> </w:t>
      </w:r>
      <w:r w:rsidR="00DF01D4" w:rsidRPr="005830EC">
        <w:rPr>
          <w:rFonts w:asciiTheme="minorHAnsi" w:hAnsiTheme="minorHAnsi"/>
        </w:rPr>
        <w:t xml:space="preserve">El Encargado del Tratamiento reconoce que la legislación nacional y comunitaria sobre protección de datos personales establecen una serie de obligaciones en el tratamiento de datos de carácter personal por cuenta de terceros, para cuyo cumplimiento asume los siguientes compromisos con carácter general: </w:t>
      </w:r>
    </w:p>
    <w:p w:rsidR="00426D31" w:rsidRPr="005830EC" w:rsidRDefault="00426D31" w:rsidP="00426D31">
      <w:pPr>
        <w:pStyle w:val="Default"/>
        <w:ind w:firstLine="708"/>
        <w:jc w:val="both"/>
        <w:rPr>
          <w:rFonts w:asciiTheme="minorHAnsi" w:hAnsiTheme="minorHAnsi"/>
        </w:rPr>
      </w:pPr>
    </w:p>
    <w:p w:rsidR="00DF01D4" w:rsidRPr="005830EC" w:rsidRDefault="00DF01D4" w:rsidP="00426D31">
      <w:pPr>
        <w:pStyle w:val="Default"/>
        <w:spacing w:after="128"/>
        <w:ind w:left="708"/>
        <w:jc w:val="both"/>
        <w:rPr>
          <w:rFonts w:asciiTheme="minorHAnsi" w:hAnsiTheme="minorHAnsi"/>
        </w:rPr>
      </w:pPr>
      <w:r w:rsidRPr="005830EC">
        <w:rPr>
          <w:rFonts w:asciiTheme="minorHAnsi" w:hAnsiTheme="minorHAnsi"/>
        </w:rPr>
        <w:lastRenderedPageBreak/>
        <w:t>a) Acceder a los datos de carácter personal, cuy</w:t>
      </w:r>
      <w:r w:rsidR="005830EC">
        <w:rPr>
          <w:rFonts w:asciiTheme="minorHAnsi" w:hAnsiTheme="minorHAnsi"/>
        </w:rPr>
        <w:t>a</w:t>
      </w:r>
      <w:r w:rsidRPr="005830EC">
        <w:rPr>
          <w:rFonts w:asciiTheme="minorHAnsi" w:hAnsiTheme="minorHAnsi"/>
        </w:rPr>
        <w:t xml:space="preserve"> </w:t>
      </w:r>
      <w:r w:rsidR="005830EC">
        <w:rPr>
          <w:rFonts w:asciiTheme="minorHAnsi" w:hAnsiTheme="minorHAnsi"/>
        </w:rPr>
        <w:t xml:space="preserve">responsabilidad es de la </w:t>
      </w:r>
      <w:r w:rsidR="00A474B3" w:rsidRPr="009C0662">
        <w:rPr>
          <w:rFonts w:asciiTheme="minorHAnsi" w:hAnsiTheme="minorHAnsi"/>
          <w:highlight w:val="yellow"/>
        </w:rPr>
        <w:t>[</w:t>
      </w:r>
      <w:r w:rsidR="00A474B3" w:rsidRPr="0074187E">
        <w:rPr>
          <w:rFonts w:asciiTheme="minorHAnsi" w:hAnsiTheme="minorHAnsi"/>
          <w:highlight w:val="yellow"/>
        </w:rPr>
        <w:t>NOMBRE DE LA EMPRESA</w:t>
      </w:r>
      <w:r w:rsidR="00A474B3" w:rsidRPr="005830EC">
        <w:rPr>
          <w:rFonts w:asciiTheme="minorHAnsi" w:hAnsiTheme="minorHAnsi"/>
        </w:rPr>
        <w:t>]</w:t>
      </w:r>
      <w:r w:rsidRPr="005830EC">
        <w:rPr>
          <w:rFonts w:asciiTheme="minorHAnsi" w:hAnsiTheme="minorHAnsi"/>
        </w:rPr>
        <w:t>,</w:t>
      </w:r>
      <w:r w:rsidRPr="005830EC">
        <w:rPr>
          <w:rFonts w:asciiTheme="minorHAnsi" w:hAnsiTheme="minorHAnsi"/>
        </w:rPr>
        <w:t xml:space="preserve"> únicamente si tal acceso es necesario para la prestación del servicio contratado, y no utilizará o aplicará dichos datos para fin distinto de la prestación del servicio. En ningún caso podrá utilizar los datos para fines propios. </w:t>
      </w:r>
    </w:p>
    <w:p w:rsidR="00DF01D4" w:rsidRPr="005830EC" w:rsidRDefault="00DF01D4" w:rsidP="00426D31">
      <w:pPr>
        <w:pStyle w:val="Default"/>
        <w:spacing w:after="128"/>
        <w:ind w:left="708"/>
        <w:jc w:val="both"/>
        <w:rPr>
          <w:rFonts w:asciiTheme="minorHAnsi" w:hAnsiTheme="minorHAnsi"/>
        </w:rPr>
      </w:pPr>
      <w:r w:rsidRPr="005830EC">
        <w:rPr>
          <w:rFonts w:asciiTheme="minorHAnsi" w:hAnsiTheme="minorHAnsi"/>
        </w:rPr>
        <w:t xml:space="preserve">b) Tratar los datos cumpliendo con las mismas obligaciones que el Responsable o de acuerdo con sus instrucciones, prestando especial atención a las obligaciones relacionadas con el principio de información y el ejercicio de los derechos de los interesados. Si el Encargado del Tratamiento considera que alguna de las instrucciones infringe la normativa vigente en materia de protección de datos deberá informar inmediatamente al Responsable. </w:t>
      </w:r>
    </w:p>
    <w:p w:rsidR="00DF01D4" w:rsidRPr="005830EC" w:rsidRDefault="00DF01D4" w:rsidP="00426D31">
      <w:pPr>
        <w:pStyle w:val="Default"/>
        <w:spacing w:after="128"/>
        <w:ind w:left="708"/>
        <w:jc w:val="both"/>
        <w:rPr>
          <w:rFonts w:asciiTheme="minorHAnsi" w:hAnsiTheme="minorHAnsi"/>
        </w:rPr>
      </w:pPr>
      <w:r w:rsidRPr="005830EC">
        <w:rPr>
          <w:rFonts w:asciiTheme="minorHAnsi" w:hAnsiTheme="minorHAnsi"/>
        </w:rPr>
        <w:t xml:space="preserve">c) Adoptar, como se recoge a continuación, las medidas técnicas y organizativas pertinentes para garantizar la seguridad e integridad de los datos de carácter personal a los que tenga acceso, evitando su alteración, pérdida, tratamiento o acceso no autorizado. </w:t>
      </w:r>
    </w:p>
    <w:p w:rsidR="00426D31" w:rsidRPr="005830EC" w:rsidRDefault="00DF01D4" w:rsidP="00426D31">
      <w:pPr>
        <w:pStyle w:val="Default"/>
        <w:ind w:left="708"/>
        <w:jc w:val="both"/>
        <w:rPr>
          <w:rFonts w:asciiTheme="minorHAnsi" w:hAnsiTheme="minorHAnsi"/>
        </w:rPr>
      </w:pPr>
      <w:r w:rsidRPr="005830EC">
        <w:rPr>
          <w:rFonts w:asciiTheme="minorHAnsi" w:hAnsiTheme="minorHAnsi"/>
        </w:rPr>
        <w:t xml:space="preserve">d) No comunicar en ningún caso a terceras personas los datos de carácter personal a los que tenga acceso, ni tan siquiera a efectos de su conservación, sin la previa autorización del Responsable. El Encargado podrá comunicar datos a otros Encargados del mismo Responsable de acuerdo con sus instrucciones. En este caso, la </w:t>
      </w:r>
      <w:r w:rsidR="00A474B3" w:rsidRPr="009C0662">
        <w:rPr>
          <w:rFonts w:asciiTheme="minorHAnsi" w:hAnsiTheme="minorHAnsi"/>
          <w:highlight w:val="yellow"/>
        </w:rPr>
        <w:t>[</w:t>
      </w:r>
      <w:r w:rsidR="00A474B3" w:rsidRPr="0074187E">
        <w:rPr>
          <w:rFonts w:asciiTheme="minorHAnsi" w:hAnsiTheme="minorHAnsi"/>
          <w:highlight w:val="yellow"/>
        </w:rPr>
        <w:t>NOMBRE DE LA EMPRESA</w:t>
      </w:r>
      <w:bookmarkStart w:id="0" w:name="_GoBack"/>
      <w:bookmarkEnd w:id="0"/>
      <w:r w:rsidR="00A474B3" w:rsidRPr="005830EC">
        <w:rPr>
          <w:rFonts w:asciiTheme="minorHAnsi" w:hAnsiTheme="minorHAnsi"/>
        </w:rPr>
        <w:t>] identificará</w:t>
      </w:r>
      <w:r w:rsidRPr="005830EC">
        <w:rPr>
          <w:rFonts w:asciiTheme="minorHAnsi" w:hAnsiTheme="minorHAnsi"/>
        </w:rPr>
        <w:t xml:space="preserve"> previamen</w:t>
      </w:r>
      <w:r w:rsidR="000E5773">
        <w:rPr>
          <w:rFonts w:asciiTheme="minorHAnsi" w:hAnsiTheme="minorHAnsi"/>
        </w:rPr>
        <w:t>te la entidad a la que se podrá o deberá comunicar</w:t>
      </w:r>
      <w:r w:rsidRPr="005830EC">
        <w:rPr>
          <w:rFonts w:asciiTheme="minorHAnsi" w:hAnsiTheme="minorHAnsi"/>
        </w:rPr>
        <w:t xml:space="preserve">, </w:t>
      </w:r>
      <w:r w:rsidR="000E5773">
        <w:rPr>
          <w:rFonts w:asciiTheme="minorHAnsi" w:hAnsiTheme="minorHAnsi"/>
        </w:rPr>
        <w:t xml:space="preserve">así como </w:t>
      </w:r>
      <w:r w:rsidRPr="005830EC">
        <w:rPr>
          <w:rFonts w:asciiTheme="minorHAnsi" w:hAnsiTheme="minorHAnsi"/>
        </w:rPr>
        <w:t>los datos y las medidas de seguridad</w:t>
      </w:r>
      <w:r w:rsidR="000E5773">
        <w:rPr>
          <w:rFonts w:asciiTheme="minorHAnsi" w:hAnsiTheme="minorHAnsi"/>
        </w:rPr>
        <w:t xml:space="preserve"> que corresponde </w:t>
      </w:r>
      <w:r w:rsidRPr="005830EC">
        <w:rPr>
          <w:rFonts w:asciiTheme="minorHAnsi" w:hAnsiTheme="minorHAnsi"/>
        </w:rPr>
        <w:t>aplicar para proceder a la comunicación.</w:t>
      </w:r>
    </w:p>
    <w:p w:rsidR="00DF01D4" w:rsidRPr="005830EC" w:rsidRDefault="00DF01D4" w:rsidP="00426D31">
      <w:pPr>
        <w:pStyle w:val="Default"/>
        <w:ind w:left="708"/>
        <w:jc w:val="both"/>
        <w:rPr>
          <w:rFonts w:asciiTheme="minorHAnsi" w:hAnsiTheme="minorHAnsi"/>
        </w:rPr>
      </w:pPr>
      <w:r w:rsidRPr="005830EC">
        <w:rPr>
          <w:rFonts w:asciiTheme="minorHAnsi" w:hAnsiTheme="minorHAnsi"/>
        </w:rPr>
        <w:t xml:space="preserve"> </w:t>
      </w:r>
    </w:p>
    <w:p w:rsidR="00DF01D4" w:rsidRPr="005830EC" w:rsidRDefault="00DF01D4" w:rsidP="00426D31">
      <w:pPr>
        <w:pStyle w:val="Default"/>
        <w:spacing w:after="128"/>
        <w:ind w:left="708"/>
        <w:jc w:val="both"/>
        <w:rPr>
          <w:rFonts w:asciiTheme="minorHAnsi" w:hAnsiTheme="minorHAnsi"/>
        </w:rPr>
      </w:pPr>
      <w:r w:rsidRPr="005830EC">
        <w:rPr>
          <w:rFonts w:asciiTheme="minorHAnsi" w:hAnsiTheme="minorHAnsi"/>
        </w:rPr>
        <w:t xml:space="preserve">e) Devolver o destruir, según se acuerde, los datos comunicados por el Responsable una vez finalizada la vigencia de este contrato. </w:t>
      </w:r>
    </w:p>
    <w:p w:rsidR="00DF01D4" w:rsidRPr="005830EC" w:rsidRDefault="00DF01D4" w:rsidP="00426D31">
      <w:pPr>
        <w:pStyle w:val="Default"/>
        <w:ind w:left="708"/>
        <w:jc w:val="both"/>
        <w:rPr>
          <w:rFonts w:asciiTheme="minorHAnsi" w:hAnsiTheme="minorHAnsi"/>
        </w:rPr>
      </w:pPr>
      <w:r w:rsidRPr="005830EC">
        <w:rPr>
          <w:rFonts w:asciiTheme="minorHAnsi" w:hAnsiTheme="minorHAnsi"/>
        </w:rPr>
        <w:t xml:space="preserve">f) Para el caso de que el Encargado tenga más de 250 trabajadores o el tratamiento de datos implique un riesgo para los derechos de los interesados o incluya categorías especiales de datos, deberá llevar a cabo, por escrito, un registro de todas las categorías de tratamiento que efectúe por cuenta del Responsable, donde deberán constar los datos del Encargado; las categorías y los tratamientos de datos efectuados; los datos del Delegado de Protección de Datos; en su caso, las transferencias de datos personales que se hubieran realizado o previsto realizar; y las medidas de seguridad adoptadas. </w:t>
      </w:r>
    </w:p>
    <w:p w:rsidR="00DF01D4" w:rsidRPr="005830EC" w:rsidRDefault="00DF01D4" w:rsidP="00DF01D4">
      <w:pPr>
        <w:pStyle w:val="Default"/>
        <w:rPr>
          <w:rFonts w:asciiTheme="minorHAnsi" w:hAnsiTheme="minorHAnsi"/>
        </w:rPr>
      </w:pPr>
    </w:p>
    <w:p w:rsidR="00DF01D4" w:rsidRPr="005830EC" w:rsidRDefault="00096F0D" w:rsidP="00871F44">
      <w:pPr>
        <w:pStyle w:val="Default"/>
        <w:ind w:firstLine="708"/>
        <w:jc w:val="both"/>
        <w:rPr>
          <w:rFonts w:asciiTheme="minorHAnsi" w:hAnsiTheme="minorHAnsi"/>
        </w:rPr>
      </w:pPr>
      <w:r w:rsidRPr="005830EC">
        <w:rPr>
          <w:rFonts w:asciiTheme="minorHAnsi" w:hAnsiTheme="minorHAnsi"/>
          <w:b/>
          <w:bCs/>
        </w:rPr>
        <w:t>TERCERA. -</w:t>
      </w:r>
      <w:r w:rsidR="00DF01D4" w:rsidRPr="005830EC">
        <w:rPr>
          <w:rFonts w:asciiTheme="minorHAnsi" w:hAnsiTheme="minorHAnsi"/>
          <w:b/>
          <w:bCs/>
        </w:rPr>
        <w:t xml:space="preserve"> </w:t>
      </w:r>
      <w:r w:rsidR="00DF01D4" w:rsidRPr="005830EC">
        <w:rPr>
          <w:rFonts w:asciiTheme="minorHAnsi" w:hAnsiTheme="minorHAnsi"/>
        </w:rPr>
        <w:t>Tanto el Responsable como el Encargado del Tratamiento se comprometen -teniendo en cuenta el estado de la técnica, los costes de aplicación y la naturaleza, el alcance, el contexto y los fines del tratamiento, así como los riesgos de probabilidad y gravedad variables para los derechos y las lib</w:t>
      </w:r>
      <w:r w:rsidR="00871F44" w:rsidRPr="005830EC">
        <w:rPr>
          <w:rFonts w:asciiTheme="minorHAnsi" w:hAnsiTheme="minorHAnsi"/>
        </w:rPr>
        <w:t>ertades de las personas físicas</w:t>
      </w:r>
      <w:r w:rsidR="00DF01D4" w:rsidRPr="005830EC">
        <w:rPr>
          <w:rFonts w:asciiTheme="minorHAnsi" w:hAnsiTheme="minorHAnsi"/>
        </w:rPr>
        <w:t xml:space="preserve"> a establecer las medidas técnicas y organizativas apropiadas para garantizar el nivel de seguridad adecuado al riesgo existente. Todo ello, con el fin de garantizar su confidencialidad e integridad, y evitar su alteración, pérdida, tratamiento o acceso no autorizado. </w:t>
      </w:r>
    </w:p>
    <w:p w:rsidR="000E5773" w:rsidRDefault="000E5773" w:rsidP="000E5773">
      <w:pPr>
        <w:pStyle w:val="Default"/>
        <w:ind w:firstLine="708"/>
        <w:jc w:val="both"/>
        <w:rPr>
          <w:rFonts w:asciiTheme="minorHAnsi" w:hAnsiTheme="minorHAnsi"/>
        </w:rPr>
      </w:pPr>
    </w:p>
    <w:p w:rsidR="00DF01D4" w:rsidRPr="005830EC" w:rsidRDefault="00DF01D4" w:rsidP="000E5773">
      <w:pPr>
        <w:pStyle w:val="Default"/>
        <w:ind w:firstLine="708"/>
        <w:jc w:val="both"/>
        <w:rPr>
          <w:rFonts w:asciiTheme="minorHAnsi" w:hAnsiTheme="minorHAnsi"/>
        </w:rPr>
      </w:pPr>
      <w:r w:rsidRPr="005830EC">
        <w:rPr>
          <w:rFonts w:asciiTheme="minorHAnsi" w:hAnsiTheme="minorHAnsi"/>
        </w:rPr>
        <w:t>El Encargado del Tratamiento informará a</w:t>
      </w:r>
      <w:r w:rsidR="00871F44" w:rsidRPr="005830EC">
        <w:rPr>
          <w:rFonts w:asciiTheme="minorHAnsi" w:hAnsiTheme="minorHAnsi"/>
        </w:rPr>
        <w:t xml:space="preserve"> su personal, colaboradores y </w:t>
      </w:r>
      <w:r w:rsidRPr="005830EC">
        <w:rPr>
          <w:rFonts w:asciiTheme="minorHAnsi" w:hAnsiTheme="minorHAnsi"/>
        </w:rPr>
        <w:t xml:space="preserve">subcontratistas de las obligaciones establecidas en el presente documento, así como de las obligaciones relativas al tratamiento automatizado de datos de carácter personal que les incumbe, y garantizará la formación necesaria en protección de datos. El Encargado del Tratamiento realizará cuantas advertencias y suscribirá cuantos documentos sean necesarios con su personal y colaboradores, con el fin de asegurar el cumplimiento de tales obligaciones. En este sentido, el Encargado deberá mantener a disposición del Responsable la documentación o información que acredite dicho extremo. </w:t>
      </w:r>
    </w:p>
    <w:p w:rsidR="00B94E65" w:rsidRDefault="00B94E65" w:rsidP="00B94E65">
      <w:pPr>
        <w:pStyle w:val="Default"/>
        <w:ind w:firstLine="708"/>
        <w:jc w:val="both"/>
        <w:rPr>
          <w:rFonts w:asciiTheme="minorHAnsi" w:hAnsiTheme="minorHAnsi"/>
        </w:rPr>
      </w:pPr>
    </w:p>
    <w:p w:rsidR="00DF01D4" w:rsidRPr="005830EC" w:rsidRDefault="00DF01D4" w:rsidP="00B94E65">
      <w:pPr>
        <w:pStyle w:val="Default"/>
        <w:ind w:firstLine="708"/>
        <w:jc w:val="both"/>
        <w:rPr>
          <w:rFonts w:asciiTheme="minorHAnsi" w:hAnsiTheme="minorHAnsi"/>
        </w:rPr>
      </w:pPr>
      <w:r w:rsidRPr="005830EC">
        <w:rPr>
          <w:rFonts w:asciiTheme="minorHAnsi" w:hAnsiTheme="minorHAnsi"/>
        </w:rPr>
        <w:t xml:space="preserve">En todo caso, el Encargado del Tratamiento deberá implantar </w:t>
      </w:r>
      <w:r w:rsidR="00096F0D" w:rsidRPr="005830EC">
        <w:rPr>
          <w:rFonts w:asciiTheme="minorHAnsi" w:hAnsiTheme="minorHAnsi"/>
        </w:rPr>
        <w:t>las siguientes medidas</w:t>
      </w:r>
      <w:r w:rsidRPr="005830EC">
        <w:rPr>
          <w:rFonts w:asciiTheme="minorHAnsi" w:hAnsiTheme="minorHAnsi"/>
        </w:rPr>
        <w:t xml:space="preserve"> de seguridad necesarias para </w:t>
      </w:r>
    </w:p>
    <w:p w:rsidR="00DF5612" w:rsidRPr="005830EC" w:rsidRDefault="00DF5612" w:rsidP="00871F44">
      <w:pPr>
        <w:pStyle w:val="Default"/>
        <w:jc w:val="both"/>
        <w:rPr>
          <w:rFonts w:asciiTheme="minorHAnsi" w:hAnsiTheme="minorHAnsi"/>
        </w:rPr>
      </w:pPr>
    </w:p>
    <w:p w:rsidR="00DF01D4" w:rsidRPr="005830EC" w:rsidRDefault="00DF01D4" w:rsidP="00800933">
      <w:pPr>
        <w:pStyle w:val="Default"/>
        <w:spacing w:after="128"/>
        <w:ind w:left="708"/>
        <w:jc w:val="both"/>
        <w:rPr>
          <w:rFonts w:asciiTheme="minorHAnsi" w:hAnsiTheme="minorHAnsi"/>
        </w:rPr>
      </w:pPr>
      <w:r w:rsidRPr="005830EC">
        <w:rPr>
          <w:rFonts w:asciiTheme="minorHAnsi" w:hAnsiTheme="minorHAnsi"/>
        </w:rPr>
        <w:t xml:space="preserve">a) Garantizar la confidencialidad, integridad, disponibilidad y resiliencia permanentes de los sistemas y servicios de tratamiento. </w:t>
      </w:r>
    </w:p>
    <w:p w:rsidR="00DF01D4" w:rsidRPr="005830EC" w:rsidRDefault="00DF01D4" w:rsidP="00800933">
      <w:pPr>
        <w:pStyle w:val="Default"/>
        <w:spacing w:after="128"/>
        <w:ind w:left="708"/>
        <w:jc w:val="both"/>
        <w:rPr>
          <w:rFonts w:asciiTheme="minorHAnsi" w:hAnsiTheme="minorHAnsi"/>
        </w:rPr>
      </w:pPr>
      <w:r w:rsidRPr="005830EC">
        <w:rPr>
          <w:rFonts w:asciiTheme="minorHAnsi" w:hAnsiTheme="minorHAnsi"/>
        </w:rPr>
        <w:t xml:space="preserve">b) Restaurar la disponibilidad y el acceso a los datos personales de forma rápida, en caso de incidente físico o técnico. </w:t>
      </w:r>
    </w:p>
    <w:p w:rsidR="00DF01D4" w:rsidRPr="005830EC" w:rsidRDefault="00DF01D4" w:rsidP="00800933">
      <w:pPr>
        <w:pStyle w:val="Default"/>
        <w:spacing w:after="128"/>
        <w:ind w:left="708"/>
        <w:jc w:val="both"/>
        <w:rPr>
          <w:rFonts w:asciiTheme="minorHAnsi" w:hAnsiTheme="minorHAnsi"/>
        </w:rPr>
      </w:pPr>
      <w:r w:rsidRPr="005830EC">
        <w:rPr>
          <w:rFonts w:asciiTheme="minorHAnsi" w:hAnsiTheme="minorHAnsi"/>
        </w:rPr>
        <w:t xml:space="preserve">c) Verificar, evaluar y valorar, de forma regular, la eficacia de las medidas técnicas y organizativas implantadas para garantizar la seguridad del tratamiento. </w:t>
      </w:r>
    </w:p>
    <w:p w:rsidR="000151BD" w:rsidRDefault="00DF01D4" w:rsidP="000151BD">
      <w:pPr>
        <w:pStyle w:val="Default"/>
        <w:ind w:left="708"/>
        <w:jc w:val="both"/>
        <w:rPr>
          <w:rFonts w:asciiTheme="minorHAnsi" w:hAnsiTheme="minorHAnsi"/>
        </w:rPr>
      </w:pPr>
      <w:r w:rsidRPr="005830EC">
        <w:rPr>
          <w:rFonts w:asciiTheme="minorHAnsi" w:hAnsiTheme="minorHAnsi"/>
        </w:rPr>
        <w:t>d) Seudonimizar y cifrar los datos personales, en su caso.</w:t>
      </w:r>
    </w:p>
    <w:p w:rsidR="000151BD" w:rsidRDefault="000151BD" w:rsidP="000151BD">
      <w:pPr>
        <w:pStyle w:val="Default"/>
        <w:jc w:val="both"/>
        <w:rPr>
          <w:rFonts w:asciiTheme="minorHAnsi" w:hAnsiTheme="minorHAnsi"/>
        </w:rPr>
      </w:pPr>
    </w:p>
    <w:p w:rsidR="00DF01D4" w:rsidRPr="005830EC" w:rsidRDefault="00DF01D4" w:rsidP="000151BD">
      <w:pPr>
        <w:pStyle w:val="Default"/>
        <w:ind w:firstLine="708"/>
        <w:jc w:val="both"/>
        <w:rPr>
          <w:rFonts w:asciiTheme="minorHAnsi" w:hAnsiTheme="minorHAnsi"/>
        </w:rPr>
      </w:pPr>
      <w:r w:rsidRPr="005830EC">
        <w:rPr>
          <w:rFonts w:asciiTheme="minorHAnsi" w:hAnsiTheme="minorHAnsi"/>
        </w:rPr>
        <w:t xml:space="preserve">Las obligaciones establecidas para el Encargado del Tratamiento en la presente estipulación serán también de obligado cumplimiento para sus empleados, colaboradores, tanto externos como internos, y subcontratistas, por lo que el Encargado del Tratamiento responderá frente al Responsable del Tratamiento si tales obligaciones son incumplidas por tales empleados, colaboradores o subcontratistas. </w:t>
      </w:r>
    </w:p>
    <w:p w:rsidR="00DF5612" w:rsidRPr="005830EC" w:rsidRDefault="00DF5612" w:rsidP="00DF01D4">
      <w:pPr>
        <w:pStyle w:val="Default"/>
        <w:rPr>
          <w:rFonts w:asciiTheme="minorHAnsi" w:hAnsiTheme="minorHAnsi"/>
          <w:b/>
          <w:bCs/>
        </w:rPr>
      </w:pPr>
    </w:p>
    <w:p w:rsidR="00DF01D4" w:rsidRPr="005830EC" w:rsidRDefault="00096F0D" w:rsidP="00DF5612">
      <w:pPr>
        <w:pStyle w:val="Default"/>
        <w:ind w:firstLine="708"/>
        <w:jc w:val="both"/>
        <w:rPr>
          <w:rFonts w:asciiTheme="minorHAnsi" w:hAnsiTheme="minorHAnsi"/>
        </w:rPr>
      </w:pPr>
      <w:r w:rsidRPr="005830EC">
        <w:rPr>
          <w:rFonts w:asciiTheme="minorHAnsi" w:hAnsiTheme="minorHAnsi"/>
          <w:b/>
          <w:bCs/>
        </w:rPr>
        <w:t>CUARTA. -</w:t>
      </w:r>
      <w:r w:rsidR="00DF01D4" w:rsidRPr="005830EC">
        <w:rPr>
          <w:rFonts w:asciiTheme="minorHAnsi" w:hAnsiTheme="minorHAnsi"/>
          <w:b/>
          <w:bCs/>
        </w:rPr>
        <w:t xml:space="preserve"> </w:t>
      </w:r>
      <w:r w:rsidR="00DF01D4" w:rsidRPr="005830EC">
        <w:rPr>
          <w:rFonts w:asciiTheme="minorHAnsi" w:hAnsiTheme="minorHAnsi"/>
        </w:rPr>
        <w:t xml:space="preserve">Si el Encargado del Tratamiento pretendiera realizar una subcontratación del servicio o parte del mismo, conforme a lo dispuesto en la normativa nacional y comunitaria, </w:t>
      </w:r>
      <w:r w:rsidR="009C0662" w:rsidRPr="0074187E">
        <w:rPr>
          <w:rFonts w:asciiTheme="minorHAnsi" w:hAnsiTheme="minorHAnsi"/>
          <w:highlight w:val="yellow"/>
        </w:rPr>
        <w:t>[NOMBRE DE LA EMPRESA</w:t>
      </w:r>
      <w:r w:rsidR="009C0662" w:rsidRPr="005830EC">
        <w:rPr>
          <w:rFonts w:asciiTheme="minorHAnsi" w:hAnsiTheme="minorHAnsi"/>
        </w:rPr>
        <w:t>] deberá</w:t>
      </w:r>
      <w:r w:rsidR="00DF01D4" w:rsidRPr="005830EC">
        <w:rPr>
          <w:rFonts w:asciiTheme="minorHAnsi" w:hAnsiTheme="minorHAnsi"/>
        </w:rPr>
        <w:t xml:space="preserve"> autorizar previamente y por escrito, en el plazo de </w:t>
      </w:r>
      <w:r w:rsidR="00DF01D4" w:rsidRPr="008A7FBA">
        <w:rPr>
          <w:rFonts w:asciiTheme="minorHAnsi" w:hAnsiTheme="minorHAnsi"/>
          <w:highlight w:val="yellow"/>
        </w:rPr>
        <w:t>[ESTABLECER PLAZO</w:t>
      </w:r>
      <w:r w:rsidR="00DF01D4" w:rsidRPr="005830EC">
        <w:rPr>
          <w:rFonts w:asciiTheme="minorHAnsi" w:hAnsiTheme="minorHAnsi"/>
        </w:rPr>
        <w:t>] desde que se comunique dicha intención, la subcontratación de los servicios o parte de los servicios encomendados al Encargado del Tratamiento. La subcontrataci</w:t>
      </w:r>
      <w:r w:rsidR="00B1497B">
        <w:rPr>
          <w:rFonts w:asciiTheme="minorHAnsi" w:hAnsiTheme="minorHAnsi"/>
        </w:rPr>
        <w:t>ón podrá llevarse a cabo si el R</w:t>
      </w:r>
      <w:r w:rsidR="00DF01D4" w:rsidRPr="005830EC">
        <w:rPr>
          <w:rFonts w:asciiTheme="minorHAnsi" w:hAnsiTheme="minorHAnsi"/>
        </w:rPr>
        <w:t xml:space="preserve">esponsable no manifiesta su oposición en el plazo establecido. Dicha subcontratación deberá quedar debida y documentalmente acreditada. </w:t>
      </w:r>
    </w:p>
    <w:p w:rsidR="000F3C43" w:rsidRPr="005830EC" w:rsidRDefault="000F3C43" w:rsidP="000F3C43">
      <w:pPr>
        <w:pStyle w:val="Default"/>
        <w:ind w:firstLine="708"/>
        <w:jc w:val="both"/>
        <w:rPr>
          <w:rFonts w:asciiTheme="minorHAnsi" w:hAnsiTheme="minorHAnsi"/>
        </w:rPr>
      </w:pPr>
    </w:p>
    <w:p w:rsidR="00DF01D4" w:rsidRPr="005830EC" w:rsidRDefault="00DF01D4" w:rsidP="000F3C43">
      <w:pPr>
        <w:pStyle w:val="Default"/>
        <w:ind w:firstLine="708"/>
        <w:jc w:val="both"/>
        <w:rPr>
          <w:rFonts w:asciiTheme="minorHAnsi" w:hAnsiTheme="minorHAnsi"/>
        </w:rPr>
      </w:pPr>
      <w:r w:rsidRPr="005830EC">
        <w:rPr>
          <w:rFonts w:asciiTheme="minorHAnsi" w:hAnsiTheme="minorHAnsi"/>
        </w:rPr>
        <w:t xml:space="preserve">En todo caso, el subcontratista del tratamiento debe estar sujeto a las mismas condiciones y en la misma forma que el Encargado del tratamiento en lo referente al adecuado tratamiento de los datos personales y a la garantía de los derechos de las personas afectadas. En caso de incumplimiento por el subcontratista, el Encargado inicial seguirá siendo plenamente responsable ante la Universidad </w:t>
      </w:r>
      <w:r w:rsidR="000F3C43" w:rsidRPr="005830EC">
        <w:rPr>
          <w:rFonts w:asciiTheme="minorHAnsi" w:hAnsiTheme="minorHAnsi"/>
        </w:rPr>
        <w:t>Complutense</w:t>
      </w:r>
      <w:r w:rsidRPr="005830EC">
        <w:rPr>
          <w:rFonts w:asciiTheme="minorHAnsi" w:hAnsiTheme="minorHAnsi"/>
        </w:rPr>
        <w:t xml:space="preserve"> en lo referente al cumplimiento de las obligaciones del subcontratista. </w:t>
      </w:r>
    </w:p>
    <w:p w:rsidR="000F3C43" w:rsidRPr="005830EC" w:rsidRDefault="000F3C43" w:rsidP="000F3C43">
      <w:pPr>
        <w:pStyle w:val="Default"/>
        <w:ind w:firstLine="708"/>
        <w:jc w:val="both"/>
        <w:rPr>
          <w:rFonts w:asciiTheme="minorHAnsi" w:hAnsiTheme="minorHAnsi"/>
        </w:rPr>
      </w:pPr>
    </w:p>
    <w:p w:rsidR="00DF01D4" w:rsidRPr="005830EC" w:rsidRDefault="00DF01D4" w:rsidP="000F3C43">
      <w:pPr>
        <w:pStyle w:val="Default"/>
        <w:ind w:firstLine="708"/>
        <w:jc w:val="both"/>
        <w:rPr>
          <w:rFonts w:asciiTheme="minorHAnsi" w:hAnsiTheme="minorHAnsi"/>
        </w:rPr>
      </w:pPr>
      <w:r w:rsidRPr="005830EC">
        <w:rPr>
          <w:rFonts w:asciiTheme="minorHAnsi" w:hAnsiTheme="minorHAnsi"/>
        </w:rPr>
        <w:t xml:space="preserve">En el caso de que el Encargado del Tratamiento, o la entidad subcontratada se </w:t>
      </w:r>
      <w:r w:rsidR="00343382" w:rsidRPr="005830EC">
        <w:rPr>
          <w:rFonts w:asciiTheme="minorHAnsi" w:hAnsiTheme="minorHAnsi"/>
        </w:rPr>
        <w:t>encontrarán</w:t>
      </w:r>
      <w:r w:rsidRPr="005830EC">
        <w:rPr>
          <w:rFonts w:asciiTheme="minorHAnsi" w:hAnsiTheme="minorHAnsi"/>
        </w:rPr>
        <w:t xml:space="preserve"> ubicados en un tercer país que no fuera España, se tendrán en cuenta las posibles repercusiones que dicha circunstancia provoca en relación con el tratamiento de datos personales del que es responsable </w:t>
      </w:r>
      <w:r w:rsidR="009C0662" w:rsidRPr="0074187E">
        <w:rPr>
          <w:rFonts w:asciiTheme="minorHAnsi" w:hAnsiTheme="minorHAnsi"/>
          <w:highlight w:val="yellow"/>
        </w:rPr>
        <w:t>[NOMBRE DE LA EMPRESA</w:t>
      </w:r>
      <w:r w:rsidR="009C0662" w:rsidRPr="005830EC">
        <w:rPr>
          <w:rFonts w:asciiTheme="minorHAnsi" w:hAnsiTheme="minorHAnsi"/>
        </w:rPr>
        <w:t>]</w:t>
      </w:r>
      <w:r w:rsidRPr="005830EC">
        <w:rPr>
          <w:rFonts w:asciiTheme="minorHAnsi" w:hAnsiTheme="minorHAnsi"/>
        </w:rPr>
        <w:t xml:space="preserve">. Aunque la legislación española será la aplicable a la </w:t>
      </w:r>
      <w:r w:rsidR="009C0662" w:rsidRPr="0074187E">
        <w:rPr>
          <w:rFonts w:asciiTheme="minorHAnsi" w:hAnsiTheme="minorHAnsi"/>
          <w:highlight w:val="yellow"/>
        </w:rPr>
        <w:t>[NOMBRE DE LA EMPRESA</w:t>
      </w:r>
      <w:r w:rsidR="009C0662" w:rsidRPr="005830EC">
        <w:rPr>
          <w:rFonts w:asciiTheme="minorHAnsi" w:hAnsiTheme="minorHAnsi"/>
        </w:rPr>
        <w:t>]</w:t>
      </w:r>
      <w:r w:rsidRPr="005830EC">
        <w:rPr>
          <w:rFonts w:asciiTheme="minorHAnsi" w:hAnsiTheme="minorHAnsi"/>
        </w:rPr>
        <w:t xml:space="preserve">, como responsable del tratamiento con sede en España, en cualquier caso -especialmente en lo relativo a las medidas de seguridad a aplicar al tratamiento de datos personales efectuado-, se tendrán en cuenta las citadas circunstancias, partiendo del mínimo exigido por la legislación española. </w:t>
      </w:r>
    </w:p>
    <w:p w:rsidR="00DF5612" w:rsidRPr="005830EC" w:rsidRDefault="00DF5612" w:rsidP="00DF5612">
      <w:pPr>
        <w:pStyle w:val="Default"/>
        <w:ind w:firstLine="708"/>
        <w:jc w:val="both"/>
        <w:rPr>
          <w:rFonts w:asciiTheme="minorHAnsi" w:hAnsiTheme="minorHAnsi"/>
          <w:b/>
          <w:bCs/>
        </w:rPr>
      </w:pPr>
    </w:p>
    <w:p w:rsidR="00DF01D4" w:rsidRPr="005830EC" w:rsidRDefault="00343382" w:rsidP="00DF5612">
      <w:pPr>
        <w:pStyle w:val="Default"/>
        <w:ind w:firstLine="708"/>
        <w:jc w:val="both"/>
        <w:rPr>
          <w:rFonts w:asciiTheme="minorHAnsi" w:hAnsiTheme="minorHAnsi"/>
        </w:rPr>
      </w:pPr>
      <w:r w:rsidRPr="005830EC">
        <w:rPr>
          <w:rFonts w:asciiTheme="minorHAnsi" w:hAnsiTheme="minorHAnsi"/>
          <w:b/>
          <w:bCs/>
        </w:rPr>
        <w:t>QUINTA. -</w:t>
      </w:r>
      <w:r w:rsidR="00DF01D4" w:rsidRPr="005830EC">
        <w:rPr>
          <w:rFonts w:asciiTheme="minorHAnsi" w:hAnsiTheme="minorHAnsi"/>
          <w:b/>
          <w:bCs/>
        </w:rPr>
        <w:t xml:space="preserve"> </w:t>
      </w:r>
      <w:r w:rsidR="00DF01D4" w:rsidRPr="005830EC">
        <w:rPr>
          <w:rFonts w:asciiTheme="minorHAnsi" w:hAnsiTheme="minorHAnsi"/>
        </w:rPr>
        <w:t xml:space="preserve">En relación con el ejercicio de los derechos de acceso, rectificación, supresión, oposición, limitación, portabilidad y decisiones individuales automatizadas por parte de los titulares de los datos personales, la única obligación del Encargado será comunicar a la </w:t>
      </w:r>
      <w:r w:rsidR="009C0662">
        <w:rPr>
          <w:rFonts w:asciiTheme="minorHAnsi" w:hAnsiTheme="minorHAnsi"/>
        </w:rPr>
        <w:t>FGUCM MP</w:t>
      </w:r>
      <w:r w:rsidR="00DF01D4" w:rsidRPr="005830EC">
        <w:rPr>
          <w:rFonts w:asciiTheme="minorHAnsi" w:hAnsiTheme="minorHAnsi"/>
        </w:rPr>
        <w:t xml:space="preserve"> que se ha ejercido el correspondiente derecho. Dicha comunicación debe ser puesta en conocimiento de</w:t>
      </w:r>
      <w:r w:rsidR="000F3C43" w:rsidRPr="005830EC">
        <w:rPr>
          <w:rFonts w:asciiTheme="minorHAnsi" w:hAnsiTheme="minorHAnsi"/>
        </w:rPr>
        <w:t>l  Delegado</w:t>
      </w:r>
      <w:r w:rsidR="00DF01D4" w:rsidRPr="005830EC">
        <w:rPr>
          <w:rFonts w:asciiTheme="minorHAnsi" w:hAnsiTheme="minorHAnsi"/>
        </w:rPr>
        <w:t xml:space="preserve"> de Protección de Datos de la </w:t>
      </w:r>
      <w:r w:rsidR="0074187E">
        <w:rPr>
          <w:rFonts w:asciiTheme="minorHAnsi" w:hAnsiTheme="minorHAnsi"/>
        </w:rPr>
        <w:t>FG</w:t>
      </w:r>
      <w:r w:rsidR="000F3C43" w:rsidRPr="005830EC">
        <w:rPr>
          <w:rFonts w:asciiTheme="minorHAnsi" w:hAnsiTheme="minorHAnsi"/>
        </w:rPr>
        <w:t>UCM</w:t>
      </w:r>
      <w:r w:rsidR="009C0662">
        <w:rPr>
          <w:rFonts w:asciiTheme="minorHAnsi" w:hAnsiTheme="minorHAnsi"/>
        </w:rPr>
        <w:t xml:space="preserve"> MP</w:t>
      </w:r>
      <w:r w:rsidR="000F3C43" w:rsidRPr="005830EC">
        <w:rPr>
          <w:rFonts w:asciiTheme="minorHAnsi" w:hAnsiTheme="minorHAnsi"/>
        </w:rPr>
        <w:t xml:space="preserve"> (</w:t>
      </w:r>
      <w:hyperlink r:id="rId8" w:history="1">
        <w:r w:rsidR="0074187E" w:rsidRPr="00BD19F3">
          <w:rPr>
            <w:rStyle w:val="Hipervnculo"/>
            <w:rFonts w:asciiTheme="minorHAnsi" w:hAnsiTheme="minorHAnsi"/>
          </w:rPr>
          <w:t>dpofgu@ucm.es</w:t>
        </w:r>
      </w:hyperlink>
      <w:r w:rsidR="00341993">
        <w:rPr>
          <w:rFonts w:asciiTheme="minorHAnsi" w:hAnsiTheme="minorHAnsi"/>
        </w:rPr>
        <w:t>)</w:t>
      </w:r>
      <w:r w:rsidR="00DF01D4" w:rsidRPr="005830EC">
        <w:rPr>
          <w:rFonts w:asciiTheme="minorHAnsi" w:hAnsiTheme="minorHAnsi"/>
        </w:rPr>
        <w:t xml:space="preserve"> y en ningún caso más allá del día laborable siguiente al de la recepción de la solicitud o en el plazo máximo de 48 horas desde que es recibida, debiendo quedar constancia del envío y de su recepción. Se adjuntará, igualmente, en su caso, toda otra información que pueda ser relevante para resolver la solicitud presentada. </w:t>
      </w:r>
    </w:p>
    <w:p w:rsidR="000F3C43" w:rsidRPr="005830EC" w:rsidRDefault="000F3C43" w:rsidP="000F3C43">
      <w:pPr>
        <w:pStyle w:val="Default"/>
        <w:ind w:firstLine="708"/>
        <w:jc w:val="both"/>
        <w:rPr>
          <w:rFonts w:asciiTheme="minorHAnsi" w:hAnsiTheme="minorHAnsi"/>
        </w:rPr>
      </w:pPr>
    </w:p>
    <w:p w:rsidR="00DF01D4" w:rsidRPr="005830EC" w:rsidRDefault="00DF01D4" w:rsidP="000F3C43">
      <w:pPr>
        <w:pStyle w:val="Default"/>
        <w:ind w:firstLine="708"/>
        <w:jc w:val="both"/>
        <w:rPr>
          <w:rFonts w:asciiTheme="minorHAnsi" w:hAnsiTheme="minorHAnsi"/>
        </w:rPr>
      </w:pPr>
      <w:r w:rsidRPr="005830EC">
        <w:rPr>
          <w:rFonts w:asciiTheme="minorHAnsi" w:hAnsiTheme="minorHAnsi"/>
        </w:rPr>
        <w:t>Por su parte, en relación con el derecho de información, el Encargado del Tratamiento, en el momento de la recogida de datos, en el caso de que se produzca, debe facilitar la información relativa a los tratamientos de datos que se van a efectuar. De producirse dicha información, tanto la redacción como el formato en el que se facilitará la misma</w:t>
      </w:r>
      <w:r w:rsidR="00341993">
        <w:rPr>
          <w:rFonts w:asciiTheme="minorHAnsi" w:hAnsiTheme="minorHAnsi"/>
        </w:rPr>
        <w:t>,</w:t>
      </w:r>
      <w:r w:rsidRPr="005830EC">
        <w:rPr>
          <w:rFonts w:asciiTheme="minorHAnsi" w:hAnsiTheme="minorHAnsi"/>
        </w:rPr>
        <w:t xml:space="preserve"> debe</w:t>
      </w:r>
      <w:r w:rsidR="002B2414" w:rsidRPr="005830EC">
        <w:rPr>
          <w:rFonts w:asciiTheme="minorHAnsi" w:hAnsiTheme="minorHAnsi"/>
        </w:rPr>
        <w:t>rá</w:t>
      </w:r>
      <w:r w:rsidRPr="005830EC">
        <w:rPr>
          <w:rFonts w:asciiTheme="minorHAnsi" w:hAnsiTheme="minorHAnsi"/>
        </w:rPr>
        <w:t xml:space="preserve"> consensuarse con la </w:t>
      </w:r>
      <w:r w:rsidR="0074187E">
        <w:rPr>
          <w:rFonts w:asciiTheme="minorHAnsi" w:hAnsiTheme="minorHAnsi"/>
        </w:rPr>
        <w:t>FG</w:t>
      </w:r>
      <w:r w:rsidRPr="005830EC">
        <w:rPr>
          <w:rFonts w:asciiTheme="minorHAnsi" w:hAnsiTheme="minorHAnsi"/>
        </w:rPr>
        <w:t>U</w:t>
      </w:r>
      <w:r w:rsidR="000F3C43" w:rsidRPr="005830EC">
        <w:rPr>
          <w:rFonts w:asciiTheme="minorHAnsi" w:hAnsiTheme="minorHAnsi"/>
        </w:rPr>
        <w:t>CM</w:t>
      </w:r>
      <w:r w:rsidRPr="005830EC">
        <w:rPr>
          <w:rFonts w:asciiTheme="minorHAnsi" w:hAnsiTheme="minorHAnsi"/>
        </w:rPr>
        <w:t xml:space="preserve"> antes del inicio de la recogida de datos. </w:t>
      </w:r>
    </w:p>
    <w:p w:rsidR="000F3C43" w:rsidRPr="005830EC" w:rsidRDefault="000F3C43" w:rsidP="00DF01D4">
      <w:pPr>
        <w:pStyle w:val="Default"/>
        <w:rPr>
          <w:rFonts w:asciiTheme="minorHAnsi" w:hAnsiTheme="minorHAnsi"/>
          <w:b/>
          <w:bCs/>
        </w:rPr>
      </w:pPr>
    </w:p>
    <w:p w:rsidR="00DF01D4" w:rsidRPr="005830EC" w:rsidRDefault="00343382" w:rsidP="002B2414">
      <w:pPr>
        <w:pStyle w:val="Default"/>
        <w:ind w:firstLine="708"/>
        <w:jc w:val="both"/>
        <w:rPr>
          <w:rFonts w:asciiTheme="minorHAnsi" w:hAnsiTheme="minorHAnsi"/>
        </w:rPr>
      </w:pPr>
      <w:r w:rsidRPr="005830EC">
        <w:rPr>
          <w:rFonts w:asciiTheme="minorHAnsi" w:hAnsiTheme="minorHAnsi"/>
          <w:b/>
          <w:bCs/>
        </w:rPr>
        <w:t>SEXTA. -</w:t>
      </w:r>
      <w:r w:rsidR="00DF01D4" w:rsidRPr="005830EC">
        <w:rPr>
          <w:rFonts w:asciiTheme="minorHAnsi" w:hAnsiTheme="minorHAnsi"/>
          <w:b/>
          <w:bCs/>
        </w:rPr>
        <w:t xml:space="preserve"> </w:t>
      </w:r>
      <w:r w:rsidR="00DF01D4" w:rsidRPr="005830EC">
        <w:rPr>
          <w:rFonts w:asciiTheme="minorHAnsi" w:hAnsiTheme="minorHAnsi"/>
        </w:rPr>
        <w:t>El Encargado del Tratamiento notificará al</w:t>
      </w:r>
      <w:r>
        <w:rPr>
          <w:rFonts w:asciiTheme="minorHAnsi" w:hAnsiTheme="minorHAnsi"/>
        </w:rPr>
        <w:t xml:space="preserve"> responsable,</w:t>
      </w:r>
      <w:r w:rsidR="00DF01D4" w:rsidRPr="005830EC">
        <w:rPr>
          <w:rFonts w:asciiTheme="minorHAnsi" w:hAnsiTheme="minorHAnsi"/>
        </w:rPr>
        <w:t xml:space="preserve"> sin dilación indebida y en el plazo máximo de </w:t>
      </w:r>
      <w:r>
        <w:rPr>
          <w:rFonts w:asciiTheme="minorHAnsi" w:hAnsiTheme="minorHAnsi"/>
        </w:rPr>
        <w:t>7</w:t>
      </w:r>
      <w:r w:rsidR="00DF01D4" w:rsidRPr="005830EC">
        <w:rPr>
          <w:rFonts w:asciiTheme="minorHAnsi" w:hAnsiTheme="minorHAnsi"/>
        </w:rPr>
        <w:t xml:space="preserve">2 horas, al correo electrónico </w:t>
      </w:r>
      <w:r w:rsidR="00DC1526">
        <w:rPr>
          <w:rFonts w:asciiTheme="minorHAnsi" w:hAnsiTheme="minorHAnsi"/>
        </w:rPr>
        <w:t xml:space="preserve">de </w:t>
      </w:r>
      <w:r w:rsidR="009C0662" w:rsidRPr="0074187E">
        <w:rPr>
          <w:rFonts w:asciiTheme="minorHAnsi" w:hAnsiTheme="minorHAnsi"/>
          <w:highlight w:val="yellow"/>
        </w:rPr>
        <w:t>[NOMBRE DE LA EMPRESA</w:t>
      </w:r>
      <w:r w:rsidR="009C0662" w:rsidRPr="005830EC">
        <w:rPr>
          <w:rFonts w:asciiTheme="minorHAnsi" w:hAnsiTheme="minorHAnsi"/>
        </w:rPr>
        <w:t xml:space="preserve">] </w:t>
      </w:r>
      <w:r w:rsidR="009C0662">
        <w:rPr>
          <w:rFonts w:asciiTheme="minorHAnsi" w:hAnsiTheme="minorHAnsi"/>
        </w:rPr>
        <w:t>la</w:t>
      </w:r>
      <w:r w:rsidR="009C0662" w:rsidRPr="005830EC">
        <w:rPr>
          <w:rFonts w:asciiTheme="minorHAnsi" w:hAnsiTheme="minorHAnsi"/>
        </w:rPr>
        <w:t xml:space="preserve"> violación</w:t>
      </w:r>
      <w:r w:rsidR="00DF01D4" w:rsidRPr="005830EC">
        <w:rPr>
          <w:rFonts w:asciiTheme="minorHAnsi" w:hAnsiTheme="minorHAnsi"/>
        </w:rPr>
        <w:t xml:space="preserve"> de seguridad de los datos personales a su cargo de las que tenga conocimiento, con toda aquélla documentación necesaria para documentar y comunicar la incidencia. No será necesaria la notificación cuando sea improbable que dicha violación de la seguridad constituya un riesgo para los derechos y las libertades de las personas físicas. </w:t>
      </w:r>
    </w:p>
    <w:p w:rsidR="002B2414" w:rsidRPr="005830EC" w:rsidRDefault="002B2414" w:rsidP="002B2414">
      <w:pPr>
        <w:pStyle w:val="Default"/>
        <w:ind w:firstLine="708"/>
        <w:jc w:val="both"/>
        <w:rPr>
          <w:rFonts w:asciiTheme="minorHAnsi" w:hAnsiTheme="minorHAnsi"/>
        </w:rPr>
      </w:pPr>
    </w:p>
    <w:p w:rsidR="00341993" w:rsidRDefault="00DF01D4" w:rsidP="000A6B55">
      <w:pPr>
        <w:pStyle w:val="Default"/>
        <w:ind w:firstLine="708"/>
        <w:jc w:val="both"/>
        <w:rPr>
          <w:rFonts w:asciiTheme="minorHAnsi" w:hAnsiTheme="minorHAnsi"/>
        </w:rPr>
      </w:pPr>
      <w:r w:rsidRPr="005830EC">
        <w:rPr>
          <w:rFonts w:asciiTheme="minorHAnsi" w:hAnsiTheme="minorHAnsi"/>
        </w:rPr>
        <w:t>El Encargado deberá facilitar a la</w:t>
      </w:r>
      <w:r w:rsidR="00343382">
        <w:rPr>
          <w:rFonts w:asciiTheme="minorHAnsi" w:hAnsiTheme="minorHAnsi"/>
        </w:rPr>
        <w:t xml:space="preserve"> </w:t>
      </w:r>
      <w:r w:rsidR="008736F0" w:rsidRPr="0074187E">
        <w:rPr>
          <w:rFonts w:asciiTheme="minorHAnsi" w:hAnsiTheme="minorHAnsi"/>
          <w:highlight w:val="yellow"/>
        </w:rPr>
        <w:t>[NOMBRE DE LA EMPRESA</w:t>
      </w:r>
      <w:r w:rsidR="008736F0" w:rsidRPr="005830EC">
        <w:rPr>
          <w:rFonts w:asciiTheme="minorHAnsi" w:hAnsiTheme="minorHAnsi"/>
        </w:rPr>
        <w:t>]</w:t>
      </w:r>
      <w:r w:rsidRPr="005830EC">
        <w:rPr>
          <w:rFonts w:asciiTheme="minorHAnsi" w:hAnsiTheme="minorHAnsi"/>
        </w:rPr>
        <w:t>, si dispone de ella, la siguiente información:</w:t>
      </w:r>
    </w:p>
    <w:p w:rsidR="00341993" w:rsidRDefault="00341993" w:rsidP="000A6B55">
      <w:pPr>
        <w:pStyle w:val="Default"/>
        <w:ind w:firstLine="708"/>
        <w:jc w:val="both"/>
        <w:rPr>
          <w:rFonts w:asciiTheme="minorHAnsi" w:hAnsiTheme="minorHAnsi"/>
        </w:rPr>
      </w:pPr>
    </w:p>
    <w:p w:rsidR="00341993" w:rsidRDefault="00DF01D4" w:rsidP="008F37DF">
      <w:pPr>
        <w:pStyle w:val="Default"/>
        <w:numPr>
          <w:ilvl w:val="0"/>
          <w:numId w:val="34"/>
        </w:numPr>
        <w:jc w:val="both"/>
        <w:rPr>
          <w:rFonts w:asciiTheme="minorHAnsi" w:hAnsiTheme="minorHAnsi"/>
        </w:rPr>
      </w:pPr>
      <w:r w:rsidRPr="005830EC">
        <w:rPr>
          <w:rFonts w:asciiTheme="minorHAnsi" w:hAnsiTheme="minorHAnsi"/>
        </w:rPr>
        <w:t>Descripción de la naturaleza de la violación de la seguridad de los datos personales (categorías y número aprox</w:t>
      </w:r>
      <w:r w:rsidR="00341993">
        <w:rPr>
          <w:rFonts w:asciiTheme="minorHAnsi" w:hAnsiTheme="minorHAnsi"/>
        </w:rPr>
        <w:t>imado de interesados afectados).</w:t>
      </w:r>
      <w:r w:rsidRPr="005830EC">
        <w:rPr>
          <w:rFonts w:asciiTheme="minorHAnsi" w:hAnsiTheme="minorHAnsi"/>
        </w:rPr>
        <w:t xml:space="preserve"> </w:t>
      </w:r>
    </w:p>
    <w:p w:rsidR="00341993" w:rsidRDefault="00341993" w:rsidP="008F37DF">
      <w:pPr>
        <w:pStyle w:val="Default"/>
        <w:numPr>
          <w:ilvl w:val="0"/>
          <w:numId w:val="34"/>
        </w:numPr>
        <w:jc w:val="both"/>
        <w:rPr>
          <w:rFonts w:asciiTheme="minorHAnsi" w:hAnsiTheme="minorHAnsi"/>
        </w:rPr>
      </w:pPr>
      <w:r>
        <w:rPr>
          <w:rFonts w:asciiTheme="minorHAnsi" w:hAnsiTheme="minorHAnsi"/>
        </w:rPr>
        <w:t>D</w:t>
      </w:r>
      <w:r w:rsidR="00DF01D4" w:rsidRPr="005830EC">
        <w:rPr>
          <w:rFonts w:asciiTheme="minorHAnsi" w:hAnsiTheme="minorHAnsi"/>
        </w:rPr>
        <w:t>escripción de las posibles consecuencias de la violación de la se</w:t>
      </w:r>
      <w:r>
        <w:rPr>
          <w:rFonts w:asciiTheme="minorHAnsi" w:hAnsiTheme="minorHAnsi"/>
        </w:rPr>
        <w:t>guridad de los datos personales.</w:t>
      </w:r>
      <w:r w:rsidR="00DF01D4" w:rsidRPr="005830EC">
        <w:rPr>
          <w:rFonts w:asciiTheme="minorHAnsi" w:hAnsiTheme="minorHAnsi"/>
        </w:rPr>
        <w:t xml:space="preserve"> </w:t>
      </w:r>
    </w:p>
    <w:p w:rsidR="00DF01D4" w:rsidRPr="005830EC" w:rsidRDefault="00341993" w:rsidP="008F37DF">
      <w:pPr>
        <w:pStyle w:val="Default"/>
        <w:numPr>
          <w:ilvl w:val="0"/>
          <w:numId w:val="34"/>
        </w:numPr>
        <w:jc w:val="both"/>
        <w:rPr>
          <w:rFonts w:asciiTheme="minorHAnsi" w:hAnsiTheme="minorHAnsi"/>
        </w:rPr>
      </w:pPr>
      <w:r>
        <w:rPr>
          <w:rFonts w:asciiTheme="minorHAnsi" w:hAnsiTheme="minorHAnsi"/>
        </w:rPr>
        <w:t>D</w:t>
      </w:r>
      <w:r w:rsidR="00DF01D4" w:rsidRPr="005830EC">
        <w:rPr>
          <w:rFonts w:asciiTheme="minorHAnsi" w:hAnsiTheme="minorHAnsi"/>
        </w:rPr>
        <w:t xml:space="preserve">escripción de las medidas adoptadas o propuestas para poner remedio a la violación, incluyendo, si procede, las medidas adoptadas para mitigar los posibles efectos negativos. </w:t>
      </w:r>
    </w:p>
    <w:p w:rsidR="000A6B55" w:rsidRPr="005830EC" w:rsidRDefault="000A6B55" w:rsidP="000A6B55">
      <w:pPr>
        <w:pStyle w:val="Default"/>
        <w:ind w:firstLine="708"/>
        <w:jc w:val="both"/>
        <w:rPr>
          <w:rFonts w:asciiTheme="minorHAnsi" w:hAnsiTheme="minorHAnsi"/>
        </w:rPr>
      </w:pPr>
    </w:p>
    <w:p w:rsidR="00DF01D4" w:rsidRPr="005830EC" w:rsidRDefault="00DF01D4" w:rsidP="000A6B55">
      <w:pPr>
        <w:pStyle w:val="Default"/>
        <w:ind w:firstLine="708"/>
        <w:jc w:val="both"/>
        <w:rPr>
          <w:rFonts w:asciiTheme="minorHAnsi" w:hAnsiTheme="minorHAnsi"/>
        </w:rPr>
      </w:pPr>
      <w:r w:rsidRPr="005830EC">
        <w:rPr>
          <w:rFonts w:asciiTheme="minorHAnsi" w:hAnsiTheme="minorHAnsi"/>
        </w:rPr>
        <w:t xml:space="preserve">Será la </w:t>
      </w:r>
      <w:r w:rsidR="008736F0" w:rsidRPr="0074187E">
        <w:rPr>
          <w:rFonts w:asciiTheme="minorHAnsi" w:hAnsiTheme="minorHAnsi"/>
          <w:highlight w:val="yellow"/>
        </w:rPr>
        <w:t>[NOMBRE DE LA EMPRESA</w:t>
      </w:r>
      <w:r w:rsidR="008736F0" w:rsidRPr="005830EC">
        <w:rPr>
          <w:rFonts w:asciiTheme="minorHAnsi" w:hAnsiTheme="minorHAnsi"/>
        </w:rPr>
        <w:t>]</w:t>
      </w:r>
      <w:r w:rsidRPr="005830EC">
        <w:rPr>
          <w:rFonts w:asciiTheme="minorHAnsi" w:hAnsiTheme="minorHAnsi"/>
        </w:rPr>
        <w:t xml:space="preserve">, como Responsable del Tratamiento, la responsable de comunicar dicha violación, en caso de ser necesario, a la Agencia Española de Protección de Datos, como a los interesados cuando sea probable que la violación suponga un alto riesgo para los derechos y las libertades de las personas físicas. </w:t>
      </w:r>
    </w:p>
    <w:p w:rsidR="000A6B55" w:rsidRPr="005830EC" w:rsidRDefault="000A6B55" w:rsidP="000A6B55">
      <w:pPr>
        <w:pStyle w:val="Default"/>
        <w:ind w:firstLine="708"/>
        <w:jc w:val="both"/>
        <w:rPr>
          <w:rFonts w:asciiTheme="minorHAnsi" w:hAnsiTheme="minorHAnsi"/>
          <w:b/>
          <w:bCs/>
        </w:rPr>
      </w:pPr>
    </w:p>
    <w:p w:rsidR="00DF01D4" w:rsidRPr="005830EC" w:rsidRDefault="00343382" w:rsidP="000A6B55">
      <w:pPr>
        <w:pStyle w:val="Default"/>
        <w:ind w:firstLine="708"/>
        <w:jc w:val="both"/>
        <w:rPr>
          <w:rFonts w:asciiTheme="minorHAnsi" w:hAnsiTheme="minorHAnsi"/>
        </w:rPr>
      </w:pPr>
      <w:r w:rsidRPr="005830EC">
        <w:rPr>
          <w:rFonts w:asciiTheme="minorHAnsi" w:hAnsiTheme="minorHAnsi"/>
          <w:b/>
          <w:bCs/>
        </w:rPr>
        <w:t>SÉPTIMA. -</w:t>
      </w:r>
      <w:r w:rsidR="00DF01D4" w:rsidRPr="005830EC">
        <w:rPr>
          <w:rFonts w:asciiTheme="minorHAnsi" w:hAnsiTheme="minorHAnsi"/>
          <w:b/>
          <w:bCs/>
        </w:rPr>
        <w:t xml:space="preserve"> </w:t>
      </w:r>
      <w:r w:rsidR="00DF01D4" w:rsidRPr="005830EC">
        <w:rPr>
          <w:rFonts w:asciiTheme="minorHAnsi" w:hAnsiTheme="minorHAnsi"/>
        </w:rPr>
        <w:t xml:space="preserve">Tal y como ha quedado recogido en el presente Acuerdo, es obligación del Encargado del Tratamiento poner disposición del Responsable toda la información necesaria para demostrar el cumplimiento de sus obligaciones, así como para la realización de las auditorías o las inspecciones que realicen el Responsable u otro auditor autorizado por él en el ejercicio de sus funciones y deber de diligencia. </w:t>
      </w:r>
    </w:p>
    <w:p w:rsidR="000A6B55" w:rsidRPr="005830EC" w:rsidRDefault="000A6B55" w:rsidP="000A6B55">
      <w:pPr>
        <w:pStyle w:val="Default"/>
        <w:ind w:firstLine="708"/>
        <w:rPr>
          <w:rFonts w:asciiTheme="minorHAnsi" w:hAnsiTheme="minorHAnsi"/>
          <w:b/>
          <w:bCs/>
        </w:rPr>
      </w:pPr>
    </w:p>
    <w:p w:rsidR="00DF01D4" w:rsidRPr="005830EC" w:rsidRDefault="00343382" w:rsidP="000A6B55">
      <w:pPr>
        <w:pStyle w:val="Default"/>
        <w:ind w:firstLine="708"/>
        <w:jc w:val="both"/>
        <w:rPr>
          <w:rFonts w:asciiTheme="minorHAnsi" w:hAnsiTheme="minorHAnsi"/>
        </w:rPr>
      </w:pPr>
      <w:r w:rsidRPr="005830EC">
        <w:rPr>
          <w:rFonts w:asciiTheme="minorHAnsi" w:hAnsiTheme="minorHAnsi"/>
          <w:b/>
          <w:bCs/>
        </w:rPr>
        <w:t>OCTAVA. -</w:t>
      </w:r>
      <w:r w:rsidR="00DF01D4" w:rsidRPr="005830EC">
        <w:rPr>
          <w:rFonts w:asciiTheme="minorHAnsi" w:hAnsiTheme="minorHAnsi"/>
          <w:b/>
          <w:bCs/>
        </w:rPr>
        <w:t xml:space="preserve"> </w:t>
      </w:r>
      <w:r w:rsidR="00DF01D4" w:rsidRPr="005830EC">
        <w:rPr>
          <w:rFonts w:asciiTheme="minorHAnsi" w:hAnsiTheme="minorHAnsi"/>
        </w:rPr>
        <w:t xml:space="preserve">El presente Acuerdo tiene una duración limitada a la prestación del servicio contratado de acuerdo a la legislación vigente. </w:t>
      </w:r>
    </w:p>
    <w:p w:rsidR="00D2325E" w:rsidRDefault="00D2325E" w:rsidP="00D2325E">
      <w:pPr>
        <w:pStyle w:val="Default"/>
        <w:ind w:firstLine="708"/>
        <w:jc w:val="both"/>
        <w:rPr>
          <w:rFonts w:asciiTheme="minorHAnsi" w:hAnsiTheme="minorHAnsi"/>
        </w:rPr>
      </w:pPr>
    </w:p>
    <w:p w:rsidR="00343382" w:rsidRDefault="00DF01D4" w:rsidP="00343382">
      <w:pPr>
        <w:pStyle w:val="Default"/>
        <w:ind w:firstLine="708"/>
        <w:jc w:val="both"/>
        <w:rPr>
          <w:rFonts w:asciiTheme="minorHAnsi" w:hAnsiTheme="minorHAnsi"/>
          <w:bCs/>
        </w:rPr>
      </w:pPr>
      <w:r w:rsidRPr="00343382">
        <w:rPr>
          <w:rFonts w:asciiTheme="minorHAnsi" w:hAnsiTheme="minorHAnsi"/>
          <w:bCs/>
        </w:rPr>
        <w:t>En caso de finalización de la relación contractual establecida entre el Responsable y el Encargado del Tratamiento, los datos de carácter personal utilizados por este último deberán ser destruidos y suprimir cualquier copia que esté en su poder, en los equipos informáticos del Encargado</w:t>
      </w:r>
      <w:r w:rsidR="00343382" w:rsidRPr="00343382">
        <w:rPr>
          <w:rFonts w:asciiTheme="minorHAnsi" w:hAnsiTheme="minorHAnsi"/>
          <w:bCs/>
        </w:rPr>
        <w:t>. Una vez destruidos, el encargado debe comunicar su destrucción por escrito al responsable del tratamiento.</w:t>
      </w:r>
    </w:p>
    <w:p w:rsidR="00343382" w:rsidRPr="00343382" w:rsidRDefault="00343382" w:rsidP="00343382">
      <w:pPr>
        <w:pStyle w:val="Default"/>
        <w:ind w:firstLine="708"/>
        <w:jc w:val="both"/>
        <w:rPr>
          <w:rFonts w:asciiTheme="minorHAnsi" w:hAnsiTheme="minorHAnsi"/>
          <w:bCs/>
        </w:rPr>
      </w:pPr>
    </w:p>
    <w:p w:rsidR="000151BD" w:rsidRPr="002A5B3E" w:rsidRDefault="00343382" w:rsidP="00343382">
      <w:pPr>
        <w:pStyle w:val="Default"/>
        <w:ind w:firstLine="708"/>
        <w:jc w:val="both"/>
        <w:rPr>
          <w:rFonts w:asciiTheme="minorHAnsi" w:hAnsiTheme="minorHAnsi"/>
          <w:bCs/>
        </w:rPr>
      </w:pPr>
      <w:r w:rsidRPr="002A5B3E">
        <w:rPr>
          <w:rFonts w:asciiTheme="minorHAnsi" w:hAnsiTheme="minorHAnsi"/>
          <w:bCs/>
        </w:rPr>
        <w:t>No obstante, el encargado puede conservar una copia, con los datos debidamente bloqueados, mientras puedan derivarse responsabilidades de la ejecución de la prestación</w:t>
      </w:r>
      <w:r w:rsidR="00DF01D4" w:rsidRPr="002A5B3E">
        <w:rPr>
          <w:rFonts w:asciiTheme="minorHAnsi" w:hAnsiTheme="minorHAnsi"/>
          <w:bCs/>
        </w:rPr>
        <w:t xml:space="preserve">. El mismo destino habrá de darse a cualquier soporte o documentos en que conste algún dato de carácter personal objeto de tratamiento. </w:t>
      </w:r>
      <w:r w:rsidR="00DF01D4" w:rsidRPr="002A5B3E">
        <w:rPr>
          <w:rFonts w:asciiTheme="minorHAnsi" w:hAnsiTheme="minorHAnsi"/>
          <w:b/>
          <w:bCs/>
        </w:rPr>
        <w:t>En todo caso, los datos deberán ser devueltos al responsable cuando se requiera la conservación de los datos personales</w:t>
      </w:r>
      <w:r w:rsidR="00DF01D4" w:rsidRPr="002A5B3E">
        <w:rPr>
          <w:rFonts w:asciiTheme="minorHAnsi" w:hAnsiTheme="minorHAnsi"/>
          <w:bCs/>
        </w:rPr>
        <w:t xml:space="preserve">, en virtud del Derecho de la Unión o de los Estados miembros. En este sentido, el Encargado puede conservar una copia con los datos debidamente bloqueados, mientras puedan derivarse responsabilidades de la ejecución de la prestación o del contrato celebrado. </w:t>
      </w:r>
    </w:p>
    <w:p w:rsidR="000151BD" w:rsidRDefault="000151BD" w:rsidP="000151BD">
      <w:pPr>
        <w:pStyle w:val="Default"/>
        <w:ind w:firstLine="708"/>
        <w:jc w:val="both"/>
        <w:rPr>
          <w:rFonts w:asciiTheme="minorHAnsi" w:hAnsiTheme="minorHAnsi"/>
        </w:rPr>
      </w:pPr>
    </w:p>
    <w:p w:rsidR="00DF01D4" w:rsidRPr="005830EC" w:rsidRDefault="00DF01D4" w:rsidP="000151BD">
      <w:pPr>
        <w:pStyle w:val="Default"/>
        <w:ind w:firstLine="708"/>
        <w:jc w:val="both"/>
        <w:rPr>
          <w:rFonts w:asciiTheme="minorHAnsi" w:hAnsiTheme="minorHAnsi"/>
        </w:rPr>
      </w:pPr>
      <w:r w:rsidRPr="005830EC">
        <w:rPr>
          <w:rFonts w:asciiTheme="minorHAnsi" w:hAnsiTheme="minorHAnsi"/>
        </w:rPr>
        <w:t xml:space="preserve">La obligación finalmente asumida debe quedar documentada por parte del Encargado y a disposición del Responsable del tratamiento cuando éste lo solicite. En el caso de la destrucción, el Encargado debe certificar su destrucción por escrito y debe entregar el certificado al Responsable. </w:t>
      </w:r>
    </w:p>
    <w:p w:rsidR="000A6B55" w:rsidRPr="005830EC" w:rsidRDefault="000A6B55" w:rsidP="000A6B55">
      <w:pPr>
        <w:pStyle w:val="Default"/>
        <w:ind w:firstLine="708"/>
        <w:jc w:val="both"/>
        <w:rPr>
          <w:rFonts w:asciiTheme="minorHAnsi" w:hAnsiTheme="minorHAnsi"/>
          <w:b/>
          <w:bCs/>
        </w:rPr>
      </w:pPr>
    </w:p>
    <w:p w:rsidR="00DF01D4" w:rsidRPr="005830EC" w:rsidRDefault="002A5B3E" w:rsidP="000A6B55">
      <w:pPr>
        <w:pStyle w:val="Default"/>
        <w:ind w:firstLine="708"/>
        <w:jc w:val="both"/>
        <w:rPr>
          <w:rFonts w:asciiTheme="minorHAnsi" w:hAnsiTheme="minorHAnsi"/>
        </w:rPr>
      </w:pPr>
      <w:r w:rsidRPr="005830EC">
        <w:rPr>
          <w:rFonts w:asciiTheme="minorHAnsi" w:hAnsiTheme="minorHAnsi"/>
          <w:b/>
          <w:bCs/>
        </w:rPr>
        <w:t>NOVENA. -</w:t>
      </w:r>
      <w:r w:rsidR="00DF01D4" w:rsidRPr="005830EC">
        <w:rPr>
          <w:rFonts w:asciiTheme="minorHAnsi" w:hAnsiTheme="minorHAnsi"/>
          <w:b/>
          <w:bCs/>
        </w:rPr>
        <w:t xml:space="preserve"> </w:t>
      </w:r>
      <w:r w:rsidR="00DF01D4" w:rsidRPr="005830EC">
        <w:rPr>
          <w:rFonts w:asciiTheme="minorHAnsi" w:hAnsiTheme="minorHAnsi"/>
        </w:rPr>
        <w:t xml:space="preserve">El Encargado del Tratamiento garantiza la adopción de las medidas necesarias para el cumplimiento de las obligaciones derivadas de la normativa en materia de protección de datos, respondiendo personalmente de cualesquiera sanciones, multas o cargos que pudieran serle impuestos por el incumplimiento de las obligaciones derivadas del presente documento y de la legislación aplicable. </w:t>
      </w:r>
    </w:p>
    <w:p w:rsidR="000A6B55" w:rsidRPr="005830EC" w:rsidRDefault="000A6B55" w:rsidP="000A6B55">
      <w:pPr>
        <w:pStyle w:val="Default"/>
        <w:ind w:firstLine="708"/>
        <w:jc w:val="both"/>
        <w:rPr>
          <w:rFonts w:asciiTheme="minorHAnsi" w:hAnsiTheme="minorHAnsi"/>
        </w:rPr>
      </w:pPr>
    </w:p>
    <w:p w:rsidR="000A6B55" w:rsidRPr="005830EC" w:rsidRDefault="00DF01D4" w:rsidP="000A6B55">
      <w:pPr>
        <w:pStyle w:val="Default"/>
        <w:ind w:firstLine="708"/>
        <w:jc w:val="both"/>
        <w:rPr>
          <w:rFonts w:asciiTheme="minorHAnsi" w:hAnsiTheme="minorHAnsi"/>
        </w:rPr>
      </w:pPr>
      <w:r w:rsidRPr="005830EC">
        <w:rPr>
          <w:rFonts w:asciiTheme="minorHAnsi" w:hAnsiTheme="minorHAnsi"/>
        </w:rPr>
        <w:t>En caso de incumplimiento de cualquiera de las estipulaciones del presente documento por parte del Encargado del tratamiento, éste exonerará expresamente al Responsable del Tratamiento de cualquier responsabilidad, y en concreto:</w:t>
      </w:r>
    </w:p>
    <w:p w:rsidR="00DF01D4" w:rsidRPr="005830EC" w:rsidRDefault="00DF01D4" w:rsidP="000A6B55">
      <w:pPr>
        <w:pStyle w:val="Default"/>
        <w:ind w:firstLine="708"/>
        <w:jc w:val="both"/>
        <w:rPr>
          <w:rFonts w:asciiTheme="minorHAnsi" w:hAnsiTheme="minorHAnsi"/>
        </w:rPr>
      </w:pPr>
      <w:r w:rsidRPr="005830EC">
        <w:rPr>
          <w:rFonts w:asciiTheme="minorHAnsi" w:hAnsiTheme="minorHAnsi"/>
        </w:rPr>
        <w:t xml:space="preserve"> </w:t>
      </w:r>
    </w:p>
    <w:p w:rsidR="00DF01D4" w:rsidRPr="005830EC" w:rsidRDefault="00DF01D4" w:rsidP="008F37DF">
      <w:pPr>
        <w:pStyle w:val="Default"/>
        <w:numPr>
          <w:ilvl w:val="0"/>
          <w:numId w:val="36"/>
        </w:numPr>
        <w:spacing w:after="130"/>
        <w:jc w:val="both"/>
        <w:rPr>
          <w:rFonts w:asciiTheme="minorHAnsi" w:hAnsiTheme="minorHAnsi"/>
        </w:rPr>
      </w:pPr>
      <w:r w:rsidRPr="005830EC">
        <w:rPr>
          <w:rFonts w:asciiTheme="minorHAnsi" w:hAnsiTheme="minorHAnsi"/>
        </w:rPr>
        <w:t xml:space="preserve">En el supuesto de que el Encargado del Tratamiento utilice o destine los datos de carácter personal para cualquier otro fin distinto del aquí pactado y aceptado por ambas partes. </w:t>
      </w:r>
    </w:p>
    <w:p w:rsidR="00DF01D4" w:rsidRPr="005830EC" w:rsidRDefault="00DF01D4" w:rsidP="008F37DF">
      <w:pPr>
        <w:pStyle w:val="Default"/>
        <w:numPr>
          <w:ilvl w:val="0"/>
          <w:numId w:val="36"/>
        </w:numPr>
        <w:jc w:val="both"/>
        <w:rPr>
          <w:rFonts w:asciiTheme="minorHAnsi" w:hAnsiTheme="minorHAnsi"/>
        </w:rPr>
      </w:pPr>
      <w:r w:rsidRPr="005830EC">
        <w:rPr>
          <w:rFonts w:asciiTheme="minorHAnsi" w:hAnsiTheme="minorHAnsi"/>
        </w:rPr>
        <w:t xml:space="preserve">En caso de vulneración por parte del Encargado del Tratamiento del deber que le incumbe de guardar secreto sobre los citados datos y de no comunicarlos a terceros. </w:t>
      </w:r>
    </w:p>
    <w:p w:rsidR="00DF01D4" w:rsidRPr="005830EC" w:rsidRDefault="00DF01D4" w:rsidP="000A6B55">
      <w:pPr>
        <w:pStyle w:val="Default"/>
        <w:jc w:val="both"/>
        <w:rPr>
          <w:rFonts w:asciiTheme="minorHAnsi" w:hAnsiTheme="minorHAnsi"/>
        </w:rPr>
      </w:pPr>
    </w:p>
    <w:p w:rsidR="00DF01D4" w:rsidRPr="005830EC" w:rsidRDefault="00DF01D4" w:rsidP="000A6B55">
      <w:pPr>
        <w:pStyle w:val="Default"/>
        <w:ind w:firstLine="708"/>
        <w:jc w:val="both"/>
        <w:rPr>
          <w:rFonts w:asciiTheme="minorHAnsi" w:hAnsiTheme="minorHAnsi"/>
        </w:rPr>
      </w:pPr>
      <w:r w:rsidRPr="005830EC">
        <w:rPr>
          <w:rFonts w:asciiTheme="minorHAnsi" w:hAnsiTheme="minorHAnsi"/>
        </w:rPr>
        <w:t xml:space="preserve">En los casos enumerados y en los derivados del incumplimiento de cualquiera de las estipulaciones del presente documento, el Encargado del Tratamiento será considerado como Responsable del Tratamiento, respondiendo de las infracciones en que por ello hubiera incurrido personalmente, así como de las reclamaciones que por el citado incumplimiento se hubieran formulado ante la Agencia Española de Protección de Datos y de la indemnización que, en su caso, se reconozca al afectado que, de conformidad con la normativa vigente en materia de protección de datos, ejercite la acción de responsabilidad por el daño o lesión que sufra en sus bienes o derechos. </w:t>
      </w:r>
    </w:p>
    <w:p w:rsidR="00D25A30" w:rsidRDefault="00D25A30" w:rsidP="00D25A30">
      <w:pPr>
        <w:pStyle w:val="Default"/>
        <w:ind w:firstLine="708"/>
        <w:jc w:val="both"/>
        <w:rPr>
          <w:rFonts w:asciiTheme="minorHAnsi" w:hAnsiTheme="minorHAnsi"/>
        </w:rPr>
      </w:pPr>
    </w:p>
    <w:p w:rsidR="00DF01D4" w:rsidRPr="005830EC" w:rsidRDefault="00DF01D4" w:rsidP="00D25A30">
      <w:pPr>
        <w:pStyle w:val="Default"/>
        <w:ind w:firstLine="708"/>
        <w:jc w:val="both"/>
        <w:rPr>
          <w:rFonts w:asciiTheme="minorHAnsi" w:hAnsiTheme="minorHAnsi"/>
        </w:rPr>
      </w:pPr>
      <w:r w:rsidRPr="005830EC">
        <w:rPr>
          <w:rFonts w:asciiTheme="minorHAnsi" w:hAnsiTheme="minorHAnsi"/>
        </w:rPr>
        <w:t>Y en prueba de conformidad</w:t>
      </w:r>
      <w:r w:rsidR="003D1CF6">
        <w:rPr>
          <w:rFonts w:asciiTheme="minorHAnsi" w:hAnsiTheme="minorHAnsi"/>
        </w:rPr>
        <w:t>, las partes suscriben el presente Acuerdo</w:t>
      </w:r>
      <w:r w:rsidRPr="005830EC">
        <w:rPr>
          <w:rFonts w:asciiTheme="minorHAnsi" w:hAnsiTheme="minorHAnsi"/>
        </w:rPr>
        <w:t xml:space="preserve">, por </w:t>
      </w:r>
      <w:r w:rsidR="002A5B3E" w:rsidRPr="005830EC">
        <w:rPr>
          <w:rFonts w:asciiTheme="minorHAnsi" w:hAnsiTheme="minorHAnsi"/>
        </w:rPr>
        <w:t>dupli</w:t>
      </w:r>
      <w:r w:rsidR="002A5B3E">
        <w:rPr>
          <w:rFonts w:asciiTheme="minorHAnsi" w:hAnsiTheme="minorHAnsi"/>
        </w:rPr>
        <w:t>cado y</w:t>
      </w:r>
      <w:r w:rsidR="003D1CF6">
        <w:rPr>
          <w:rFonts w:asciiTheme="minorHAnsi" w:hAnsiTheme="minorHAnsi"/>
        </w:rPr>
        <w:t xml:space="preserve"> a un solo efecto </w:t>
      </w:r>
      <w:r w:rsidRPr="005830EC">
        <w:rPr>
          <w:rFonts w:asciiTheme="minorHAnsi" w:hAnsiTheme="minorHAnsi"/>
        </w:rPr>
        <w:t xml:space="preserve">en el lugar y fecha expresados en el encabezamiento.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7"/>
        <w:gridCol w:w="4755"/>
      </w:tblGrid>
      <w:tr w:rsidR="00D25A30" w:rsidTr="008736F0">
        <w:tc>
          <w:tcPr>
            <w:tcW w:w="4887" w:type="dxa"/>
          </w:tcPr>
          <w:p w:rsidR="00D25A30" w:rsidRDefault="00D25A30" w:rsidP="000A6B55">
            <w:pPr>
              <w:pStyle w:val="Default"/>
              <w:jc w:val="both"/>
              <w:rPr>
                <w:rFonts w:asciiTheme="minorHAnsi" w:hAnsiTheme="minorHAnsi"/>
              </w:rPr>
            </w:pPr>
          </w:p>
          <w:p w:rsidR="008736F0" w:rsidRDefault="008736F0" w:rsidP="000A6B55">
            <w:pPr>
              <w:pStyle w:val="Default"/>
              <w:jc w:val="both"/>
              <w:rPr>
                <w:rFonts w:asciiTheme="minorHAnsi" w:hAnsiTheme="minorHAnsi"/>
              </w:rPr>
            </w:pPr>
          </w:p>
        </w:tc>
        <w:tc>
          <w:tcPr>
            <w:tcW w:w="4755" w:type="dxa"/>
          </w:tcPr>
          <w:p w:rsidR="00D25A30" w:rsidRDefault="00D25A30" w:rsidP="000A6B55">
            <w:pPr>
              <w:pStyle w:val="Default"/>
              <w:jc w:val="both"/>
              <w:rPr>
                <w:rFonts w:asciiTheme="minorHAnsi" w:hAnsiTheme="minorHAnsi"/>
              </w:rPr>
            </w:pPr>
          </w:p>
        </w:tc>
      </w:tr>
      <w:tr w:rsidR="00D25A30" w:rsidTr="008736F0">
        <w:tc>
          <w:tcPr>
            <w:tcW w:w="4887" w:type="dxa"/>
          </w:tcPr>
          <w:p w:rsidR="00D25A30" w:rsidRDefault="00D25A30" w:rsidP="000A6B55">
            <w:pPr>
              <w:pStyle w:val="Default"/>
              <w:jc w:val="both"/>
              <w:rPr>
                <w:rFonts w:asciiTheme="minorHAnsi" w:hAnsiTheme="minorHAnsi"/>
              </w:rPr>
            </w:pPr>
            <w:r>
              <w:rPr>
                <w:rFonts w:asciiTheme="minorHAnsi" w:hAnsiTheme="minorHAnsi" w:cs="Tahoma"/>
              </w:rPr>
              <w:t xml:space="preserve">Firma: </w:t>
            </w:r>
          </w:p>
          <w:p w:rsidR="008736F0" w:rsidRDefault="008A7FBA" w:rsidP="008A7FBA">
            <w:pPr>
              <w:pStyle w:val="Default"/>
              <w:jc w:val="both"/>
              <w:rPr>
                <w:rFonts w:asciiTheme="minorHAnsi" w:hAnsiTheme="minorHAnsi"/>
              </w:rPr>
            </w:pPr>
            <w:r w:rsidRPr="002A6FCA">
              <w:rPr>
                <w:rFonts w:asciiTheme="minorHAnsi" w:hAnsiTheme="minorHAnsi"/>
              </w:rPr>
              <w:t>Don</w:t>
            </w:r>
            <w:r w:rsidR="008736F0">
              <w:rPr>
                <w:rFonts w:asciiTheme="minorHAnsi" w:hAnsiTheme="minorHAnsi"/>
              </w:rPr>
              <w:t xml:space="preserve"> Andrés Arias </w:t>
            </w:r>
            <w:proofErr w:type="spellStart"/>
            <w:r w:rsidR="008736F0">
              <w:rPr>
                <w:rFonts w:asciiTheme="minorHAnsi" w:hAnsiTheme="minorHAnsi"/>
              </w:rPr>
              <w:t>Astray</w:t>
            </w:r>
            <w:proofErr w:type="spellEnd"/>
          </w:p>
          <w:p w:rsidR="00D25A30" w:rsidRDefault="008A7FBA" w:rsidP="008A7FBA">
            <w:pPr>
              <w:pStyle w:val="Default"/>
              <w:jc w:val="both"/>
              <w:rPr>
                <w:rFonts w:asciiTheme="minorHAnsi" w:hAnsiTheme="minorHAnsi"/>
              </w:rPr>
            </w:pPr>
            <w:r w:rsidRPr="002A6FCA">
              <w:rPr>
                <w:rFonts w:asciiTheme="minorHAnsi" w:hAnsiTheme="minorHAnsi"/>
              </w:rPr>
              <w:t>Director General</w:t>
            </w:r>
            <w:r>
              <w:rPr>
                <w:rFonts w:asciiTheme="minorHAnsi" w:hAnsiTheme="minorHAnsi"/>
              </w:rPr>
              <w:t xml:space="preserve"> FGUCM</w:t>
            </w:r>
          </w:p>
        </w:tc>
        <w:tc>
          <w:tcPr>
            <w:tcW w:w="4755" w:type="dxa"/>
          </w:tcPr>
          <w:p w:rsidR="00D25A30" w:rsidRPr="008A7FBA" w:rsidRDefault="00D25A30" w:rsidP="000A6B55">
            <w:pPr>
              <w:pStyle w:val="Default"/>
              <w:jc w:val="both"/>
              <w:rPr>
                <w:rFonts w:asciiTheme="minorHAnsi" w:hAnsiTheme="minorHAnsi"/>
                <w:highlight w:val="yellow"/>
              </w:rPr>
            </w:pPr>
            <w:r w:rsidRPr="008A7FBA">
              <w:rPr>
                <w:rFonts w:asciiTheme="minorHAnsi" w:hAnsiTheme="minorHAnsi"/>
                <w:highlight w:val="yellow"/>
              </w:rPr>
              <w:t xml:space="preserve">Firma: </w:t>
            </w:r>
          </w:p>
          <w:p w:rsidR="008A7FBA" w:rsidRPr="008A7FBA" w:rsidRDefault="008736F0" w:rsidP="000A6B55">
            <w:pPr>
              <w:pStyle w:val="Default"/>
              <w:jc w:val="both"/>
              <w:rPr>
                <w:rFonts w:asciiTheme="minorHAnsi" w:hAnsiTheme="minorHAnsi"/>
                <w:highlight w:val="yellow"/>
              </w:rPr>
            </w:pPr>
            <w:r w:rsidRPr="008A7FBA">
              <w:rPr>
                <w:rFonts w:asciiTheme="minorHAnsi" w:hAnsiTheme="minorHAnsi"/>
                <w:highlight w:val="yellow"/>
              </w:rPr>
              <w:t>D./Dª ………………………………...</w:t>
            </w:r>
            <w:r w:rsidRPr="005830EC">
              <w:rPr>
                <w:rFonts w:asciiTheme="minorHAnsi" w:hAnsiTheme="minorHAnsi"/>
              </w:rPr>
              <w:t xml:space="preserve">  </w:t>
            </w:r>
          </w:p>
          <w:p w:rsidR="00D25A30" w:rsidRPr="008A7FBA" w:rsidRDefault="008736F0" w:rsidP="000A6B55">
            <w:pPr>
              <w:pStyle w:val="Default"/>
              <w:jc w:val="both"/>
              <w:rPr>
                <w:rFonts w:asciiTheme="minorHAnsi" w:hAnsiTheme="minorHAnsi"/>
                <w:highlight w:val="yellow"/>
              </w:rPr>
            </w:pPr>
            <w:r w:rsidRPr="0074187E">
              <w:rPr>
                <w:rFonts w:asciiTheme="minorHAnsi" w:hAnsiTheme="minorHAnsi"/>
                <w:highlight w:val="yellow"/>
              </w:rPr>
              <w:t>NOMBRE DE LA EMPRESA</w:t>
            </w:r>
          </w:p>
        </w:tc>
      </w:tr>
    </w:tbl>
    <w:p w:rsidR="00D25A30" w:rsidRDefault="008736F0" w:rsidP="000A6B55">
      <w:pPr>
        <w:pStyle w:val="Default"/>
        <w:jc w:val="both"/>
        <w:rPr>
          <w:rFonts w:asciiTheme="minorHAnsi" w:hAnsiTheme="minorHAnsi"/>
        </w:rPr>
      </w:pPr>
      <w:r>
        <w:rPr>
          <w:rFonts w:asciiTheme="minorHAnsi" w:hAnsiTheme="minorHAnsi"/>
        </w:rPr>
        <w:t xml:space="preserve"> </w:t>
      </w:r>
      <w:r w:rsidRPr="008736F0">
        <w:rPr>
          <w:rFonts w:asciiTheme="minorHAnsi" w:hAnsiTheme="minorHAnsi"/>
        </w:rPr>
        <w:t>Encargado del Tratamiento</w:t>
      </w:r>
      <w:r>
        <w:rPr>
          <w:rFonts w:asciiTheme="minorHAnsi" w:hAnsiTheme="minorHAnsi"/>
        </w:rPr>
        <w:t xml:space="preserve">                                            </w:t>
      </w:r>
      <w:r w:rsidR="008A7FBA">
        <w:rPr>
          <w:rFonts w:asciiTheme="minorHAnsi" w:hAnsiTheme="minorHAnsi"/>
        </w:rPr>
        <w:t>Responsable del Tratamiento</w:t>
      </w:r>
    </w:p>
    <w:p w:rsidR="00D25A30" w:rsidRDefault="00D25A30" w:rsidP="000A6B55">
      <w:pPr>
        <w:pStyle w:val="Default"/>
        <w:jc w:val="both"/>
        <w:rPr>
          <w:rFonts w:asciiTheme="minorHAnsi" w:hAnsiTheme="minorHAnsi"/>
        </w:rPr>
      </w:pPr>
    </w:p>
    <w:p w:rsidR="00007E97" w:rsidRDefault="00007E97" w:rsidP="000A6B55">
      <w:pPr>
        <w:pStyle w:val="Default"/>
        <w:jc w:val="both"/>
        <w:rPr>
          <w:rFonts w:asciiTheme="minorHAnsi" w:hAnsiTheme="minorHAnsi"/>
        </w:rPr>
      </w:pPr>
    </w:p>
    <w:sectPr w:rsidR="00007E97" w:rsidSect="000151BD">
      <w:headerReference w:type="default" r:id="rId9"/>
      <w:pgSz w:w="11910" w:h="16840"/>
      <w:pgMar w:top="1418"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3BF" w:rsidRDefault="007E63BF" w:rsidP="00FC5701">
      <w:pPr>
        <w:spacing w:after="0" w:line="240" w:lineRule="auto"/>
      </w:pPr>
      <w:r>
        <w:separator/>
      </w:r>
    </w:p>
  </w:endnote>
  <w:endnote w:type="continuationSeparator" w:id="0">
    <w:p w:rsidR="007E63BF" w:rsidRDefault="007E63BF" w:rsidP="00FC5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3BF" w:rsidRDefault="007E63BF" w:rsidP="00FC5701">
      <w:pPr>
        <w:spacing w:after="0" w:line="240" w:lineRule="auto"/>
      </w:pPr>
      <w:r>
        <w:separator/>
      </w:r>
    </w:p>
  </w:footnote>
  <w:footnote w:type="continuationSeparator" w:id="0">
    <w:p w:rsidR="007E63BF" w:rsidRDefault="007E63BF" w:rsidP="00FC5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0BE" w:rsidRDefault="00E150BE" w:rsidP="00E150BE">
    <w:pPr>
      <w:kinsoku w:val="0"/>
      <w:overflowPunct w:val="0"/>
      <w:autoSpaceDE w:val="0"/>
      <w:autoSpaceDN w:val="0"/>
      <w:adjustRightInd w:val="0"/>
      <w:spacing w:before="68" w:after="0" w:line="240" w:lineRule="auto"/>
      <w:rPr>
        <w:rFonts w:ascii="Cambria" w:hAnsi="Cambria" w:cs="Cambria"/>
        <w:b/>
        <w:bCs/>
        <w:color w:val="234170"/>
        <w:spacing w:val="4"/>
      </w:rPr>
    </w:pPr>
  </w:p>
  <w:p w:rsidR="00136FB7" w:rsidRDefault="00136FB7" w:rsidP="00136FB7">
    <w:pPr>
      <w:pStyle w:val="Encabezado"/>
    </w:pPr>
  </w:p>
  <w:p w:rsidR="00136FB7" w:rsidRDefault="00136FB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3"/>
      <w:numFmt w:val="decimal"/>
      <w:lvlText w:val="%1."/>
      <w:lvlJc w:val="left"/>
      <w:pPr>
        <w:ind w:left="1022" w:hanging="248"/>
      </w:pPr>
      <w:rPr>
        <w:rFonts w:ascii="Arial" w:hAnsi="Arial" w:cs="Arial"/>
        <w:b/>
        <w:bCs/>
        <w:color w:val="234170"/>
        <w:spacing w:val="-1"/>
        <w:sz w:val="22"/>
        <w:szCs w:val="22"/>
      </w:rPr>
    </w:lvl>
    <w:lvl w:ilvl="1">
      <w:start w:val="1"/>
      <w:numFmt w:val="lowerLetter"/>
      <w:lvlText w:val="%2."/>
      <w:lvlJc w:val="left"/>
      <w:pPr>
        <w:ind w:left="1486" w:hanging="428"/>
      </w:pPr>
      <w:rPr>
        <w:rFonts w:ascii="Arial" w:hAnsi="Arial" w:cs="Arial"/>
        <w:b w:val="0"/>
        <w:bCs w:val="0"/>
        <w:color w:val="2B3949"/>
        <w:spacing w:val="-1"/>
        <w:sz w:val="22"/>
        <w:szCs w:val="22"/>
      </w:rPr>
    </w:lvl>
    <w:lvl w:ilvl="2">
      <w:start w:val="1"/>
      <w:numFmt w:val="decimal"/>
      <w:lvlText w:val="%3."/>
      <w:lvlJc w:val="left"/>
      <w:pPr>
        <w:ind w:left="3398" w:hanging="360"/>
      </w:pPr>
      <w:rPr>
        <w:rFonts w:ascii="Arial" w:hAnsi="Arial" w:cs="Arial"/>
        <w:b w:val="0"/>
        <w:bCs w:val="0"/>
        <w:color w:val="2B3949"/>
        <w:spacing w:val="-1"/>
        <w:sz w:val="22"/>
        <w:szCs w:val="22"/>
      </w:rPr>
    </w:lvl>
    <w:lvl w:ilvl="3">
      <w:start w:val="1"/>
      <w:numFmt w:val="lowerLetter"/>
      <w:lvlText w:val="%4)"/>
      <w:lvlJc w:val="left"/>
      <w:pPr>
        <w:ind w:left="3938" w:hanging="360"/>
      </w:pPr>
      <w:rPr>
        <w:rFonts w:ascii="Arial" w:hAnsi="Arial" w:cs="Arial"/>
        <w:b w:val="0"/>
        <w:bCs w:val="0"/>
        <w:color w:val="2B3949"/>
        <w:spacing w:val="-1"/>
        <w:sz w:val="22"/>
        <w:szCs w:val="22"/>
      </w:rPr>
    </w:lvl>
    <w:lvl w:ilvl="4">
      <w:numFmt w:val="bullet"/>
      <w:lvlText w:val="•"/>
      <w:lvlJc w:val="left"/>
      <w:pPr>
        <w:ind w:left="5002" w:hanging="360"/>
      </w:pPr>
    </w:lvl>
    <w:lvl w:ilvl="5">
      <w:numFmt w:val="bullet"/>
      <w:lvlText w:val="•"/>
      <w:lvlJc w:val="left"/>
      <w:pPr>
        <w:ind w:left="6066" w:hanging="360"/>
      </w:pPr>
    </w:lvl>
    <w:lvl w:ilvl="6">
      <w:numFmt w:val="bullet"/>
      <w:lvlText w:val="•"/>
      <w:lvlJc w:val="left"/>
      <w:pPr>
        <w:ind w:left="7130" w:hanging="360"/>
      </w:pPr>
    </w:lvl>
    <w:lvl w:ilvl="7">
      <w:numFmt w:val="bullet"/>
      <w:lvlText w:val="•"/>
      <w:lvlJc w:val="left"/>
      <w:pPr>
        <w:ind w:left="8194" w:hanging="360"/>
      </w:pPr>
    </w:lvl>
    <w:lvl w:ilvl="8">
      <w:numFmt w:val="bullet"/>
      <w:lvlText w:val="•"/>
      <w:lvlJc w:val="left"/>
      <w:pPr>
        <w:ind w:left="9258" w:hanging="360"/>
      </w:pPr>
    </w:lvl>
  </w:abstractNum>
  <w:abstractNum w:abstractNumId="1" w15:restartNumberingAfterBreak="0">
    <w:nsid w:val="00000403"/>
    <w:multiLevelType w:val="multilevel"/>
    <w:tmpl w:val="00000886"/>
    <w:lvl w:ilvl="0">
      <w:start w:val="4"/>
      <w:numFmt w:val="lowerLetter"/>
      <w:lvlText w:val="%1."/>
      <w:lvlJc w:val="left"/>
      <w:pPr>
        <w:ind w:left="1399" w:hanging="284"/>
      </w:pPr>
      <w:rPr>
        <w:rFonts w:ascii="Arial" w:hAnsi="Arial" w:cs="Arial"/>
        <w:b w:val="0"/>
        <w:bCs w:val="0"/>
        <w:color w:val="2B3949"/>
        <w:spacing w:val="-1"/>
        <w:sz w:val="22"/>
        <w:szCs w:val="22"/>
      </w:rPr>
    </w:lvl>
    <w:lvl w:ilvl="1">
      <w:numFmt w:val="bullet"/>
      <w:lvlText w:val="•"/>
      <w:lvlJc w:val="left"/>
      <w:pPr>
        <w:ind w:left="2398" w:hanging="284"/>
      </w:pPr>
    </w:lvl>
    <w:lvl w:ilvl="2">
      <w:numFmt w:val="bullet"/>
      <w:lvlText w:val="•"/>
      <w:lvlJc w:val="left"/>
      <w:pPr>
        <w:ind w:left="3396" w:hanging="284"/>
      </w:pPr>
    </w:lvl>
    <w:lvl w:ilvl="3">
      <w:numFmt w:val="bullet"/>
      <w:lvlText w:val="•"/>
      <w:lvlJc w:val="left"/>
      <w:pPr>
        <w:ind w:left="4395" w:hanging="284"/>
      </w:pPr>
    </w:lvl>
    <w:lvl w:ilvl="4">
      <w:numFmt w:val="bullet"/>
      <w:lvlText w:val="•"/>
      <w:lvlJc w:val="left"/>
      <w:pPr>
        <w:ind w:left="5394" w:hanging="284"/>
      </w:pPr>
    </w:lvl>
    <w:lvl w:ilvl="5">
      <w:numFmt w:val="bullet"/>
      <w:lvlText w:val="•"/>
      <w:lvlJc w:val="left"/>
      <w:pPr>
        <w:ind w:left="6392" w:hanging="284"/>
      </w:pPr>
    </w:lvl>
    <w:lvl w:ilvl="6">
      <w:numFmt w:val="bullet"/>
      <w:lvlText w:val="•"/>
      <w:lvlJc w:val="left"/>
      <w:pPr>
        <w:ind w:left="7391" w:hanging="284"/>
      </w:pPr>
    </w:lvl>
    <w:lvl w:ilvl="7">
      <w:numFmt w:val="bullet"/>
      <w:lvlText w:val="•"/>
      <w:lvlJc w:val="left"/>
      <w:pPr>
        <w:ind w:left="8390" w:hanging="284"/>
      </w:pPr>
    </w:lvl>
    <w:lvl w:ilvl="8">
      <w:numFmt w:val="bullet"/>
      <w:lvlText w:val="•"/>
      <w:lvlJc w:val="left"/>
      <w:pPr>
        <w:ind w:left="9389" w:hanging="284"/>
      </w:pPr>
    </w:lvl>
  </w:abstractNum>
  <w:abstractNum w:abstractNumId="2" w15:restartNumberingAfterBreak="0">
    <w:nsid w:val="00000404"/>
    <w:multiLevelType w:val="multilevel"/>
    <w:tmpl w:val="00000887"/>
    <w:lvl w:ilvl="0">
      <w:start w:val="6"/>
      <w:numFmt w:val="lowerLetter"/>
      <w:lvlText w:val="%1."/>
      <w:lvlJc w:val="left"/>
      <w:pPr>
        <w:ind w:left="1398" w:hanging="264"/>
      </w:pPr>
      <w:rPr>
        <w:rFonts w:ascii="Arial" w:hAnsi="Arial" w:cs="Arial"/>
        <w:b w:val="0"/>
        <w:bCs w:val="0"/>
        <w:color w:val="2B3949"/>
        <w:spacing w:val="1"/>
        <w:sz w:val="22"/>
        <w:szCs w:val="22"/>
      </w:rPr>
    </w:lvl>
    <w:lvl w:ilvl="1">
      <w:numFmt w:val="bullet"/>
      <w:lvlText w:val="•"/>
      <w:lvlJc w:val="left"/>
      <w:pPr>
        <w:ind w:left="2397" w:hanging="264"/>
      </w:pPr>
    </w:lvl>
    <w:lvl w:ilvl="2">
      <w:numFmt w:val="bullet"/>
      <w:lvlText w:val="•"/>
      <w:lvlJc w:val="left"/>
      <w:pPr>
        <w:ind w:left="3396" w:hanging="264"/>
      </w:pPr>
    </w:lvl>
    <w:lvl w:ilvl="3">
      <w:numFmt w:val="bullet"/>
      <w:lvlText w:val="•"/>
      <w:lvlJc w:val="left"/>
      <w:pPr>
        <w:ind w:left="4395" w:hanging="264"/>
      </w:pPr>
    </w:lvl>
    <w:lvl w:ilvl="4">
      <w:numFmt w:val="bullet"/>
      <w:lvlText w:val="•"/>
      <w:lvlJc w:val="left"/>
      <w:pPr>
        <w:ind w:left="5393" w:hanging="264"/>
      </w:pPr>
    </w:lvl>
    <w:lvl w:ilvl="5">
      <w:numFmt w:val="bullet"/>
      <w:lvlText w:val="•"/>
      <w:lvlJc w:val="left"/>
      <w:pPr>
        <w:ind w:left="6392" w:hanging="264"/>
      </w:pPr>
    </w:lvl>
    <w:lvl w:ilvl="6">
      <w:numFmt w:val="bullet"/>
      <w:lvlText w:val="•"/>
      <w:lvlJc w:val="left"/>
      <w:pPr>
        <w:ind w:left="7391" w:hanging="264"/>
      </w:pPr>
    </w:lvl>
    <w:lvl w:ilvl="7">
      <w:numFmt w:val="bullet"/>
      <w:lvlText w:val="•"/>
      <w:lvlJc w:val="left"/>
      <w:pPr>
        <w:ind w:left="8390" w:hanging="264"/>
      </w:pPr>
    </w:lvl>
    <w:lvl w:ilvl="8">
      <w:numFmt w:val="bullet"/>
      <w:lvlText w:val="•"/>
      <w:lvlJc w:val="left"/>
      <w:pPr>
        <w:ind w:left="9388" w:hanging="264"/>
      </w:pPr>
    </w:lvl>
  </w:abstractNum>
  <w:abstractNum w:abstractNumId="3" w15:restartNumberingAfterBreak="0">
    <w:nsid w:val="00000405"/>
    <w:multiLevelType w:val="multilevel"/>
    <w:tmpl w:val="00000888"/>
    <w:lvl w:ilvl="0">
      <w:start w:val="9"/>
      <w:numFmt w:val="lowerLetter"/>
      <w:lvlText w:val="%1."/>
      <w:lvlJc w:val="left"/>
      <w:pPr>
        <w:ind w:left="1398" w:hanging="262"/>
      </w:pPr>
      <w:rPr>
        <w:rFonts w:ascii="Arial" w:hAnsi="Arial" w:cs="Arial"/>
        <w:b w:val="0"/>
        <w:bCs w:val="0"/>
        <w:color w:val="2B3949"/>
        <w:spacing w:val="-2"/>
        <w:sz w:val="22"/>
        <w:szCs w:val="22"/>
      </w:rPr>
    </w:lvl>
    <w:lvl w:ilvl="1">
      <w:start w:val="1"/>
      <w:numFmt w:val="decimal"/>
      <w:lvlText w:val="%2."/>
      <w:lvlJc w:val="left"/>
      <w:pPr>
        <w:ind w:left="3397" w:hanging="360"/>
      </w:pPr>
      <w:rPr>
        <w:rFonts w:ascii="Arial" w:hAnsi="Arial" w:cs="Arial"/>
        <w:b w:val="0"/>
        <w:bCs w:val="0"/>
        <w:color w:val="2B3949"/>
        <w:spacing w:val="-1"/>
        <w:sz w:val="22"/>
        <w:szCs w:val="22"/>
      </w:rPr>
    </w:lvl>
    <w:lvl w:ilvl="2">
      <w:numFmt w:val="bullet"/>
      <w:lvlText w:val="•"/>
      <w:lvlJc w:val="left"/>
      <w:pPr>
        <w:ind w:left="4285" w:hanging="360"/>
      </w:pPr>
    </w:lvl>
    <w:lvl w:ilvl="3">
      <w:numFmt w:val="bullet"/>
      <w:lvlText w:val="•"/>
      <w:lvlJc w:val="left"/>
      <w:pPr>
        <w:ind w:left="5173" w:hanging="360"/>
      </w:pPr>
    </w:lvl>
    <w:lvl w:ilvl="4">
      <w:numFmt w:val="bullet"/>
      <w:lvlText w:val="•"/>
      <w:lvlJc w:val="left"/>
      <w:pPr>
        <w:ind w:left="6060" w:hanging="360"/>
      </w:pPr>
    </w:lvl>
    <w:lvl w:ilvl="5">
      <w:numFmt w:val="bullet"/>
      <w:lvlText w:val="•"/>
      <w:lvlJc w:val="left"/>
      <w:pPr>
        <w:ind w:left="6948" w:hanging="360"/>
      </w:pPr>
    </w:lvl>
    <w:lvl w:ilvl="6">
      <w:numFmt w:val="bullet"/>
      <w:lvlText w:val="•"/>
      <w:lvlJc w:val="left"/>
      <w:pPr>
        <w:ind w:left="7835" w:hanging="360"/>
      </w:pPr>
    </w:lvl>
    <w:lvl w:ilvl="7">
      <w:numFmt w:val="bullet"/>
      <w:lvlText w:val="•"/>
      <w:lvlJc w:val="left"/>
      <w:pPr>
        <w:ind w:left="8723" w:hanging="360"/>
      </w:pPr>
    </w:lvl>
    <w:lvl w:ilvl="8">
      <w:numFmt w:val="bullet"/>
      <w:lvlText w:val="•"/>
      <w:lvlJc w:val="left"/>
      <w:pPr>
        <w:ind w:left="9611" w:hanging="360"/>
      </w:pPr>
    </w:lvl>
  </w:abstractNum>
  <w:abstractNum w:abstractNumId="4" w15:restartNumberingAfterBreak="0">
    <w:nsid w:val="00000406"/>
    <w:multiLevelType w:val="multilevel"/>
    <w:tmpl w:val="00000889"/>
    <w:lvl w:ilvl="0">
      <w:start w:val="11"/>
      <w:numFmt w:val="lowerLetter"/>
      <w:lvlText w:val="%1."/>
      <w:lvlJc w:val="left"/>
      <w:pPr>
        <w:ind w:left="1341" w:hanging="284"/>
      </w:pPr>
      <w:rPr>
        <w:rFonts w:ascii="Arial" w:hAnsi="Arial" w:cs="Arial"/>
        <w:b w:val="0"/>
        <w:bCs w:val="0"/>
        <w:color w:val="2B3949"/>
        <w:sz w:val="22"/>
        <w:szCs w:val="22"/>
      </w:rPr>
    </w:lvl>
    <w:lvl w:ilvl="1">
      <w:start w:val="1"/>
      <w:numFmt w:val="lowerLetter"/>
      <w:lvlText w:val="%2)"/>
      <w:lvlJc w:val="left"/>
      <w:pPr>
        <w:ind w:left="1766" w:hanging="360"/>
      </w:pPr>
      <w:rPr>
        <w:rFonts w:ascii="Arial" w:hAnsi="Arial" w:cs="Arial"/>
        <w:b w:val="0"/>
        <w:bCs w:val="0"/>
        <w:color w:val="2B3949"/>
        <w:spacing w:val="-1"/>
        <w:sz w:val="22"/>
        <w:szCs w:val="22"/>
      </w:rPr>
    </w:lvl>
    <w:lvl w:ilvl="2">
      <w:numFmt w:val="bullet"/>
      <w:lvlText w:val="•"/>
      <w:lvlJc w:val="left"/>
      <w:pPr>
        <w:ind w:left="2835" w:hanging="360"/>
      </w:pPr>
    </w:lvl>
    <w:lvl w:ilvl="3">
      <w:numFmt w:val="bullet"/>
      <w:lvlText w:val="•"/>
      <w:lvlJc w:val="left"/>
      <w:pPr>
        <w:ind w:left="3904" w:hanging="360"/>
      </w:pPr>
    </w:lvl>
    <w:lvl w:ilvl="4">
      <w:numFmt w:val="bullet"/>
      <w:lvlText w:val="•"/>
      <w:lvlJc w:val="left"/>
      <w:pPr>
        <w:ind w:left="4972" w:hanging="360"/>
      </w:pPr>
    </w:lvl>
    <w:lvl w:ilvl="5">
      <w:numFmt w:val="bullet"/>
      <w:lvlText w:val="•"/>
      <w:lvlJc w:val="left"/>
      <w:pPr>
        <w:ind w:left="6041" w:hanging="360"/>
      </w:pPr>
    </w:lvl>
    <w:lvl w:ilvl="6">
      <w:numFmt w:val="bullet"/>
      <w:lvlText w:val="•"/>
      <w:lvlJc w:val="left"/>
      <w:pPr>
        <w:ind w:left="7110" w:hanging="360"/>
      </w:pPr>
    </w:lvl>
    <w:lvl w:ilvl="7">
      <w:numFmt w:val="bullet"/>
      <w:lvlText w:val="•"/>
      <w:lvlJc w:val="left"/>
      <w:pPr>
        <w:ind w:left="8179" w:hanging="360"/>
      </w:pPr>
    </w:lvl>
    <w:lvl w:ilvl="8">
      <w:numFmt w:val="bullet"/>
      <w:lvlText w:val="•"/>
      <w:lvlJc w:val="left"/>
      <w:pPr>
        <w:ind w:left="9248" w:hanging="360"/>
      </w:pPr>
    </w:lvl>
  </w:abstractNum>
  <w:abstractNum w:abstractNumId="5" w15:restartNumberingAfterBreak="0">
    <w:nsid w:val="00000407"/>
    <w:multiLevelType w:val="multilevel"/>
    <w:tmpl w:val="0000088A"/>
    <w:lvl w:ilvl="0">
      <w:start w:val="1"/>
      <w:numFmt w:val="lowerLetter"/>
      <w:lvlText w:val="%1)"/>
      <w:lvlJc w:val="left"/>
      <w:pPr>
        <w:ind w:left="3542" w:hanging="360"/>
      </w:pPr>
      <w:rPr>
        <w:rFonts w:ascii="Arial" w:hAnsi="Arial" w:cs="Arial"/>
        <w:b w:val="0"/>
        <w:bCs w:val="0"/>
        <w:i/>
        <w:iCs/>
        <w:color w:val="2B3949"/>
        <w:spacing w:val="-1"/>
        <w:sz w:val="22"/>
        <w:szCs w:val="22"/>
      </w:rPr>
    </w:lvl>
    <w:lvl w:ilvl="1">
      <w:numFmt w:val="bullet"/>
      <w:lvlText w:val="•"/>
      <w:lvlJc w:val="left"/>
      <w:pPr>
        <w:ind w:left="4327" w:hanging="360"/>
      </w:pPr>
    </w:lvl>
    <w:lvl w:ilvl="2">
      <w:numFmt w:val="bullet"/>
      <w:lvlText w:val="•"/>
      <w:lvlJc w:val="left"/>
      <w:pPr>
        <w:ind w:left="5111" w:hanging="360"/>
      </w:pPr>
    </w:lvl>
    <w:lvl w:ilvl="3">
      <w:numFmt w:val="bullet"/>
      <w:lvlText w:val="•"/>
      <w:lvlJc w:val="left"/>
      <w:pPr>
        <w:ind w:left="5895" w:hanging="360"/>
      </w:pPr>
    </w:lvl>
    <w:lvl w:ilvl="4">
      <w:numFmt w:val="bullet"/>
      <w:lvlText w:val="•"/>
      <w:lvlJc w:val="left"/>
      <w:pPr>
        <w:ind w:left="6680" w:hanging="360"/>
      </w:pPr>
    </w:lvl>
    <w:lvl w:ilvl="5">
      <w:numFmt w:val="bullet"/>
      <w:lvlText w:val="•"/>
      <w:lvlJc w:val="left"/>
      <w:pPr>
        <w:ind w:left="7464" w:hanging="360"/>
      </w:pPr>
    </w:lvl>
    <w:lvl w:ilvl="6">
      <w:numFmt w:val="bullet"/>
      <w:lvlText w:val="•"/>
      <w:lvlJc w:val="left"/>
      <w:pPr>
        <w:ind w:left="8248" w:hanging="360"/>
      </w:pPr>
    </w:lvl>
    <w:lvl w:ilvl="7">
      <w:numFmt w:val="bullet"/>
      <w:lvlText w:val="•"/>
      <w:lvlJc w:val="left"/>
      <w:pPr>
        <w:ind w:left="9033" w:hanging="360"/>
      </w:pPr>
    </w:lvl>
    <w:lvl w:ilvl="8">
      <w:numFmt w:val="bullet"/>
      <w:lvlText w:val="•"/>
      <w:lvlJc w:val="left"/>
      <w:pPr>
        <w:ind w:left="9817" w:hanging="360"/>
      </w:pPr>
    </w:lvl>
  </w:abstractNum>
  <w:abstractNum w:abstractNumId="6" w15:restartNumberingAfterBreak="0">
    <w:nsid w:val="00000408"/>
    <w:multiLevelType w:val="multilevel"/>
    <w:tmpl w:val="0000088B"/>
    <w:lvl w:ilvl="0">
      <w:start w:val="1"/>
      <w:numFmt w:val="lowerLetter"/>
      <w:lvlText w:val="%1)"/>
      <w:lvlJc w:val="left"/>
      <w:pPr>
        <w:ind w:left="3537" w:hanging="360"/>
      </w:pPr>
      <w:rPr>
        <w:rFonts w:ascii="Arial" w:hAnsi="Arial" w:cs="Arial"/>
        <w:b w:val="0"/>
        <w:bCs w:val="0"/>
        <w:i/>
        <w:iCs/>
        <w:color w:val="2B3949"/>
        <w:spacing w:val="-1"/>
        <w:sz w:val="22"/>
        <w:szCs w:val="22"/>
      </w:rPr>
    </w:lvl>
    <w:lvl w:ilvl="1">
      <w:numFmt w:val="bullet"/>
      <w:lvlText w:val="•"/>
      <w:lvlJc w:val="left"/>
      <w:pPr>
        <w:ind w:left="4322" w:hanging="360"/>
      </w:pPr>
    </w:lvl>
    <w:lvl w:ilvl="2">
      <w:numFmt w:val="bullet"/>
      <w:lvlText w:val="•"/>
      <w:lvlJc w:val="left"/>
      <w:pPr>
        <w:ind w:left="5107" w:hanging="360"/>
      </w:pPr>
    </w:lvl>
    <w:lvl w:ilvl="3">
      <w:numFmt w:val="bullet"/>
      <w:lvlText w:val="•"/>
      <w:lvlJc w:val="left"/>
      <w:pPr>
        <w:ind w:left="5892" w:hanging="360"/>
      </w:pPr>
    </w:lvl>
    <w:lvl w:ilvl="4">
      <w:numFmt w:val="bullet"/>
      <w:lvlText w:val="•"/>
      <w:lvlJc w:val="left"/>
      <w:pPr>
        <w:ind w:left="6677" w:hanging="360"/>
      </w:pPr>
    </w:lvl>
    <w:lvl w:ilvl="5">
      <w:numFmt w:val="bullet"/>
      <w:lvlText w:val="•"/>
      <w:lvlJc w:val="left"/>
      <w:pPr>
        <w:ind w:left="7462" w:hanging="360"/>
      </w:pPr>
    </w:lvl>
    <w:lvl w:ilvl="6">
      <w:numFmt w:val="bullet"/>
      <w:lvlText w:val="•"/>
      <w:lvlJc w:val="left"/>
      <w:pPr>
        <w:ind w:left="8247" w:hanging="360"/>
      </w:pPr>
    </w:lvl>
    <w:lvl w:ilvl="7">
      <w:numFmt w:val="bullet"/>
      <w:lvlText w:val="•"/>
      <w:lvlJc w:val="left"/>
      <w:pPr>
        <w:ind w:left="9031" w:hanging="360"/>
      </w:pPr>
    </w:lvl>
    <w:lvl w:ilvl="8">
      <w:numFmt w:val="bullet"/>
      <w:lvlText w:val="•"/>
      <w:lvlJc w:val="left"/>
      <w:pPr>
        <w:ind w:left="9816" w:hanging="360"/>
      </w:pPr>
    </w:lvl>
  </w:abstractNum>
  <w:abstractNum w:abstractNumId="7" w15:restartNumberingAfterBreak="0">
    <w:nsid w:val="00000409"/>
    <w:multiLevelType w:val="multilevel"/>
    <w:tmpl w:val="82E035E6"/>
    <w:lvl w:ilvl="0">
      <w:start w:val="5"/>
      <w:numFmt w:val="lowerLetter"/>
      <w:lvlText w:val="%1)"/>
      <w:lvlJc w:val="left"/>
      <w:pPr>
        <w:ind w:left="568" w:hanging="284"/>
      </w:pPr>
      <w:rPr>
        <w:rFonts w:hint="default"/>
        <w:b w:val="0"/>
        <w:bCs w:val="0"/>
        <w:color w:val="2B3949"/>
        <w:sz w:val="18"/>
        <w:szCs w:val="18"/>
      </w:rPr>
    </w:lvl>
    <w:lvl w:ilvl="1">
      <w:start w:val="1"/>
      <w:numFmt w:val="lowerLetter"/>
      <w:lvlText w:val="%2)"/>
      <w:lvlJc w:val="left"/>
      <w:pPr>
        <w:ind w:left="2445" w:hanging="360"/>
      </w:pPr>
      <w:rPr>
        <w:rFonts w:ascii="Arial" w:hAnsi="Arial" w:cs="Arial" w:hint="default"/>
        <w:b w:val="0"/>
        <w:bCs w:val="0"/>
        <w:color w:val="2B3949"/>
        <w:spacing w:val="-1"/>
        <w:sz w:val="22"/>
        <w:szCs w:val="22"/>
      </w:rPr>
    </w:lvl>
    <w:lvl w:ilvl="2">
      <w:numFmt w:val="bullet"/>
      <w:lvlText w:val="•"/>
      <w:lvlJc w:val="left"/>
      <w:pPr>
        <w:ind w:left="2445" w:hanging="360"/>
      </w:pPr>
      <w:rPr>
        <w:rFonts w:hint="default"/>
      </w:rPr>
    </w:lvl>
    <w:lvl w:ilvl="3">
      <w:numFmt w:val="bullet"/>
      <w:lvlText w:val="•"/>
      <w:lvlJc w:val="left"/>
      <w:pPr>
        <w:ind w:left="3466" w:hanging="360"/>
      </w:pPr>
      <w:rPr>
        <w:rFonts w:hint="default"/>
      </w:rPr>
    </w:lvl>
    <w:lvl w:ilvl="4">
      <w:numFmt w:val="bullet"/>
      <w:lvlText w:val="•"/>
      <w:lvlJc w:val="left"/>
      <w:pPr>
        <w:ind w:left="4487" w:hanging="360"/>
      </w:pPr>
      <w:rPr>
        <w:rFonts w:hint="default"/>
      </w:rPr>
    </w:lvl>
    <w:lvl w:ilvl="5">
      <w:numFmt w:val="bullet"/>
      <w:lvlText w:val="•"/>
      <w:lvlJc w:val="left"/>
      <w:pPr>
        <w:ind w:left="5508" w:hanging="360"/>
      </w:pPr>
      <w:rPr>
        <w:rFonts w:hint="default"/>
      </w:rPr>
    </w:lvl>
    <w:lvl w:ilvl="6">
      <w:numFmt w:val="bullet"/>
      <w:lvlText w:val="•"/>
      <w:lvlJc w:val="left"/>
      <w:pPr>
        <w:ind w:left="6529" w:hanging="360"/>
      </w:pPr>
      <w:rPr>
        <w:rFonts w:hint="default"/>
      </w:rPr>
    </w:lvl>
    <w:lvl w:ilvl="7">
      <w:numFmt w:val="bullet"/>
      <w:lvlText w:val="•"/>
      <w:lvlJc w:val="left"/>
      <w:pPr>
        <w:ind w:left="7550" w:hanging="360"/>
      </w:pPr>
      <w:rPr>
        <w:rFonts w:hint="default"/>
      </w:rPr>
    </w:lvl>
    <w:lvl w:ilvl="8">
      <w:numFmt w:val="bullet"/>
      <w:lvlText w:val="•"/>
      <w:lvlJc w:val="left"/>
      <w:pPr>
        <w:ind w:left="8571" w:hanging="360"/>
      </w:pPr>
      <w:rPr>
        <w:rFonts w:hint="default"/>
      </w:rPr>
    </w:lvl>
  </w:abstractNum>
  <w:abstractNum w:abstractNumId="8" w15:restartNumberingAfterBreak="0">
    <w:nsid w:val="0000040A"/>
    <w:multiLevelType w:val="multilevel"/>
    <w:tmpl w:val="0000088D"/>
    <w:lvl w:ilvl="0">
      <w:start w:val="1"/>
      <w:numFmt w:val="lowerLetter"/>
      <w:lvlText w:val="%1)"/>
      <w:lvlJc w:val="left"/>
      <w:pPr>
        <w:ind w:left="1285" w:hanging="284"/>
      </w:pPr>
      <w:rPr>
        <w:rFonts w:ascii="Arial" w:hAnsi="Arial" w:cs="Arial"/>
        <w:b w:val="0"/>
        <w:bCs w:val="0"/>
        <w:color w:val="2B3949"/>
        <w:spacing w:val="-1"/>
        <w:sz w:val="22"/>
        <w:szCs w:val="22"/>
      </w:rPr>
    </w:lvl>
    <w:lvl w:ilvl="1">
      <w:numFmt w:val="bullet"/>
      <w:lvlText w:val="•"/>
      <w:lvlJc w:val="left"/>
      <w:pPr>
        <w:ind w:left="2255" w:hanging="284"/>
      </w:pPr>
    </w:lvl>
    <w:lvl w:ilvl="2">
      <w:numFmt w:val="bullet"/>
      <w:lvlText w:val="•"/>
      <w:lvlJc w:val="left"/>
      <w:pPr>
        <w:ind w:left="3225" w:hanging="284"/>
      </w:pPr>
    </w:lvl>
    <w:lvl w:ilvl="3">
      <w:numFmt w:val="bullet"/>
      <w:lvlText w:val="•"/>
      <w:lvlJc w:val="left"/>
      <w:pPr>
        <w:ind w:left="4195" w:hanging="284"/>
      </w:pPr>
    </w:lvl>
    <w:lvl w:ilvl="4">
      <w:numFmt w:val="bullet"/>
      <w:lvlText w:val="•"/>
      <w:lvlJc w:val="left"/>
      <w:pPr>
        <w:ind w:left="5165" w:hanging="284"/>
      </w:pPr>
    </w:lvl>
    <w:lvl w:ilvl="5">
      <w:numFmt w:val="bullet"/>
      <w:lvlText w:val="•"/>
      <w:lvlJc w:val="left"/>
      <w:pPr>
        <w:ind w:left="6135" w:hanging="284"/>
      </w:pPr>
    </w:lvl>
    <w:lvl w:ilvl="6">
      <w:numFmt w:val="bullet"/>
      <w:lvlText w:val="•"/>
      <w:lvlJc w:val="left"/>
      <w:pPr>
        <w:ind w:left="7105" w:hanging="284"/>
      </w:pPr>
    </w:lvl>
    <w:lvl w:ilvl="7">
      <w:numFmt w:val="bullet"/>
      <w:lvlText w:val="•"/>
      <w:lvlJc w:val="left"/>
      <w:pPr>
        <w:ind w:left="8076" w:hanging="284"/>
      </w:pPr>
    </w:lvl>
    <w:lvl w:ilvl="8">
      <w:numFmt w:val="bullet"/>
      <w:lvlText w:val="•"/>
      <w:lvlJc w:val="left"/>
      <w:pPr>
        <w:ind w:left="9046" w:hanging="284"/>
      </w:pPr>
    </w:lvl>
  </w:abstractNum>
  <w:abstractNum w:abstractNumId="9" w15:restartNumberingAfterBreak="0">
    <w:nsid w:val="02547A95"/>
    <w:multiLevelType w:val="hybridMultilevel"/>
    <w:tmpl w:val="11A2B0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4491D7D"/>
    <w:multiLevelType w:val="hybridMultilevel"/>
    <w:tmpl w:val="10EC89D0"/>
    <w:lvl w:ilvl="0" w:tplc="BD1A3BF8">
      <w:start w:val="1"/>
      <w:numFmt w:val="bullet"/>
      <w:lvlText w:val=""/>
      <w:lvlJc w:val="left"/>
      <w:pPr>
        <w:ind w:left="720" w:hanging="360"/>
      </w:pPr>
      <w:rPr>
        <w:rFonts w:ascii="Wingdings 2" w:hAnsi="Wingdings 2"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9AC4733"/>
    <w:multiLevelType w:val="hybridMultilevel"/>
    <w:tmpl w:val="7E8E7140"/>
    <w:lvl w:ilvl="0" w:tplc="0C0A0001">
      <w:start w:val="1"/>
      <w:numFmt w:val="bullet"/>
      <w:lvlText w:val=""/>
      <w:lvlJc w:val="left"/>
      <w:pPr>
        <w:ind w:left="683" w:hanging="360"/>
      </w:pPr>
      <w:rPr>
        <w:rFonts w:ascii="Symbol" w:hAnsi="Symbol" w:hint="default"/>
      </w:rPr>
    </w:lvl>
    <w:lvl w:ilvl="1" w:tplc="0C0A0003" w:tentative="1">
      <w:start w:val="1"/>
      <w:numFmt w:val="bullet"/>
      <w:lvlText w:val="o"/>
      <w:lvlJc w:val="left"/>
      <w:pPr>
        <w:ind w:left="1403" w:hanging="360"/>
      </w:pPr>
      <w:rPr>
        <w:rFonts w:ascii="Courier New" w:hAnsi="Courier New" w:cs="Courier New" w:hint="default"/>
      </w:rPr>
    </w:lvl>
    <w:lvl w:ilvl="2" w:tplc="0C0A0005" w:tentative="1">
      <w:start w:val="1"/>
      <w:numFmt w:val="bullet"/>
      <w:lvlText w:val=""/>
      <w:lvlJc w:val="left"/>
      <w:pPr>
        <w:ind w:left="2123" w:hanging="360"/>
      </w:pPr>
      <w:rPr>
        <w:rFonts w:ascii="Wingdings" w:hAnsi="Wingdings" w:hint="default"/>
      </w:rPr>
    </w:lvl>
    <w:lvl w:ilvl="3" w:tplc="0C0A0001" w:tentative="1">
      <w:start w:val="1"/>
      <w:numFmt w:val="bullet"/>
      <w:lvlText w:val=""/>
      <w:lvlJc w:val="left"/>
      <w:pPr>
        <w:ind w:left="2843" w:hanging="360"/>
      </w:pPr>
      <w:rPr>
        <w:rFonts w:ascii="Symbol" w:hAnsi="Symbol" w:hint="default"/>
      </w:rPr>
    </w:lvl>
    <w:lvl w:ilvl="4" w:tplc="0C0A0003" w:tentative="1">
      <w:start w:val="1"/>
      <w:numFmt w:val="bullet"/>
      <w:lvlText w:val="o"/>
      <w:lvlJc w:val="left"/>
      <w:pPr>
        <w:ind w:left="3563" w:hanging="360"/>
      </w:pPr>
      <w:rPr>
        <w:rFonts w:ascii="Courier New" w:hAnsi="Courier New" w:cs="Courier New" w:hint="default"/>
      </w:rPr>
    </w:lvl>
    <w:lvl w:ilvl="5" w:tplc="0C0A0005" w:tentative="1">
      <w:start w:val="1"/>
      <w:numFmt w:val="bullet"/>
      <w:lvlText w:val=""/>
      <w:lvlJc w:val="left"/>
      <w:pPr>
        <w:ind w:left="4283" w:hanging="360"/>
      </w:pPr>
      <w:rPr>
        <w:rFonts w:ascii="Wingdings" w:hAnsi="Wingdings" w:hint="default"/>
      </w:rPr>
    </w:lvl>
    <w:lvl w:ilvl="6" w:tplc="0C0A0001" w:tentative="1">
      <w:start w:val="1"/>
      <w:numFmt w:val="bullet"/>
      <w:lvlText w:val=""/>
      <w:lvlJc w:val="left"/>
      <w:pPr>
        <w:ind w:left="5003" w:hanging="360"/>
      </w:pPr>
      <w:rPr>
        <w:rFonts w:ascii="Symbol" w:hAnsi="Symbol" w:hint="default"/>
      </w:rPr>
    </w:lvl>
    <w:lvl w:ilvl="7" w:tplc="0C0A0003" w:tentative="1">
      <w:start w:val="1"/>
      <w:numFmt w:val="bullet"/>
      <w:lvlText w:val="o"/>
      <w:lvlJc w:val="left"/>
      <w:pPr>
        <w:ind w:left="5723" w:hanging="360"/>
      </w:pPr>
      <w:rPr>
        <w:rFonts w:ascii="Courier New" w:hAnsi="Courier New" w:cs="Courier New" w:hint="default"/>
      </w:rPr>
    </w:lvl>
    <w:lvl w:ilvl="8" w:tplc="0C0A0005" w:tentative="1">
      <w:start w:val="1"/>
      <w:numFmt w:val="bullet"/>
      <w:lvlText w:val=""/>
      <w:lvlJc w:val="left"/>
      <w:pPr>
        <w:ind w:left="6443" w:hanging="360"/>
      </w:pPr>
      <w:rPr>
        <w:rFonts w:ascii="Wingdings" w:hAnsi="Wingdings" w:hint="default"/>
      </w:rPr>
    </w:lvl>
  </w:abstractNum>
  <w:abstractNum w:abstractNumId="12" w15:restartNumberingAfterBreak="0">
    <w:nsid w:val="16A02E81"/>
    <w:multiLevelType w:val="hybridMultilevel"/>
    <w:tmpl w:val="9A8C684A"/>
    <w:lvl w:ilvl="0" w:tplc="BD1A3BF8">
      <w:start w:val="1"/>
      <w:numFmt w:val="bullet"/>
      <w:lvlText w:val=""/>
      <w:lvlJc w:val="left"/>
      <w:pPr>
        <w:ind w:left="720" w:hanging="360"/>
      </w:pPr>
      <w:rPr>
        <w:rFonts w:ascii="Wingdings 2" w:hAnsi="Wingdings 2"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75E1B09"/>
    <w:multiLevelType w:val="hybridMultilevel"/>
    <w:tmpl w:val="D46A6244"/>
    <w:lvl w:ilvl="0" w:tplc="4AB21E76">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15:restartNumberingAfterBreak="0">
    <w:nsid w:val="1A044CBA"/>
    <w:multiLevelType w:val="hybridMultilevel"/>
    <w:tmpl w:val="98A6BE3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B9A1B37"/>
    <w:multiLevelType w:val="hybridMultilevel"/>
    <w:tmpl w:val="6C8EFEDE"/>
    <w:lvl w:ilvl="0" w:tplc="BD1A3BF8">
      <w:start w:val="1"/>
      <w:numFmt w:val="bullet"/>
      <w:lvlText w:val=""/>
      <w:lvlJc w:val="left"/>
      <w:pPr>
        <w:ind w:left="720" w:hanging="360"/>
      </w:pPr>
      <w:rPr>
        <w:rFonts w:ascii="Wingdings 2" w:hAnsi="Wingdings 2"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09226BA"/>
    <w:multiLevelType w:val="hybridMultilevel"/>
    <w:tmpl w:val="6184867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2821A41"/>
    <w:multiLevelType w:val="hybridMultilevel"/>
    <w:tmpl w:val="C0FC034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8AE530F"/>
    <w:multiLevelType w:val="multilevel"/>
    <w:tmpl w:val="0000088C"/>
    <w:lvl w:ilvl="0">
      <w:start w:val="13"/>
      <w:numFmt w:val="lowerLetter"/>
      <w:lvlText w:val="%1."/>
      <w:lvlJc w:val="left"/>
      <w:pPr>
        <w:ind w:left="1341" w:hanging="284"/>
      </w:pPr>
      <w:rPr>
        <w:rFonts w:ascii="Arial" w:hAnsi="Arial" w:cs="Arial"/>
        <w:b w:val="0"/>
        <w:bCs w:val="0"/>
        <w:color w:val="2B3949"/>
        <w:sz w:val="22"/>
        <w:szCs w:val="22"/>
      </w:rPr>
    </w:lvl>
    <w:lvl w:ilvl="1">
      <w:start w:val="1"/>
      <w:numFmt w:val="lowerLetter"/>
      <w:lvlText w:val="%2)"/>
      <w:lvlJc w:val="left"/>
      <w:pPr>
        <w:ind w:left="3218" w:hanging="360"/>
      </w:pPr>
      <w:rPr>
        <w:rFonts w:ascii="Arial" w:hAnsi="Arial" w:cs="Arial"/>
        <w:b w:val="0"/>
        <w:bCs w:val="0"/>
        <w:color w:val="2B3949"/>
        <w:spacing w:val="-1"/>
        <w:sz w:val="22"/>
        <w:szCs w:val="22"/>
      </w:rPr>
    </w:lvl>
    <w:lvl w:ilvl="2">
      <w:numFmt w:val="bullet"/>
      <w:lvlText w:val="•"/>
      <w:lvlJc w:val="left"/>
      <w:pPr>
        <w:ind w:left="3218" w:hanging="360"/>
      </w:pPr>
    </w:lvl>
    <w:lvl w:ilvl="3">
      <w:numFmt w:val="bullet"/>
      <w:lvlText w:val="•"/>
      <w:lvlJc w:val="left"/>
      <w:pPr>
        <w:ind w:left="4239" w:hanging="360"/>
      </w:pPr>
    </w:lvl>
    <w:lvl w:ilvl="4">
      <w:numFmt w:val="bullet"/>
      <w:lvlText w:val="•"/>
      <w:lvlJc w:val="left"/>
      <w:pPr>
        <w:ind w:left="5260" w:hanging="360"/>
      </w:pPr>
    </w:lvl>
    <w:lvl w:ilvl="5">
      <w:numFmt w:val="bullet"/>
      <w:lvlText w:val="•"/>
      <w:lvlJc w:val="left"/>
      <w:pPr>
        <w:ind w:left="6281" w:hanging="360"/>
      </w:pPr>
    </w:lvl>
    <w:lvl w:ilvl="6">
      <w:numFmt w:val="bullet"/>
      <w:lvlText w:val="•"/>
      <w:lvlJc w:val="left"/>
      <w:pPr>
        <w:ind w:left="7302" w:hanging="360"/>
      </w:pPr>
    </w:lvl>
    <w:lvl w:ilvl="7">
      <w:numFmt w:val="bullet"/>
      <w:lvlText w:val="•"/>
      <w:lvlJc w:val="left"/>
      <w:pPr>
        <w:ind w:left="8323" w:hanging="360"/>
      </w:pPr>
    </w:lvl>
    <w:lvl w:ilvl="8">
      <w:numFmt w:val="bullet"/>
      <w:lvlText w:val="•"/>
      <w:lvlJc w:val="left"/>
      <w:pPr>
        <w:ind w:left="9344" w:hanging="360"/>
      </w:pPr>
    </w:lvl>
  </w:abstractNum>
  <w:abstractNum w:abstractNumId="19" w15:restartNumberingAfterBreak="0">
    <w:nsid w:val="2EB7628F"/>
    <w:multiLevelType w:val="hybridMultilevel"/>
    <w:tmpl w:val="BD7CC7CA"/>
    <w:lvl w:ilvl="0" w:tplc="4AB21E76">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15:restartNumberingAfterBreak="0">
    <w:nsid w:val="30D4667F"/>
    <w:multiLevelType w:val="hybridMultilevel"/>
    <w:tmpl w:val="89529166"/>
    <w:lvl w:ilvl="0" w:tplc="7C740FAC">
      <w:numFmt w:val="bullet"/>
      <w:lvlText w:val="-"/>
      <w:lvlJc w:val="left"/>
      <w:pPr>
        <w:ind w:left="1068" w:hanging="360"/>
      </w:pPr>
      <w:rPr>
        <w:rFonts w:ascii="Calibri" w:eastAsiaTheme="minorHAnsi" w:hAnsi="Calibri"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15:restartNumberingAfterBreak="0">
    <w:nsid w:val="32C72868"/>
    <w:multiLevelType w:val="hybridMultilevel"/>
    <w:tmpl w:val="9CCE03A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4DF0566"/>
    <w:multiLevelType w:val="hybridMultilevel"/>
    <w:tmpl w:val="B93604C8"/>
    <w:lvl w:ilvl="0" w:tplc="BD1A3BF8">
      <w:start w:val="1"/>
      <w:numFmt w:val="bullet"/>
      <w:lvlText w:val=""/>
      <w:lvlJc w:val="left"/>
      <w:pPr>
        <w:ind w:left="720" w:hanging="360"/>
      </w:pPr>
      <w:rPr>
        <w:rFonts w:ascii="Wingdings 2" w:hAnsi="Wingdings 2"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B75265D"/>
    <w:multiLevelType w:val="hybridMultilevel"/>
    <w:tmpl w:val="FF1C5B32"/>
    <w:lvl w:ilvl="0" w:tplc="C540BD7E">
      <w:start w:val="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400137C2"/>
    <w:multiLevelType w:val="hybridMultilevel"/>
    <w:tmpl w:val="AE5436F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2975D1A"/>
    <w:multiLevelType w:val="hybridMultilevel"/>
    <w:tmpl w:val="CB6A20FE"/>
    <w:lvl w:ilvl="0" w:tplc="BD1A3BF8">
      <w:start w:val="1"/>
      <w:numFmt w:val="bullet"/>
      <w:lvlText w:val=""/>
      <w:lvlJc w:val="left"/>
      <w:pPr>
        <w:ind w:left="720" w:hanging="360"/>
      </w:pPr>
      <w:rPr>
        <w:rFonts w:ascii="Wingdings 2" w:hAnsi="Wingdings 2"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EAF490C"/>
    <w:multiLevelType w:val="hybridMultilevel"/>
    <w:tmpl w:val="1084DC1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29C7A38"/>
    <w:multiLevelType w:val="hybridMultilevel"/>
    <w:tmpl w:val="3690AC80"/>
    <w:lvl w:ilvl="0" w:tplc="BD1A3BF8">
      <w:start w:val="1"/>
      <w:numFmt w:val="bullet"/>
      <w:lvlText w:val=""/>
      <w:lvlJc w:val="left"/>
      <w:pPr>
        <w:ind w:left="720" w:hanging="360"/>
      </w:pPr>
      <w:rPr>
        <w:rFonts w:ascii="Wingdings 2" w:hAnsi="Wingdings 2"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4D21321"/>
    <w:multiLevelType w:val="hybridMultilevel"/>
    <w:tmpl w:val="17EC324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4FF63E7"/>
    <w:multiLevelType w:val="hybridMultilevel"/>
    <w:tmpl w:val="A93AA54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15:restartNumberingAfterBreak="0">
    <w:nsid w:val="661A45CF"/>
    <w:multiLevelType w:val="hybridMultilevel"/>
    <w:tmpl w:val="9F4CC838"/>
    <w:lvl w:ilvl="0" w:tplc="BD1A3BF8">
      <w:start w:val="1"/>
      <w:numFmt w:val="bullet"/>
      <w:lvlText w:val=""/>
      <w:lvlJc w:val="left"/>
      <w:pPr>
        <w:ind w:left="2390" w:hanging="360"/>
      </w:pPr>
      <w:rPr>
        <w:rFonts w:ascii="Wingdings 2" w:hAnsi="Wingdings 2" w:hint="default"/>
      </w:rPr>
    </w:lvl>
    <w:lvl w:ilvl="1" w:tplc="0C0A0003" w:tentative="1">
      <w:start w:val="1"/>
      <w:numFmt w:val="bullet"/>
      <w:lvlText w:val="o"/>
      <w:lvlJc w:val="left"/>
      <w:pPr>
        <w:ind w:left="3110" w:hanging="360"/>
      </w:pPr>
      <w:rPr>
        <w:rFonts w:ascii="Courier New" w:hAnsi="Courier New" w:cs="Courier New" w:hint="default"/>
      </w:rPr>
    </w:lvl>
    <w:lvl w:ilvl="2" w:tplc="0C0A0005" w:tentative="1">
      <w:start w:val="1"/>
      <w:numFmt w:val="bullet"/>
      <w:lvlText w:val=""/>
      <w:lvlJc w:val="left"/>
      <w:pPr>
        <w:ind w:left="3830" w:hanging="360"/>
      </w:pPr>
      <w:rPr>
        <w:rFonts w:ascii="Wingdings" w:hAnsi="Wingdings" w:hint="default"/>
      </w:rPr>
    </w:lvl>
    <w:lvl w:ilvl="3" w:tplc="0C0A0001" w:tentative="1">
      <w:start w:val="1"/>
      <w:numFmt w:val="bullet"/>
      <w:lvlText w:val=""/>
      <w:lvlJc w:val="left"/>
      <w:pPr>
        <w:ind w:left="4550" w:hanging="360"/>
      </w:pPr>
      <w:rPr>
        <w:rFonts w:ascii="Symbol" w:hAnsi="Symbol" w:hint="default"/>
      </w:rPr>
    </w:lvl>
    <w:lvl w:ilvl="4" w:tplc="0C0A0003" w:tentative="1">
      <w:start w:val="1"/>
      <w:numFmt w:val="bullet"/>
      <w:lvlText w:val="o"/>
      <w:lvlJc w:val="left"/>
      <w:pPr>
        <w:ind w:left="5270" w:hanging="360"/>
      </w:pPr>
      <w:rPr>
        <w:rFonts w:ascii="Courier New" w:hAnsi="Courier New" w:cs="Courier New" w:hint="default"/>
      </w:rPr>
    </w:lvl>
    <w:lvl w:ilvl="5" w:tplc="0C0A0005" w:tentative="1">
      <w:start w:val="1"/>
      <w:numFmt w:val="bullet"/>
      <w:lvlText w:val=""/>
      <w:lvlJc w:val="left"/>
      <w:pPr>
        <w:ind w:left="5990" w:hanging="360"/>
      </w:pPr>
      <w:rPr>
        <w:rFonts w:ascii="Wingdings" w:hAnsi="Wingdings" w:hint="default"/>
      </w:rPr>
    </w:lvl>
    <w:lvl w:ilvl="6" w:tplc="0C0A0001" w:tentative="1">
      <w:start w:val="1"/>
      <w:numFmt w:val="bullet"/>
      <w:lvlText w:val=""/>
      <w:lvlJc w:val="left"/>
      <w:pPr>
        <w:ind w:left="6710" w:hanging="360"/>
      </w:pPr>
      <w:rPr>
        <w:rFonts w:ascii="Symbol" w:hAnsi="Symbol" w:hint="default"/>
      </w:rPr>
    </w:lvl>
    <w:lvl w:ilvl="7" w:tplc="0C0A0003" w:tentative="1">
      <w:start w:val="1"/>
      <w:numFmt w:val="bullet"/>
      <w:lvlText w:val="o"/>
      <w:lvlJc w:val="left"/>
      <w:pPr>
        <w:ind w:left="7430" w:hanging="360"/>
      </w:pPr>
      <w:rPr>
        <w:rFonts w:ascii="Courier New" w:hAnsi="Courier New" w:cs="Courier New" w:hint="default"/>
      </w:rPr>
    </w:lvl>
    <w:lvl w:ilvl="8" w:tplc="0C0A0005" w:tentative="1">
      <w:start w:val="1"/>
      <w:numFmt w:val="bullet"/>
      <w:lvlText w:val=""/>
      <w:lvlJc w:val="left"/>
      <w:pPr>
        <w:ind w:left="8150" w:hanging="360"/>
      </w:pPr>
      <w:rPr>
        <w:rFonts w:ascii="Wingdings" w:hAnsi="Wingdings" w:hint="default"/>
      </w:rPr>
    </w:lvl>
  </w:abstractNum>
  <w:abstractNum w:abstractNumId="31" w15:restartNumberingAfterBreak="0">
    <w:nsid w:val="6799175D"/>
    <w:multiLevelType w:val="hybridMultilevel"/>
    <w:tmpl w:val="DD02124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8985C16"/>
    <w:multiLevelType w:val="hybridMultilevel"/>
    <w:tmpl w:val="7126290C"/>
    <w:lvl w:ilvl="0" w:tplc="4DBA6776">
      <w:start w:val="4"/>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721B576F"/>
    <w:multiLevelType w:val="multilevel"/>
    <w:tmpl w:val="D7381772"/>
    <w:lvl w:ilvl="0">
      <w:start w:val="3"/>
      <w:numFmt w:val="decimal"/>
      <w:lvlText w:val="%1."/>
      <w:lvlJc w:val="left"/>
      <w:pPr>
        <w:ind w:left="284" w:hanging="284"/>
      </w:pPr>
      <w:rPr>
        <w:rFonts w:hint="default"/>
        <w:b w:val="0"/>
        <w:bCs w:val="0"/>
        <w:color w:val="2B3949"/>
        <w:sz w:val="22"/>
        <w:szCs w:val="22"/>
      </w:rPr>
    </w:lvl>
    <w:lvl w:ilvl="1">
      <w:start w:val="1"/>
      <w:numFmt w:val="lowerLetter"/>
      <w:lvlText w:val="%2)"/>
      <w:lvlJc w:val="left"/>
      <w:pPr>
        <w:ind w:left="2161" w:hanging="360"/>
      </w:pPr>
      <w:rPr>
        <w:rFonts w:ascii="Arial" w:hAnsi="Arial" w:cs="Arial" w:hint="default"/>
        <w:b w:val="0"/>
        <w:bCs w:val="0"/>
        <w:color w:val="2B3949"/>
        <w:spacing w:val="-1"/>
        <w:sz w:val="22"/>
        <w:szCs w:val="22"/>
      </w:rPr>
    </w:lvl>
    <w:lvl w:ilvl="2">
      <w:numFmt w:val="bullet"/>
      <w:lvlText w:val="•"/>
      <w:lvlJc w:val="left"/>
      <w:pPr>
        <w:ind w:left="2161" w:hanging="360"/>
      </w:pPr>
      <w:rPr>
        <w:rFonts w:hint="default"/>
      </w:rPr>
    </w:lvl>
    <w:lvl w:ilvl="3">
      <w:numFmt w:val="bullet"/>
      <w:lvlText w:val="•"/>
      <w:lvlJc w:val="left"/>
      <w:pPr>
        <w:ind w:left="3182" w:hanging="360"/>
      </w:pPr>
      <w:rPr>
        <w:rFonts w:hint="default"/>
      </w:rPr>
    </w:lvl>
    <w:lvl w:ilvl="4">
      <w:numFmt w:val="bullet"/>
      <w:lvlText w:val="•"/>
      <w:lvlJc w:val="left"/>
      <w:pPr>
        <w:ind w:left="4203" w:hanging="360"/>
      </w:pPr>
      <w:rPr>
        <w:rFonts w:hint="default"/>
      </w:rPr>
    </w:lvl>
    <w:lvl w:ilvl="5">
      <w:numFmt w:val="bullet"/>
      <w:lvlText w:val="•"/>
      <w:lvlJc w:val="left"/>
      <w:pPr>
        <w:ind w:left="5224" w:hanging="360"/>
      </w:pPr>
      <w:rPr>
        <w:rFonts w:hint="default"/>
      </w:rPr>
    </w:lvl>
    <w:lvl w:ilvl="6">
      <w:numFmt w:val="bullet"/>
      <w:lvlText w:val="•"/>
      <w:lvlJc w:val="left"/>
      <w:pPr>
        <w:ind w:left="6245" w:hanging="360"/>
      </w:pPr>
      <w:rPr>
        <w:rFonts w:hint="default"/>
      </w:rPr>
    </w:lvl>
    <w:lvl w:ilvl="7">
      <w:numFmt w:val="bullet"/>
      <w:lvlText w:val="•"/>
      <w:lvlJc w:val="left"/>
      <w:pPr>
        <w:ind w:left="7266" w:hanging="360"/>
      </w:pPr>
      <w:rPr>
        <w:rFonts w:hint="default"/>
      </w:rPr>
    </w:lvl>
    <w:lvl w:ilvl="8">
      <w:numFmt w:val="bullet"/>
      <w:lvlText w:val="•"/>
      <w:lvlJc w:val="left"/>
      <w:pPr>
        <w:ind w:left="8287" w:hanging="360"/>
      </w:pPr>
      <w:rPr>
        <w:rFonts w:hint="default"/>
      </w:rPr>
    </w:lvl>
  </w:abstractNum>
  <w:abstractNum w:abstractNumId="34" w15:restartNumberingAfterBreak="0">
    <w:nsid w:val="74A947CF"/>
    <w:multiLevelType w:val="hybridMultilevel"/>
    <w:tmpl w:val="09B4BD10"/>
    <w:lvl w:ilvl="0" w:tplc="AE3E27D8">
      <w:start w:val="3"/>
      <w:numFmt w:val="decimal"/>
      <w:lvlText w:val="%1."/>
      <w:lvlJc w:val="left"/>
      <w:pPr>
        <w:ind w:left="760" w:hanging="360"/>
      </w:pPr>
      <w:rPr>
        <w:rFonts w:hint="default"/>
      </w:rPr>
    </w:lvl>
    <w:lvl w:ilvl="1" w:tplc="0C0A0019" w:tentative="1">
      <w:start w:val="1"/>
      <w:numFmt w:val="lowerLetter"/>
      <w:lvlText w:val="%2."/>
      <w:lvlJc w:val="left"/>
      <w:pPr>
        <w:ind w:left="1480" w:hanging="360"/>
      </w:pPr>
    </w:lvl>
    <w:lvl w:ilvl="2" w:tplc="0C0A001B" w:tentative="1">
      <w:start w:val="1"/>
      <w:numFmt w:val="lowerRoman"/>
      <w:lvlText w:val="%3."/>
      <w:lvlJc w:val="right"/>
      <w:pPr>
        <w:ind w:left="2200" w:hanging="180"/>
      </w:pPr>
    </w:lvl>
    <w:lvl w:ilvl="3" w:tplc="0C0A000F" w:tentative="1">
      <w:start w:val="1"/>
      <w:numFmt w:val="decimal"/>
      <w:lvlText w:val="%4."/>
      <w:lvlJc w:val="left"/>
      <w:pPr>
        <w:ind w:left="2920" w:hanging="360"/>
      </w:pPr>
    </w:lvl>
    <w:lvl w:ilvl="4" w:tplc="0C0A0019" w:tentative="1">
      <w:start w:val="1"/>
      <w:numFmt w:val="lowerLetter"/>
      <w:lvlText w:val="%5."/>
      <w:lvlJc w:val="left"/>
      <w:pPr>
        <w:ind w:left="3640" w:hanging="360"/>
      </w:pPr>
    </w:lvl>
    <w:lvl w:ilvl="5" w:tplc="0C0A001B" w:tentative="1">
      <w:start w:val="1"/>
      <w:numFmt w:val="lowerRoman"/>
      <w:lvlText w:val="%6."/>
      <w:lvlJc w:val="right"/>
      <w:pPr>
        <w:ind w:left="4360" w:hanging="180"/>
      </w:pPr>
    </w:lvl>
    <w:lvl w:ilvl="6" w:tplc="0C0A000F" w:tentative="1">
      <w:start w:val="1"/>
      <w:numFmt w:val="decimal"/>
      <w:lvlText w:val="%7."/>
      <w:lvlJc w:val="left"/>
      <w:pPr>
        <w:ind w:left="5080" w:hanging="360"/>
      </w:pPr>
    </w:lvl>
    <w:lvl w:ilvl="7" w:tplc="0C0A0019" w:tentative="1">
      <w:start w:val="1"/>
      <w:numFmt w:val="lowerLetter"/>
      <w:lvlText w:val="%8."/>
      <w:lvlJc w:val="left"/>
      <w:pPr>
        <w:ind w:left="5800" w:hanging="360"/>
      </w:pPr>
    </w:lvl>
    <w:lvl w:ilvl="8" w:tplc="0C0A001B" w:tentative="1">
      <w:start w:val="1"/>
      <w:numFmt w:val="lowerRoman"/>
      <w:lvlText w:val="%9."/>
      <w:lvlJc w:val="right"/>
      <w:pPr>
        <w:ind w:left="6520" w:hanging="180"/>
      </w:pPr>
    </w:lvl>
  </w:abstractNum>
  <w:abstractNum w:abstractNumId="35" w15:restartNumberingAfterBreak="0">
    <w:nsid w:val="7F82040B"/>
    <w:multiLevelType w:val="multilevel"/>
    <w:tmpl w:val="D7381772"/>
    <w:lvl w:ilvl="0">
      <w:start w:val="3"/>
      <w:numFmt w:val="decimal"/>
      <w:lvlText w:val="%1."/>
      <w:lvlJc w:val="left"/>
      <w:pPr>
        <w:ind w:left="1341" w:hanging="284"/>
      </w:pPr>
      <w:rPr>
        <w:rFonts w:hint="default"/>
        <w:b w:val="0"/>
        <w:bCs w:val="0"/>
        <w:color w:val="2B3949"/>
        <w:sz w:val="22"/>
        <w:szCs w:val="22"/>
      </w:rPr>
    </w:lvl>
    <w:lvl w:ilvl="1">
      <w:start w:val="1"/>
      <w:numFmt w:val="lowerLetter"/>
      <w:lvlText w:val="%2)"/>
      <w:lvlJc w:val="left"/>
      <w:pPr>
        <w:ind w:left="3218" w:hanging="360"/>
      </w:pPr>
      <w:rPr>
        <w:rFonts w:ascii="Arial" w:hAnsi="Arial" w:cs="Arial" w:hint="default"/>
        <w:b w:val="0"/>
        <w:bCs w:val="0"/>
        <w:color w:val="2B3949"/>
        <w:spacing w:val="-1"/>
        <w:sz w:val="22"/>
        <w:szCs w:val="22"/>
      </w:rPr>
    </w:lvl>
    <w:lvl w:ilvl="2">
      <w:numFmt w:val="bullet"/>
      <w:lvlText w:val="•"/>
      <w:lvlJc w:val="left"/>
      <w:pPr>
        <w:ind w:left="3218" w:hanging="360"/>
      </w:pPr>
      <w:rPr>
        <w:rFonts w:hint="default"/>
      </w:rPr>
    </w:lvl>
    <w:lvl w:ilvl="3">
      <w:numFmt w:val="bullet"/>
      <w:lvlText w:val="•"/>
      <w:lvlJc w:val="left"/>
      <w:pPr>
        <w:ind w:left="4239" w:hanging="360"/>
      </w:pPr>
      <w:rPr>
        <w:rFonts w:hint="default"/>
      </w:rPr>
    </w:lvl>
    <w:lvl w:ilvl="4">
      <w:numFmt w:val="bullet"/>
      <w:lvlText w:val="•"/>
      <w:lvlJc w:val="left"/>
      <w:pPr>
        <w:ind w:left="5260" w:hanging="360"/>
      </w:pPr>
      <w:rPr>
        <w:rFonts w:hint="default"/>
      </w:rPr>
    </w:lvl>
    <w:lvl w:ilvl="5">
      <w:numFmt w:val="bullet"/>
      <w:lvlText w:val="•"/>
      <w:lvlJc w:val="left"/>
      <w:pPr>
        <w:ind w:left="6281" w:hanging="360"/>
      </w:pPr>
      <w:rPr>
        <w:rFonts w:hint="default"/>
      </w:rPr>
    </w:lvl>
    <w:lvl w:ilvl="6">
      <w:numFmt w:val="bullet"/>
      <w:lvlText w:val="•"/>
      <w:lvlJc w:val="left"/>
      <w:pPr>
        <w:ind w:left="7302" w:hanging="360"/>
      </w:pPr>
      <w:rPr>
        <w:rFonts w:hint="default"/>
      </w:rPr>
    </w:lvl>
    <w:lvl w:ilvl="7">
      <w:numFmt w:val="bullet"/>
      <w:lvlText w:val="•"/>
      <w:lvlJc w:val="left"/>
      <w:pPr>
        <w:ind w:left="8323" w:hanging="360"/>
      </w:pPr>
      <w:rPr>
        <w:rFonts w:hint="default"/>
      </w:rPr>
    </w:lvl>
    <w:lvl w:ilvl="8">
      <w:numFmt w:val="bullet"/>
      <w:lvlText w:val="•"/>
      <w:lvlJc w:val="left"/>
      <w:pPr>
        <w:ind w:left="9344" w:hanging="360"/>
      </w:pPr>
      <w:rPr>
        <w:rFont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27"/>
  </w:num>
  <w:num w:numId="11">
    <w:abstractNumId w:val="15"/>
  </w:num>
  <w:num w:numId="12">
    <w:abstractNumId w:val="30"/>
  </w:num>
  <w:num w:numId="13">
    <w:abstractNumId w:val="12"/>
  </w:num>
  <w:num w:numId="14">
    <w:abstractNumId w:val="10"/>
  </w:num>
  <w:num w:numId="15">
    <w:abstractNumId w:val="25"/>
  </w:num>
  <w:num w:numId="16">
    <w:abstractNumId w:val="22"/>
  </w:num>
  <w:num w:numId="17">
    <w:abstractNumId w:val="18"/>
  </w:num>
  <w:num w:numId="18">
    <w:abstractNumId w:val="35"/>
  </w:num>
  <w:num w:numId="19">
    <w:abstractNumId w:val="33"/>
  </w:num>
  <w:num w:numId="20">
    <w:abstractNumId w:val="34"/>
  </w:num>
  <w:num w:numId="21">
    <w:abstractNumId w:val="23"/>
  </w:num>
  <w:num w:numId="22">
    <w:abstractNumId w:val="32"/>
  </w:num>
  <w:num w:numId="23">
    <w:abstractNumId w:val="11"/>
  </w:num>
  <w:num w:numId="24">
    <w:abstractNumId w:val="17"/>
  </w:num>
  <w:num w:numId="25">
    <w:abstractNumId w:val="9"/>
  </w:num>
  <w:num w:numId="26">
    <w:abstractNumId w:val="21"/>
  </w:num>
  <w:num w:numId="27">
    <w:abstractNumId w:val="26"/>
  </w:num>
  <w:num w:numId="28">
    <w:abstractNumId w:val="14"/>
  </w:num>
  <w:num w:numId="29">
    <w:abstractNumId w:val="31"/>
  </w:num>
  <w:num w:numId="30">
    <w:abstractNumId w:val="24"/>
  </w:num>
  <w:num w:numId="31">
    <w:abstractNumId w:val="28"/>
  </w:num>
  <w:num w:numId="32">
    <w:abstractNumId w:val="16"/>
  </w:num>
  <w:num w:numId="33">
    <w:abstractNumId w:val="29"/>
  </w:num>
  <w:num w:numId="34">
    <w:abstractNumId w:val="19"/>
  </w:num>
  <w:num w:numId="35">
    <w:abstractNumId w:val="13"/>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701"/>
    <w:rsid w:val="00001EB3"/>
    <w:rsid w:val="00007E97"/>
    <w:rsid w:val="00012F61"/>
    <w:rsid w:val="000151BD"/>
    <w:rsid w:val="00015F0E"/>
    <w:rsid w:val="00021B7C"/>
    <w:rsid w:val="0002331B"/>
    <w:rsid w:val="000673E7"/>
    <w:rsid w:val="00071C63"/>
    <w:rsid w:val="00096F0D"/>
    <w:rsid w:val="000A6B55"/>
    <w:rsid w:val="000B42D2"/>
    <w:rsid w:val="000E5773"/>
    <w:rsid w:val="000F3C43"/>
    <w:rsid w:val="00106543"/>
    <w:rsid w:val="00136FB7"/>
    <w:rsid w:val="00163EF6"/>
    <w:rsid w:val="00171F8A"/>
    <w:rsid w:val="00200627"/>
    <w:rsid w:val="00206CDD"/>
    <w:rsid w:val="00237B7D"/>
    <w:rsid w:val="0025783D"/>
    <w:rsid w:val="002935AD"/>
    <w:rsid w:val="0029658C"/>
    <w:rsid w:val="002A3CC0"/>
    <w:rsid w:val="002A5B3E"/>
    <w:rsid w:val="002A5C75"/>
    <w:rsid w:val="002A6FCA"/>
    <w:rsid w:val="002B2414"/>
    <w:rsid w:val="002B42E4"/>
    <w:rsid w:val="002F307F"/>
    <w:rsid w:val="002F7125"/>
    <w:rsid w:val="0031223C"/>
    <w:rsid w:val="003269B0"/>
    <w:rsid w:val="00341993"/>
    <w:rsid w:val="00343382"/>
    <w:rsid w:val="0035349C"/>
    <w:rsid w:val="0037089A"/>
    <w:rsid w:val="003A0CA9"/>
    <w:rsid w:val="003D1CF6"/>
    <w:rsid w:val="003D3244"/>
    <w:rsid w:val="003D5C93"/>
    <w:rsid w:val="003E61A7"/>
    <w:rsid w:val="003F5071"/>
    <w:rsid w:val="00426D31"/>
    <w:rsid w:val="00445126"/>
    <w:rsid w:val="004938FE"/>
    <w:rsid w:val="004B71A0"/>
    <w:rsid w:val="004D2C02"/>
    <w:rsid w:val="004E4927"/>
    <w:rsid w:val="004F07FB"/>
    <w:rsid w:val="00514245"/>
    <w:rsid w:val="00573D88"/>
    <w:rsid w:val="00580EFB"/>
    <w:rsid w:val="005830EC"/>
    <w:rsid w:val="00586D96"/>
    <w:rsid w:val="005951C0"/>
    <w:rsid w:val="005C5E61"/>
    <w:rsid w:val="00671DF4"/>
    <w:rsid w:val="00671F07"/>
    <w:rsid w:val="00674762"/>
    <w:rsid w:val="006763A1"/>
    <w:rsid w:val="00686BA9"/>
    <w:rsid w:val="00687577"/>
    <w:rsid w:val="00692B64"/>
    <w:rsid w:val="00693C8D"/>
    <w:rsid w:val="006E02BD"/>
    <w:rsid w:val="006E0FE9"/>
    <w:rsid w:val="0074187E"/>
    <w:rsid w:val="00751160"/>
    <w:rsid w:val="007B29E9"/>
    <w:rsid w:val="007C4719"/>
    <w:rsid w:val="007E63BF"/>
    <w:rsid w:val="007F417C"/>
    <w:rsid w:val="007F6311"/>
    <w:rsid w:val="00800933"/>
    <w:rsid w:val="00801989"/>
    <w:rsid w:val="008218BA"/>
    <w:rsid w:val="008507A8"/>
    <w:rsid w:val="00871F44"/>
    <w:rsid w:val="008736F0"/>
    <w:rsid w:val="008A44DB"/>
    <w:rsid w:val="008A58CB"/>
    <w:rsid w:val="008A7FBA"/>
    <w:rsid w:val="008B5242"/>
    <w:rsid w:val="008C197D"/>
    <w:rsid w:val="008C6FDC"/>
    <w:rsid w:val="008D1B03"/>
    <w:rsid w:val="008F37DF"/>
    <w:rsid w:val="009100E6"/>
    <w:rsid w:val="009338F5"/>
    <w:rsid w:val="00953F2B"/>
    <w:rsid w:val="00957409"/>
    <w:rsid w:val="009B1A42"/>
    <w:rsid w:val="009C0662"/>
    <w:rsid w:val="00A2175B"/>
    <w:rsid w:val="00A46077"/>
    <w:rsid w:val="00A474B3"/>
    <w:rsid w:val="00A80945"/>
    <w:rsid w:val="00A821D4"/>
    <w:rsid w:val="00AE35DF"/>
    <w:rsid w:val="00AE36AD"/>
    <w:rsid w:val="00AE5DF2"/>
    <w:rsid w:val="00B126A9"/>
    <w:rsid w:val="00B1497B"/>
    <w:rsid w:val="00B1549D"/>
    <w:rsid w:val="00B7558D"/>
    <w:rsid w:val="00B94E65"/>
    <w:rsid w:val="00B96697"/>
    <w:rsid w:val="00BD1B69"/>
    <w:rsid w:val="00C072C3"/>
    <w:rsid w:val="00C4513C"/>
    <w:rsid w:val="00C5602E"/>
    <w:rsid w:val="00C82A25"/>
    <w:rsid w:val="00C95F0F"/>
    <w:rsid w:val="00CA6E1C"/>
    <w:rsid w:val="00CB00F1"/>
    <w:rsid w:val="00D2325E"/>
    <w:rsid w:val="00D25A30"/>
    <w:rsid w:val="00D41923"/>
    <w:rsid w:val="00D43669"/>
    <w:rsid w:val="00D44FEB"/>
    <w:rsid w:val="00D51AD8"/>
    <w:rsid w:val="00D632E7"/>
    <w:rsid w:val="00D82946"/>
    <w:rsid w:val="00DC047A"/>
    <w:rsid w:val="00DC1526"/>
    <w:rsid w:val="00DF01D4"/>
    <w:rsid w:val="00DF4C44"/>
    <w:rsid w:val="00DF5612"/>
    <w:rsid w:val="00DF7439"/>
    <w:rsid w:val="00E04577"/>
    <w:rsid w:val="00E150BE"/>
    <w:rsid w:val="00E40BA0"/>
    <w:rsid w:val="00E45C8C"/>
    <w:rsid w:val="00E554ED"/>
    <w:rsid w:val="00E7733C"/>
    <w:rsid w:val="00E7762C"/>
    <w:rsid w:val="00E929BC"/>
    <w:rsid w:val="00EB0AB1"/>
    <w:rsid w:val="00EB1335"/>
    <w:rsid w:val="00EF7DB5"/>
    <w:rsid w:val="00F304B9"/>
    <w:rsid w:val="00F37CDB"/>
    <w:rsid w:val="00F467F3"/>
    <w:rsid w:val="00FA3BAA"/>
    <w:rsid w:val="00FA583F"/>
    <w:rsid w:val="00FC5701"/>
    <w:rsid w:val="00FE1C2F"/>
    <w:rsid w:val="00FE22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A47E5FF6-F287-46EB-B210-8D5908603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rsid w:val="004B71A0"/>
    <w:pPr>
      <w:autoSpaceDE w:val="0"/>
      <w:autoSpaceDN w:val="0"/>
      <w:adjustRightInd w:val="0"/>
      <w:spacing w:before="58" w:after="0" w:line="240" w:lineRule="auto"/>
      <w:ind w:left="40"/>
      <w:outlineLvl w:val="0"/>
    </w:pPr>
    <w:rPr>
      <w:rFonts w:ascii="Arial" w:hAnsi="Arial" w:cs="Arial"/>
      <w:b/>
      <w:bCs/>
    </w:rPr>
  </w:style>
  <w:style w:type="paragraph" w:styleId="Ttulo2">
    <w:name w:val="heading 2"/>
    <w:basedOn w:val="Normal"/>
    <w:next w:val="Normal"/>
    <w:link w:val="Ttulo2Car"/>
    <w:uiPriority w:val="9"/>
    <w:semiHidden/>
    <w:unhideWhenUsed/>
    <w:qFormat/>
    <w:rsid w:val="00DC15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570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5701"/>
  </w:style>
  <w:style w:type="paragraph" w:styleId="Piedepgina">
    <w:name w:val="footer"/>
    <w:basedOn w:val="Normal"/>
    <w:link w:val="PiedepginaCar"/>
    <w:uiPriority w:val="99"/>
    <w:unhideWhenUsed/>
    <w:rsid w:val="00FC570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C5701"/>
  </w:style>
  <w:style w:type="character" w:customStyle="1" w:styleId="Ttulo1Car">
    <w:name w:val="Título 1 Car"/>
    <w:basedOn w:val="Fuentedeprrafopredeter"/>
    <w:link w:val="Ttulo1"/>
    <w:uiPriority w:val="1"/>
    <w:rsid w:val="004B71A0"/>
    <w:rPr>
      <w:rFonts w:ascii="Arial" w:hAnsi="Arial" w:cs="Arial"/>
      <w:b/>
      <w:bCs/>
    </w:rPr>
  </w:style>
  <w:style w:type="numbering" w:customStyle="1" w:styleId="Sinlista1">
    <w:name w:val="Sin lista1"/>
    <w:next w:val="Sinlista"/>
    <w:uiPriority w:val="99"/>
    <w:semiHidden/>
    <w:unhideWhenUsed/>
    <w:rsid w:val="004B71A0"/>
  </w:style>
  <w:style w:type="paragraph" w:styleId="Textoindependiente">
    <w:name w:val="Body Text"/>
    <w:basedOn w:val="Normal"/>
    <w:link w:val="TextoindependienteCar"/>
    <w:uiPriority w:val="1"/>
    <w:qFormat/>
    <w:rsid w:val="004B71A0"/>
    <w:pPr>
      <w:autoSpaceDE w:val="0"/>
      <w:autoSpaceDN w:val="0"/>
      <w:adjustRightInd w:val="0"/>
      <w:spacing w:after="0" w:line="240" w:lineRule="auto"/>
      <w:ind w:left="454"/>
    </w:pPr>
    <w:rPr>
      <w:rFonts w:ascii="Arial" w:hAnsi="Arial" w:cs="Arial"/>
    </w:rPr>
  </w:style>
  <w:style w:type="character" w:customStyle="1" w:styleId="TextoindependienteCar">
    <w:name w:val="Texto independiente Car"/>
    <w:basedOn w:val="Fuentedeprrafopredeter"/>
    <w:link w:val="Textoindependiente"/>
    <w:uiPriority w:val="1"/>
    <w:rsid w:val="004B71A0"/>
    <w:rPr>
      <w:rFonts w:ascii="Arial" w:hAnsi="Arial" w:cs="Arial"/>
    </w:rPr>
  </w:style>
  <w:style w:type="paragraph" w:styleId="Prrafodelista">
    <w:name w:val="List Paragraph"/>
    <w:basedOn w:val="Normal"/>
    <w:uiPriority w:val="1"/>
    <w:qFormat/>
    <w:rsid w:val="004B71A0"/>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4B71A0"/>
    <w:pPr>
      <w:autoSpaceDE w:val="0"/>
      <w:autoSpaceDN w:val="0"/>
      <w:adjustRightInd w:val="0"/>
      <w:spacing w:after="0" w:line="240" w:lineRule="auto"/>
    </w:pPr>
    <w:rPr>
      <w:rFonts w:ascii="Times New Roman" w:hAnsi="Times New Roman" w:cs="Times New Roman"/>
      <w:sz w:val="24"/>
      <w:szCs w:val="24"/>
    </w:rPr>
  </w:style>
  <w:style w:type="table" w:styleId="Tablaconcuadrcula">
    <w:name w:val="Table Grid"/>
    <w:basedOn w:val="Tablanormal"/>
    <w:uiPriority w:val="39"/>
    <w:rsid w:val="004B7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B00F1"/>
    <w:rPr>
      <w:color w:val="0563C1" w:themeColor="hyperlink"/>
      <w:u w:val="single"/>
    </w:rPr>
  </w:style>
  <w:style w:type="paragraph" w:styleId="Textonotapie">
    <w:name w:val="footnote text"/>
    <w:basedOn w:val="Normal"/>
    <w:link w:val="TextonotapieCar"/>
    <w:uiPriority w:val="99"/>
    <w:semiHidden/>
    <w:unhideWhenUsed/>
    <w:rsid w:val="00C5602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5602E"/>
    <w:rPr>
      <w:sz w:val="20"/>
      <w:szCs w:val="20"/>
    </w:rPr>
  </w:style>
  <w:style w:type="character" w:styleId="Refdenotaalpie">
    <w:name w:val="footnote reference"/>
    <w:basedOn w:val="Fuentedeprrafopredeter"/>
    <w:uiPriority w:val="99"/>
    <w:semiHidden/>
    <w:unhideWhenUsed/>
    <w:rsid w:val="00C5602E"/>
    <w:rPr>
      <w:vertAlign w:val="superscript"/>
    </w:rPr>
  </w:style>
  <w:style w:type="paragraph" w:customStyle="1" w:styleId="Default">
    <w:name w:val="Default"/>
    <w:rsid w:val="00DF01D4"/>
    <w:pPr>
      <w:autoSpaceDE w:val="0"/>
      <w:autoSpaceDN w:val="0"/>
      <w:adjustRightInd w:val="0"/>
      <w:spacing w:after="0" w:line="240" w:lineRule="auto"/>
    </w:pPr>
    <w:rPr>
      <w:rFonts w:ascii="Cambria" w:hAnsi="Cambria" w:cs="Cambria"/>
      <w:color w:val="000000"/>
      <w:sz w:val="24"/>
      <w:szCs w:val="24"/>
    </w:rPr>
  </w:style>
  <w:style w:type="character" w:customStyle="1" w:styleId="Ttulo2Car">
    <w:name w:val="Título 2 Car"/>
    <w:basedOn w:val="Fuentedeprrafopredeter"/>
    <w:link w:val="Ttulo2"/>
    <w:uiPriority w:val="9"/>
    <w:semiHidden/>
    <w:rsid w:val="00DC1526"/>
    <w:rPr>
      <w:rFonts w:asciiTheme="majorHAnsi" w:eastAsiaTheme="majorEastAsia" w:hAnsiTheme="majorHAnsi" w:cstheme="majorBidi"/>
      <w:color w:val="2E74B5" w:themeColor="accent1" w:themeShade="BF"/>
      <w:sz w:val="26"/>
      <w:szCs w:val="26"/>
    </w:rPr>
  </w:style>
  <w:style w:type="table" w:customStyle="1" w:styleId="TableGrid">
    <w:name w:val="TableGrid"/>
    <w:rsid w:val="00343382"/>
    <w:pPr>
      <w:spacing w:after="0" w:line="240" w:lineRule="auto"/>
    </w:pPr>
    <w:rPr>
      <w:rFonts w:eastAsiaTheme="minorEastAsia"/>
      <w:lang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12092">
      <w:bodyDiv w:val="1"/>
      <w:marLeft w:val="0"/>
      <w:marRight w:val="0"/>
      <w:marTop w:val="0"/>
      <w:marBottom w:val="0"/>
      <w:divBdr>
        <w:top w:val="none" w:sz="0" w:space="0" w:color="auto"/>
        <w:left w:val="none" w:sz="0" w:space="0" w:color="auto"/>
        <w:bottom w:val="none" w:sz="0" w:space="0" w:color="auto"/>
        <w:right w:val="none" w:sz="0" w:space="0" w:color="auto"/>
      </w:divBdr>
    </w:div>
    <w:div w:id="310869695">
      <w:bodyDiv w:val="1"/>
      <w:marLeft w:val="0"/>
      <w:marRight w:val="0"/>
      <w:marTop w:val="0"/>
      <w:marBottom w:val="0"/>
      <w:divBdr>
        <w:top w:val="none" w:sz="0" w:space="0" w:color="auto"/>
        <w:left w:val="none" w:sz="0" w:space="0" w:color="auto"/>
        <w:bottom w:val="none" w:sz="0" w:space="0" w:color="auto"/>
        <w:right w:val="none" w:sz="0" w:space="0" w:color="auto"/>
      </w:divBdr>
    </w:div>
    <w:div w:id="441850234">
      <w:bodyDiv w:val="1"/>
      <w:marLeft w:val="0"/>
      <w:marRight w:val="0"/>
      <w:marTop w:val="0"/>
      <w:marBottom w:val="0"/>
      <w:divBdr>
        <w:top w:val="none" w:sz="0" w:space="0" w:color="auto"/>
        <w:left w:val="none" w:sz="0" w:space="0" w:color="auto"/>
        <w:bottom w:val="none" w:sz="0" w:space="0" w:color="auto"/>
        <w:right w:val="none" w:sz="0" w:space="0" w:color="auto"/>
      </w:divBdr>
    </w:div>
    <w:div w:id="1122269089">
      <w:bodyDiv w:val="1"/>
      <w:marLeft w:val="0"/>
      <w:marRight w:val="0"/>
      <w:marTop w:val="0"/>
      <w:marBottom w:val="0"/>
      <w:divBdr>
        <w:top w:val="none" w:sz="0" w:space="0" w:color="auto"/>
        <w:left w:val="none" w:sz="0" w:space="0" w:color="auto"/>
        <w:bottom w:val="none" w:sz="0" w:space="0" w:color="auto"/>
        <w:right w:val="none" w:sz="0" w:space="0" w:color="auto"/>
      </w:divBdr>
    </w:div>
    <w:div w:id="139920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fgu@ucm.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57333-998B-4BCA-B4F7-C053F5BC5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2668</Words>
  <Characters>14674</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MATIAS VALIENTE MATEOS</dc:creator>
  <cp:keywords/>
  <dc:description/>
  <cp:lastModifiedBy>Loyola Martín</cp:lastModifiedBy>
  <cp:revision>3</cp:revision>
  <cp:lastPrinted>2018-11-12T08:57:00Z</cp:lastPrinted>
  <dcterms:created xsi:type="dcterms:W3CDTF">2019-10-08T12:43:00Z</dcterms:created>
  <dcterms:modified xsi:type="dcterms:W3CDTF">2019-10-08T12:50:00Z</dcterms:modified>
</cp:coreProperties>
</file>