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7F" w:rsidRDefault="00C2387F" w:rsidP="00996D43">
      <w:pPr>
        <w:jc w:val="center"/>
        <w:rPr>
          <w:b/>
          <w:sz w:val="24"/>
          <w:szCs w:val="24"/>
        </w:rPr>
      </w:pPr>
    </w:p>
    <w:p w:rsidR="00996D43" w:rsidRPr="009930D6" w:rsidRDefault="00880198" w:rsidP="00996D43">
      <w:pPr>
        <w:jc w:val="center"/>
        <w:rPr>
          <w:b/>
          <w:color w:val="FF0000"/>
          <w:szCs w:val="20"/>
        </w:rPr>
      </w:pPr>
      <w:r w:rsidRPr="009930D6">
        <w:rPr>
          <w:b/>
          <w:color w:val="FF0000"/>
          <w:szCs w:val="20"/>
        </w:rPr>
        <w:t>Convocatoria CTPT</w:t>
      </w:r>
      <w:r w:rsidR="00524B26">
        <w:rPr>
          <w:b/>
          <w:color w:val="FF0000"/>
          <w:szCs w:val="20"/>
        </w:rPr>
        <w:t>1</w:t>
      </w:r>
      <w:r w:rsidR="00BF2CF2">
        <w:rPr>
          <w:b/>
          <w:color w:val="FF0000"/>
          <w:szCs w:val="20"/>
        </w:rPr>
        <w:t>10</w:t>
      </w:r>
      <w:r w:rsidRPr="009930D6">
        <w:rPr>
          <w:b/>
          <w:color w:val="FF0000"/>
          <w:szCs w:val="20"/>
        </w:rPr>
        <w:t>/1</w:t>
      </w:r>
      <w:r w:rsidR="00BF2CF2">
        <w:rPr>
          <w:b/>
          <w:color w:val="FF0000"/>
          <w:szCs w:val="20"/>
        </w:rPr>
        <w:t>9</w:t>
      </w:r>
      <w:r w:rsidRPr="009930D6">
        <w:rPr>
          <w:b/>
          <w:color w:val="FF0000"/>
          <w:szCs w:val="20"/>
        </w:rPr>
        <w:br/>
      </w:r>
      <w:r w:rsidR="005047AA" w:rsidRPr="009930D6">
        <w:rPr>
          <w:b/>
          <w:color w:val="FF0000"/>
          <w:szCs w:val="20"/>
        </w:rPr>
        <w:t xml:space="preserve">Ministerio de </w:t>
      </w:r>
      <w:r w:rsidR="00524B26">
        <w:rPr>
          <w:b/>
          <w:color w:val="FF0000"/>
          <w:szCs w:val="20"/>
        </w:rPr>
        <w:t>Ciencia, Innovación y Universidades</w:t>
      </w:r>
      <w:r w:rsidR="005047AA" w:rsidRPr="009930D6">
        <w:rPr>
          <w:b/>
          <w:color w:val="FF0000"/>
          <w:szCs w:val="20"/>
        </w:rPr>
        <w:br/>
        <w:t xml:space="preserve">Contratos de personal técnico de apoyo a la </w:t>
      </w:r>
      <w:proofErr w:type="spellStart"/>
      <w:r w:rsidR="005047AA" w:rsidRPr="009930D6">
        <w:rPr>
          <w:b/>
          <w:color w:val="FF0000"/>
          <w:szCs w:val="20"/>
        </w:rPr>
        <w:t>I+D+i</w:t>
      </w:r>
      <w:proofErr w:type="spellEnd"/>
      <w:r w:rsidR="005047AA" w:rsidRPr="009930D6">
        <w:rPr>
          <w:b/>
          <w:color w:val="FF0000"/>
          <w:szCs w:val="20"/>
        </w:rPr>
        <w:t xml:space="preserve"> del Subprograma Estatal de Incorporación. Convocatoria 201</w:t>
      </w:r>
      <w:r w:rsidR="00BF2CF2">
        <w:rPr>
          <w:b/>
          <w:color w:val="FF0000"/>
          <w:szCs w:val="20"/>
        </w:rPr>
        <w:t>9</w:t>
      </w:r>
      <w:r w:rsidRPr="009930D6">
        <w:rPr>
          <w:b/>
          <w:color w:val="FF0000"/>
          <w:szCs w:val="20"/>
        </w:rPr>
        <w:t>.</w:t>
      </w:r>
    </w:p>
    <w:p w:rsidR="00996D43" w:rsidRPr="009930D6" w:rsidRDefault="00996D43" w:rsidP="00996D43">
      <w:pPr>
        <w:jc w:val="center"/>
        <w:rPr>
          <w:b/>
          <w:szCs w:val="20"/>
        </w:rPr>
      </w:pPr>
      <w:r w:rsidRPr="009930D6">
        <w:rPr>
          <w:b/>
          <w:szCs w:val="20"/>
        </w:rPr>
        <w:t>SOLICITUD DE PLAZAS</w:t>
      </w:r>
    </w:p>
    <w:p w:rsidR="00C2387F" w:rsidRDefault="00C2387F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</w:t>
      </w:r>
      <w:r w:rsidR="00C2387F">
        <w:rPr>
          <w:szCs w:val="20"/>
        </w:rPr>
        <w:t>CAI o Unidad de Acogida</w:t>
      </w:r>
      <w:r>
        <w:rPr>
          <w:szCs w:val="20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>De</w:t>
      </w:r>
      <w:r w:rsidR="005047AA">
        <w:rPr>
          <w:rFonts w:cs="Arial"/>
        </w:rPr>
        <w:t>l</w:t>
      </w:r>
      <w:r>
        <w:rPr>
          <w:rFonts w:cs="Arial"/>
        </w:rPr>
        <w:t xml:space="preserve"> </w:t>
      </w:r>
      <w:r w:rsidR="00C2387F">
        <w:rPr>
          <w:rFonts w:cs="Arial"/>
        </w:rPr>
        <w:t>Centro</w:t>
      </w:r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szCs w:val="20"/>
        </w:rPr>
      </w:pPr>
      <w:r w:rsidRPr="00996D43">
        <w:rPr>
          <w:b/>
          <w:szCs w:val="20"/>
        </w:rPr>
        <w:t xml:space="preserve">SOLICITA </w:t>
      </w:r>
      <w:r w:rsidR="00C2387F">
        <w:rPr>
          <w:szCs w:val="20"/>
        </w:rPr>
        <w:t xml:space="preserve">que para las Ayudas “Personal técnico de apoyo a la </w:t>
      </w:r>
      <w:proofErr w:type="spellStart"/>
      <w:r w:rsidR="00C2387F">
        <w:rPr>
          <w:szCs w:val="20"/>
        </w:rPr>
        <w:t>I+D+i</w:t>
      </w:r>
      <w:proofErr w:type="spellEnd"/>
      <w:r w:rsidR="00C2387F">
        <w:rPr>
          <w:szCs w:val="20"/>
        </w:rPr>
        <w:t xml:space="preserve"> 201</w:t>
      </w:r>
      <w:r w:rsidR="00BF2CF2">
        <w:rPr>
          <w:szCs w:val="20"/>
        </w:rPr>
        <w:t>9</w:t>
      </w:r>
      <w:r w:rsidR="00C2387F">
        <w:rPr>
          <w:szCs w:val="20"/>
        </w:rPr>
        <w:t xml:space="preserve">” del Ministerio </w:t>
      </w:r>
      <w:r w:rsidR="00AD52C1">
        <w:rPr>
          <w:szCs w:val="20"/>
        </w:rPr>
        <w:t>Ciencia, Innovación y Universidades</w:t>
      </w:r>
      <w:r w:rsidR="00C2387F">
        <w:rPr>
          <w:szCs w:val="20"/>
        </w:rPr>
        <w:t xml:space="preserve"> se avale al siguiente candidato/a:</w:t>
      </w:r>
    </w:p>
    <w:p w:rsidR="00C2387F" w:rsidRDefault="00C2387F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14"/>
        <w:gridCol w:w="4322"/>
      </w:tblGrid>
      <w:tr w:rsidR="00C2387F" w:rsidTr="00C2387F">
        <w:tc>
          <w:tcPr>
            <w:tcW w:w="4214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Candidato/a:</w:t>
            </w:r>
          </w:p>
        </w:tc>
        <w:tc>
          <w:tcPr>
            <w:tcW w:w="4322" w:type="dxa"/>
          </w:tcPr>
          <w:p w:rsidR="00C2387F" w:rsidRDefault="00C2387F" w:rsidP="00C238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Titulación:</w:t>
            </w:r>
          </w:p>
        </w:tc>
      </w:tr>
      <w:tr w:rsidR="00C2387F" w:rsidTr="00C2387F">
        <w:trPr>
          <w:trHeight w:val="567"/>
        </w:trPr>
        <w:tc>
          <w:tcPr>
            <w:tcW w:w="4214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  <w:tc>
          <w:tcPr>
            <w:tcW w:w="4322" w:type="dxa"/>
            <w:vAlign w:val="center"/>
          </w:tcPr>
          <w:p w:rsidR="00C2387F" w:rsidRDefault="00C2387F" w:rsidP="00C2387F">
            <w:pPr>
              <w:rPr>
                <w:szCs w:val="20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996D43">
      <w:pPr>
        <w:jc w:val="both"/>
        <w:rPr>
          <w:szCs w:val="20"/>
        </w:rPr>
      </w:pPr>
    </w:p>
    <w:p w:rsidR="001045FC" w:rsidRDefault="001045FC" w:rsidP="00996D43">
      <w:pPr>
        <w:jc w:val="both"/>
        <w:rPr>
          <w:szCs w:val="20"/>
        </w:rPr>
      </w:pPr>
    </w:p>
    <w:p w:rsidR="00C2387F" w:rsidRDefault="00C2387F" w:rsidP="00996D43">
      <w:pPr>
        <w:jc w:val="both"/>
        <w:rPr>
          <w:szCs w:val="20"/>
        </w:rPr>
      </w:pPr>
    </w:p>
    <w:p w:rsidR="004905D8" w:rsidRDefault="004905D8" w:rsidP="005047AA">
      <w:pPr>
        <w:jc w:val="center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br/>
        <w:t xml:space="preserve">EL/LA DIRECTOR/A DEL </w:t>
      </w:r>
      <w:r w:rsidR="00C2387F">
        <w:rPr>
          <w:rFonts w:cs="Arial"/>
        </w:rPr>
        <w:t>CAI o UNIDAD DE ACOGIDA</w:t>
      </w:r>
      <w:r>
        <w:rPr>
          <w:rFonts w:cs="Arial"/>
        </w:rPr>
        <w:br/>
        <w:t>Firma y sello</w:t>
      </w:r>
    </w:p>
    <w:p w:rsidR="004905D8" w:rsidRDefault="004905D8" w:rsidP="005047AA">
      <w:pPr>
        <w:jc w:val="center"/>
        <w:rPr>
          <w:rFonts w:cs="Arial"/>
        </w:rPr>
      </w:pPr>
    </w:p>
    <w:p w:rsidR="004905D8" w:rsidRDefault="004905D8" w:rsidP="005047AA">
      <w:pPr>
        <w:jc w:val="center"/>
        <w:rPr>
          <w:rFonts w:cs="Arial"/>
        </w:rPr>
      </w:pPr>
    </w:p>
    <w:p w:rsidR="004905D8" w:rsidRDefault="004905D8" w:rsidP="005047AA">
      <w:pPr>
        <w:jc w:val="center"/>
        <w:rPr>
          <w:rFonts w:cs="Arial"/>
        </w:rPr>
      </w:pPr>
      <w:r>
        <w:rPr>
          <w:rFonts w:cs="Arial"/>
        </w:rPr>
        <w:t xml:space="preserve">Fdo.: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4905D8" w:rsidRDefault="004905D8" w:rsidP="001A718F">
      <w:pPr>
        <w:jc w:val="both"/>
        <w:rPr>
          <w:rFonts w:cs="Arial"/>
        </w:rPr>
      </w:pPr>
    </w:p>
    <w:p w:rsidR="001A718F" w:rsidRPr="00C2387F" w:rsidRDefault="001A718F" w:rsidP="001A718F">
      <w:pPr>
        <w:jc w:val="both"/>
        <w:rPr>
          <w:rFonts w:cs="Arial"/>
        </w:rPr>
      </w:pPr>
      <w:r w:rsidRPr="001A718F">
        <w:rPr>
          <w:b/>
          <w:szCs w:val="20"/>
        </w:rPr>
        <w:t>Nota:</w:t>
      </w:r>
      <w:r w:rsidRPr="004905D8">
        <w:rPr>
          <w:szCs w:val="20"/>
        </w:rPr>
        <w:t xml:space="preserve"> </w:t>
      </w:r>
      <w:r w:rsidR="00C2387F">
        <w:rPr>
          <w:szCs w:val="20"/>
        </w:rPr>
        <w:t>El</w:t>
      </w:r>
      <w:r w:rsidR="00C2387F" w:rsidRPr="004905D8">
        <w:rPr>
          <w:szCs w:val="20"/>
        </w:rPr>
        <w:t xml:space="preserve"> original de este documento </w:t>
      </w:r>
      <w:r w:rsidR="00880198">
        <w:rPr>
          <w:szCs w:val="20"/>
        </w:rPr>
        <w:t xml:space="preserve">se presentará en el </w:t>
      </w:r>
      <w:r w:rsidR="00C2387F" w:rsidRPr="004905D8">
        <w:rPr>
          <w:szCs w:val="20"/>
        </w:rPr>
        <w:t xml:space="preserve">Servicio de Investigación. </w:t>
      </w:r>
      <w:r w:rsidR="00880198">
        <w:rPr>
          <w:szCs w:val="20"/>
        </w:rPr>
        <w:t xml:space="preserve">El plazo finaliza el día </w:t>
      </w:r>
      <w:r w:rsidR="00BF2CF2">
        <w:rPr>
          <w:b/>
          <w:color w:val="FF0000"/>
          <w:szCs w:val="20"/>
        </w:rPr>
        <w:t>30</w:t>
      </w:r>
      <w:r w:rsidR="00880198" w:rsidRPr="00BD5D1A">
        <w:rPr>
          <w:b/>
          <w:color w:val="FF0000"/>
          <w:szCs w:val="20"/>
        </w:rPr>
        <w:t xml:space="preserve"> de </w:t>
      </w:r>
      <w:r w:rsidR="00BF2CF2">
        <w:rPr>
          <w:b/>
          <w:color w:val="FF0000"/>
          <w:szCs w:val="20"/>
        </w:rPr>
        <w:t>enero</w:t>
      </w:r>
      <w:r w:rsidR="00880198" w:rsidRPr="00BD5D1A">
        <w:rPr>
          <w:b/>
          <w:color w:val="FF0000"/>
          <w:szCs w:val="20"/>
        </w:rPr>
        <w:t xml:space="preserve"> de 20</w:t>
      </w:r>
      <w:r w:rsidR="00BF2CF2">
        <w:rPr>
          <w:b/>
          <w:color w:val="FF0000"/>
          <w:szCs w:val="20"/>
        </w:rPr>
        <w:t>20</w:t>
      </w:r>
      <w:r w:rsidR="00880198">
        <w:rPr>
          <w:szCs w:val="20"/>
        </w:rPr>
        <w:t xml:space="preserve">. </w:t>
      </w:r>
      <w:r w:rsidR="00C2387F" w:rsidRPr="004905D8">
        <w:rPr>
          <w:szCs w:val="20"/>
        </w:rPr>
        <w:t xml:space="preserve">Además, se enviará previamente una copia </w:t>
      </w:r>
      <w:r w:rsidR="00880198">
        <w:rPr>
          <w:szCs w:val="20"/>
        </w:rPr>
        <w:t>del mismo es</w:t>
      </w:r>
      <w:r w:rsidR="00C2387F" w:rsidRPr="004905D8">
        <w:rPr>
          <w:szCs w:val="20"/>
        </w:rPr>
        <w:t xml:space="preserve">caneada a la dirección electrónica </w:t>
      </w:r>
      <w:hyperlink r:id="rId7" w:history="1">
        <w:r w:rsidR="00C2387F" w:rsidRPr="00D822C4">
          <w:rPr>
            <w:rStyle w:val="Hipervnculo"/>
            <w:szCs w:val="20"/>
          </w:rPr>
          <w:t>inves.seleccion@ucm.es</w:t>
        </w:r>
      </w:hyperlink>
    </w:p>
    <w:p w:rsidR="00C2387F" w:rsidRDefault="00C2387F" w:rsidP="001A718F">
      <w:pPr>
        <w:jc w:val="both"/>
        <w:rPr>
          <w:rFonts w:cs="Arial"/>
        </w:rPr>
      </w:pPr>
    </w:p>
    <w:p w:rsidR="009930D6" w:rsidRDefault="009930D6" w:rsidP="001A718F">
      <w:pPr>
        <w:jc w:val="both"/>
        <w:rPr>
          <w:rFonts w:cs="Arial"/>
        </w:rPr>
      </w:pPr>
    </w:p>
    <w:p w:rsidR="00EC5756" w:rsidRDefault="00EC5756" w:rsidP="004905D8">
      <w:pPr>
        <w:rPr>
          <w:rFonts w:cs="Arial"/>
        </w:rPr>
      </w:pPr>
    </w:p>
    <w:p w:rsidR="009930D6" w:rsidRPr="004905D8" w:rsidRDefault="004905D8" w:rsidP="004905D8">
      <w:pPr>
        <w:rPr>
          <w:rFonts w:cs="Arial"/>
        </w:rPr>
      </w:pPr>
      <w:r>
        <w:rPr>
          <w:rFonts w:cs="Arial"/>
        </w:rPr>
        <w:t>SR</w:t>
      </w:r>
      <w:r w:rsidR="00BF2CF2">
        <w:rPr>
          <w:rFonts w:cs="Arial"/>
        </w:rPr>
        <w:t>A</w:t>
      </w:r>
      <w:r>
        <w:rPr>
          <w:rFonts w:cs="Arial"/>
        </w:rPr>
        <w:t>. VICERRECTOR</w:t>
      </w:r>
      <w:r w:rsidR="00BF2CF2">
        <w:rPr>
          <w:rFonts w:cs="Arial"/>
        </w:rPr>
        <w:t>A</w:t>
      </w:r>
      <w:r>
        <w:rPr>
          <w:rFonts w:cs="Arial"/>
        </w:rPr>
        <w:t xml:space="preserve"> DE </w:t>
      </w:r>
      <w:r w:rsidR="00A2456B">
        <w:rPr>
          <w:rFonts w:cs="Arial"/>
        </w:rPr>
        <w:t>INVESTIGACIÓN Y TRANSFERENCIA.</w:t>
      </w:r>
      <w:bookmarkStart w:id="0" w:name="_GoBack"/>
      <w:bookmarkEnd w:id="0"/>
    </w:p>
    <w:sectPr w:rsidR="009930D6" w:rsidRPr="004905D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0A" w:rsidRDefault="004B6E0A" w:rsidP="00434046">
      <w:pPr>
        <w:spacing w:after="0" w:line="240" w:lineRule="auto"/>
      </w:pPr>
      <w:r>
        <w:separator/>
      </w:r>
    </w:p>
  </w:endnote>
  <w:endnote w:type="continuationSeparator" w:id="0">
    <w:p w:rsidR="004B6E0A" w:rsidRDefault="004B6E0A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0A" w:rsidRDefault="004B6E0A" w:rsidP="00434046">
      <w:pPr>
        <w:spacing w:after="0" w:line="240" w:lineRule="auto"/>
      </w:pPr>
      <w:r>
        <w:separator/>
      </w:r>
    </w:p>
  </w:footnote>
  <w:footnote w:type="continuationSeparator" w:id="0">
    <w:p w:rsidR="004B6E0A" w:rsidRDefault="004B6E0A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5047A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Entrepabellones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5047AA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46"/>
    <w:rsid w:val="000E4059"/>
    <w:rsid w:val="001045FC"/>
    <w:rsid w:val="001A718F"/>
    <w:rsid w:val="002C090C"/>
    <w:rsid w:val="003B6938"/>
    <w:rsid w:val="00434046"/>
    <w:rsid w:val="004905D8"/>
    <w:rsid w:val="004B6E0A"/>
    <w:rsid w:val="005047AA"/>
    <w:rsid w:val="00524B26"/>
    <w:rsid w:val="00535030"/>
    <w:rsid w:val="00665300"/>
    <w:rsid w:val="006B6BCD"/>
    <w:rsid w:val="007D7653"/>
    <w:rsid w:val="00880198"/>
    <w:rsid w:val="008A6BD3"/>
    <w:rsid w:val="008D564E"/>
    <w:rsid w:val="009930D6"/>
    <w:rsid w:val="00996D43"/>
    <w:rsid w:val="009D54AF"/>
    <w:rsid w:val="00A024D1"/>
    <w:rsid w:val="00A2456B"/>
    <w:rsid w:val="00AD52C1"/>
    <w:rsid w:val="00B973DE"/>
    <w:rsid w:val="00BA3986"/>
    <w:rsid w:val="00BD5D1A"/>
    <w:rsid w:val="00BF2CF2"/>
    <w:rsid w:val="00C2387F"/>
    <w:rsid w:val="00D2275F"/>
    <w:rsid w:val="00D24C6F"/>
    <w:rsid w:val="00EC486E"/>
    <w:rsid w:val="00EC5756"/>
    <w:rsid w:val="00E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AF4D286-9495-4910-8AE9-424A4B7B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9135-29FD-4EC3-82FF-829F061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jmbravo</dc:creator>
  <cp:lastModifiedBy>PALOMA RAMOS MORENO</cp:lastModifiedBy>
  <cp:revision>2</cp:revision>
  <dcterms:created xsi:type="dcterms:W3CDTF">2019-12-12T10:57:00Z</dcterms:created>
  <dcterms:modified xsi:type="dcterms:W3CDTF">2019-12-12T10:57:00Z</dcterms:modified>
</cp:coreProperties>
</file>