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30A" w:rsidRDefault="0094530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</w:p>
    <w:p w:rsidR="0094530A" w:rsidRDefault="009453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530A" w:rsidRDefault="0094530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bookmarkEnd w:id="0"/>
    <w:p w:rsidR="0094530A" w:rsidRPr="003917E8" w:rsidRDefault="00903D0C" w:rsidP="00FB08A5">
      <w:pPr>
        <w:spacing w:before="66" w:line="329" w:lineRule="auto"/>
        <w:ind w:left="2127" w:right="2060" w:firstLine="103"/>
        <w:jc w:val="center"/>
        <w:rPr>
          <w:rFonts w:ascii="Arial" w:eastAsia="Arial" w:hAnsi="Arial" w:cs="Arial"/>
          <w:sz w:val="31"/>
          <w:szCs w:val="31"/>
          <w:lang w:val="es-E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6260465</wp:posOffset>
            </wp:positionH>
            <wp:positionV relativeFrom="paragraph">
              <wp:posOffset>-264160</wp:posOffset>
            </wp:positionV>
            <wp:extent cx="999490" cy="887095"/>
            <wp:effectExtent l="0" t="0" r="0" b="0"/>
            <wp:wrapNone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539750</wp:posOffset>
            </wp:positionH>
            <wp:positionV relativeFrom="paragraph">
              <wp:posOffset>-260985</wp:posOffset>
            </wp:positionV>
            <wp:extent cx="768350" cy="883920"/>
            <wp:effectExtent l="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604" w:rsidRPr="003917E8">
        <w:rPr>
          <w:rFonts w:ascii="Arial" w:hAnsi="Arial"/>
          <w:b/>
          <w:sz w:val="31"/>
          <w:lang w:val="es-ES"/>
        </w:rPr>
        <w:t>Facultad</w:t>
      </w:r>
      <w:r w:rsidR="00A31604" w:rsidRPr="003917E8">
        <w:rPr>
          <w:rFonts w:ascii="Arial" w:hAnsi="Arial"/>
          <w:b/>
          <w:spacing w:val="36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de</w:t>
      </w:r>
      <w:r w:rsidR="00A31604" w:rsidRPr="003917E8">
        <w:rPr>
          <w:rFonts w:ascii="Arial" w:hAnsi="Arial"/>
          <w:b/>
          <w:spacing w:val="36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Ciencias</w:t>
      </w:r>
      <w:r w:rsidR="00A31604" w:rsidRPr="003917E8">
        <w:rPr>
          <w:rFonts w:ascii="Arial" w:hAnsi="Arial"/>
          <w:b/>
          <w:spacing w:val="36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Físicas</w:t>
      </w:r>
      <w:r w:rsidR="00A31604" w:rsidRPr="003917E8">
        <w:rPr>
          <w:rFonts w:ascii="Arial" w:hAnsi="Arial"/>
          <w:b/>
          <w:spacing w:val="26"/>
          <w:w w:val="102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Universidad</w:t>
      </w:r>
      <w:r w:rsidR="00A31604" w:rsidRPr="003917E8">
        <w:rPr>
          <w:rFonts w:ascii="Arial" w:hAnsi="Arial"/>
          <w:b/>
          <w:spacing w:val="41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Complutense</w:t>
      </w:r>
      <w:r w:rsidR="00A31604" w:rsidRPr="003917E8">
        <w:rPr>
          <w:rFonts w:ascii="Arial" w:hAnsi="Arial"/>
          <w:b/>
          <w:spacing w:val="42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de</w:t>
      </w:r>
      <w:r w:rsidR="00A31604" w:rsidRPr="003917E8">
        <w:rPr>
          <w:rFonts w:ascii="Arial" w:hAnsi="Arial"/>
          <w:b/>
          <w:spacing w:val="42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Madrid</w:t>
      </w:r>
    </w:p>
    <w:p w:rsidR="009101EE" w:rsidRPr="003917E8" w:rsidRDefault="009101EE" w:rsidP="009101EE">
      <w:pPr>
        <w:pStyle w:val="Ttulo1"/>
        <w:spacing w:before="175"/>
        <w:ind w:right="1143"/>
        <w:jc w:val="center"/>
        <w:rPr>
          <w:rFonts w:ascii="Arial" w:hAnsi="Arial" w:cs="Arial"/>
          <w:b w:val="0"/>
          <w:bCs w:val="0"/>
          <w:i w:val="0"/>
          <w:lang w:val="es-ES"/>
        </w:rPr>
      </w:pPr>
      <w:r w:rsidRPr="003917E8">
        <w:rPr>
          <w:rFonts w:ascii="Arial" w:hAnsi="Arial" w:cs="Arial"/>
          <w:i w:val="0"/>
          <w:lang w:val="es-ES"/>
        </w:rPr>
        <w:t>TRABAJO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DE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FIN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DE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GRADO</w:t>
      </w:r>
      <w:r w:rsidRPr="003917E8">
        <w:rPr>
          <w:rFonts w:ascii="Arial" w:hAnsi="Arial" w:cs="Arial"/>
          <w:i w:val="0"/>
          <w:spacing w:val="-9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EN</w:t>
      </w:r>
      <w:r w:rsidRPr="003917E8">
        <w:rPr>
          <w:rFonts w:ascii="Arial" w:hAnsi="Arial" w:cs="Arial"/>
          <w:i w:val="0"/>
          <w:spacing w:val="-12"/>
          <w:lang w:val="es-ES"/>
        </w:rPr>
        <w:t xml:space="preserve"> </w:t>
      </w:r>
      <w:r>
        <w:rPr>
          <w:rFonts w:ascii="Arial" w:hAnsi="Arial" w:cs="Arial"/>
          <w:i w:val="0"/>
          <w:lang w:val="es-ES"/>
        </w:rPr>
        <w:t>INGENIERÍA DE MATERIALES</w:t>
      </w:r>
    </w:p>
    <w:p w:rsidR="0094530A" w:rsidRPr="00021CF9" w:rsidRDefault="00021CF9">
      <w:pPr>
        <w:spacing w:before="121"/>
        <w:ind w:left="959" w:right="1142"/>
        <w:jc w:val="center"/>
        <w:rPr>
          <w:rFonts w:ascii="Arial" w:eastAsia="Times New Roman" w:hAnsi="Arial" w:cs="Arial"/>
          <w:b/>
          <w:sz w:val="40"/>
          <w:szCs w:val="40"/>
          <w:lang w:val="es-ES"/>
        </w:rPr>
      </w:pPr>
      <w:r w:rsidRPr="00021CF9">
        <w:rPr>
          <w:rFonts w:ascii="Arial" w:eastAsia="Times New Roman" w:hAnsi="Arial" w:cs="Arial"/>
          <w:b/>
          <w:sz w:val="40"/>
          <w:szCs w:val="40"/>
          <w:lang w:val="es-ES"/>
        </w:rPr>
        <w:t>Informe del supervisor/es</w:t>
      </w:r>
    </w:p>
    <w:p w:rsidR="0094530A" w:rsidRPr="003917E8" w:rsidRDefault="0094530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</w:pPr>
    </w:p>
    <w:p w:rsidR="0094530A" w:rsidRPr="003917E8" w:rsidRDefault="0094530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</w:pPr>
    </w:p>
    <w:p w:rsidR="0094530A" w:rsidRPr="003917E8" w:rsidRDefault="0094530A">
      <w:pPr>
        <w:spacing w:before="9"/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es-ES"/>
        </w:rPr>
      </w:pPr>
    </w:p>
    <w:p w:rsidR="0094530A" w:rsidRPr="003917E8" w:rsidRDefault="00A31604">
      <w:pPr>
        <w:pStyle w:val="Ttulo3"/>
        <w:spacing w:line="251" w:lineRule="auto"/>
        <w:ind w:left="450" w:right="343"/>
        <w:jc w:val="both"/>
        <w:rPr>
          <w:lang w:val="es-ES"/>
        </w:rPr>
      </w:pPr>
      <w:r w:rsidRPr="003917E8">
        <w:rPr>
          <w:lang w:val="es-ES"/>
        </w:rPr>
        <w:t>Según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la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memoria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verificada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del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título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y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el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Reglamento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aprobado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por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la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Junta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de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Facultad,</w:t>
      </w:r>
      <w:r w:rsidRPr="003917E8">
        <w:rPr>
          <w:spacing w:val="19"/>
          <w:lang w:val="es-ES"/>
        </w:rPr>
        <w:t xml:space="preserve"> </w:t>
      </w:r>
      <w:r w:rsidR="00FB08A5">
        <w:rPr>
          <w:spacing w:val="19"/>
          <w:lang w:val="es-ES"/>
        </w:rPr>
        <w:t>el/</w:t>
      </w:r>
      <w:r w:rsidRPr="003917E8">
        <w:rPr>
          <w:lang w:val="es-ES"/>
        </w:rPr>
        <w:t>los</w:t>
      </w:r>
      <w:r w:rsidRPr="003917E8">
        <w:rPr>
          <w:spacing w:val="21"/>
          <w:lang w:val="es-ES"/>
        </w:rPr>
        <w:t xml:space="preserve"> </w:t>
      </w:r>
      <w:r w:rsidR="00FB08A5">
        <w:rPr>
          <w:lang w:val="es-ES"/>
        </w:rPr>
        <w:t>supervisor/es emitirán un informe en el que se valore el trabajo realizado por el alumno en el</w:t>
      </w:r>
      <w:r w:rsidRPr="003917E8">
        <w:rPr>
          <w:spacing w:val="28"/>
          <w:lang w:val="es-ES"/>
        </w:rPr>
        <w:t xml:space="preserve"> </w:t>
      </w:r>
      <w:r w:rsidRPr="003917E8">
        <w:rPr>
          <w:lang w:val="es-ES"/>
        </w:rPr>
        <w:t>Trabajo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Fin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de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Grado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(TFG)</w:t>
      </w:r>
      <w:r w:rsidRPr="003917E8">
        <w:rPr>
          <w:spacing w:val="28"/>
          <w:lang w:val="es-ES"/>
        </w:rPr>
        <w:t xml:space="preserve"> </w:t>
      </w:r>
      <w:r w:rsidRPr="003917E8">
        <w:rPr>
          <w:lang w:val="es-ES"/>
        </w:rPr>
        <w:t>para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el</w:t>
      </w:r>
      <w:r w:rsidRPr="003917E8">
        <w:rPr>
          <w:spacing w:val="28"/>
          <w:lang w:val="es-ES"/>
        </w:rPr>
        <w:t xml:space="preserve"> </w:t>
      </w:r>
      <w:r w:rsidRPr="003917E8">
        <w:rPr>
          <w:lang w:val="es-ES"/>
        </w:rPr>
        <w:t>Grado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en</w:t>
      </w:r>
      <w:r w:rsidRPr="003917E8">
        <w:rPr>
          <w:spacing w:val="29"/>
          <w:lang w:val="es-ES"/>
        </w:rPr>
        <w:t xml:space="preserve"> </w:t>
      </w:r>
      <w:r w:rsidR="009101EE">
        <w:rPr>
          <w:lang w:val="es-ES"/>
        </w:rPr>
        <w:t>Ingeniería de Materiales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valora</w:t>
      </w:r>
      <w:r w:rsidR="00FB08A5">
        <w:rPr>
          <w:lang w:val="es-ES"/>
        </w:rPr>
        <w:t>ndo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los</w:t>
      </w:r>
      <w:r w:rsidRPr="003917E8">
        <w:rPr>
          <w:spacing w:val="66"/>
          <w:w w:val="102"/>
          <w:lang w:val="es-ES"/>
        </w:rPr>
        <w:t xml:space="preserve"> </w:t>
      </w:r>
      <w:r w:rsidRPr="003917E8">
        <w:rPr>
          <w:lang w:val="es-ES"/>
        </w:rPr>
        <w:t>indicadores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referentes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a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aquellos</w:t>
      </w:r>
      <w:r w:rsidRPr="003917E8">
        <w:rPr>
          <w:spacing w:val="32"/>
          <w:lang w:val="es-ES"/>
        </w:rPr>
        <w:t xml:space="preserve"> </w:t>
      </w:r>
      <w:r w:rsidRPr="003917E8">
        <w:rPr>
          <w:lang w:val="es-ES"/>
        </w:rPr>
        <w:t>aspectos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del</w:t>
      </w:r>
      <w:r w:rsidRPr="003917E8">
        <w:rPr>
          <w:spacing w:val="30"/>
          <w:lang w:val="es-ES"/>
        </w:rPr>
        <w:t xml:space="preserve"> </w:t>
      </w:r>
      <w:r w:rsidRPr="003917E8">
        <w:rPr>
          <w:lang w:val="es-ES"/>
        </w:rPr>
        <w:t>TFG</w:t>
      </w:r>
      <w:r w:rsidRPr="003917E8">
        <w:rPr>
          <w:spacing w:val="33"/>
          <w:lang w:val="es-ES"/>
        </w:rPr>
        <w:t xml:space="preserve"> </w:t>
      </w:r>
      <w:r w:rsidRPr="003917E8">
        <w:rPr>
          <w:lang w:val="es-ES"/>
        </w:rPr>
        <w:t>que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se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consideren</w:t>
      </w:r>
      <w:r w:rsidRPr="003917E8">
        <w:rPr>
          <w:spacing w:val="32"/>
          <w:lang w:val="es-ES"/>
        </w:rPr>
        <w:t xml:space="preserve"> </w:t>
      </w:r>
      <w:r w:rsidRPr="003917E8">
        <w:rPr>
          <w:lang w:val="es-ES"/>
        </w:rPr>
        <w:t>susceptibles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de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evaluación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y</w:t>
      </w:r>
      <w:r w:rsidRPr="003917E8">
        <w:rPr>
          <w:spacing w:val="32"/>
          <w:lang w:val="es-ES"/>
        </w:rPr>
        <w:t xml:space="preserve"> </w:t>
      </w:r>
      <w:r w:rsidRPr="003917E8">
        <w:rPr>
          <w:lang w:val="es-ES"/>
        </w:rPr>
        <w:t>se</w:t>
      </w:r>
      <w:r w:rsidRPr="003917E8">
        <w:rPr>
          <w:spacing w:val="64"/>
          <w:w w:val="102"/>
          <w:lang w:val="es-ES"/>
        </w:rPr>
        <w:t xml:space="preserve"> </w:t>
      </w:r>
      <w:r w:rsidRPr="003917E8">
        <w:rPr>
          <w:lang w:val="es-ES"/>
        </w:rPr>
        <w:t>establecerá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para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ello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un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protocolo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de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evaluación,</w:t>
      </w:r>
      <w:r w:rsidRPr="003917E8">
        <w:rPr>
          <w:spacing w:val="47"/>
          <w:lang w:val="es-ES"/>
        </w:rPr>
        <w:t xml:space="preserve"> </w:t>
      </w:r>
      <w:r w:rsidRPr="003917E8">
        <w:rPr>
          <w:lang w:val="es-ES"/>
        </w:rPr>
        <w:t>a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fin</w:t>
      </w:r>
      <w:r w:rsidRPr="003917E8">
        <w:rPr>
          <w:spacing w:val="49"/>
          <w:lang w:val="es-ES"/>
        </w:rPr>
        <w:t xml:space="preserve"> </w:t>
      </w:r>
      <w:r w:rsidRPr="003917E8">
        <w:rPr>
          <w:lang w:val="es-ES"/>
        </w:rPr>
        <w:t>de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asegurar</w:t>
      </w:r>
      <w:r w:rsidRPr="003917E8">
        <w:rPr>
          <w:spacing w:val="47"/>
          <w:lang w:val="es-ES"/>
        </w:rPr>
        <w:t xml:space="preserve"> </w:t>
      </w:r>
      <w:r w:rsidRPr="003917E8">
        <w:rPr>
          <w:lang w:val="es-ES"/>
        </w:rPr>
        <w:t>la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homogeneidad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del</w:t>
      </w:r>
      <w:r w:rsidRPr="003917E8">
        <w:rPr>
          <w:spacing w:val="47"/>
          <w:lang w:val="es-ES"/>
        </w:rPr>
        <w:t xml:space="preserve"> </w:t>
      </w:r>
      <w:r w:rsidRPr="003917E8">
        <w:rPr>
          <w:lang w:val="es-ES"/>
        </w:rPr>
        <w:t>proceso.</w:t>
      </w:r>
      <w:r w:rsidRPr="003917E8">
        <w:rPr>
          <w:spacing w:val="47"/>
          <w:lang w:val="es-ES"/>
        </w:rPr>
        <w:t xml:space="preserve"> </w:t>
      </w:r>
      <w:r w:rsidRPr="003917E8">
        <w:rPr>
          <w:lang w:val="es-ES"/>
        </w:rPr>
        <w:t>Deberá</w:t>
      </w:r>
      <w:r w:rsidRPr="003917E8">
        <w:rPr>
          <w:spacing w:val="23"/>
          <w:lang w:val="es-ES"/>
        </w:rPr>
        <w:t xml:space="preserve"> </w:t>
      </w:r>
      <w:r w:rsidRPr="003917E8">
        <w:rPr>
          <w:lang w:val="es-ES"/>
        </w:rPr>
        <w:t>ser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cumplimentado</w:t>
      </w:r>
      <w:r w:rsidRPr="003917E8">
        <w:rPr>
          <w:spacing w:val="23"/>
          <w:lang w:val="es-ES"/>
        </w:rPr>
        <w:t xml:space="preserve"> </w:t>
      </w:r>
      <w:r w:rsidRPr="003917E8">
        <w:rPr>
          <w:lang w:val="es-ES"/>
        </w:rPr>
        <w:t>para</w:t>
      </w:r>
      <w:r w:rsidRPr="003917E8">
        <w:rPr>
          <w:spacing w:val="84"/>
          <w:w w:val="102"/>
          <w:lang w:val="es-ES"/>
        </w:rPr>
        <w:t xml:space="preserve"> </w:t>
      </w:r>
      <w:r w:rsidRPr="003917E8">
        <w:rPr>
          <w:lang w:val="es-ES"/>
        </w:rPr>
        <w:t>cada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alumno,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firmado</w:t>
      </w:r>
      <w:r w:rsidRPr="003917E8">
        <w:rPr>
          <w:spacing w:val="22"/>
          <w:lang w:val="es-ES"/>
        </w:rPr>
        <w:t xml:space="preserve"> </w:t>
      </w:r>
      <w:r w:rsidRPr="003917E8">
        <w:rPr>
          <w:lang w:val="es-ES"/>
        </w:rPr>
        <w:t>por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todos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los</w:t>
      </w:r>
      <w:r w:rsidRPr="003917E8">
        <w:rPr>
          <w:spacing w:val="21"/>
          <w:lang w:val="es-ES"/>
        </w:rPr>
        <w:t xml:space="preserve"> </w:t>
      </w:r>
      <w:r w:rsidR="00FB08A5">
        <w:rPr>
          <w:lang w:val="es-ES"/>
        </w:rPr>
        <w:t>supervisores y enviado por correo electrónico al coordinador del TFG (</w:t>
      </w:r>
      <w:r w:rsidR="009101EE" w:rsidRPr="0066203A">
        <w:rPr>
          <w:lang w:val="es-ES"/>
        </w:rPr>
        <w:t>oscar.rodriguez@fis.ucm.es</w:t>
      </w:r>
      <w:r w:rsidR="00FB08A5">
        <w:rPr>
          <w:lang w:val="es-ES"/>
        </w:rPr>
        <w:t>). En el cuerpo del correo se incluirá el nombre del alumno</w:t>
      </w:r>
      <w:r w:rsidR="00287659">
        <w:rPr>
          <w:lang w:val="es-ES"/>
        </w:rPr>
        <w:t>,</w:t>
      </w:r>
      <w:r w:rsidR="00FB08A5">
        <w:rPr>
          <w:lang w:val="es-ES"/>
        </w:rPr>
        <w:t xml:space="preserve"> la calificación del TFG</w:t>
      </w:r>
      <w:r w:rsidR="00287659">
        <w:rPr>
          <w:lang w:val="es-ES"/>
        </w:rPr>
        <w:t xml:space="preserve"> y las observaciones que considere/n oportunas </w:t>
      </w:r>
      <w:r w:rsidR="00FB08A5">
        <w:rPr>
          <w:lang w:val="es-ES"/>
        </w:rPr>
        <w:t>por parte de los supervisores</w:t>
      </w:r>
      <w:r w:rsidRPr="003917E8">
        <w:rPr>
          <w:lang w:val="es-ES"/>
        </w:rPr>
        <w:t>.</w:t>
      </w:r>
      <w:r w:rsidR="00FB08A5">
        <w:rPr>
          <w:lang w:val="es-ES"/>
        </w:rPr>
        <w:t xml:space="preserve"> En este informe no debe incluirse </w:t>
      </w:r>
      <w:r w:rsidR="003A4E10">
        <w:rPr>
          <w:lang w:val="es-ES"/>
        </w:rPr>
        <w:t>ninguna calificación numérica.</w:t>
      </w:r>
    </w:p>
    <w:p w:rsidR="0094530A" w:rsidRPr="003917E8" w:rsidRDefault="0094530A">
      <w:pPr>
        <w:rPr>
          <w:rFonts w:ascii="Arial" w:eastAsia="Arial" w:hAnsi="Arial" w:cs="Arial"/>
          <w:lang w:val="es-ES"/>
        </w:rPr>
      </w:pPr>
    </w:p>
    <w:p w:rsidR="0094530A" w:rsidRPr="003917E8" w:rsidRDefault="0094530A">
      <w:pPr>
        <w:spacing w:before="2"/>
        <w:rPr>
          <w:rFonts w:ascii="Arial" w:eastAsia="Arial" w:hAnsi="Arial" w:cs="Arial"/>
          <w:sz w:val="26"/>
          <w:szCs w:val="26"/>
          <w:lang w:val="es-ES"/>
        </w:rPr>
      </w:pPr>
    </w:p>
    <w:p w:rsidR="0094530A" w:rsidRPr="003917E8" w:rsidRDefault="00A31604" w:rsidP="00891DAE">
      <w:pPr>
        <w:ind w:right="75"/>
        <w:jc w:val="center"/>
        <w:rPr>
          <w:rFonts w:ascii="Arial" w:eastAsia="Arial" w:hAnsi="Arial" w:cs="Arial"/>
          <w:lang w:val="es-ES"/>
        </w:rPr>
      </w:pPr>
      <w:r w:rsidRPr="003917E8">
        <w:rPr>
          <w:rFonts w:ascii="Arial"/>
          <w:b/>
          <w:lang w:val="es-ES"/>
        </w:rPr>
        <w:t xml:space="preserve">Departamento:    </w:t>
      </w:r>
      <w:r w:rsidRPr="003917E8">
        <w:rPr>
          <w:rFonts w:ascii="Arial"/>
          <w:b/>
          <w:spacing w:val="35"/>
          <w:lang w:val="es-ES"/>
        </w:rPr>
        <w:t xml:space="preserve"> </w:t>
      </w:r>
      <w:r w:rsidRPr="003917E8">
        <w:rPr>
          <w:rFonts w:ascii="Arial"/>
          <w:lang w:val="es-ES"/>
        </w:rPr>
        <w:t>........................................................................................................................</w:t>
      </w:r>
    </w:p>
    <w:p w:rsidR="0094530A" w:rsidRPr="003917E8" w:rsidRDefault="00A31604" w:rsidP="00891DAE">
      <w:pPr>
        <w:spacing w:before="70"/>
        <w:ind w:right="75"/>
        <w:jc w:val="center"/>
        <w:rPr>
          <w:rFonts w:ascii="Arial" w:eastAsia="Arial" w:hAnsi="Arial" w:cs="Arial"/>
          <w:lang w:val="es-ES"/>
        </w:rPr>
      </w:pPr>
      <w:r w:rsidRPr="003917E8">
        <w:rPr>
          <w:rFonts w:ascii="Arial"/>
          <w:b/>
          <w:lang w:val="es-ES"/>
        </w:rPr>
        <w:t xml:space="preserve">Alumno:    </w:t>
      </w:r>
      <w:r w:rsidRPr="003917E8">
        <w:rPr>
          <w:rFonts w:ascii="Arial"/>
          <w:b/>
          <w:spacing w:val="17"/>
          <w:lang w:val="es-ES"/>
        </w:rPr>
        <w:t xml:space="preserve"> </w:t>
      </w:r>
      <w:r w:rsidRPr="003917E8">
        <w:rPr>
          <w:rFonts w:ascii="Arial"/>
          <w:lang w:val="es-ES"/>
        </w:rPr>
        <w:t>...................................................................................................................................</w:t>
      </w:r>
    </w:p>
    <w:p w:rsidR="0094530A" w:rsidRDefault="00A31604" w:rsidP="00891DAE">
      <w:pPr>
        <w:spacing w:before="70"/>
        <w:ind w:right="75"/>
        <w:jc w:val="center"/>
        <w:rPr>
          <w:rFonts w:ascii="Arial" w:hAnsi="Arial"/>
          <w:lang w:val="es-ES"/>
        </w:rPr>
      </w:pPr>
      <w:r w:rsidRPr="003917E8">
        <w:rPr>
          <w:rFonts w:ascii="Arial" w:hAnsi="Arial"/>
          <w:b/>
          <w:lang w:val="es-ES"/>
        </w:rPr>
        <w:t>Título</w:t>
      </w:r>
      <w:r w:rsidRPr="003917E8">
        <w:rPr>
          <w:rFonts w:ascii="Arial" w:hAnsi="Arial"/>
          <w:b/>
          <w:spacing w:val="46"/>
          <w:lang w:val="es-ES"/>
        </w:rPr>
        <w:t xml:space="preserve"> </w:t>
      </w:r>
      <w:r w:rsidRPr="003917E8">
        <w:rPr>
          <w:rFonts w:ascii="Arial" w:hAnsi="Arial"/>
          <w:b/>
          <w:lang w:val="es-ES"/>
        </w:rPr>
        <w:t>del</w:t>
      </w:r>
      <w:r w:rsidRPr="003917E8">
        <w:rPr>
          <w:rFonts w:ascii="Arial" w:hAnsi="Arial"/>
          <w:b/>
          <w:spacing w:val="43"/>
          <w:lang w:val="es-ES"/>
        </w:rPr>
        <w:t xml:space="preserve"> </w:t>
      </w:r>
      <w:r w:rsidRPr="003917E8">
        <w:rPr>
          <w:rFonts w:ascii="Arial" w:hAnsi="Arial"/>
          <w:b/>
          <w:lang w:val="es-ES"/>
        </w:rPr>
        <w:t xml:space="preserve">trabajo:   </w:t>
      </w:r>
      <w:r w:rsidRPr="003917E8">
        <w:rPr>
          <w:rFonts w:ascii="Arial" w:hAnsi="Arial"/>
          <w:b/>
          <w:spacing w:val="26"/>
          <w:lang w:val="es-ES"/>
        </w:rPr>
        <w:t xml:space="preserve"> </w:t>
      </w:r>
      <w:r w:rsidRPr="003917E8">
        <w:rPr>
          <w:rFonts w:ascii="Arial" w:hAnsi="Arial"/>
          <w:lang w:val="es-ES"/>
        </w:rPr>
        <w:t>...................................................................................................................</w:t>
      </w:r>
    </w:p>
    <w:p w:rsidR="00021CF9" w:rsidRDefault="00021CF9" w:rsidP="00891DAE">
      <w:pPr>
        <w:spacing w:before="70"/>
        <w:ind w:left="426" w:right="75"/>
        <w:rPr>
          <w:rFonts w:ascii="Arial" w:hAnsi="Arial"/>
          <w:lang w:val="es-ES"/>
        </w:rPr>
      </w:pPr>
      <w:r>
        <w:rPr>
          <w:rFonts w:ascii="Arial" w:hAnsi="Arial"/>
          <w:b/>
          <w:lang w:val="es-ES"/>
        </w:rPr>
        <w:t>Supervisor/es</w:t>
      </w:r>
      <w:r w:rsidRPr="003917E8">
        <w:rPr>
          <w:rFonts w:ascii="Arial" w:hAnsi="Arial"/>
          <w:b/>
          <w:lang w:val="es-ES"/>
        </w:rPr>
        <w:t xml:space="preserve">:   </w:t>
      </w:r>
      <w:r w:rsidRPr="003917E8">
        <w:rPr>
          <w:rFonts w:ascii="Arial" w:hAnsi="Arial"/>
          <w:b/>
          <w:spacing w:val="26"/>
          <w:lang w:val="es-ES"/>
        </w:rPr>
        <w:t xml:space="preserve"> </w:t>
      </w:r>
      <w:r w:rsidRPr="003917E8">
        <w:rPr>
          <w:rFonts w:ascii="Arial" w:hAnsi="Arial"/>
          <w:lang w:val="es-ES"/>
        </w:rPr>
        <w:t>..............................................................................................</w:t>
      </w:r>
      <w:r>
        <w:rPr>
          <w:rFonts w:ascii="Arial" w:hAnsi="Arial"/>
          <w:lang w:val="es-ES"/>
        </w:rPr>
        <w:t>.......</w:t>
      </w:r>
      <w:r w:rsidRPr="003917E8">
        <w:rPr>
          <w:rFonts w:ascii="Arial" w:hAnsi="Arial"/>
          <w:lang w:val="es-ES"/>
        </w:rPr>
        <w:t>.....................</w:t>
      </w:r>
    </w:p>
    <w:p w:rsidR="00021CF9" w:rsidRPr="003917E8" w:rsidRDefault="00021CF9" w:rsidP="003917E8">
      <w:pPr>
        <w:spacing w:before="70"/>
        <w:ind w:left="567" w:right="1173"/>
        <w:jc w:val="center"/>
        <w:rPr>
          <w:rFonts w:ascii="Arial" w:eastAsia="Arial" w:hAnsi="Arial" w:cs="Arial"/>
          <w:lang w:val="es-ES"/>
        </w:rPr>
      </w:pPr>
    </w:p>
    <w:p w:rsidR="0094530A" w:rsidRPr="003917E8" w:rsidRDefault="0094530A" w:rsidP="003917E8">
      <w:pPr>
        <w:spacing w:before="2"/>
        <w:ind w:left="567"/>
        <w:rPr>
          <w:rFonts w:ascii="Arial" w:eastAsia="Arial" w:hAnsi="Arial" w:cs="Arial"/>
          <w:lang w:val="es-ES"/>
        </w:rPr>
      </w:pPr>
    </w:p>
    <w:p w:rsidR="0094530A" w:rsidRPr="003A4E10" w:rsidRDefault="00A31604">
      <w:pPr>
        <w:ind w:left="959" w:right="1143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3A4E10">
        <w:rPr>
          <w:rFonts w:ascii="Arial" w:hAnsi="Arial"/>
          <w:b/>
          <w:sz w:val="28"/>
          <w:lang w:val="es-ES"/>
        </w:rPr>
        <w:t>Valoración</w:t>
      </w:r>
      <w:r w:rsidRPr="003A4E10">
        <w:rPr>
          <w:rFonts w:ascii="Arial" w:hAnsi="Arial"/>
          <w:b/>
          <w:spacing w:val="-13"/>
          <w:sz w:val="28"/>
          <w:lang w:val="es-ES"/>
        </w:rPr>
        <w:t xml:space="preserve"> </w:t>
      </w:r>
      <w:r w:rsidRPr="003A4E10">
        <w:rPr>
          <w:rFonts w:ascii="Arial" w:hAnsi="Arial"/>
          <w:b/>
          <w:sz w:val="28"/>
          <w:lang w:val="es-ES"/>
        </w:rPr>
        <w:t>del</w:t>
      </w:r>
      <w:r w:rsidRPr="003A4E10">
        <w:rPr>
          <w:rFonts w:ascii="Arial" w:hAnsi="Arial"/>
          <w:b/>
          <w:spacing w:val="-14"/>
          <w:sz w:val="28"/>
          <w:lang w:val="es-ES"/>
        </w:rPr>
        <w:t xml:space="preserve"> </w:t>
      </w:r>
      <w:r w:rsidRPr="003A4E10">
        <w:rPr>
          <w:rFonts w:ascii="Arial" w:hAnsi="Arial"/>
          <w:b/>
          <w:sz w:val="28"/>
          <w:lang w:val="es-ES"/>
        </w:rPr>
        <w:t>trabajo</w:t>
      </w:r>
      <w:r w:rsidR="003A4E10" w:rsidRPr="003A4E10">
        <w:rPr>
          <w:rFonts w:ascii="Arial" w:hAnsi="Arial"/>
          <w:b/>
          <w:sz w:val="28"/>
          <w:lang w:val="es-ES"/>
        </w:rPr>
        <w:t xml:space="preserve"> (marque l</w:t>
      </w:r>
      <w:r w:rsidR="003A4E10">
        <w:rPr>
          <w:rFonts w:ascii="Arial" w:hAnsi="Arial"/>
          <w:b/>
          <w:sz w:val="28"/>
          <w:lang w:val="es-ES"/>
        </w:rPr>
        <w:t>o que corresponda)</w:t>
      </w:r>
    </w:p>
    <w:p w:rsidR="0094530A" w:rsidRPr="003A4E10" w:rsidRDefault="0094530A">
      <w:pPr>
        <w:spacing w:before="2"/>
        <w:rPr>
          <w:rFonts w:ascii="Arial" w:eastAsia="Arial" w:hAnsi="Arial" w:cs="Arial"/>
          <w:b/>
          <w:bCs/>
          <w:sz w:val="10"/>
          <w:szCs w:val="10"/>
          <w:lang w:val="es-ES"/>
        </w:rPr>
      </w:pPr>
    </w:p>
    <w:tbl>
      <w:tblPr>
        <w:tblStyle w:val="TableNormal"/>
        <w:tblW w:w="9968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3731"/>
        <w:gridCol w:w="1247"/>
        <w:gridCol w:w="1247"/>
        <w:gridCol w:w="1248"/>
        <w:gridCol w:w="1247"/>
        <w:gridCol w:w="1248"/>
      </w:tblGrid>
      <w:tr w:rsidR="003917E8" w:rsidTr="005C6ED5">
        <w:trPr>
          <w:trHeight w:hRule="exact" w:val="240"/>
        </w:trPr>
        <w:tc>
          <w:tcPr>
            <w:tcW w:w="373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917E8" w:rsidRPr="003A4E10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Default="003917E8">
            <w:pPr>
              <w:pStyle w:val="TableParagraph"/>
              <w:spacing w:before="3"/>
              <w:ind w:left="140"/>
              <w:rPr>
                <w:rFonts w:ascii="Arial"/>
                <w:spacing w:val="2"/>
                <w:w w:val="105"/>
                <w:sz w:val="19"/>
              </w:rPr>
            </w:pPr>
            <w:r>
              <w:rPr>
                <w:rFonts w:ascii="Arial"/>
                <w:spacing w:val="2"/>
                <w:w w:val="105"/>
                <w:sz w:val="19"/>
              </w:rPr>
              <w:t>Excelente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Default="003917E8">
            <w:pPr>
              <w:pStyle w:val="TableParagraph"/>
              <w:spacing w:before="3"/>
              <w:ind w:left="1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w w:val="105"/>
                <w:sz w:val="19"/>
              </w:rPr>
              <w:t>M</w:t>
            </w:r>
            <w:r>
              <w:rPr>
                <w:rFonts w:ascii="Arial"/>
                <w:spacing w:val="1"/>
                <w:w w:val="105"/>
                <w:sz w:val="19"/>
              </w:rPr>
              <w:t>u</w:t>
            </w:r>
            <w:r>
              <w:rPr>
                <w:rFonts w:ascii="Arial"/>
                <w:w w:val="105"/>
                <w:sz w:val="19"/>
              </w:rPr>
              <w:t>y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9"/>
              </w:rPr>
              <w:t>B</w:t>
            </w:r>
            <w:r>
              <w:rPr>
                <w:rFonts w:ascii="Arial"/>
                <w:spacing w:val="1"/>
                <w:w w:val="105"/>
                <w:sz w:val="19"/>
              </w:rPr>
              <w:t>uen</w:t>
            </w:r>
            <w:r>
              <w:rPr>
                <w:rFonts w:ascii="Arial"/>
                <w:w w:val="105"/>
                <w:sz w:val="19"/>
              </w:rPr>
              <w:t>a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Default="003917E8">
            <w:pPr>
              <w:pStyle w:val="TableParagraph"/>
              <w:spacing w:before="3"/>
              <w:ind w:left="3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w w:val="105"/>
                <w:sz w:val="19"/>
              </w:rPr>
              <w:t>B</w:t>
            </w:r>
            <w:r>
              <w:rPr>
                <w:rFonts w:ascii="Arial"/>
                <w:spacing w:val="1"/>
                <w:w w:val="105"/>
                <w:sz w:val="19"/>
              </w:rPr>
              <w:t>uen</w:t>
            </w:r>
            <w:r>
              <w:rPr>
                <w:rFonts w:ascii="Arial"/>
                <w:w w:val="105"/>
                <w:sz w:val="19"/>
              </w:rPr>
              <w:t>a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Default="003917E8">
            <w:pPr>
              <w:pStyle w:val="TableParagraph"/>
              <w:spacing w:before="3"/>
              <w:ind w:left="2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Suficiente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Default="003917E8">
            <w:pPr>
              <w:pStyle w:val="TableParagraph"/>
              <w:spacing w:before="3"/>
              <w:ind w:left="2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Deficiente</w:t>
            </w:r>
          </w:p>
        </w:tc>
      </w:tr>
      <w:tr w:rsidR="003917E8" w:rsidRPr="003917E8" w:rsidTr="005C6ED5">
        <w:trPr>
          <w:trHeight w:val="549"/>
        </w:trPr>
        <w:tc>
          <w:tcPr>
            <w:tcW w:w="3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Pr="005C6ED5" w:rsidRDefault="00021CF9">
            <w:pPr>
              <w:pStyle w:val="TableParagraph"/>
              <w:spacing w:before="84"/>
              <w:ind w:left="6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E</w:t>
            </w:r>
            <w:r w:rsidR="003917E8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structura</w:t>
            </w:r>
            <w:r w:rsidR="003917E8" w:rsidRPr="005C6ED5">
              <w:rPr>
                <w:rFonts w:ascii="Arial" w:hAnsi="Arial"/>
                <w:spacing w:val="-12"/>
                <w:w w:val="105"/>
                <w:sz w:val="20"/>
                <w:szCs w:val="20"/>
                <w:lang w:val="es-ES"/>
              </w:rPr>
              <w:t xml:space="preserve"> </w:t>
            </w:r>
            <w:r w:rsidR="003917E8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de</w:t>
            </w:r>
            <w:r w:rsidR="003917E8" w:rsidRPr="005C6ED5">
              <w:rPr>
                <w:rFonts w:ascii="Arial" w:hAnsi="Arial"/>
                <w:spacing w:val="-11"/>
                <w:w w:val="105"/>
                <w:sz w:val="20"/>
                <w:szCs w:val="20"/>
                <w:lang w:val="es-ES"/>
              </w:rPr>
              <w:t xml:space="preserve"> </w:t>
            </w:r>
            <w:r w:rsidR="003917E8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la</w:t>
            </w:r>
            <w:r w:rsidR="003917E8" w:rsidRPr="005C6ED5">
              <w:rPr>
                <w:rFonts w:ascii="Arial" w:hAnsi="Arial"/>
                <w:spacing w:val="-10"/>
                <w:w w:val="105"/>
                <w:sz w:val="20"/>
                <w:szCs w:val="20"/>
                <w:lang w:val="es-ES"/>
              </w:rPr>
              <w:t xml:space="preserve"> </w:t>
            </w:r>
            <w:r w:rsidR="003917E8" w:rsidRPr="005C6ED5">
              <w:rPr>
                <w:rFonts w:ascii="Arial" w:hAnsi="Arial"/>
                <w:spacing w:val="1"/>
                <w:w w:val="105"/>
                <w:sz w:val="20"/>
                <w:szCs w:val="20"/>
                <w:lang w:val="es-ES"/>
              </w:rPr>
              <w:t>memoria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3917E8" w:rsidRDefault="003917E8">
            <w:pPr>
              <w:rPr>
                <w:lang w:val="es-ES"/>
              </w:rPr>
            </w:pPr>
          </w:p>
        </w:tc>
      </w:tr>
      <w:tr w:rsidR="003917E8" w:rsidRPr="00EB3AD0" w:rsidTr="005C6ED5">
        <w:trPr>
          <w:trHeight w:val="549"/>
        </w:trPr>
        <w:tc>
          <w:tcPr>
            <w:tcW w:w="3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Pr="005C6ED5" w:rsidRDefault="00021CF9">
            <w:pPr>
              <w:pStyle w:val="TableParagraph"/>
              <w:spacing w:before="94"/>
              <w:ind w:left="6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Autonomía y/o iniciativa del alumno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021CF9" w:rsidRDefault="003917E8">
            <w:pPr>
              <w:rPr>
                <w:lang w:val="es-ES"/>
              </w:rPr>
            </w:pPr>
          </w:p>
        </w:tc>
      </w:tr>
      <w:tr w:rsidR="003917E8" w:rsidRPr="00EB3AD0" w:rsidTr="005C6ED5">
        <w:trPr>
          <w:trHeight w:val="549"/>
        </w:trPr>
        <w:tc>
          <w:tcPr>
            <w:tcW w:w="3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Pr="005C6ED5" w:rsidRDefault="00021CF9">
            <w:pPr>
              <w:pStyle w:val="TableParagraph"/>
              <w:spacing w:before="89"/>
              <w:ind w:left="6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Interacción con el alumno (tutorías, seminarios, compromiso, etc)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021CF9" w:rsidRDefault="003917E8">
            <w:pPr>
              <w:rPr>
                <w:lang w:val="es-ES"/>
              </w:rPr>
            </w:pPr>
          </w:p>
        </w:tc>
      </w:tr>
      <w:tr w:rsidR="00903D0C" w:rsidRPr="00EB3AD0" w:rsidTr="005C6ED5">
        <w:trPr>
          <w:trHeight w:val="549"/>
        </w:trPr>
        <w:tc>
          <w:tcPr>
            <w:tcW w:w="3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903D0C" w:rsidRPr="005C6ED5" w:rsidRDefault="00903D0C">
            <w:pPr>
              <w:pStyle w:val="TableParagraph"/>
              <w:spacing w:before="89"/>
              <w:ind w:left="66"/>
              <w:rPr>
                <w:rFonts w:ascii="Arial" w:hAnsi="Arial"/>
                <w:w w:val="105"/>
                <w:sz w:val="20"/>
                <w:szCs w:val="20"/>
                <w:lang w:val="es-ES"/>
              </w:rPr>
            </w:pPr>
            <w:r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Co</w:t>
            </w:r>
            <w:r w:rsidR="00021CF9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 xml:space="preserve">mprensión </w:t>
            </w:r>
            <w:r w:rsidR="005C6ED5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 xml:space="preserve">y desarrollo </w:t>
            </w:r>
            <w:r w:rsidR="00021CF9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del tema de</w:t>
            </w:r>
            <w:r w:rsidR="00891DAE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l TFG por parte del alumno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3D0C" w:rsidRPr="00903D0C" w:rsidRDefault="00903D0C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3D0C" w:rsidRPr="00903D0C" w:rsidRDefault="00903D0C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3D0C" w:rsidRPr="00903D0C" w:rsidRDefault="00903D0C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3D0C" w:rsidRPr="00903D0C" w:rsidRDefault="00903D0C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3D0C" w:rsidRPr="00903D0C" w:rsidRDefault="00903D0C">
            <w:pPr>
              <w:rPr>
                <w:lang w:val="es-ES"/>
              </w:rPr>
            </w:pPr>
          </w:p>
        </w:tc>
      </w:tr>
      <w:tr w:rsidR="00021CF9" w:rsidRPr="006A3050" w:rsidTr="005C6ED5">
        <w:trPr>
          <w:trHeight w:val="549"/>
        </w:trPr>
        <w:tc>
          <w:tcPr>
            <w:tcW w:w="3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021CF9" w:rsidRPr="005C6ED5" w:rsidRDefault="00021CF9">
            <w:pPr>
              <w:pStyle w:val="TableParagraph"/>
              <w:spacing w:before="89"/>
              <w:ind w:left="66"/>
              <w:rPr>
                <w:rFonts w:ascii="Arial" w:hAnsi="Arial"/>
                <w:w w:val="105"/>
                <w:sz w:val="20"/>
                <w:szCs w:val="20"/>
                <w:lang w:val="es-ES"/>
              </w:rPr>
            </w:pPr>
            <w:r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Consecución de los objetivos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CF9" w:rsidRPr="00903D0C" w:rsidRDefault="00021CF9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CF9" w:rsidRPr="00903D0C" w:rsidRDefault="00021CF9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CF9" w:rsidRPr="00903D0C" w:rsidRDefault="00021CF9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CF9" w:rsidRPr="00903D0C" w:rsidRDefault="00021CF9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CF9" w:rsidRPr="00903D0C" w:rsidRDefault="00021CF9">
            <w:pPr>
              <w:rPr>
                <w:lang w:val="es-ES"/>
              </w:rPr>
            </w:pPr>
          </w:p>
        </w:tc>
      </w:tr>
    </w:tbl>
    <w:p w:rsidR="0094530A" w:rsidRPr="003917E8" w:rsidRDefault="0094530A">
      <w:pPr>
        <w:spacing w:before="10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p w:rsidR="0094530A" w:rsidRPr="003917E8" w:rsidRDefault="00A31604">
      <w:pPr>
        <w:spacing w:before="114"/>
        <w:ind w:left="876"/>
        <w:rPr>
          <w:rFonts w:ascii="Arial" w:eastAsia="Arial" w:hAnsi="Arial" w:cs="Arial"/>
          <w:sz w:val="24"/>
          <w:szCs w:val="24"/>
          <w:lang w:val="es-ES"/>
        </w:rPr>
      </w:pPr>
      <w:r w:rsidRPr="003917E8">
        <w:rPr>
          <w:rFonts w:ascii="Arial"/>
          <w:sz w:val="24"/>
          <w:lang w:val="es-ES"/>
        </w:rPr>
        <w:t>Firma</w:t>
      </w:r>
      <w:r w:rsidRPr="003917E8">
        <w:rPr>
          <w:rFonts w:ascii="Arial"/>
          <w:spacing w:val="-2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de</w:t>
      </w:r>
      <w:r w:rsidR="00021CF9">
        <w:rPr>
          <w:rFonts w:ascii="Arial"/>
          <w:sz w:val="24"/>
          <w:lang w:val="es-ES"/>
        </w:rPr>
        <w:t>l/os supervisor/es</w:t>
      </w:r>
      <w:r w:rsidRPr="003917E8">
        <w:rPr>
          <w:rFonts w:ascii="Arial"/>
          <w:sz w:val="24"/>
          <w:lang w:val="es-ES"/>
        </w:rPr>
        <w:t>:</w:t>
      </w:r>
    </w:p>
    <w:p w:rsidR="0094530A" w:rsidRPr="003917E8" w:rsidRDefault="0094530A">
      <w:pPr>
        <w:rPr>
          <w:rFonts w:ascii="Arial" w:eastAsia="Arial" w:hAnsi="Arial" w:cs="Arial"/>
          <w:sz w:val="20"/>
          <w:szCs w:val="20"/>
          <w:lang w:val="es-ES"/>
        </w:rPr>
      </w:pPr>
    </w:p>
    <w:p w:rsidR="0094530A" w:rsidRDefault="0094530A">
      <w:pPr>
        <w:rPr>
          <w:rFonts w:ascii="Arial" w:eastAsia="Arial" w:hAnsi="Arial" w:cs="Arial"/>
          <w:sz w:val="20"/>
          <w:szCs w:val="20"/>
          <w:lang w:val="es-ES"/>
        </w:rPr>
      </w:pPr>
    </w:p>
    <w:p w:rsidR="00021CF9" w:rsidRPr="003917E8" w:rsidRDefault="00021CF9">
      <w:pPr>
        <w:rPr>
          <w:rFonts w:ascii="Arial" w:eastAsia="Arial" w:hAnsi="Arial" w:cs="Arial"/>
          <w:sz w:val="20"/>
          <w:szCs w:val="20"/>
          <w:lang w:val="es-ES"/>
        </w:rPr>
      </w:pPr>
    </w:p>
    <w:p w:rsidR="0094530A" w:rsidRPr="003917E8" w:rsidRDefault="0094530A">
      <w:pPr>
        <w:rPr>
          <w:rFonts w:ascii="Arial" w:eastAsia="Arial" w:hAnsi="Arial" w:cs="Arial"/>
          <w:sz w:val="20"/>
          <w:szCs w:val="20"/>
          <w:lang w:val="es-ES"/>
        </w:rPr>
      </w:pPr>
    </w:p>
    <w:p w:rsidR="0094530A" w:rsidRPr="003917E8" w:rsidRDefault="0094530A">
      <w:pPr>
        <w:spacing w:before="6"/>
        <w:rPr>
          <w:rFonts w:ascii="Arial" w:eastAsia="Arial" w:hAnsi="Arial" w:cs="Arial"/>
          <w:sz w:val="19"/>
          <w:szCs w:val="19"/>
          <w:lang w:val="es-ES"/>
        </w:rPr>
      </w:pPr>
    </w:p>
    <w:p w:rsidR="0094530A" w:rsidRDefault="00A31604">
      <w:pPr>
        <w:ind w:right="2188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5"/>
          <w:sz w:val="24"/>
        </w:rPr>
        <w:t>Fecha:</w:t>
      </w:r>
    </w:p>
    <w:sectPr w:rsidR="0094530A">
      <w:headerReference w:type="default" r:id="rId9"/>
      <w:footerReference w:type="default" r:id="rId10"/>
      <w:pgSz w:w="11900" w:h="16840"/>
      <w:pgMar w:top="920" w:right="1020" w:bottom="920" w:left="740" w:header="74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A6C" w:rsidRDefault="00D24A6C">
      <w:r>
        <w:separator/>
      </w:r>
    </w:p>
  </w:endnote>
  <w:endnote w:type="continuationSeparator" w:id="0">
    <w:p w:rsidR="00D24A6C" w:rsidRDefault="00D2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30A" w:rsidRDefault="00903D0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96" behindDoc="1" locked="0" layoutInCell="1" allowOverlap="1">
              <wp:simplePos x="0" y="0"/>
              <wp:positionH relativeFrom="page">
                <wp:posOffset>523874</wp:posOffset>
              </wp:positionH>
              <wp:positionV relativeFrom="bottomMargin">
                <wp:align>top</wp:align>
              </wp:positionV>
              <wp:extent cx="6334125" cy="154305"/>
              <wp:effectExtent l="0" t="0" r="9525" b="171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412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30A" w:rsidRPr="003917E8" w:rsidRDefault="00A31604">
                          <w:pPr>
                            <w:pStyle w:val="Textoindependiente"/>
                            <w:spacing w:before="1"/>
                            <w:ind w:left="20"/>
                            <w:rPr>
                              <w:lang w:val="es-ES"/>
                            </w:rPr>
                          </w:pPr>
                          <w:r w:rsidRPr="003917E8">
                            <w:rPr>
                              <w:spacing w:val="1"/>
                              <w:w w:val="105"/>
                              <w:lang w:val="es-ES"/>
                            </w:rPr>
                            <w:t>Aprobado</w:t>
                          </w:r>
                          <w:r w:rsidRPr="003917E8">
                            <w:rPr>
                              <w:spacing w:val="-10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por</w:t>
                          </w:r>
                          <w:r w:rsidRPr="003917E8">
                            <w:rPr>
                              <w:spacing w:val="-10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la</w:t>
                          </w:r>
                          <w:r w:rsidRPr="003917E8">
                            <w:rPr>
                              <w:spacing w:val="-9"/>
                              <w:w w:val="105"/>
                              <w:lang w:val="es-ES"/>
                            </w:rPr>
                            <w:t xml:space="preserve"> </w:t>
                          </w:r>
                          <w:r w:rsidR="003917E8">
                            <w:rPr>
                              <w:w w:val="105"/>
                              <w:lang w:val="es-ES"/>
                            </w:rPr>
                            <w:t xml:space="preserve">Comisión de Calidad del Grado en </w:t>
                          </w:r>
                          <w:r w:rsidR="009101EE">
                            <w:rPr>
                              <w:w w:val="105"/>
                              <w:lang w:val="es-ES"/>
                            </w:rPr>
                            <w:t>Ingeniería de Materiales el 13 de diciembre de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.25pt;margin-top:0;width:498.75pt;height:12.15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7+TsAIAALA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" filled="f" stroked="f">
              <v:textbox inset="0,0,0,0">
                <w:txbxContent>
                  <w:p w:rsidR="0094530A" w:rsidRPr="003917E8" w:rsidRDefault="00A31604">
                    <w:pPr>
                      <w:pStyle w:val="Textoindependiente"/>
                      <w:spacing w:before="1"/>
                      <w:ind w:left="20"/>
                      <w:rPr>
                        <w:lang w:val="es-ES"/>
                      </w:rPr>
                    </w:pPr>
                    <w:r w:rsidRPr="003917E8">
                      <w:rPr>
                        <w:spacing w:val="1"/>
                        <w:w w:val="105"/>
                        <w:lang w:val="es-ES"/>
                      </w:rPr>
                      <w:t>Aprobado</w:t>
                    </w:r>
                    <w:r w:rsidRPr="003917E8">
                      <w:rPr>
                        <w:spacing w:val="-10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w w:val="105"/>
                        <w:lang w:val="es-ES"/>
                      </w:rPr>
                      <w:t>por</w:t>
                    </w:r>
                    <w:r w:rsidRPr="003917E8">
                      <w:rPr>
                        <w:spacing w:val="-10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w w:val="105"/>
                        <w:lang w:val="es-ES"/>
                      </w:rPr>
                      <w:t>la</w:t>
                    </w:r>
                    <w:r w:rsidRPr="003917E8">
                      <w:rPr>
                        <w:spacing w:val="-9"/>
                        <w:w w:val="105"/>
                        <w:lang w:val="es-ES"/>
                      </w:rPr>
                      <w:t xml:space="preserve"> </w:t>
                    </w:r>
                    <w:r w:rsidR="003917E8">
                      <w:rPr>
                        <w:w w:val="105"/>
                        <w:lang w:val="es-ES"/>
                      </w:rPr>
                      <w:t xml:space="preserve">Comisión de Calidad del Grado en </w:t>
                    </w:r>
                    <w:r w:rsidR="009101EE">
                      <w:rPr>
                        <w:w w:val="105"/>
                        <w:lang w:val="es-ES"/>
                      </w:rPr>
                      <w:t>Ingeniería de Materiales el 13 de diciembre de 2019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20" behindDoc="1" locked="0" layoutInCell="1" allowOverlap="1">
              <wp:simplePos x="0" y="0"/>
              <wp:positionH relativeFrom="page">
                <wp:posOffset>6555105</wp:posOffset>
              </wp:positionH>
              <wp:positionV relativeFrom="page">
                <wp:posOffset>10096500</wp:posOffset>
              </wp:positionV>
              <wp:extent cx="558165" cy="177800"/>
              <wp:effectExtent l="0" t="0" r="1333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30A" w:rsidRDefault="00A31604" w:rsidP="00B46822">
                          <w:pPr>
                            <w:spacing w:line="265" w:lineRule="exact"/>
                            <w:ind w:left="4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16.15pt;margin-top:795pt;width:43.95pt;height:14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" filled="f" stroked="f">
              <v:textbox inset="0,0,0,0">
                <w:txbxContent>
                  <w:p w:rsidR="0094530A" w:rsidRDefault="00A31604" w:rsidP="00B46822">
                    <w:pPr>
                      <w:spacing w:line="265" w:lineRule="exact"/>
                      <w:ind w:left="40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A6C" w:rsidRDefault="00D24A6C">
      <w:r>
        <w:separator/>
      </w:r>
    </w:p>
  </w:footnote>
  <w:footnote w:type="continuationSeparator" w:id="0">
    <w:p w:rsidR="00D24A6C" w:rsidRDefault="00D24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30A" w:rsidRDefault="002A3D1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48" behindDoc="1" locked="0" layoutInCell="1" allowOverlap="1">
              <wp:simplePos x="0" y="0"/>
              <wp:positionH relativeFrom="page">
                <wp:posOffset>631190</wp:posOffset>
              </wp:positionH>
              <wp:positionV relativeFrom="page">
                <wp:posOffset>419101</wp:posOffset>
              </wp:positionV>
              <wp:extent cx="3750310" cy="190500"/>
              <wp:effectExtent l="0" t="0" r="254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031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30A" w:rsidRPr="003917E8" w:rsidRDefault="00A31604" w:rsidP="003917E8">
                          <w:pPr>
                            <w:pStyle w:val="Textoindependiente"/>
                            <w:spacing w:before="1"/>
                            <w:ind w:left="0"/>
                            <w:rPr>
                              <w:lang w:val="es-ES"/>
                            </w:rPr>
                          </w:pPr>
                          <w:r w:rsidRPr="003917E8">
                            <w:rPr>
                              <w:w w:val="105"/>
                              <w:lang w:val="es-ES"/>
                            </w:rPr>
                            <w:t>P</w:t>
                          </w:r>
                          <w:r w:rsidR="00021CF9">
                            <w:rPr>
                              <w:w w:val="105"/>
                              <w:lang w:val="es-ES"/>
                            </w:rPr>
                            <w:t>lantilla informe supervisor</w:t>
                          </w:r>
                          <w:r w:rsidR="003917E8">
                            <w:rPr>
                              <w:spacing w:val="-12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TFG</w:t>
                          </w:r>
                          <w:r w:rsidRPr="003917E8">
                            <w:rPr>
                              <w:spacing w:val="-11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spacing w:val="1"/>
                              <w:w w:val="105"/>
                              <w:lang w:val="es-ES"/>
                            </w:rPr>
                            <w:t>Grado</w:t>
                          </w:r>
                          <w:r w:rsidRPr="003917E8">
                            <w:rPr>
                              <w:spacing w:val="-12"/>
                              <w:w w:val="105"/>
                              <w:lang w:val="es-ES"/>
                            </w:rPr>
                            <w:t xml:space="preserve"> </w:t>
                          </w:r>
                          <w:r w:rsidR="002A3D1C">
                            <w:rPr>
                              <w:w w:val="105"/>
                              <w:lang w:val="es-ES"/>
                            </w:rPr>
                            <w:t xml:space="preserve">en Ingeniería de Materiales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9.7pt;margin-top:33pt;width:295.3pt;height:1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" filled="f" stroked="f">
              <v:textbox inset="0,0,0,0">
                <w:txbxContent>
                  <w:p w:rsidR="0094530A" w:rsidRPr="003917E8" w:rsidRDefault="00A31604" w:rsidP="003917E8">
                    <w:pPr>
                      <w:pStyle w:val="Textoindependiente"/>
                      <w:spacing w:before="1"/>
                      <w:ind w:left="0"/>
                      <w:rPr>
                        <w:lang w:val="es-ES"/>
                      </w:rPr>
                    </w:pPr>
                    <w:r w:rsidRPr="003917E8">
                      <w:rPr>
                        <w:w w:val="105"/>
                        <w:lang w:val="es-ES"/>
                      </w:rPr>
                      <w:t>P</w:t>
                    </w:r>
                    <w:r w:rsidR="00021CF9">
                      <w:rPr>
                        <w:w w:val="105"/>
                        <w:lang w:val="es-ES"/>
                      </w:rPr>
                      <w:t>lantilla informe supervisor</w:t>
                    </w:r>
                    <w:r w:rsidR="003917E8">
                      <w:rPr>
                        <w:spacing w:val="-12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w w:val="105"/>
                        <w:lang w:val="es-ES"/>
                      </w:rPr>
                      <w:t>TFG</w:t>
                    </w:r>
                    <w:r w:rsidRPr="003917E8">
                      <w:rPr>
                        <w:spacing w:val="-11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spacing w:val="1"/>
                        <w:w w:val="105"/>
                        <w:lang w:val="es-ES"/>
                      </w:rPr>
                      <w:t>Grado</w:t>
                    </w:r>
                    <w:r w:rsidRPr="003917E8">
                      <w:rPr>
                        <w:spacing w:val="-12"/>
                        <w:w w:val="105"/>
                        <w:lang w:val="es-ES"/>
                      </w:rPr>
                      <w:t xml:space="preserve"> </w:t>
                    </w:r>
                    <w:r w:rsidR="002A3D1C">
                      <w:rPr>
                        <w:w w:val="105"/>
                        <w:lang w:val="es-ES"/>
                      </w:rPr>
                      <w:t xml:space="preserve">en Ingeniería de Materiales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3D0C">
      <w:rPr>
        <w:noProof/>
      </w:rPr>
      <mc:AlternateContent>
        <mc:Choice Requires="wps">
          <w:drawing>
            <wp:anchor distT="0" distB="0" distL="114300" distR="114300" simplePos="0" relativeHeight="503310872" behindDoc="1" locked="0" layoutInCell="1" allowOverlap="1">
              <wp:simplePos x="0" y="0"/>
              <wp:positionH relativeFrom="page">
                <wp:posOffset>4648200</wp:posOffset>
              </wp:positionH>
              <wp:positionV relativeFrom="page">
                <wp:posOffset>459105</wp:posOffset>
              </wp:positionV>
              <wp:extent cx="2282825" cy="150495"/>
              <wp:effectExtent l="0" t="1905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8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30A" w:rsidRDefault="00A31604" w:rsidP="003917E8">
                          <w:pPr>
                            <w:pStyle w:val="Textoindependiente"/>
                            <w:spacing w:before="1"/>
                            <w:ind w:left="567"/>
                          </w:pPr>
                          <w:r>
                            <w:rPr>
                              <w:w w:val="105"/>
                            </w:rPr>
                            <w:t>Facultad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Ciencias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Físicas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5"/>
                            </w:rPr>
                            <w:t>UCM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66pt;margin-top:36.15pt;width:179.75pt;height:11.8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" filled="f" stroked="f">
              <v:textbox inset="0,0,0,0">
                <w:txbxContent>
                  <w:p w:rsidR="0094530A" w:rsidRDefault="00A31604" w:rsidP="003917E8">
                    <w:pPr>
                      <w:pStyle w:val="Textoindependiente"/>
                      <w:spacing w:before="1"/>
                      <w:ind w:left="567"/>
                    </w:pPr>
                    <w:proofErr w:type="spellStart"/>
                    <w:r>
                      <w:rPr>
                        <w:w w:val="105"/>
                      </w:rPr>
                      <w:t>Facultad</w:t>
                    </w:r>
                    <w:proofErr w:type="spellEnd"/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Ciencias</w:t>
                    </w:r>
                    <w:proofErr w:type="spellEnd"/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Físicas</w:t>
                    </w:r>
                    <w:proofErr w:type="spellEnd"/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spacing w:val="1"/>
                        <w:w w:val="105"/>
                      </w:rPr>
                      <w:t>UCM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F3990"/>
    <w:multiLevelType w:val="hybridMultilevel"/>
    <w:tmpl w:val="ED684C3A"/>
    <w:lvl w:ilvl="0" w:tplc="A8C4D12A">
      <w:start w:val="1"/>
      <w:numFmt w:val="decimal"/>
      <w:lvlText w:val="(%1)"/>
      <w:lvlJc w:val="left"/>
      <w:pPr>
        <w:ind w:left="109" w:hanging="308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1" w:tplc="DE1C6022">
      <w:start w:val="1"/>
      <w:numFmt w:val="bullet"/>
      <w:lvlText w:val="•"/>
      <w:lvlJc w:val="left"/>
      <w:pPr>
        <w:ind w:left="1112" w:hanging="308"/>
      </w:pPr>
      <w:rPr>
        <w:rFonts w:hint="default"/>
      </w:rPr>
    </w:lvl>
    <w:lvl w:ilvl="2" w:tplc="4BF0AD28">
      <w:start w:val="1"/>
      <w:numFmt w:val="bullet"/>
      <w:lvlText w:val="•"/>
      <w:lvlJc w:val="left"/>
      <w:pPr>
        <w:ind w:left="2115" w:hanging="308"/>
      </w:pPr>
      <w:rPr>
        <w:rFonts w:hint="default"/>
      </w:rPr>
    </w:lvl>
    <w:lvl w:ilvl="3" w:tplc="6D50241A">
      <w:start w:val="1"/>
      <w:numFmt w:val="bullet"/>
      <w:lvlText w:val="•"/>
      <w:lvlJc w:val="left"/>
      <w:pPr>
        <w:ind w:left="3118" w:hanging="308"/>
      </w:pPr>
      <w:rPr>
        <w:rFonts w:hint="default"/>
      </w:rPr>
    </w:lvl>
    <w:lvl w:ilvl="4" w:tplc="85769600">
      <w:start w:val="1"/>
      <w:numFmt w:val="bullet"/>
      <w:lvlText w:val="•"/>
      <w:lvlJc w:val="left"/>
      <w:pPr>
        <w:ind w:left="4121" w:hanging="308"/>
      </w:pPr>
      <w:rPr>
        <w:rFonts w:hint="default"/>
      </w:rPr>
    </w:lvl>
    <w:lvl w:ilvl="5" w:tplc="0EC87F54">
      <w:start w:val="1"/>
      <w:numFmt w:val="bullet"/>
      <w:lvlText w:val="•"/>
      <w:lvlJc w:val="left"/>
      <w:pPr>
        <w:ind w:left="5124" w:hanging="308"/>
      </w:pPr>
      <w:rPr>
        <w:rFonts w:hint="default"/>
      </w:rPr>
    </w:lvl>
    <w:lvl w:ilvl="6" w:tplc="3602768E">
      <w:start w:val="1"/>
      <w:numFmt w:val="bullet"/>
      <w:lvlText w:val="•"/>
      <w:lvlJc w:val="left"/>
      <w:pPr>
        <w:ind w:left="6127" w:hanging="308"/>
      </w:pPr>
      <w:rPr>
        <w:rFonts w:hint="default"/>
      </w:rPr>
    </w:lvl>
    <w:lvl w:ilvl="7" w:tplc="7F7AF4BC">
      <w:start w:val="1"/>
      <w:numFmt w:val="bullet"/>
      <w:lvlText w:val="•"/>
      <w:lvlJc w:val="left"/>
      <w:pPr>
        <w:ind w:left="7130" w:hanging="308"/>
      </w:pPr>
      <w:rPr>
        <w:rFonts w:hint="default"/>
      </w:rPr>
    </w:lvl>
    <w:lvl w:ilvl="8" w:tplc="892015FA">
      <w:start w:val="1"/>
      <w:numFmt w:val="bullet"/>
      <w:lvlText w:val="•"/>
      <w:lvlJc w:val="left"/>
      <w:pPr>
        <w:ind w:left="8133" w:hanging="3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0A"/>
    <w:rsid w:val="00021CF9"/>
    <w:rsid w:val="00036074"/>
    <w:rsid w:val="000A2033"/>
    <w:rsid w:val="00287659"/>
    <w:rsid w:val="002A3D1C"/>
    <w:rsid w:val="003917E8"/>
    <w:rsid w:val="003A4E10"/>
    <w:rsid w:val="005C6ED5"/>
    <w:rsid w:val="006A3050"/>
    <w:rsid w:val="008420C6"/>
    <w:rsid w:val="00891DAE"/>
    <w:rsid w:val="008A5EF4"/>
    <w:rsid w:val="00903D0C"/>
    <w:rsid w:val="009101EE"/>
    <w:rsid w:val="0094530A"/>
    <w:rsid w:val="00A31604"/>
    <w:rsid w:val="00B46822"/>
    <w:rsid w:val="00D24A6C"/>
    <w:rsid w:val="00D5240F"/>
    <w:rsid w:val="00EB3AD0"/>
    <w:rsid w:val="00FB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1141940-1880-4134-AD04-49B08182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121"/>
      <w:ind w:left="959"/>
      <w:outlineLvl w:val="0"/>
    </w:pPr>
    <w:rPr>
      <w:rFonts w:ascii="Times New Roman" w:eastAsia="Times New Roman" w:hAnsi="Times New Roman"/>
      <w:b/>
      <w:bCs/>
      <w:i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rFonts w:ascii="Arial" w:eastAsia="Arial" w:hAnsi="Arial"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959"/>
      <w:outlineLvl w:val="2"/>
    </w:pPr>
    <w:rPr>
      <w:rFonts w:ascii="Arial" w:eastAsia="Arial" w:hAnsi="Arial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9"/>
    </w:pPr>
    <w:rPr>
      <w:rFonts w:ascii="Arial" w:eastAsia="Arial" w:hAnsi="Arial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91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17E8"/>
  </w:style>
  <w:style w:type="paragraph" w:styleId="Piedepgina">
    <w:name w:val="footer"/>
    <w:basedOn w:val="Normal"/>
    <w:link w:val="PiedepginaCar"/>
    <w:uiPriority w:val="99"/>
    <w:unhideWhenUsed/>
    <w:rsid w:val="00391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1666</Characters>
  <Application>Microsoft Office Word</Application>
  <DocSecurity>0</DocSecurity>
  <Lines>45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Protocolo de Evaluación TFG Grado Física_2.doc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Informe supervisor</dc:title>
  <dc:creator>Carmen García Payo</dc:creator>
  <cp:lastModifiedBy>M. CARMEN GARCIA PAYO</cp:lastModifiedBy>
  <cp:revision>3</cp:revision>
  <dcterms:created xsi:type="dcterms:W3CDTF">2019-12-18T18:21:00Z</dcterms:created>
  <dcterms:modified xsi:type="dcterms:W3CDTF">2020-01-28T10:22:00Z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LastSaved">
    <vt:filetime>2019-12-04T00:00:00Z</vt:filetime>
  </property>
</Properties>
</file>