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C03F04B" w14:textId="5735E24A" w:rsidR="001B7BD9" w:rsidRPr="00382A18" w:rsidRDefault="00000000">
      <w:pPr>
        <w:spacing w:after="480"/>
        <w:jc w:val="center"/>
        <w:rPr>
          <w:rFonts w:ascii="Montserrat" w:hAnsi="Montserrat"/>
          <w:lang w:val="es-ES"/>
        </w:rPr>
      </w:pPr>
      <w:r w:rsidRPr="00382A18">
        <w:rPr>
          <w:rFonts w:ascii="Montserrat" w:hAnsi="Montserrat"/>
          <w:i/>
          <w:color w:val="808080"/>
          <w:sz w:val="20"/>
          <w:lang w:val="es-ES"/>
        </w:rPr>
        <w:t xml:space="preserve">[PLANTILLA DE FORMATO ESTÁNDAR PARA EL ENVÍO DE </w:t>
      </w:r>
      <w:r w:rsidR="005F431D">
        <w:rPr>
          <w:rFonts w:ascii="Montserrat" w:hAnsi="Montserrat"/>
          <w:i/>
          <w:color w:val="808080"/>
          <w:sz w:val="20"/>
          <w:lang w:val="es-ES"/>
        </w:rPr>
        <w:t>TEXTOS COMPLETOS</w:t>
      </w:r>
      <w:r w:rsidRPr="00382A18">
        <w:rPr>
          <w:rFonts w:ascii="Montserrat" w:hAnsi="Montserrat"/>
          <w:i/>
          <w:color w:val="808080"/>
          <w:sz w:val="20"/>
          <w:lang w:val="es-ES"/>
        </w:rPr>
        <w:t>]</w:t>
      </w:r>
      <w:r w:rsidRPr="00382A18">
        <w:rPr>
          <w:rFonts w:ascii="Montserrat" w:hAnsi="Montserrat"/>
          <w:i/>
          <w:color w:val="808080"/>
          <w:sz w:val="20"/>
          <w:lang w:val="es-ES"/>
        </w:rPr>
        <w:br/>
        <w:t xml:space="preserve">(Nota para </w:t>
      </w:r>
      <w:r w:rsidR="00911540">
        <w:rPr>
          <w:rFonts w:ascii="Montserrat" w:hAnsi="Montserrat"/>
          <w:i/>
          <w:color w:val="808080"/>
          <w:sz w:val="20"/>
          <w:lang w:val="es-ES"/>
        </w:rPr>
        <w:t>autores/as:</w:t>
      </w:r>
      <w:r w:rsidRPr="00382A18">
        <w:rPr>
          <w:rFonts w:ascii="Montserrat" w:hAnsi="Montserrat"/>
          <w:i/>
          <w:color w:val="808080"/>
          <w:sz w:val="20"/>
          <w:lang w:val="es-ES"/>
        </w:rPr>
        <w:t xml:space="preserve"> Todo el texto entre corchetes [...] o en cursiva gris debe ser sustituido por el contenido de su investigación. No altere las jerarquías de fuentes, interlineados ni los márgenes establecidos).</w:t>
      </w:r>
    </w:p>
    <w:p w14:paraId="6E266E58" w14:textId="6A3E688F" w:rsidR="001B7BD9" w:rsidRPr="00CE3970" w:rsidRDefault="00382A18">
      <w:pPr>
        <w:spacing w:after="120"/>
        <w:jc w:val="center"/>
        <w:rPr>
          <w:rFonts w:ascii="Times New Roman" w:hAnsi="Times New Roman" w:cs="Times New Roman"/>
          <w:color w:val="000000" w:themeColor="text1"/>
          <w:lang w:val="es-ES"/>
        </w:rPr>
      </w:pPr>
      <w:r w:rsidRPr="00CE3970">
        <w:rPr>
          <w:rFonts w:ascii="Times New Roman" w:hAnsi="Times New Roman" w:cs="Times New Roman"/>
          <w:b/>
          <w:color w:val="000000" w:themeColor="text1"/>
          <w:sz w:val="32"/>
          <w:lang w:val="es-ES"/>
        </w:rPr>
        <w:t xml:space="preserve">[TÍTULO] </w:t>
      </w:r>
    </w:p>
    <w:p w14:paraId="536424F9" w14:textId="77777777" w:rsidR="001B7BD9" w:rsidRPr="00382A18" w:rsidRDefault="00000000">
      <w:pPr>
        <w:spacing w:after="480"/>
        <w:jc w:val="center"/>
        <w:rPr>
          <w:rFonts w:ascii="Times New Roman" w:hAnsi="Times New Roman" w:cs="Times New Roman"/>
        </w:rPr>
      </w:pPr>
      <w:r w:rsidRPr="00382A18">
        <w:rPr>
          <w:rFonts w:ascii="Times New Roman" w:hAnsi="Times New Roman" w:cs="Times New Roman"/>
          <w:i/>
          <w:color w:val="595959"/>
          <w:sz w:val="24"/>
        </w:rPr>
        <w:t>[Translation of the Title into English / Título traducido al inglés]</w:t>
      </w:r>
    </w:p>
    <w:tbl>
      <w:tblPr>
        <w:tblW w:w="0" w:type="auto"/>
        <w:jc w:val="center"/>
        <w:tblLook w:val="04A0" w:firstRow="1" w:lastRow="0" w:firstColumn="1" w:lastColumn="0" w:noHBand="0" w:noVBand="1"/>
      </w:tblPr>
      <w:tblGrid>
        <w:gridCol w:w="8640"/>
      </w:tblGrid>
      <w:tr w:rsidR="001B7BD9" w:rsidRPr="00382A18" w14:paraId="3B40449B" w14:textId="77777777" w:rsidTr="00382A18">
        <w:trPr>
          <w:jc w:val="center"/>
        </w:trPr>
        <w:tc>
          <w:tcPr>
            <w:tcW w:w="8640" w:type="dxa"/>
          </w:tcPr>
          <w:p w14:paraId="43EB39CD" w14:textId="23E17A40" w:rsidR="001B7BD9" w:rsidRPr="00382A18" w:rsidRDefault="00000000">
            <w:pPr>
              <w:spacing w:before="120" w:after="120"/>
              <w:rPr>
                <w:rFonts w:ascii="Times New Roman" w:hAnsi="Times New Roman" w:cs="Times New Roman"/>
                <w:sz w:val="24"/>
                <w:szCs w:val="24"/>
                <w:lang w:val="es-ES"/>
              </w:rPr>
            </w:pPr>
            <w:r w:rsidRPr="00382A18">
              <w:rPr>
                <w:rFonts w:ascii="Times New Roman" w:hAnsi="Times New Roman" w:cs="Times New Roman"/>
                <w:b/>
                <w:sz w:val="24"/>
                <w:szCs w:val="24"/>
                <w:lang w:val="es-ES"/>
              </w:rPr>
              <w:t>Resumen</w:t>
            </w:r>
            <w:r w:rsidRPr="00382A18">
              <w:rPr>
                <w:rFonts w:ascii="Times New Roman" w:hAnsi="Times New Roman" w:cs="Times New Roman"/>
                <w:b/>
                <w:sz w:val="24"/>
                <w:szCs w:val="24"/>
                <w:lang w:val="es-ES"/>
              </w:rPr>
              <w:br/>
            </w:r>
            <w:r w:rsidRPr="00382A18">
              <w:rPr>
                <w:rFonts w:ascii="Times New Roman" w:hAnsi="Times New Roman" w:cs="Times New Roman"/>
                <w:sz w:val="24"/>
                <w:szCs w:val="24"/>
                <w:lang w:val="es-ES"/>
              </w:rPr>
              <w:t xml:space="preserve">[Inserte aquí un resumen analítico en un único párrafo de entre 150 y 250 palabras. Debe sintetizar obligatoriamente de forma continua: 1) El objetivo o problema analizado; 2) La metodología o enfoque utilizado; 3) Los principales hallazgos o resultados; y 4) La conclusión o aportación principal </w:t>
            </w:r>
            <w:r w:rsidR="00382A18" w:rsidRPr="00382A18">
              <w:rPr>
                <w:rFonts w:ascii="Times New Roman" w:hAnsi="Times New Roman" w:cs="Times New Roman"/>
                <w:sz w:val="24"/>
                <w:szCs w:val="24"/>
                <w:lang w:val="es-ES"/>
              </w:rPr>
              <w:t>al tema de las redes</w:t>
            </w:r>
            <w:r w:rsidRPr="00382A18">
              <w:rPr>
                <w:rFonts w:ascii="Times New Roman" w:hAnsi="Times New Roman" w:cs="Times New Roman"/>
                <w:sz w:val="24"/>
                <w:szCs w:val="24"/>
                <w:lang w:val="es-ES"/>
              </w:rPr>
              <w:t xml:space="preserve"> patri</w:t>
            </w:r>
            <w:r w:rsidR="00382A18" w:rsidRPr="00382A18">
              <w:rPr>
                <w:rFonts w:ascii="Times New Roman" w:hAnsi="Times New Roman" w:cs="Times New Roman"/>
                <w:sz w:val="24"/>
                <w:szCs w:val="24"/>
                <w:lang w:val="es-ES"/>
              </w:rPr>
              <w:t>moniales</w:t>
            </w:r>
            <w:r w:rsidRPr="00382A18">
              <w:rPr>
                <w:rFonts w:ascii="Times New Roman" w:hAnsi="Times New Roman" w:cs="Times New Roman"/>
                <w:sz w:val="24"/>
                <w:szCs w:val="24"/>
                <w:lang w:val="es-ES"/>
              </w:rPr>
              <w:t>].</w:t>
            </w:r>
          </w:p>
          <w:p w14:paraId="3215430B" w14:textId="4D8F5108" w:rsidR="001B7BD9" w:rsidRPr="00382A18" w:rsidRDefault="00000000">
            <w:pPr>
              <w:spacing w:after="240"/>
              <w:rPr>
                <w:rFonts w:ascii="Times New Roman" w:hAnsi="Times New Roman" w:cs="Times New Roman"/>
                <w:i/>
                <w:iCs/>
                <w:sz w:val="24"/>
                <w:szCs w:val="24"/>
                <w:lang w:val="es-ES"/>
              </w:rPr>
            </w:pPr>
            <w:r w:rsidRPr="00382A18">
              <w:rPr>
                <w:rFonts w:ascii="Times New Roman" w:hAnsi="Times New Roman" w:cs="Times New Roman"/>
                <w:b/>
                <w:sz w:val="24"/>
                <w:szCs w:val="24"/>
                <w:lang w:val="es-ES"/>
              </w:rPr>
              <w:t xml:space="preserve">Palabras clave: </w:t>
            </w:r>
            <w:r w:rsidRPr="00382A18">
              <w:rPr>
                <w:rFonts w:ascii="Times New Roman" w:hAnsi="Times New Roman" w:cs="Times New Roman"/>
                <w:sz w:val="24"/>
                <w:szCs w:val="24"/>
                <w:lang w:val="es-ES"/>
              </w:rPr>
              <w:t>[Palabra 1, Palabra 2, Palabra 3</w:t>
            </w:r>
            <w:r w:rsidR="00382A18" w:rsidRPr="00382A18">
              <w:rPr>
                <w:rFonts w:ascii="Times New Roman" w:hAnsi="Times New Roman" w:cs="Times New Roman"/>
                <w:sz w:val="24"/>
                <w:szCs w:val="24"/>
                <w:lang w:val="es-ES"/>
              </w:rPr>
              <w:t>…]</w:t>
            </w:r>
          </w:p>
          <w:p w14:paraId="74B9C11A" w14:textId="77777777" w:rsidR="001B7BD9" w:rsidRPr="00382A18" w:rsidRDefault="00000000">
            <w:pPr>
              <w:spacing w:before="120" w:after="120"/>
              <w:rPr>
                <w:rFonts w:ascii="Times New Roman" w:hAnsi="Times New Roman" w:cs="Times New Roman"/>
                <w:sz w:val="24"/>
                <w:szCs w:val="24"/>
                <w:lang w:val="es-ES"/>
              </w:rPr>
            </w:pPr>
            <w:proofErr w:type="spellStart"/>
            <w:r w:rsidRPr="00382A18">
              <w:rPr>
                <w:rFonts w:ascii="Times New Roman" w:hAnsi="Times New Roman" w:cs="Times New Roman"/>
                <w:b/>
                <w:sz w:val="24"/>
                <w:szCs w:val="24"/>
                <w:lang w:val="es-ES"/>
              </w:rPr>
              <w:t>Abstract</w:t>
            </w:r>
            <w:proofErr w:type="spellEnd"/>
            <w:r w:rsidRPr="00382A18">
              <w:rPr>
                <w:rFonts w:ascii="Times New Roman" w:hAnsi="Times New Roman" w:cs="Times New Roman"/>
                <w:b/>
                <w:sz w:val="24"/>
                <w:szCs w:val="24"/>
                <w:lang w:val="es-ES"/>
              </w:rPr>
              <w:br/>
            </w:r>
            <w:r w:rsidRPr="00382A18">
              <w:rPr>
                <w:rFonts w:ascii="Times New Roman" w:hAnsi="Times New Roman" w:cs="Times New Roman"/>
                <w:sz w:val="24"/>
                <w:szCs w:val="24"/>
                <w:lang w:val="es-ES"/>
              </w:rPr>
              <w:t xml:space="preserve">[Faithful </w:t>
            </w:r>
            <w:proofErr w:type="spellStart"/>
            <w:r w:rsidRPr="00382A18">
              <w:rPr>
                <w:rFonts w:ascii="Times New Roman" w:hAnsi="Times New Roman" w:cs="Times New Roman"/>
                <w:sz w:val="24"/>
                <w:szCs w:val="24"/>
                <w:lang w:val="es-ES"/>
              </w:rPr>
              <w:t>translation of the abstract</w:t>
            </w:r>
            <w:proofErr w:type="spellEnd"/>
            <w:r w:rsidRPr="00382A18">
              <w:rPr>
                <w:rFonts w:ascii="Times New Roman" w:hAnsi="Times New Roman" w:cs="Times New Roman"/>
                <w:sz w:val="24"/>
                <w:szCs w:val="24"/>
                <w:lang w:val="es-ES"/>
              </w:rPr>
              <w:t xml:space="preserve"> </w:t>
            </w:r>
            <w:proofErr w:type="spellStart"/>
            <w:r w:rsidRPr="00382A18">
              <w:rPr>
                <w:rFonts w:ascii="Times New Roman" w:hAnsi="Times New Roman" w:cs="Times New Roman"/>
                <w:sz w:val="24"/>
                <w:szCs w:val="24"/>
                <w:lang w:val="es-ES"/>
              </w:rPr>
              <w:t>into</w:t>
            </w:r>
            <w:proofErr w:type="spellEnd"/>
            <w:r w:rsidRPr="00382A18">
              <w:rPr>
                <w:rFonts w:ascii="Times New Roman" w:hAnsi="Times New Roman" w:cs="Times New Roman"/>
                <w:sz w:val="24"/>
                <w:szCs w:val="24"/>
                <w:lang w:val="es-ES"/>
              </w:rPr>
              <w:t xml:space="preserve"> English / Traducción fiel del resumen al inglés].</w:t>
            </w:r>
          </w:p>
          <w:p w14:paraId="153206EC" w14:textId="2ABC0B2F" w:rsidR="001B7BD9" w:rsidRPr="00382A18" w:rsidRDefault="00000000">
            <w:pPr>
              <w:spacing w:after="120"/>
              <w:rPr>
                <w:sz w:val="24"/>
                <w:szCs w:val="24"/>
              </w:rPr>
            </w:pPr>
            <w:r w:rsidRPr="00382A18">
              <w:rPr>
                <w:rFonts w:ascii="Times New Roman" w:hAnsi="Times New Roman" w:cs="Times New Roman"/>
                <w:b/>
                <w:sz w:val="24"/>
                <w:szCs w:val="24"/>
              </w:rPr>
              <w:t xml:space="preserve">Keywords: </w:t>
            </w:r>
            <w:r w:rsidRPr="00382A18">
              <w:rPr>
                <w:rFonts w:ascii="Times New Roman" w:hAnsi="Times New Roman" w:cs="Times New Roman"/>
                <w:sz w:val="24"/>
                <w:szCs w:val="24"/>
              </w:rPr>
              <w:t>[Keyword 1, Keyword 2, Keyword 3</w:t>
            </w:r>
            <w:r w:rsidR="00382A18" w:rsidRPr="00382A18">
              <w:rPr>
                <w:rFonts w:ascii="Times New Roman" w:hAnsi="Times New Roman" w:cs="Times New Roman"/>
                <w:sz w:val="24"/>
                <w:szCs w:val="24"/>
              </w:rPr>
              <w:t>….]</w:t>
            </w:r>
          </w:p>
        </w:tc>
      </w:tr>
    </w:tbl>
    <w:p w14:paraId="2B94C2FB" w14:textId="77777777" w:rsidR="001B7BD9" w:rsidRDefault="001B7BD9">
      <w:pPr>
        <w:spacing w:after="360"/>
      </w:pPr>
    </w:p>
    <w:p w14:paraId="14D6B258" w14:textId="77777777" w:rsidR="00CE3970" w:rsidRPr="008C19E9" w:rsidRDefault="00CE3970" w:rsidP="00CE3970">
      <w:pPr>
        <w:pStyle w:val="Prrafodelista"/>
        <w:numPr>
          <w:ilvl w:val="0"/>
          <w:numId w:val="12"/>
        </w:numPr>
        <w:spacing w:before="360" w:after="120"/>
        <w:rPr>
          <w:rFonts w:ascii="Times New Roman" w:hAnsi="Times New Roman" w:cs="Times New Roman"/>
          <w:b/>
          <w:color w:val="000000" w:themeColor="text1"/>
          <w:sz w:val="24"/>
          <w:szCs w:val="24"/>
          <w:lang w:val="es-ES"/>
        </w:rPr>
      </w:pPr>
      <w:r>
        <w:rPr>
          <w:rFonts w:ascii="Times New Roman" w:hAnsi="Times New Roman" w:cs="Times New Roman"/>
          <w:b/>
          <w:color w:val="000000" w:themeColor="text1"/>
          <w:sz w:val="24"/>
          <w:szCs w:val="24"/>
          <w:lang w:val="es-ES"/>
        </w:rPr>
        <w:t>[</w:t>
      </w:r>
      <w:r w:rsidRPr="008C19E9">
        <w:rPr>
          <w:rFonts w:ascii="Times New Roman" w:hAnsi="Times New Roman" w:cs="Times New Roman"/>
          <w:b/>
          <w:color w:val="000000" w:themeColor="text1"/>
          <w:sz w:val="24"/>
          <w:szCs w:val="24"/>
          <w:lang w:val="es-ES"/>
        </w:rPr>
        <w:t>TÍTULO EN MAYÚSCULAS Y NEGRITA</w:t>
      </w:r>
      <w:r>
        <w:rPr>
          <w:rFonts w:ascii="Times New Roman" w:hAnsi="Times New Roman" w:cs="Times New Roman"/>
          <w:b/>
          <w:color w:val="000000" w:themeColor="text1"/>
          <w:sz w:val="24"/>
          <w:szCs w:val="24"/>
          <w:lang w:val="es-ES"/>
        </w:rPr>
        <w:t>]</w:t>
      </w:r>
    </w:p>
    <w:p w14:paraId="0B8492C5" w14:textId="77777777" w:rsidR="00CE3970" w:rsidRPr="008C19E9" w:rsidRDefault="00CE3970" w:rsidP="00CE3970">
      <w:pPr>
        <w:spacing w:after="120"/>
        <w:rPr>
          <w:rFonts w:ascii="Times New Roman" w:hAnsi="Times New Roman" w:cs="Times New Roman"/>
          <w:sz w:val="24"/>
          <w:szCs w:val="24"/>
          <w:lang w:val="es-ES"/>
        </w:rPr>
      </w:pPr>
      <w:r w:rsidRPr="008C19E9">
        <w:rPr>
          <w:rFonts w:ascii="Times New Roman" w:hAnsi="Times New Roman" w:cs="Times New Roman"/>
          <w:sz w:val="24"/>
          <w:szCs w:val="24"/>
          <w:lang w:val="es-ES"/>
        </w:rPr>
        <w:t>[Cuerpo texto]</w:t>
      </w:r>
    </w:p>
    <w:p w14:paraId="77FF36E7" w14:textId="77777777" w:rsidR="00CE3970" w:rsidRPr="008C19E9" w:rsidRDefault="00CE3970" w:rsidP="00CE3970">
      <w:pPr>
        <w:pStyle w:val="Prrafodelista"/>
        <w:numPr>
          <w:ilvl w:val="1"/>
          <w:numId w:val="13"/>
        </w:numPr>
        <w:spacing w:before="240" w:after="80"/>
        <w:rPr>
          <w:rFonts w:ascii="Times New Roman" w:hAnsi="Times New Roman" w:cs="Times New Roman"/>
          <w:b/>
          <w:i/>
          <w:color w:val="000000" w:themeColor="text1"/>
          <w:sz w:val="24"/>
          <w:szCs w:val="24"/>
          <w:lang w:val="es-ES"/>
        </w:rPr>
      </w:pPr>
      <w:r>
        <w:rPr>
          <w:rFonts w:ascii="Times New Roman" w:hAnsi="Times New Roman" w:cs="Times New Roman"/>
          <w:b/>
          <w:i/>
          <w:color w:val="000000" w:themeColor="text1"/>
          <w:sz w:val="24"/>
          <w:szCs w:val="24"/>
          <w:lang w:val="es-ES"/>
        </w:rPr>
        <w:t>[</w:t>
      </w:r>
      <w:proofErr w:type="spellStart"/>
      <w:r w:rsidRPr="008C19E9">
        <w:rPr>
          <w:rFonts w:ascii="Times New Roman" w:hAnsi="Times New Roman" w:cs="Times New Roman"/>
          <w:b/>
          <w:i/>
          <w:color w:val="000000" w:themeColor="text1"/>
          <w:sz w:val="24"/>
          <w:szCs w:val="24"/>
          <w:lang w:val="es-ES"/>
        </w:rPr>
        <w:t>Epigrafe</w:t>
      </w:r>
      <w:proofErr w:type="spellEnd"/>
      <w:r>
        <w:rPr>
          <w:rFonts w:ascii="Times New Roman" w:hAnsi="Times New Roman" w:cs="Times New Roman"/>
          <w:b/>
          <w:i/>
          <w:color w:val="000000" w:themeColor="text1"/>
          <w:sz w:val="24"/>
          <w:szCs w:val="24"/>
          <w:lang w:val="es-ES"/>
        </w:rPr>
        <w:t>]</w:t>
      </w:r>
    </w:p>
    <w:p w14:paraId="6936BF7F" w14:textId="745D5B27" w:rsidR="00CE3970" w:rsidRPr="00CE3970" w:rsidRDefault="00CE3970" w:rsidP="00CE3970">
      <w:pPr>
        <w:spacing w:after="120"/>
        <w:rPr>
          <w:rFonts w:ascii="Times New Roman" w:hAnsi="Times New Roman" w:cs="Times New Roman"/>
          <w:b/>
          <w:i/>
          <w:color w:val="1F4E79"/>
          <w:sz w:val="24"/>
          <w:szCs w:val="24"/>
          <w:lang w:val="es-ES"/>
        </w:rPr>
      </w:pPr>
      <w:r w:rsidRPr="008C19E9">
        <w:rPr>
          <w:rFonts w:ascii="Times New Roman" w:hAnsi="Times New Roman" w:cs="Times New Roman"/>
          <w:sz w:val="24"/>
          <w:szCs w:val="24"/>
          <w:lang w:val="es-ES"/>
        </w:rPr>
        <w:t>[Cuerpo texto]</w:t>
      </w:r>
    </w:p>
    <w:p w14:paraId="0AA7ECF4" w14:textId="6E60A8CE" w:rsidR="00CE3970" w:rsidRPr="00CE3970" w:rsidRDefault="00CE3970" w:rsidP="00CE3970">
      <w:pPr>
        <w:spacing w:line="276" w:lineRule="auto"/>
        <w:jc w:val="left"/>
        <w:rPr>
          <w:rFonts w:ascii="Montserrat" w:hAnsi="Montserrat" w:cs="Times New Roman"/>
          <w:sz w:val="20"/>
          <w:szCs w:val="20"/>
        </w:rPr>
      </w:pPr>
      <w:r>
        <w:rPr>
          <w:rFonts w:ascii="Montserrat" w:hAnsi="Montserrat" w:cs="Times New Roman"/>
          <w:sz w:val="20"/>
          <w:szCs w:val="20"/>
        </w:rPr>
        <w:br w:type="page"/>
      </w:r>
    </w:p>
    <w:p w14:paraId="048786BF" w14:textId="18F0F12A" w:rsidR="00CE3970" w:rsidRPr="00CE3970" w:rsidRDefault="00CE3970">
      <w:pPr>
        <w:spacing w:after="360"/>
        <w:rPr>
          <w:rFonts w:ascii="Montserrat" w:hAnsi="Montserrat" w:cs="Times New Roman"/>
          <w:b/>
          <w:bCs/>
          <w:color w:val="D1015F"/>
          <w:sz w:val="28"/>
          <w:szCs w:val="28"/>
        </w:rPr>
      </w:pPr>
      <w:proofErr w:type="spellStart"/>
      <w:proofErr w:type="gramStart"/>
      <w:r w:rsidRPr="00CE3970">
        <w:rPr>
          <w:rFonts w:ascii="Montserrat" w:hAnsi="Montserrat" w:cs="Times New Roman"/>
          <w:b/>
          <w:bCs/>
          <w:color w:val="D1015F"/>
          <w:sz w:val="28"/>
          <w:szCs w:val="28"/>
        </w:rPr>
        <w:lastRenderedPageBreak/>
        <w:t>Notas</w:t>
      </w:r>
      <w:proofErr w:type="spellEnd"/>
      <w:proofErr w:type="gramEnd"/>
      <w:r w:rsidRPr="00CE3970">
        <w:rPr>
          <w:rFonts w:ascii="Montserrat" w:hAnsi="Montserrat" w:cs="Times New Roman"/>
          <w:b/>
          <w:bCs/>
          <w:color w:val="D1015F"/>
          <w:sz w:val="28"/>
          <w:szCs w:val="28"/>
        </w:rPr>
        <w:t xml:space="preserve"> para </w:t>
      </w:r>
      <w:r w:rsidRPr="00911540">
        <w:rPr>
          <w:rFonts w:ascii="Montserrat" w:hAnsi="Montserrat" w:cs="Times New Roman"/>
          <w:b/>
          <w:bCs/>
          <w:color w:val="D1015F"/>
          <w:sz w:val="28"/>
          <w:szCs w:val="28"/>
          <w:lang w:val="es-ES_tradnl"/>
        </w:rPr>
        <w:t>las</w:t>
      </w:r>
      <w:r w:rsidRPr="00CE3970">
        <w:rPr>
          <w:rFonts w:ascii="Montserrat" w:hAnsi="Montserrat" w:cs="Times New Roman"/>
          <w:b/>
          <w:bCs/>
          <w:color w:val="D1015F"/>
          <w:sz w:val="28"/>
          <w:szCs w:val="28"/>
        </w:rPr>
        <w:t xml:space="preserve"> personas </w:t>
      </w:r>
      <w:proofErr w:type="spellStart"/>
      <w:r w:rsidRPr="00CE3970">
        <w:rPr>
          <w:rFonts w:ascii="Montserrat" w:hAnsi="Montserrat" w:cs="Times New Roman"/>
          <w:b/>
          <w:bCs/>
          <w:color w:val="D1015F"/>
          <w:sz w:val="28"/>
          <w:szCs w:val="28"/>
        </w:rPr>
        <w:t>autoras</w:t>
      </w:r>
      <w:proofErr w:type="spellEnd"/>
    </w:p>
    <w:p w14:paraId="5D6A8522" w14:textId="3F6DFAE5" w:rsidR="008C19E9" w:rsidRPr="008C19E9" w:rsidRDefault="008C19E9">
      <w:pPr>
        <w:spacing w:after="360"/>
        <w:rPr>
          <w:rFonts w:ascii="Montserrat" w:hAnsi="Montserrat" w:cs="Times New Roman"/>
          <w:sz w:val="20"/>
          <w:szCs w:val="20"/>
        </w:rPr>
      </w:pPr>
      <w:r w:rsidRPr="008C19E9">
        <w:rPr>
          <w:rFonts w:ascii="Montserrat" w:hAnsi="Montserrat" w:cs="Times New Roman"/>
          <w:sz w:val="20"/>
          <w:szCs w:val="20"/>
        </w:rPr>
        <w:t xml:space="preserve">Se </w:t>
      </w:r>
      <w:proofErr w:type="spellStart"/>
      <w:r w:rsidRPr="008C19E9">
        <w:rPr>
          <w:rFonts w:ascii="Montserrat" w:hAnsi="Montserrat" w:cs="Times New Roman"/>
          <w:sz w:val="20"/>
          <w:szCs w:val="20"/>
        </w:rPr>
        <w:t>sugiere</w:t>
      </w:r>
      <w:proofErr w:type="spellEnd"/>
      <w:r w:rsidRPr="008C19E9">
        <w:rPr>
          <w:rFonts w:ascii="Montserrat" w:hAnsi="Montserrat" w:cs="Times New Roman"/>
          <w:sz w:val="20"/>
          <w:szCs w:val="20"/>
        </w:rPr>
        <w:t xml:space="preserve"> </w:t>
      </w:r>
      <w:proofErr w:type="spellStart"/>
      <w:r w:rsidRPr="008C19E9">
        <w:rPr>
          <w:rFonts w:ascii="Montserrat" w:hAnsi="Montserrat" w:cs="Times New Roman"/>
          <w:sz w:val="20"/>
          <w:szCs w:val="20"/>
        </w:rPr>
        <w:t>estructurar</w:t>
      </w:r>
      <w:proofErr w:type="spellEnd"/>
      <w:r w:rsidRPr="008C19E9">
        <w:rPr>
          <w:rFonts w:ascii="Montserrat" w:hAnsi="Montserrat" w:cs="Times New Roman"/>
          <w:sz w:val="20"/>
          <w:szCs w:val="20"/>
        </w:rPr>
        <w:t xml:space="preserve"> el </w:t>
      </w:r>
      <w:proofErr w:type="spellStart"/>
      <w:r w:rsidRPr="008C19E9">
        <w:rPr>
          <w:rFonts w:ascii="Montserrat" w:hAnsi="Montserrat" w:cs="Times New Roman"/>
          <w:sz w:val="20"/>
          <w:szCs w:val="20"/>
        </w:rPr>
        <w:t>texto</w:t>
      </w:r>
      <w:proofErr w:type="spellEnd"/>
      <w:r w:rsidRPr="008C19E9">
        <w:rPr>
          <w:rFonts w:ascii="Montserrat" w:hAnsi="Montserrat" w:cs="Times New Roman"/>
          <w:sz w:val="20"/>
          <w:szCs w:val="20"/>
        </w:rPr>
        <w:t xml:space="preserve"> </w:t>
      </w:r>
      <w:proofErr w:type="spellStart"/>
      <w:r w:rsidRPr="008C19E9">
        <w:rPr>
          <w:rFonts w:ascii="Montserrat" w:hAnsi="Montserrat" w:cs="Times New Roman"/>
          <w:sz w:val="20"/>
          <w:szCs w:val="20"/>
        </w:rPr>
        <w:t>considerando</w:t>
      </w:r>
      <w:proofErr w:type="spellEnd"/>
      <w:r w:rsidR="00CE3970">
        <w:rPr>
          <w:rFonts w:ascii="Montserrat" w:hAnsi="Montserrat" w:cs="Times New Roman"/>
          <w:sz w:val="20"/>
          <w:szCs w:val="20"/>
        </w:rPr>
        <w:t xml:space="preserve"> </w:t>
      </w:r>
      <w:proofErr w:type="spellStart"/>
      <w:r w:rsidR="00CE3970">
        <w:rPr>
          <w:rFonts w:ascii="Montserrat" w:hAnsi="Montserrat" w:cs="Times New Roman"/>
          <w:sz w:val="20"/>
          <w:szCs w:val="20"/>
        </w:rPr>
        <w:t>los</w:t>
      </w:r>
      <w:proofErr w:type="spellEnd"/>
      <w:r w:rsidR="00CE3970">
        <w:rPr>
          <w:rFonts w:ascii="Montserrat" w:hAnsi="Montserrat" w:cs="Times New Roman"/>
          <w:sz w:val="20"/>
          <w:szCs w:val="20"/>
        </w:rPr>
        <w:t xml:space="preserve"> </w:t>
      </w:r>
      <w:proofErr w:type="spellStart"/>
      <w:r w:rsidR="00CE3970">
        <w:rPr>
          <w:rFonts w:ascii="Montserrat" w:hAnsi="Montserrat" w:cs="Times New Roman"/>
          <w:sz w:val="20"/>
          <w:szCs w:val="20"/>
        </w:rPr>
        <w:t>siguientes</w:t>
      </w:r>
      <w:proofErr w:type="spellEnd"/>
      <w:r w:rsidR="00CE3970">
        <w:rPr>
          <w:rFonts w:ascii="Montserrat" w:hAnsi="Montserrat" w:cs="Times New Roman"/>
          <w:sz w:val="20"/>
          <w:szCs w:val="20"/>
        </w:rPr>
        <w:t xml:space="preserve"> </w:t>
      </w:r>
      <w:proofErr w:type="spellStart"/>
      <w:r w:rsidR="00CE3970">
        <w:rPr>
          <w:rFonts w:ascii="Montserrat" w:hAnsi="Montserrat" w:cs="Times New Roman"/>
          <w:sz w:val="20"/>
          <w:szCs w:val="20"/>
        </w:rPr>
        <w:t>elementos</w:t>
      </w:r>
      <w:proofErr w:type="spellEnd"/>
      <w:r w:rsidR="00CE3970">
        <w:rPr>
          <w:rFonts w:ascii="Montserrat" w:hAnsi="Montserrat" w:cs="Times New Roman"/>
          <w:sz w:val="20"/>
          <w:szCs w:val="20"/>
        </w:rPr>
        <w:t xml:space="preserve"> y </w:t>
      </w:r>
      <w:proofErr w:type="spellStart"/>
      <w:r w:rsidR="00CE3970">
        <w:rPr>
          <w:rFonts w:ascii="Montserrat" w:hAnsi="Montserrat" w:cs="Times New Roman"/>
          <w:sz w:val="20"/>
          <w:szCs w:val="20"/>
        </w:rPr>
        <w:t>estructura</w:t>
      </w:r>
      <w:proofErr w:type="spellEnd"/>
      <w:r w:rsidR="00CE3970">
        <w:rPr>
          <w:rFonts w:ascii="Montserrat" w:hAnsi="Montserrat" w:cs="Times New Roman"/>
          <w:sz w:val="20"/>
          <w:szCs w:val="20"/>
        </w:rPr>
        <w:t>:</w:t>
      </w:r>
    </w:p>
    <w:p w14:paraId="1802A05F" w14:textId="6522490D" w:rsidR="008C19E9" w:rsidRPr="00CE3970" w:rsidRDefault="008C19E9" w:rsidP="008C19E9">
      <w:pPr>
        <w:pStyle w:val="Prrafodelista"/>
        <w:numPr>
          <w:ilvl w:val="0"/>
          <w:numId w:val="10"/>
        </w:numPr>
        <w:spacing w:after="360"/>
        <w:rPr>
          <w:rFonts w:ascii="Montserrat" w:hAnsi="Montserrat" w:cs="Times New Roman"/>
          <w:color w:val="000000" w:themeColor="text1"/>
          <w:sz w:val="20"/>
          <w:szCs w:val="20"/>
          <w:lang w:val="es-ES"/>
        </w:rPr>
      </w:pPr>
      <w:r w:rsidRPr="00CE3970">
        <w:rPr>
          <w:rFonts w:ascii="Montserrat" w:hAnsi="Montserrat" w:cs="Times New Roman"/>
          <w:b/>
          <w:bCs/>
          <w:color w:val="D1015F"/>
          <w:sz w:val="20"/>
          <w:szCs w:val="20"/>
        </w:rPr>
        <w:t>INTRODUCCIÓN:</w:t>
      </w:r>
      <w:r w:rsidRPr="00CE3970">
        <w:rPr>
          <w:rFonts w:ascii="Montserrat" w:hAnsi="Montserrat" w:cs="Times New Roman"/>
          <w:color w:val="D1015F"/>
          <w:sz w:val="20"/>
          <w:szCs w:val="20"/>
        </w:rPr>
        <w:t xml:space="preserve"> </w:t>
      </w:r>
      <w:r w:rsidRPr="00CE3970">
        <w:rPr>
          <w:rFonts w:ascii="Montserrat" w:hAnsi="Montserrat" w:cs="Times New Roman"/>
          <w:color w:val="000000" w:themeColor="text1"/>
          <w:sz w:val="20"/>
          <w:szCs w:val="20"/>
          <w:lang w:val="es-ES"/>
        </w:rPr>
        <w:t xml:space="preserve">Aquí se inicia el cuerpo del </w:t>
      </w:r>
      <w:r w:rsidR="005F431D">
        <w:rPr>
          <w:rFonts w:ascii="Montserrat" w:hAnsi="Montserrat" w:cs="Times New Roman"/>
          <w:color w:val="000000" w:themeColor="text1"/>
          <w:sz w:val="20"/>
          <w:szCs w:val="20"/>
          <w:lang w:val="es-ES"/>
        </w:rPr>
        <w:t>manuscrito</w:t>
      </w:r>
      <w:r w:rsidRPr="00CE3970">
        <w:rPr>
          <w:rFonts w:ascii="Montserrat" w:hAnsi="Montserrat" w:cs="Times New Roman"/>
          <w:color w:val="000000" w:themeColor="text1"/>
          <w:sz w:val="20"/>
          <w:szCs w:val="20"/>
          <w:lang w:val="es-ES"/>
        </w:rPr>
        <w:t>. Se debe exponer de forma clara el problema de investigación, la justificación del estudio en el ámbito del patrimonio cultural o natural, las redes implicadas, y los antecedentes de la literatura científica consultada. El texto debe concluir con la explicitación del objetivo general del trabajo</w:t>
      </w:r>
    </w:p>
    <w:p w14:paraId="20E78CE8" w14:textId="77777777" w:rsidR="008C19E9" w:rsidRPr="00CE3970" w:rsidRDefault="008C19E9" w:rsidP="008C19E9">
      <w:pPr>
        <w:pStyle w:val="Prrafodelista"/>
        <w:numPr>
          <w:ilvl w:val="0"/>
          <w:numId w:val="10"/>
        </w:numPr>
        <w:spacing w:before="360" w:after="120"/>
        <w:rPr>
          <w:rFonts w:ascii="Montserrat" w:hAnsi="Montserrat" w:cs="Times New Roman"/>
          <w:color w:val="000000" w:themeColor="text1"/>
          <w:sz w:val="20"/>
          <w:szCs w:val="20"/>
          <w:lang w:val="es-ES"/>
        </w:rPr>
      </w:pPr>
      <w:r w:rsidRPr="00CE3970">
        <w:rPr>
          <w:rFonts w:ascii="Montserrat" w:hAnsi="Montserrat" w:cs="Times New Roman"/>
          <w:b/>
          <w:color w:val="D1015F"/>
          <w:sz w:val="20"/>
          <w:szCs w:val="20"/>
          <w:lang w:val="es-ES"/>
        </w:rPr>
        <w:t xml:space="preserve">METODOLOGÍA (O MATERIALES Y MÉTODOS): </w:t>
      </w:r>
      <w:r w:rsidRPr="00CE3970">
        <w:rPr>
          <w:rFonts w:ascii="Montserrat" w:hAnsi="Montserrat" w:cs="Times New Roman"/>
          <w:color w:val="000000" w:themeColor="text1"/>
          <w:sz w:val="20"/>
          <w:szCs w:val="20"/>
          <w:lang w:val="es-ES"/>
        </w:rPr>
        <w:t>Descripción detallada del diseño metodológico que permita a la comunidad científica comprender o replicar el estudio. Se debe precisar si se trata de una investigación cuantitativa, cualitativa, un estudio de caso, un análisis de redes sociales (ARS), arqueología pública, etc. Así mismo, se definirán los instrumentos de recogida de datos o el corpus de análisis</w:t>
      </w:r>
    </w:p>
    <w:p w14:paraId="501B2467" w14:textId="1DD62191" w:rsidR="008C19E9" w:rsidRPr="00CE3970" w:rsidRDefault="008C19E9" w:rsidP="008C19E9">
      <w:pPr>
        <w:pStyle w:val="Prrafodelista"/>
        <w:numPr>
          <w:ilvl w:val="1"/>
          <w:numId w:val="10"/>
        </w:numPr>
        <w:spacing w:before="360" w:after="120"/>
        <w:rPr>
          <w:rFonts w:ascii="Montserrat" w:hAnsi="Montserrat" w:cs="Times New Roman"/>
          <w:color w:val="000000" w:themeColor="text1"/>
          <w:sz w:val="20"/>
          <w:szCs w:val="20"/>
          <w:lang w:val="es-ES"/>
        </w:rPr>
      </w:pPr>
      <w:r w:rsidRPr="00CE3970">
        <w:rPr>
          <w:rFonts w:ascii="Montserrat" w:hAnsi="Montserrat" w:cs="Times New Roman"/>
          <w:b/>
          <w:i/>
          <w:color w:val="D1015F"/>
          <w:sz w:val="20"/>
          <w:szCs w:val="20"/>
          <w:lang w:val="es-ES"/>
        </w:rPr>
        <w:t xml:space="preserve">Población, Muestra o Área de Estudio: </w:t>
      </w:r>
      <w:r w:rsidRPr="00CE3970">
        <w:rPr>
          <w:rFonts w:ascii="Montserrat" w:hAnsi="Montserrat" w:cs="Times New Roman"/>
          <w:color w:val="000000" w:themeColor="text1"/>
          <w:sz w:val="20"/>
          <w:szCs w:val="20"/>
          <w:lang w:val="es-ES"/>
        </w:rPr>
        <w:t>Espacio para delimitar geográficamente el patrimonio estudiado (ej. comunidad local, museo, yacimiento arqueológico) o el perfil de los informantes (entrevistados, encuestados).</w:t>
      </w:r>
    </w:p>
    <w:p w14:paraId="71B4C30B" w14:textId="2279C3D7" w:rsidR="008C19E9" w:rsidRPr="00CE3970" w:rsidRDefault="008C19E9" w:rsidP="008C19E9">
      <w:pPr>
        <w:pStyle w:val="Prrafodelista"/>
        <w:numPr>
          <w:ilvl w:val="1"/>
          <w:numId w:val="10"/>
        </w:numPr>
        <w:spacing w:before="240" w:after="80"/>
        <w:rPr>
          <w:rFonts w:ascii="Montserrat" w:hAnsi="Montserrat" w:cs="Times New Roman"/>
          <w:color w:val="000000" w:themeColor="text1"/>
          <w:sz w:val="20"/>
          <w:szCs w:val="20"/>
          <w:lang w:val="es-ES"/>
        </w:rPr>
      </w:pPr>
      <w:r w:rsidRPr="00CE3970">
        <w:rPr>
          <w:rFonts w:ascii="Montserrat" w:hAnsi="Montserrat" w:cs="Times New Roman"/>
          <w:b/>
          <w:i/>
          <w:color w:val="D1015F"/>
          <w:sz w:val="20"/>
          <w:szCs w:val="20"/>
          <w:lang w:val="es-ES"/>
        </w:rPr>
        <w:t>Técnicas de Análisis de Datos:</w:t>
      </w:r>
      <w:r w:rsidRPr="00CE3970">
        <w:rPr>
          <w:rFonts w:ascii="Montserrat" w:hAnsi="Montserrat" w:cs="Times New Roman"/>
          <w:color w:val="D1015F"/>
          <w:sz w:val="20"/>
          <w:szCs w:val="20"/>
          <w:lang w:val="es-ES"/>
        </w:rPr>
        <w:t xml:space="preserve"> </w:t>
      </w:r>
      <w:r w:rsidRPr="00CE3970">
        <w:rPr>
          <w:rFonts w:ascii="Montserrat" w:hAnsi="Montserrat" w:cs="Times New Roman"/>
          <w:color w:val="000000" w:themeColor="text1"/>
          <w:sz w:val="20"/>
          <w:szCs w:val="20"/>
          <w:lang w:val="es-ES"/>
        </w:rPr>
        <w:t>Explicación de cómo se procesó la información: software estadístico, codificación temática cualitativa, matrices de adyacencia de redes, etc.</w:t>
      </w:r>
    </w:p>
    <w:p w14:paraId="0A1573E5" w14:textId="0DF5D939" w:rsidR="008C19E9" w:rsidRPr="00CE3970" w:rsidRDefault="008C19E9" w:rsidP="008C19E9">
      <w:pPr>
        <w:pStyle w:val="Prrafodelista"/>
        <w:numPr>
          <w:ilvl w:val="0"/>
          <w:numId w:val="10"/>
        </w:numPr>
        <w:spacing w:before="360" w:after="120"/>
        <w:rPr>
          <w:rFonts w:ascii="Montserrat" w:hAnsi="Montserrat" w:cs="Times New Roman"/>
          <w:color w:val="000000" w:themeColor="text1"/>
          <w:sz w:val="20"/>
          <w:szCs w:val="20"/>
          <w:lang w:val="es-ES"/>
        </w:rPr>
      </w:pPr>
      <w:r w:rsidRPr="00CE3970">
        <w:rPr>
          <w:rFonts w:ascii="Montserrat" w:hAnsi="Montserrat" w:cs="Times New Roman"/>
          <w:b/>
          <w:color w:val="D1015F"/>
          <w:sz w:val="20"/>
          <w:szCs w:val="20"/>
          <w:lang w:val="es-ES"/>
        </w:rPr>
        <w:t xml:space="preserve">RESULTADOS Y DISCUSIÓN: </w:t>
      </w:r>
      <w:r w:rsidRPr="00CE3970">
        <w:rPr>
          <w:rFonts w:ascii="Montserrat" w:hAnsi="Montserrat" w:cs="Times New Roman"/>
          <w:color w:val="000000" w:themeColor="text1"/>
          <w:sz w:val="20"/>
          <w:szCs w:val="20"/>
          <w:lang w:val="es-ES"/>
        </w:rPr>
        <w:t xml:space="preserve">Es el núcleo del </w:t>
      </w:r>
      <w:r w:rsidR="005F431D">
        <w:rPr>
          <w:rFonts w:ascii="Montserrat" w:hAnsi="Montserrat" w:cs="Times New Roman"/>
          <w:color w:val="000000" w:themeColor="text1"/>
          <w:sz w:val="20"/>
          <w:szCs w:val="20"/>
          <w:lang w:val="es-ES"/>
        </w:rPr>
        <w:t>texto</w:t>
      </w:r>
      <w:r w:rsidRPr="00CE3970">
        <w:rPr>
          <w:rFonts w:ascii="Montserrat" w:hAnsi="Montserrat" w:cs="Times New Roman"/>
          <w:color w:val="000000" w:themeColor="text1"/>
          <w:sz w:val="20"/>
          <w:szCs w:val="20"/>
          <w:lang w:val="es-ES"/>
        </w:rPr>
        <w:t>. Se presentan de forma lógica los hallazgos empíricos o teóricos derivados de la metodología. Se recomienda el uso de tablas o gráficos numerados consecutivamente si es necesario. Inmediatamente después, se contrastan de forma reflexiva estos resultados con las investigaciones previas descritas en la Introducción (Discusión)</w:t>
      </w:r>
    </w:p>
    <w:p w14:paraId="30DDFD4A" w14:textId="51B83DE7" w:rsidR="008C19E9" w:rsidRPr="00CE3970" w:rsidRDefault="008C19E9" w:rsidP="008C19E9">
      <w:pPr>
        <w:pStyle w:val="Prrafodelista"/>
        <w:numPr>
          <w:ilvl w:val="1"/>
          <w:numId w:val="10"/>
        </w:numPr>
        <w:spacing w:before="360" w:after="120"/>
        <w:rPr>
          <w:rFonts w:ascii="Montserrat" w:hAnsi="Montserrat" w:cs="Times New Roman"/>
          <w:color w:val="000000" w:themeColor="text1"/>
          <w:sz w:val="20"/>
          <w:szCs w:val="20"/>
          <w:lang w:val="es-ES"/>
        </w:rPr>
      </w:pPr>
      <w:r w:rsidRPr="00CE3970">
        <w:rPr>
          <w:rFonts w:ascii="Montserrat" w:hAnsi="Montserrat" w:cs="Times New Roman"/>
          <w:b/>
          <w:i/>
          <w:color w:val="D1015F"/>
          <w:sz w:val="20"/>
          <w:szCs w:val="20"/>
          <w:lang w:val="es-ES"/>
        </w:rPr>
        <w:t>[Epígrafe temático adaptado]:</w:t>
      </w:r>
      <w:r w:rsidRPr="00CE3970">
        <w:rPr>
          <w:rFonts w:ascii="Montserrat" w:hAnsi="Montserrat" w:cs="Times New Roman"/>
          <w:color w:val="D1015F"/>
          <w:sz w:val="20"/>
          <w:szCs w:val="20"/>
          <w:lang w:val="es-ES"/>
        </w:rPr>
        <w:t xml:space="preserve"> </w:t>
      </w:r>
      <w:r w:rsidRPr="00CE3970">
        <w:rPr>
          <w:rFonts w:ascii="Montserrat" w:hAnsi="Montserrat" w:cs="Times New Roman"/>
          <w:color w:val="000000" w:themeColor="text1"/>
          <w:sz w:val="20"/>
          <w:szCs w:val="20"/>
          <w:lang w:val="es-ES"/>
        </w:rPr>
        <w:t>Por ejemplo: '3.1. El papel de las asociaciones locales en la gobernanza' o '3.1. Diagnóstico técnico de la interfaz digital del museo'</w:t>
      </w:r>
    </w:p>
    <w:p w14:paraId="4B22BFE5" w14:textId="774CA08D" w:rsidR="008C19E9" w:rsidRPr="00CE3970" w:rsidRDefault="008C19E9" w:rsidP="008C19E9">
      <w:pPr>
        <w:pStyle w:val="Prrafodelista"/>
        <w:numPr>
          <w:ilvl w:val="1"/>
          <w:numId w:val="10"/>
        </w:numPr>
        <w:spacing w:before="360" w:after="120"/>
        <w:rPr>
          <w:rFonts w:ascii="Montserrat" w:hAnsi="Montserrat" w:cs="Times New Roman"/>
          <w:color w:val="000000" w:themeColor="text1"/>
          <w:sz w:val="20"/>
          <w:szCs w:val="20"/>
          <w:lang w:val="es-ES"/>
        </w:rPr>
      </w:pPr>
      <w:r w:rsidRPr="00CE3970">
        <w:rPr>
          <w:rFonts w:ascii="Montserrat" w:hAnsi="Montserrat" w:cs="Times New Roman"/>
          <w:b/>
          <w:i/>
          <w:color w:val="D1015F"/>
          <w:sz w:val="20"/>
          <w:szCs w:val="20"/>
          <w:lang w:val="es-ES"/>
        </w:rPr>
        <w:t>[Segundo epígrafe temático adaptado]:</w:t>
      </w:r>
      <w:r w:rsidRPr="00CE3970">
        <w:rPr>
          <w:rFonts w:ascii="Montserrat" w:hAnsi="Montserrat" w:cs="Times New Roman"/>
          <w:color w:val="D1015F"/>
          <w:sz w:val="20"/>
          <w:szCs w:val="20"/>
          <w:lang w:val="es-ES"/>
        </w:rPr>
        <w:t xml:space="preserve"> </w:t>
      </w:r>
      <w:r w:rsidRPr="00CE3970">
        <w:rPr>
          <w:rFonts w:ascii="Montserrat" w:hAnsi="Montserrat" w:cs="Times New Roman"/>
          <w:color w:val="000000" w:themeColor="text1"/>
          <w:sz w:val="20"/>
          <w:szCs w:val="20"/>
          <w:lang w:val="es-ES"/>
        </w:rPr>
        <w:t>Por ejemplo: '3.2. Análisis cuantitativo de flujos e interacciones en la red'</w:t>
      </w:r>
    </w:p>
    <w:p w14:paraId="2208B8A4" w14:textId="2FC06055" w:rsidR="008C19E9" w:rsidRPr="00CE3970" w:rsidRDefault="008C19E9" w:rsidP="008C19E9">
      <w:pPr>
        <w:pStyle w:val="Prrafodelista"/>
        <w:numPr>
          <w:ilvl w:val="0"/>
          <w:numId w:val="10"/>
        </w:numPr>
        <w:spacing w:before="360" w:after="120"/>
        <w:rPr>
          <w:rFonts w:ascii="Montserrat" w:hAnsi="Montserrat" w:cs="Times New Roman"/>
          <w:color w:val="000000" w:themeColor="text1"/>
          <w:sz w:val="20"/>
          <w:szCs w:val="20"/>
          <w:lang w:val="es-ES"/>
        </w:rPr>
      </w:pPr>
      <w:r w:rsidRPr="00CE3970">
        <w:rPr>
          <w:rFonts w:ascii="Montserrat" w:hAnsi="Montserrat" w:cs="Times New Roman"/>
          <w:b/>
          <w:color w:val="D1015F"/>
          <w:sz w:val="20"/>
          <w:szCs w:val="20"/>
          <w:lang w:val="es-ES"/>
        </w:rPr>
        <w:t xml:space="preserve">CONCLUSIONES: </w:t>
      </w:r>
      <w:r w:rsidRPr="00CE3970">
        <w:rPr>
          <w:rFonts w:ascii="Montserrat" w:hAnsi="Montserrat" w:cs="Times New Roman"/>
          <w:color w:val="000000" w:themeColor="text1"/>
          <w:sz w:val="20"/>
          <w:szCs w:val="20"/>
          <w:lang w:val="es-ES"/>
        </w:rPr>
        <w:t xml:space="preserve">Balance conceptual del trabajo. Debe responder directamente a los objetivos planteados en la introducción. Es fundamental que el autor indique aquí las </w:t>
      </w:r>
      <w:r w:rsidRPr="00CE3970">
        <w:rPr>
          <w:rFonts w:ascii="Montserrat" w:hAnsi="Montserrat" w:cs="Times New Roman"/>
          <w:color w:val="000000" w:themeColor="text1"/>
          <w:sz w:val="20"/>
          <w:szCs w:val="20"/>
          <w:lang w:val="es-ES"/>
        </w:rPr>
        <w:lastRenderedPageBreak/>
        <w:t>limitaciones que tuvo la investigación y proponga futuras líneas de trabajo para otros investigadores].</w:t>
      </w:r>
    </w:p>
    <w:p w14:paraId="2AD569F1" w14:textId="32FA8C50" w:rsidR="008C19E9" w:rsidRPr="00CE3970" w:rsidRDefault="008C19E9" w:rsidP="008C19E9">
      <w:pPr>
        <w:pStyle w:val="Prrafodelista"/>
        <w:numPr>
          <w:ilvl w:val="0"/>
          <w:numId w:val="10"/>
        </w:numPr>
        <w:spacing w:before="360" w:after="120"/>
        <w:rPr>
          <w:rFonts w:ascii="Montserrat" w:hAnsi="Montserrat"/>
          <w:color w:val="000000" w:themeColor="text1"/>
          <w:sz w:val="20"/>
          <w:szCs w:val="20"/>
          <w:lang w:val="es-ES"/>
        </w:rPr>
      </w:pPr>
      <w:r w:rsidRPr="00CE3970">
        <w:rPr>
          <w:rFonts w:ascii="Montserrat" w:hAnsi="Montserrat"/>
          <w:b/>
          <w:color w:val="D1015F"/>
          <w:sz w:val="20"/>
          <w:szCs w:val="20"/>
          <w:lang w:val="es-ES"/>
        </w:rPr>
        <w:t xml:space="preserve">AGRADECIMIENTOS Y FINANCIACIÓN (OPCIONAL): </w:t>
      </w:r>
      <w:r w:rsidRPr="00CE3970">
        <w:rPr>
          <w:rFonts w:ascii="Montserrat" w:hAnsi="Montserrat"/>
          <w:color w:val="000000" w:themeColor="text1"/>
          <w:sz w:val="20"/>
          <w:szCs w:val="20"/>
          <w:lang w:val="es-ES"/>
        </w:rPr>
        <w:t>Si procede, indicar: 'Esta investigación ha sido financiada por el Proyecto I+D+i [Nombre del Proyecto], con código de referencia [000-0000] concedido por la [Entidad financiadora / Ministerio]'].</w:t>
      </w:r>
    </w:p>
    <w:p w14:paraId="170CE7B4" w14:textId="3ECAC884" w:rsidR="008C19E9" w:rsidRPr="00CE3970" w:rsidRDefault="008C19E9" w:rsidP="008C19E9">
      <w:pPr>
        <w:pStyle w:val="Prrafodelista"/>
        <w:numPr>
          <w:ilvl w:val="0"/>
          <w:numId w:val="10"/>
        </w:numPr>
        <w:spacing w:before="360" w:after="120"/>
        <w:rPr>
          <w:rFonts w:ascii="Montserrat" w:hAnsi="Montserrat"/>
          <w:color w:val="000000" w:themeColor="text1"/>
          <w:sz w:val="20"/>
          <w:szCs w:val="20"/>
          <w:lang w:val="es-ES"/>
        </w:rPr>
      </w:pPr>
      <w:r w:rsidRPr="00CE3970">
        <w:rPr>
          <w:rFonts w:ascii="Montserrat" w:hAnsi="Montserrat"/>
          <w:b/>
          <w:color w:val="D1015F"/>
          <w:sz w:val="20"/>
          <w:szCs w:val="20"/>
          <w:lang w:val="es-ES"/>
        </w:rPr>
        <w:t xml:space="preserve">REFERENCIAS BIBLIOGRÁFICAS: </w:t>
      </w:r>
      <w:r w:rsidRPr="00CE3970">
        <w:rPr>
          <w:rFonts w:ascii="Montserrat" w:hAnsi="Montserrat"/>
          <w:i/>
          <w:color w:val="000000" w:themeColor="text1"/>
          <w:sz w:val="20"/>
          <w:szCs w:val="20"/>
          <w:lang w:val="es-ES"/>
        </w:rPr>
        <w:t>Inserte el listado alfabético estricto bajo normativa APA 7.ª edición, utilizando sangría francesa e incluyendo enlaces DOI activos siempre que estén disponibles</w:t>
      </w:r>
    </w:p>
    <w:p w14:paraId="744000D5" w14:textId="77777777" w:rsidR="008C19E9" w:rsidRPr="00CE3970" w:rsidRDefault="008C19E9" w:rsidP="008C19E9">
      <w:pPr>
        <w:spacing w:before="360" w:after="120"/>
        <w:ind w:left="360"/>
        <w:rPr>
          <w:rFonts w:ascii="Montserrat" w:hAnsi="Montserrat"/>
          <w:color w:val="000000" w:themeColor="text1"/>
          <w:sz w:val="20"/>
          <w:szCs w:val="20"/>
          <w:lang w:val="es-ES"/>
        </w:rPr>
      </w:pPr>
      <w:r w:rsidRPr="00CE3970">
        <w:rPr>
          <w:rFonts w:ascii="Montserrat" w:hAnsi="Montserrat"/>
          <w:color w:val="000000" w:themeColor="text1"/>
          <w:sz w:val="20"/>
          <w:szCs w:val="20"/>
          <w:lang w:val="es-ES"/>
        </w:rPr>
        <w:t xml:space="preserve">Apellido, Inicial. (Año). Título del artículo. </w:t>
      </w:r>
      <w:r w:rsidRPr="00CE3970">
        <w:rPr>
          <w:rFonts w:ascii="Montserrat" w:hAnsi="Montserrat"/>
          <w:i/>
          <w:color w:val="000000" w:themeColor="text1"/>
          <w:sz w:val="20"/>
          <w:szCs w:val="20"/>
          <w:lang w:val="es-ES"/>
        </w:rPr>
        <w:t>Nombre de la Revista en Cursiva, Volumen</w:t>
      </w:r>
      <w:r w:rsidRPr="00CE3970">
        <w:rPr>
          <w:rFonts w:ascii="Montserrat" w:hAnsi="Montserrat"/>
          <w:color w:val="000000" w:themeColor="text1"/>
          <w:sz w:val="20"/>
          <w:szCs w:val="20"/>
          <w:lang w:val="es-ES"/>
        </w:rPr>
        <w:t xml:space="preserve">(Número), páginas. </w:t>
      </w:r>
      <w:hyperlink r:id="rId8" w:history="1">
        <w:r w:rsidRPr="00CE3970">
          <w:rPr>
            <w:rStyle w:val="Hipervnculo"/>
            <w:rFonts w:ascii="Montserrat" w:hAnsi="Montserrat"/>
            <w:color w:val="000000" w:themeColor="text1"/>
            <w:sz w:val="20"/>
            <w:szCs w:val="20"/>
            <w:lang w:val="es-ES"/>
          </w:rPr>
          <w:t>https://doi.org/xxxxxx</w:t>
        </w:r>
      </w:hyperlink>
      <w:r w:rsidRPr="00CE3970">
        <w:rPr>
          <w:rFonts w:ascii="Montserrat" w:hAnsi="Montserrat"/>
          <w:color w:val="000000" w:themeColor="text1"/>
          <w:sz w:val="20"/>
          <w:szCs w:val="20"/>
          <w:lang w:val="es-ES"/>
        </w:rPr>
        <w:t xml:space="preserve"> </w:t>
      </w:r>
    </w:p>
    <w:p w14:paraId="55E3F3C4" w14:textId="3953D0F3" w:rsidR="008C19E9" w:rsidRPr="00CE3970" w:rsidRDefault="008C19E9" w:rsidP="008C19E9">
      <w:pPr>
        <w:spacing w:before="360" w:after="120"/>
        <w:ind w:left="360"/>
        <w:rPr>
          <w:rFonts w:ascii="Montserrat" w:hAnsi="Montserrat"/>
          <w:color w:val="000000" w:themeColor="text1"/>
          <w:sz w:val="20"/>
          <w:szCs w:val="20"/>
          <w:lang w:val="es-ES"/>
        </w:rPr>
      </w:pPr>
      <w:r w:rsidRPr="00CE3970">
        <w:rPr>
          <w:rFonts w:ascii="Montserrat" w:hAnsi="Montserrat"/>
          <w:color w:val="000000" w:themeColor="text1"/>
          <w:sz w:val="20"/>
          <w:szCs w:val="20"/>
          <w:lang w:val="es-ES"/>
        </w:rPr>
        <w:t xml:space="preserve">Apellido, Inicial. (Año). </w:t>
      </w:r>
      <w:r w:rsidRPr="00CE3970">
        <w:rPr>
          <w:rFonts w:ascii="Montserrat" w:hAnsi="Montserrat"/>
          <w:i/>
          <w:color w:val="000000" w:themeColor="text1"/>
          <w:sz w:val="20"/>
          <w:szCs w:val="20"/>
          <w:lang w:val="es-ES"/>
        </w:rPr>
        <w:t xml:space="preserve">Título del libro en cursiva. </w:t>
      </w:r>
      <w:r w:rsidRPr="00CE3970">
        <w:rPr>
          <w:rFonts w:ascii="Montserrat" w:hAnsi="Montserrat"/>
          <w:color w:val="000000" w:themeColor="text1"/>
          <w:sz w:val="20"/>
          <w:szCs w:val="20"/>
        </w:rPr>
        <w:t>Editorial.</w:t>
      </w:r>
    </w:p>
    <w:p w14:paraId="058D9323" w14:textId="45FFBD3A" w:rsidR="001B7BD9" w:rsidRPr="00CE3970" w:rsidRDefault="001B7BD9" w:rsidP="00CE3970">
      <w:pPr>
        <w:spacing w:after="80"/>
        <w:rPr>
          <w:color w:val="000000" w:themeColor="text1"/>
        </w:rPr>
      </w:pPr>
    </w:p>
    <w:sectPr w:rsidR="001B7BD9" w:rsidRPr="00CE3970" w:rsidSect="00034616">
      <w:headerReference w:type="default" r:id="rId9"/>
      <w:footerReference w:type="even" r:id="rId10"/>
      <w:footerReference w:type="default" r:id="rId11"/>
      <w:pgSz w:w="12240" w:h="15840"/>
      <w:pgMar w:top="1440" w:right="1699" w:bottom="1440" w:left="169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67F0EBE" w14:textId="77777777" w:rsidR="00BB1BEE" w:rsidRDefault="00BB1BEE" w:rsidP="00F3772C">
      <w:pPr>
        <w:spacing w:after="0" w:line="240" w:lineRule="auto"/>
      </w:pPr>
      <w:r>
        <w:separator/>
      </w:r>
    </w:p>
  </w:endnote>
  <w:endnote w:type="continuationSeparator" w:id="0">
    <w:p w14:paraId="37013A9A" w14:textId="77777777" w:rsidR="00BB1BEE" w:rsidRDefault="00BB1BEE" w:rsidP="00F377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Montserrat">
    <w:panose1 w:val="00000500000000000000"/>
    <w:charset w:val="00"/>
    <w:family w:val="auto"/>
    <w:pitch w:val="variable"/>
    <w:sig w:usb0="2000020F" w:usb1="00000003" w:usb2="00000000" w:usb3="00000000" w:csb0="00000197" w:csb1="00000000"/>
  </w:font>
  <w:font w:name="Montserrat Light">
    <w:panose1 w:val="00000400000000000000"/>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Nmerodepgina"/>
      </w:rPr>
      <w:id w:val="-1354108436"/>
      <w:docPartObj>
        <w:docPartGallery w:val="Page Numbers (Bottom of Page)"/>
        <w:docPartUnique/>
      </w:docPartObj>
    </w:sdtPr>
    <w:sdtContent>
      <w:p w14:paraId="70CA8F48" w14:textId="427B70A8" w:rsidR="00CE3970" w:rsidRDefault="00CE3970" w:rsidP="006B19E9">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fldChar w:fldCharType="end"/>
        </w:r>
      </w:p>
    </w:sdtContent>
  </w:sdt>
  <w:p w14:paraId="7BE3E4B9" w14:textId="77777777" w:rsidR="00CE3970" w:rsidRDefault="00CE3970" w:rsidP="00CE3970">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Nmerodepgina"/>
      </w:rPr>
      <w:id w:val="-331210850"/>
      <w:docPartObj>
        <w:docPartGallery w:val="Page Numbers (Bottom of Page)"/>
        <w:docPartUnique/>
      </w:docPartObj>
    </w:sdtPr>
    <w:sdtEndPr>
      <w:rPr>
        <w:rStyle w:val="Nmerodepgina"/>
        <w:rFonts w:ascii="Montserrat" w:hAnsi="Montserrat"/>
      </w:rPr>
    </w:sdtEndPr>
    <w:sdtContent>
      <w:p w14:paraId="3E750925" w14:textId="19BF26FD" w:rsidR="00CE3970" w:rsidRPr="00CE3970" w:rsidRDefault="00CE3970" w:rsidP="006B19E9">
        <w:pPr>
          <w:pStyle w:val="Piedepgina"/>
          <w:framePr w:wrap="none" w:vAnchor="text" w:hAnchor="margin" w:xAlign="right" w:y="1"/>
          <w:rPr>
            <w:rStyle w:val="Nmerodepgina"/>
            <w:rFonts w:ascii="Montserrat" w:hAnsi="Montserrat"/>
          </w:rPr>
        </w:pPr>
        <w:r w:rsidRPr="00CE3970">
          <w:rPr>
            <w:rStyle w:val="Nmerodepgina"/>
            <w:rFonts w:ascii="Montserrat" w:hAnsi="Montserrat"/>
          </w:rPr>
          <w:fldChar w:fldCharType="begin"/>
        </w:r>
        <w:r w:rsidRPr="00CE3970">
          <w:rPr>
            <w:rStyle w:val="Nmerodepgina"/>
            <w:rFonts w:ascii="Montserrat" w:hAnsi="Montserrat"/>
          </w:rPr>
          <w:instrText xml:space="preserve"> PAGE </w:instrText>
        </w:r>
        <w:r w:rsidRPr="00CE3970">
          <w:rPr>
            <w:rStyle w:val="Nmerodepgina"/>
            <w:rFonts w:ascii="Montserrat" w:hAnsi="Montserrat"/>
          </w:rPr>
          <w:fldChar w:fldCharType="separate"/>
        </w:r>
        <w:r w:rsidRPr="00CE3970">
          <w:rPr>
            <w:rStyle w:val="Nmerodepgina"/>
            <w:rFonts w:ascii="Montserrat" w:hAnsi="Montserrat"/>
            <w:noProof/>
          </w:rPr>
          <w:t>1</w:t>
        </w:r>
        <w:r w:rsidRPr="00CE3970">
          <w:rPr>
            <w:rStyle w:val="Nmerodepgina"/>
            <w:rFonts w:ascii="Montserrat" w:hAnsi="Montserrat"/>
          </w:rPr>
          <w:fldChar w:fldCharType="end"/>
        </w:r>
      </w:p>
    </w:sdtContent>
  </w:sdt>
  <w:p w14:paraId="31024099" w14:textId="77777777" w:rsidR="00CE3970" w:rsidRPr="00CE3970" w:rsidRDefault="00CE3970" w:rsidP="00CE3970">
    <w:pPr>
      <w:pStyle w:val="Piedepgina"/>
      <w:ind w:right="360"/>
      <w:rPr>
        <w:rFonts w:ascii="Montserrat" w:hAnsi="Montserra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EE3E870" w14:textId="77777777" w:rsidR="00BB1BEE" w:rsidRDefault="00BB1BEE" w:rsidP="00F3772C">
      <w:pPr>
        <w:spacing w:after="0" w:line="240" w:lineRule="auto"/>
      </w:pPr>
      <w:r>
        <w:separator/>
      </w:r>
    </w:p>
  </w:footnote>
  <w:footnote w:type="continuationSeparator" w:id="0">
    <w:p w14:paraId="1769205D" w14:textId="77777777" w:rsidR="00BB1BEE" w:rsidRDefault="00BB1BEE" w:rsidP="00F377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E9490F0" w14:textId="77777777" w:rsidR="00F3772C" w:rsidRPr="00F3772C" w:rsidRDefault="00F3772C" w:rsidP="00F3772C">
    <w:pPr>
      <w:spacing w:after="0" w:line="240" w:lineRule="auto"/>
      <w:ind w:right="4109" w:hanging="426"/>
      <w:rPr>
        <w:rFonts w:ascii="Montserrat Light" w:eastAsia="Times New Roman" w:hAnsi="Montserrat Light" w:cs="Times New Roman"/>
        <w:color w:val="000000"/>
        <w:sz w:val="13"/>
        <w:szCs w:val="13"/>
        <w:lang w:val="es-ES" w:eastAsia="es-ES_tradnl"/>
      </w:rPr>
    </w:pPr>
    <w:r w:rsidRPr="00F3772C">
      <w:rPr>
        <w:rFonts w:ascii="Montserrat Light" w:eastAsia="Times New Roman" w:hAnsi="Montserrat Light" w:cs="Times New Roman"/>
        <w:noProof/>
        <w:color w:val="000000"/>
        <w:sz w:val="13"/>
        <w:szCs w:val="13"/>
        <w:lang w:val="es-ES" w:eastAsia="es-ES_tradnl"/>
        <w14:ligatures w14:val="standardContextual"/>
      </w:rPr>
      <w:drawing>
        <wp:anchor distT="0" distB="0" distL="114300" distR="114300" simplePos="0" relativeHeight="251659264" behindDoc="1" locked="0" layoutInCell="1" allowOverlap="1" wp14:anchorId="4FB07E5F" wp14:editId="40ECECAF">
          <wp:simplePos x="0" y="0"/>
          <wp:positionH relativeFrom="column">
            <wp:posOffset>3596640</wp:posOffset>
          </wp:positionH>
          <wp:positionV relativeFrom="page">
            <wp:posOffset>296545</wp:posOffset>
          </wp:positionV>
          <wp:extent cx="2239010" cy="844550"/>
          <wp:effectExtent l="0" t="0" r="0" b="6350"/>
          <wp:wrapTight wrapText="bothSides">
            <wp:wrapPolygon edited="0">
              <wp:start x="0" y="0"/>
              <wp:lineTo x="0" y="21438"/>
              <wp:lineTo x="21441" y="21438"/>
              <wp:lineTo x="21441" y="0"/>
              <wp:lineTo x="0" y="0"/>
            </wp:wrapPolygon>
          </wp:wrapTight>
          <wp:docPr id="462385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3855" name="Imagen 462385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39010" cy="844550"/>
                  </a:xfrm>
                  <a:prstGeom prst="rect">
                    <a:avLst/>
                  </a:prstGeom>
                </pic:spPr>
              </pic:pic>
            </a:graphicData>
          </a:graphic>
          <wp14:sizeRelH relativeFrom="page">
            <wp14:pctWidth>0</wp14:pctWidth>
          </wp14:sizeRelH>
          <wp14:sizeRelV relativeFrom="page">
            <wp14:pctHeight>0</wp14:pctHeight>
          </wp14:sizeRelV>
        </wp:anchor>
      </w:drawing>
    </w:r>
    <w:r w:rsidRPr="00F3772C">
      <w:rPr>
        <w:rFonts w:ascii="Montserrat Light" w:eastAsia="Times New Roman" w:hAnsi="Montserrat Light" w:cs="Times New Roman"/>
        <w:color w:val="000000"/>
        <w:sz w:val="13"/>
        <w:szCs w:val="13"/>
        <w:lang w:val="es-ES" w:eastAsia="es-ES_tradnl"/>
      </w:rPr>
      <w:t>CONGRESO INTERNACIONAL - INTERNATIONAL CONFERENCE</w:t>
    </w:r>
  </w:p>
  <w:p w14:paraId="2489564D" w14:textId="77777777" w:rsidR="00F3772C" w:rsidRPr="00F3772C" w:rsidRDefault="00F3772C" w:rsidP="00F3772C">
    <w:pPr>
      <w:spacing w:after="0" w:line="240" w:lineRule="auto"/>
      <w:ind w:left="-426" w:right="4109"/>
      <w:rPr>
        <w:rFonts w:ascii="Montserrat" w:eastAsia="Times New Roman" w:hAnsi="Montserrat" w:cs="Times New Roman"/>
        <w:b/>
        <w:bCs/>
        <w:color w:val="000000"/>
        <w:sz w:val="16"/>
        <w:szCs w:val="16"/>
        <w:lang w:val="es-ES" w:eastAsia="es-ES_tradnl"/>
      </w:rPr>
    </w:pPr>
    <w:r w:rsidRPr="00F3772C">
      <w:rPr>
        <w:rFonts w:ascii="Montserrat" w:eastAsia="Times New Roman" w:hAnsi="Montserrat" w:cs="Times New Roman"/>
        <w:b/>
        <w:bCs/>
        <w:color w:val="000000"/>
        <w:sz w:val="16"/>
        <w:szCs w:val="16"/>
        <w:lang w:val="es-ES" w:eastAsia="es-ES_tradnl"/>
      </w:rPr>
      <w:t>Patrimonio, Cuidados y Personas en un mundo resiliente: las redes patrimoniales como estrategia de sostenibilidad</w:t>
    </w:r>
  </w:p>
  <w:p w14:paraId="43C09F6A" w14:textId="77777777" w:rsidR="00F3772C" w:rsidRDefault="00F3772C" w:rsidP="00F3772C">
    <w:pPr>
      <w:spacing w:after="0" w:line="240" w:lineRule="auto"/>
      <w:ind w:left="-426" w:right="4109"/>
      <w:rPr>
        <w:rFonts w:ascii="Montserrat" w:eastAsia="Times New Roman" w:hAnsi="Montserrat" w:cs="Times New Roman"/>
        <w:color w:val="000000"/>
        <w:sz w:val="16"/>
        <w:szCs w:val="16"/>
        <w:lang w:eastAsia="es-ES_tradnl"/>
      </w:rPr>
    </w:pPr>
    <w:r w:rsidRPr="00F3772C">
      <w:rPr>
        <w:rFonts w:ascii="Montserrat" w:eastAsia="Times New Roman" w:hAnsi="Montserrat" w:cs="Times New Roman"/>
        <w:color w:val="000000"/>
        <w:sz w:val="16"/>
        <w:szCs w:val="16"/>
        <w:lang w:eastAsia="es-ES_tradnl"/>
      </w:rPr>
      <w:t>Heritage, Care and People in a Resilient World: Heritage Networks as a Sustainability Strategy</w:t>
    </w:r>
  </w:p>
  <w:p w14:paraId="5FB5D538" w14:textId="77777777" w:rsidR="00CE3970" w:rsidRPr="00F3772C" w:rsidRDefault="00CE3970" w:rsidP="00F3772C">
    <w:pPr>
      <w:spacing w:after="0" w:line="240" w:lineRule="auto"/>
      <w:ind w:left="-426" w:right="4109"/>
      <w:rPr>
        <w:rFonts w:ascii="Montserrat" w:eastAsia="Times New Roman" w:hAnsi="Montserrat" w:cs="Times New Roman"/>
        <w:color w:val="000000"/>
        <w:sz w:val="16"/>
        <w:szCs w:val="16"/>
        <w:lang w:eastAsia="es-ES_tradnl"/>
      </w:rPr>
    </w:pPr>
  </w:p>
  <w:p w14:paraId="42E98476" w14:textId="77777777" w:rsidR="00F3772C" w:rsidRDefault="00F3772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478D3E6D"/>
    <w:multiLevelType w:val="multilevel"/>
    <w:tmpl w:val="0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B281401"/>
    <w:multiLevelType w:val="multilevel"/>
    <w:tmpl w:val="0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D771394"/>
    <w:multiLevelType w:val="hybridMultilevel"/>
    <w:tmpl w:val="336880D2"/>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726B3FE1"/>
    <w:multiLevelType w:val="multilevel"/>
    <w:tmpl w:val="04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48622107">
    <w:abstractNumId w:val="8"/>
  </w:num>
  <w:num w:numId="2" w16cid:durableId="218126992">
    <w:abstractNumId w:val="6"/>
  </w:num>
  <w:num w:numId="3" w16cid:durableId="2017078729">
    <w:abstractNumId w:val="5"/>
  </w:num>
  <w:num w:numId="4" w16cid:durableId="455947264">
    <w:abstractNumId w:val="4"/>
  </w:num>
  <w:num w:numId="5" w16cid:durableId="1617059479">
    <w:abstractNumId w:val="7"/>
  </w:num>
  <w:num w:numId="6" w16cid:durableId="195851138">
    <w:abstractNumId w:val="3"/>
  </w:num>
  <w:num w:numId="7" w16cid:durableId="1134639993">
    <w:abstractNumId w:val="2"/>
  </w:num>
  <w:num w:numId="8" w16cid:durableId="854999272">
    <w:abstractNumId w:val="1"/>
  </w:num>
  <w:num w:numId="9" w16cid:durableId="392001580">
    <w:abstractNumId w:val="0"/>
  </w:num>
  <w:num w:numId="10" w16cid:durableId="1615987968">
    <w:abstractNumId w:val="12"/>
  </w:num>
  <w:num w:numId="11" w16cid:durableId="9071179">
    <w:abstractNumId w:val="11"/>
  </w:num>
  <w:num w:numId="12" w16cid:durableId="1888107266">
    <w:abstractNumId w:val="9"/>
  </w:num>
  <w:num w:numId="13" w16cid:durableId="237792241">
    <w:abstractNumId w:val="1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8"/>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112DC"/>
    <w:rsid w:val="0015074B"/>
    <w:rsid w:val="001B7BD9"/>
    <w:rsid w:val="0029639D"/>
    <w:rsid w:val="00326F90"/>
    <w:rsid w:val="00382A18"/>
    <w:rsid w:val="0056609E"/>
    <w:rsid w:val="005F431D"/>
    <w:rsid w:val="0062338A"/>
    <w:rsid w:val="008104B7"/>
    <w:rsid w:val="008C19E9"/>
    <w:rsid w:val="00911540"/>
    <w:rsid w:val="00AA01F1"/>
    <w:rsid w:val="00AA1D8D"/>
    <w:rsid w:val="00B47730"/>
    <w:rsid w:val="00BB1BEE"/>
    <w:rsid w:val="00CB0664"/>
    <w:rsid w:val="00CE3970"/>
    <w:rsid w:val="00E31926"/>
    <w:rsid w:val="00E77673"/>
    <w:rsid w:val="00F3772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27B73BB"/>
  <w14:defaultImageDpi w14:val="300"/>
  <w15:docId w15:val="{58479E43-0F16-4F05-9C2C-CC9809DB1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line="360" w:lineRule="auto"/>
      <w:jc w:val="both"/>
    </w:pPr>
    <w:rPr>
      <w:rFonts w:ascii="Calibri" w:hAnsi="Calibri"/>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ipervnculo">
    <w:name w:val="Hyperlink"/>
    <w:basedOn w:val="Fuentedeprrafopredeter"/>
    <w:uiPriority w:val="99"/>
    <w:unhideWhenUsed/>
    <w:rsid w:val="008C19E9"/>
    <w:rPr>
      <w:color w:val="0000FF" w:themeColor="hyperlink"/>
      <w:u w:val="single"/>
    </w:rPr>
  </w:style>
  <w:style w:type="character" w:styleId="Mencinsinresolver">
    <w:name w:val="Unresolved Mention"/>
    <w:basedOn w:val="Fuentedeprrafopredeter"/>
    <w:uiPriority w:val="99"/>
    <w:semiHidden/>
    <w:unhideWhenUsed/>
    <w:rsid w:val="008C19E9"/>
    <w:rPr>
      <w:color w:val="605E5C"/>
      <w:shd w:val="clear" w:color="auto" w:fill="E1DFDD"/>
    </w:rPr>
  </w:style>
  <w:style w:type="character" w:styleId="Nmerodepgina">
    <w:name w:val="page number"/>
    <w:basedOn w:val="Fuentedeprrafopredeter"/>
    <w:uiPriority w:val="99"/>
    <w:semiHidden/>
    <w:unhideWhenUsed/>
    <w:rsid w:val="00CE39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xxxxx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589</Words>
  <Characters>3241</Characters>
  <Application>Microsoft Office Word</Application>
  <DocSecurity>0</DocSecurity>
  <Lines>27</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3823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Constanza Segovia Quinteros</cp:lastModifiedBy>
  <cp:revision>2</cp:revision>
  <dcterms:created xsi:type="dcterms:W3CDTF">2026-07-15T10:08:00Z</dcterms:created>
  <dcterms:modified xsi:type="dcterms:W3CDTF">2026-07-15T10:08:00Z</dcterms:modified>
  <cp:category/>
</cp:coreProperties>
</file>