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868BF8" w14:textId="77777777" w:rsidR="007D2F79" w:rsidRPr="00654E93" w:rsidRDefault="002B13A3" w:rsidP="00EF2004">
      <w:pPr>
        <w:pBdr>
          <w:top w:val="single" w:sz="4" w:space="1" w:color="auto"/>
          <w:left w:val="single" w:sz="4" w:space="4" w:color="auto"/>
          <w:bottom w:val="single" w:sz="4" w:space="1" w:color="auto"/>
          <w:right w:val="single" w:sz="4" w:space="4" w:color="auto"/>
        </w:pBdr>
        <w:shd w:val="clear" w:color="auto" w:fill="000000"/>
        <w:spacing w:before="40" w:after="40" w:line="240" w:lineRule="auto"/>
        <w:ind w:left="6237" w:right="85"/>
        <w:jc w:val="center"/>
        <w:rPr>
          <w:rFonts w:ascii="HelveticaNeueLT Pro 55 Roman" w:hAnsi="HelveticaNeueLT Pro 55 Roman" w:cs="Arial"/>
          <w:sz w:val="14"/>
          <w:szCs w:val="14"/>
        </w:rPr>
      </w:pPr>
      <w:r w:rsidRPr="00654E93">
        <w:rPr>
          <w:rFonts w:ascii="HelveticaNeueLT Pro 55 Roman" w:hAnsi="HelveticaNeueLT Pro 55 Roman" w:cs="Arial"/>
          <w:sz w:val="14"/>
          <w:szCs w:val="14"/>
        </w:rPr>
        <w:t>ARTÍCULOS</w:t>
      </w:r>
    </w:p>
    <w:p w14:paraId="6BB48554" w14:textId="77777777" w:rsidR="000A183E" w:rsidRDefault="00A21058" w:rsidP="00203A3D">
      <w:pPr>
        <w:autoSpaceDE w:val="0"/>
        <w:autoSpaceDN w:val="0"/>
        <w:adjustRightInd w:val="0"/>
        <w:spacing w:after="0" w:line="240" w:lineRule="auto"/>
        <w:rPr>
          <w:rFonts w:ascii="Arial" w:hAnsi="Arial" w:cs="Arial"/>
          <w:color w:val="252525"/>
          <w:sz w:val="20"/>
          <w:szCs w:val="20"/>
        </w:rPr>
      </w:pPr>
      <w:r>
        <w:rPr>
          <w:noProof/>
          <w:lang w:eastAsia="es-ES"/>
        </w:rPr>
        <mc:AlternateContent>
          <mc:Choice Requires="wps">
            <w:drawing>
              <wp:anchor distT="0" distB="0" distL="114300" distR="114300" simplePos="0" relativeHeight="251656192" behindDoc="0" locked="0" layoutInCell="1" allowOverlap="1" wp14:anchorId="73D4A8F9" wp14:editId="40634E66">
                <wp:simplePos x="0" y="0"/>
                <wp:positionH relativeFrom="column">
                  <wp:posOffset>-2540</wp:posOffset>
                </wp:positionH>
                <wp:positionV relativeFrom="paragraph">
                  <wp:posOffset>53340</wp:posOffset>
                </wp:positionV>
                <wp:extent cx="4705350" cy="701675"/>
                <wp:effectExtent l="0" t="0" r="19050" b="22225"/>
                <wp:wrapNone/>
                <wp:docPr id="3" name="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5350" cy="7016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939473F" id="2 Rectángulo" o:spid="_x0000_s1026" style="position:absolute;margin-left:-.2pt;margin-top:4.2pt;width:370.5pt;height:5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" filled="f" strokecolor="windowText" strokeweight=".25pt">
                <v:path arrowok="t"/>
              </v:rect>
            </w:pict>
          </mc:Fallback>
        </mc:AlternateContent>
      </w:r>
    </w:p>
    <w:p w14:paraId="076BD85D" w14:textId="250D3412" w:rsidR="007A3AB1" w:rsidRPr="00654E93" w:rsidRDefault="007A3AB1" w:rsidP="0068350A">
      <w:pPr>
        <w:autoSpaceDE w:val="0"/>
        <w:autoSpaceDN w:val="0"/>
        <w:adjustRightInd w:val="0"/>
        <w:spacing w:after="0" w:line="240" w:lineRule="auto"/>
        <w:ind w:left="142"/>
        <w:rPr>
          <w:rFonts w:ascii="HelveticaNeueLT Pro 55 Roman" w:hAnsi="HelveticaNeueLT Pro 55 Roman" w:cs="Arial"/>
          <w:color w:val="252525"/>
          <w:sz w:val="20"/>
          <w:szCs w:val="20"/>
        </w:rPr>
      </w:pPr>
      <w:r w:rsidRPr="00654E93">
        <w:rPr>
          <w:rFonts w:ascii="HelveticaNeueLT Pro 55 Roman" w:hAnsi="HelveticaNeueLT Pro 55 Roman" w:cs="Arial"/>
          <w:color w:val="252525"/>
          <w:sz w:val="20"/>
          <w:szCs w:val="20"/>
        </w:rPr>
        <w:t xml:space="preserve">Revista </w:t>
      </w:r>
      <w:r w:rsidR="0068350A">
        <w:rPr>
          <w:rFonts w:ascii="HelveticaNeueLT Pro 55 Roman" w:hAnsi="HelveticaNeueLT Pro 55 Roman" w:cs="Arial"/>
          <w:color w:val="252525"/>
          <w:sz w:val="20"/>
          <w:szCs w:val="20"/>
        </w:rPr>
        <w:t>Internacional de Teoría e Investigación Educativa</w:t>
      </w:r>
    </w:p>
    <w:p w14:paraId="4F580A2D" w14:textId="417EDFFA" w:rsidR="007A3AB1" w:rsidRPr="00684A00" w:rsidRDefault="00A21058" w:rsidP="000A183E">
      <w:pPr>
        <w:autoSpaceDE w:val="0"/>
        <w:autoSpaceDN w:val="0"/>
        <w:adjustRightInd w:val="0"/>
        <w:spacing w:after="0" w:line="240" w:lineRule="auto"/>
        <w:ind w:left="142"/>
        <w:rPr>
          <w:rFonts w:ascii="HelveticaNeueLT Pro 55 Roman" w:hAnsi="HelveticaNeueLT Pro 55 Roman" w:cs="Arial"/>
          <w:color w:val="252525"/>
          <w:sz w:val="16"/>
          <w:szCs w:val="16"/>
          <w:lang w:val="en-US"/>
        </w:rPr>
      </w:pPr>
      <w:r>
        <w:rPr>
          <w:rFonts w:ascii="HelveticaNeueLT Pro 55 Roman" w:hAnsi="HelveticaNeueLT Pro 55 Roman"/>
          <w:noProof/>
          <w:lang w:eastAsia="es-ES"/>
        </w:rPr>
        <w:drawing>
          <wp:anchor distT="0" distB="0" distL="114300" distR="114300" simplePos="0" relativeHeight="251657216" behindDoc="0" locked="0" layoutInCell="1" allowOverlap="1" wp14:anchorId="3CC365DD" wp14:editId="2F279BB7">
            <wp:simplePos x="0" y="0"/>
            <wp:positionH relativeFrom="column">
              <wp:posOffset>3394710</wp:posOffset>
            </wp:positionH>
            <wp:positionV relativeFrom="paragraph">
              <wp:posOffset>635</wp:posOffset>
            </wp:positionV>
            <wp:extent cx="1147445" cy="207645"/>
            <wp:effectExtent l="0" t="0" r="0" b="1905"/>
            <wp:wrapNone/>
            <wp:docPr id="12" name="Imagen 12" descr="LOGO-E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ECby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7445" cy="20764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7A3AB1" w:rsidRPr="00684A00">
        <w:rPr>
          <w:rFonts w:ascii="HelveticaNeueLT Pro 55 Roman" w:hAnsi="HelveticaNeueLT Pro 55 Roman" w:cs="Arial"/>
          <w:color w:val="252525"/>
          <w:sz w:val="16"/>
          <w:szCs w:val="16"/>
          <w:lang w:val="en-US"/>
        </w:rPr>
        <w:t>ISSN</w:t>
      </w:r>
      <w:r w:rsidR="00B46D93" w:rsidRPr="00684A00">
        <w:rPr>
          <w:rFonts w:ascii="HelveticaNeueLT Pro 55 Roman" w:hAnsi="HelveticaNeueLT Pro 55 Roman" w:cs="Arial"/>
          <w:color w:val="252525"/>
          <w:sz w:val="16"/>
          <w:szCs w:val="16"/>
          <w:lang w:val="en-US"/>
        </w:rPr>
        <w:t>e</w:t>
      </w:r>
      <w:proofErr w:type="spellEnd"/>
      <w:r w:rsidR="007A3AB1" w:rsidRPr="00684A00">
        <w:rPr>
          <w:rFonts w:ascii="HelveticaNeueLT Pro 55 Roman" w:hAnsi="HelveticaNeueLT Pro 55 Roman" w:cs="Arial"/>
          <w:color w:val="252525"/>
          <w:sz w:val="16"/>
          <w:szCs w:val="16"/>
          <w:lang w:val="en-US"/>
        </w:rPr>
        <w:t xml:space="preserve">: </w:t>
      </w:r>
      <w:proofErr w:type="spellStart"/>
      <w:r w:rsidR="0068350A" w:rsidRPr="00684A00">
        <w:rPr>
          <w:rFonts w:ascii="HelveticaNeueLT Pro 55 Roman" w:hAnsi="HelveticaNeueLT Pro 55 Roman" w:cs="Arial"/>
          <w:color w:val="252525"/>
          <w:sz w:val="16"/>
          <w:szCs w:val="16"/>
          <w:lang w:val="en-US"/>
        </w:rPr>
        <w:t>xxxx</w:t>
      </w:r>
      <w:r w:rsidR="00B46D93" w:rsidRPr="00684A00">
        <w:rPr>
          <w:rFonts w:ascii="HelveticaNeueLT Pro 55 Roman" w:hAnsi="HelveticaNeueLT Pro 55 Roman" w:cs="Arial"/>
          <w:color w:val="252525"/>
          <w:sz w:val="16"/>
          <w:szCs w:val="16"/>
          <w:lang w:val="en-US"/>
        </w:rPr>
        <w:t>-</w:t>
      </w:r>
      <w:r w:rsidR="0068350A" w:rsidRPr="00684A00">
        <w:rPr>
          <w:rFonts w:ascii="HelveticaNeueLT Pro 55 Roman" w:hAnsi="HelveticaNeueLT Pro 55 Roman" w:cs="Arial"/>
          <w:color w:val="252525"/>
          <w:sz w:val="16"/>
          <w:szCs w:val="16"/>
          <w:lang w:val="en-US"/>
        </w:rPr>
        <w:t>xxxx</w:t>
      </w:r>
      <w:proofErr w:type="spellEnd"/>
    </w:p>
    <w:p w14:paraId="7F8B487F" w14:textId="77777777" w:rsidR="00203A3D" w:rsidRPr="00684A00" w:rsidRDefault="00203A3D" w:rsidP="000A183E">
      <w:pPr>
        <w:autoSpaceDE w:val="0"/>
        <w:autoSpaceDN w:val="0"/>
        <w:adjustRightInd w:val="0"/>
        <w:spacing w:after="0" w:line="240" w:lineRule="auto"/>
        <w:ind w:left="142"/>
        <w:rPr>
          <w:rFonts w:ascii="HelveticaNeueLT Pro 55 Roman" w:hAnsi="HelveticaNeueLT Pro 55 Roman" w:cs="Arial"/>
          <w:color w:val="252525"/>
          <w:sz w:val="18"/>
          <w:szCs w:val="18"/>
          <w:lang w:val="en-US"/>
        </w:rPr>
      </w:pPr>
    </w:p>
    <w:p w14:paraId="1D691C69" w14:textId="77777777" w:rsidR="00203A3D" w:rsidRPr="00B902F9" w:rsidRDefault="000E7DA6" w:rsidP="000A183E">
      <w:pPr>
        <w:autoSpaceDE w:val="0"/>
        <w:autoSpaceDN w:val="0"/>
        <w:adjustRightInd w:val="0"/>
        <w:spacing w:after="0" w:line="240" w:lineRule="auto"/>
        <w:ind w:left="142"/>
        <w:rPr>
          <w:rFonts w:ascii="HelveticaNeueLT Pro 55 Roman" w:hAnsi="HelveticaNeueLT Pro 55 Roman" w:cs="Arial"/>
          <w:color w:val="252525"/>
          <w:sz w:val="14"/>
          <w:szCs w:val="14"/>
          <w:lang w:val="en-US"/>
        </w:rPr>
      </w:pPr>
      <w:r w:rsidRPr="00B902F9">
        <w:rPr>
          <w:rFonts w:ascii="HelveticaNeueLT Pro 55 Roman" w:hAnsi="HelveticaNeueLT Pro 55 Roman" w:cs="Arial"/>
          <w:color w:val="252525"/>
          <w:sz w:val="14"/>
          <w:szCs w:val="14"/>
          <w:highlight w:val="yellow"/>
          <w:lang w:val="en-US"/>
        </w:rPr>
        <w:t>http://dx.doi.org/</w:t>
      </w:r>
    </w:p>
    <w:p w14:paraId="6473ADC0" w14:textId="77777777" w:rsidR="00203A3D" w:rsidRPr="00B902F9" w:rsidRDefault="00203A3D" w:rsidP="00203A3D">
      <w:pPr>
        <w:autoSpaceDE w:val="0"/>
        <w:autoSpaceDN w:val="0"/>
        <w:adjustRightInd w:val="0"/>
        <w:spacing w:after="0" w:line="240" w:lineRule="auto"/>
        <w:rPr>
          <w:rFonts w:ascii="TimesNewRomanPSMT" w:hAnsi="TimesNewRomanPSMT" w:cs="TimesNewRomanPSMT"/>
          <w:b/>
          <w:color w:val="252525"/>
          <w:sz w:val="28"/>
          <w:szCs w:val="28"/>
          <w:lang w:val="en-US"/>
        </w:rPr>
      </w:pPr>
    </w:p>
    <w:p w14:paraId="44DD9523" w14:textId="30D40D44" w:rsidR="007A3AB1" w:rsidRPr="006003A2" w:rsidRDefault="00B95CFA" w:rsidP="00816ADB">
      <w:pPr>
        <w:pStyle w:val="Ttulooriginal"/>
        <w:rPr>
          <w:lang w:val="en-US"/>
        </w:rPr>
      </w:pPr>
      <w:r w:rsidRPr="00BE4C33">
        <w:rPr>
          <w:lang w:val="en-US"/>
        </w:rPr>
        <w:t>T</w:t>
      </w:r>
      <w:r w:rsidR="00684A00">
        <w:rPr>
          <w:lang w:val="en-US"/>
        </w:rPr>
        <w:t>itle</w:t>
      </w:r>
      <w:r w:rsidR="006003A2">
        <w:rPr>
          <w:lang w:val="en-US"/>
        </w:rPr>
        <w:t xml:space="preserve"> (</w:t>
      </w:r>
      <w:r w:rsidR="00684A00" w:rsidRPr="00684A00">
        <w:rPr>
          <w:lang w:val="en-US"/>
        </w:rPr>
        <w:t>13 point Times New Roman</w:t>
      </w:r>
      <w:r w:rsidR="002B4D36">
        <w:rPr>
          <w:lang w:val="en-US"/>
        </w:rPr>
        <w:t>; paragraph s</w:t>
      </w:r>
      <w:r w:rsidR="006003A2" w:rsidRPr="006003A2">
        <w:rPr>
          <w:lang w:val="en-US"/>
        </w:rPr>
        <w:t>pacing:</w:t>
      </w:r>
      <w:r w:rsidRPr="006003A2">
        <w:rPr>
          <w:lang w:val="en-US"/>
        </w:rPr>
        <w:t xml:space="preserve"> </w:t>
      </w:r>
      <w:r w:rsidR="002B4D36">
        <w:rPr>
          <w:lang w:val="en-US"/>
        </w:rPr>
        <w:t>b</w:t>
      </w:r>
      <w:r w:rsidR="006003A2" w:rsidRPr="006003A2">
        <w:rPr>
          <w:lang w:val="en-US"/>
        </w:rPr>
        <w:t xml:space="preserve">efore </w:t>
      </w:r>
      <w:r w:rsidRPr="006003A2">
        <w:rPr>
          <w:lang w:val="en-US"/>
        </w:rPr>
        <w:t>24 p</w:t>
      </w:r>
      <w:r w:rsidR="002B4D36">
        <w:rPr>
          <w:lang w:val="en-US"/>
        </w:rPr>
        <w:t>oints</w:t>
      </w:r>
      <w:r w:rsidRPr="006003A2">
        <w:rPr>
          <w:lang w:val="en-US"/>
        </w:rPr>
        <w:t xml:space="preserve">, </w:t>
      </w:r>
      <w:r w:rsidR="006003A2" w:rsidRPr="006003A2">
        <w:rPr>
          <w:lang w:val="en-US"/>
        </w:rPr>
        <w:t>after</w:t>
      </w:r>
      <w:r w:rsidRPr="006003A2">
        <w:rPr>
          <w:lang w:val="en-US"/>
        </w:rPr>
        <w:t xml:space="preserve"> 12 p</w:t>
      </w:r>
      <w:r w:rsidR="002B4D36">
        <w:rPr>
          <w:lang w:val="en-US"/>
        </w:rPr>
        <w:t>oints</w:t>
      </w:r>
      <w:r w:rsidR="006003A2">
        <w:rPr>
          <w:lang w:val="en-US"/>
        </w:rPr>
        <w:t>)</w:t>
      </w:r>
      <w:r w:rsidR="00C63A1A" w:rsidRPr="00B861FD">
        <w:rPr>
          <w:rStyle w:val="Refdenotaalpie"/>
        </w:rPr>
        <w:footnoteReference w:id="1"/>
      </w:r>
    </w:p>
    <w:p w14:paraId="03AF3942" w14:textId="322566A9" w:rsidR="007A3AB1" w:rsidRPr="006003A2" w:rsidRDefault="00505C74" w:rsidP="00816ADB">
      <w:pPr>
        <w:pStyle w:val="Autores"/>
        <w:rPr>
          <w:lang w:val="en-US"/>
        </w:rPr>
      </w:pPr>
      <w:r w:rsidRPr="006003A2">
        <w:rPr>
          <w:lang w:val="en-US"/>
        </w:rPr>
        <w:t>Aut</w:t>
      </w:r>
      <w:r w:rsidR="006003A2" w:rsidRPr="006003A2">
        <w:rPr>
          <w:lang w:val="en-US"/>
        </w:rPr>
        <w:t>h</w:t>
      </w:r>
      <w:r w:rsidRPr="006003A2">
        <w:rPr>
          <w:lang w:val="en-US"/>
        </w:rPr>
        <w:t>or 1</w:t>
      </w:r>
      <w:r w:rsidR="008C65C5" w:rsidRPr="004F5145">
        <w:rPr>
          <w:rStyle w:val="Refdenotaalpie"/>
          <w:bCs w:val="0"/>
        </w:rPr>
        <w:footnoteReference w:id="2"/>
      </w:r>
      <w:r w:rsidR="00D917CC" w:rsidRPr="006003A2">
        <w:rPr>
          <w:lang w:val="en-US"/>
        </w:rPr>
        <w:t xml:space="preserve">; </w:t>
      </w:r>
      <w:r w:rsidRPr="006003A2">
        <w:rPr>
          <w:lang w:val="en-US"/>
        </w:rPr>
        <w:t>Aut</w:t>
      </w:r>
      <w:r w:rsidR="006003A2" w:rsidRPr="006003A2">
        <w:rPr>
          <w:lang w:val="en-US"/>
        </w:rPr>
        <w:t>h</w:t>
      </w:r>
      <w:r w:rsidRPr="006003A2">
        <w:rPr>
          <w:lang w:val="en-US"/>
        </w:rPr>
        <w:t>or2</w:t>
      </w:r>
      <w:r w:rsidR="00D917CC" w:rsidRPr="004F5145">
        <w:rPr>
          <w:rStyle w:val="Refdenotaalpie"/>
          <w:bCs w:val="0"/>
        </w:rPr>
        <w:footnoteReference w:id="3"/>
      </w:r>
      <w:r w:rsidRPr="006003A2">
        <w:rPr>
          <w:lang w:val="en-US"/>
        </w:rPr>
        <w:t>: …</w:t>
      </w:r>
      <w:r w:rsidR="00A856C7" w:rsidRPr="006003A2">
        <w:rPr>
          <w:lang w:val="en-US"/>
        </w:rPr>
        <w:t xml:space="preserve"> </w:t>
      </w:r>
      <w:r w:rsidR="00A856C7" w:rsidRPr="006003A2">
        <w:rPr>
          <w:color w:val="FF0000"/>
          <w:lang w:val="en-US"/>
        </w:rPr>
        <w:t>(</w:t>
      </w:r>
      <w:r w:rsidR="006003A2" w:rsidRPr="006003A2">
        <w:rPr>
          <w:color w:val="FF0000"/>
          <w:lang w:val="en-US"/>
        </w:rPr>
        <w:t>please, do not include authorship data in the first submission</w:t>
      </w:r>
      <w:r w:rsidR="00A856C7" w:rsidRPr="006003A2">
        <w:rPr>
          <w:color w:val="FF0000"/>
          <w:lang w:val="en-US"/>
        </w:rPr>
        <w:t>)</w:t>
      </w:r>
      <w:r w:rsidR="006E2111" w:rsidRPr="006003A2">
        <w:rPr>
          <w:color w:val="FF0000"/>
          <w:lang w:val="en-US"/>
        </w:rPr>
        <w:tab/>
      </w:r>
    </w:p>
    <w:p w14:paraId="74344EC6" w14:textId="77777777" w:rsidR="005F5667" w:rsidRPr="00BB6B17" w:rsidRDefault="005F5667" w:rsidP="005F5667">
      <w:pPr>
        <w:pStyle w:val="Fechas"/>
        <w:rPr>
          <w:lang w:val="en-US"/>
        </w:rPr>
      </w:pPr>
      <w:proofErr w:type="spellStart"/>
      <w:r w:rsidRPr="00BB6B17">
        <w:rPr>
          <w:lang w:val="en-US"/>
        </w:rPr>
        <w:t>Recibido</w:t>
      </w:r>
      <w:proofErr w:type="spellEnd"/>
      <w:r w:rsidRPr="00BB6B17">
        <w:rPr>
          <w:lang w:val="en-US"/>
        </w:rPr>
        <w:t xml:space="preserve">: </w:t>
      </w:r>
      <w:r w:rsidR="00B95CFA" w:rsidRPr="00BB6B17">
        <w:rPr>
          <w:highlight w:val="yellow"/>
          <w:lang w:val="en-US"/>
        </w:rPr>
        <w:t>***</w:t>
      </w:r>
      <w:r w:rsidRPr="00BB6B17">
        <w:rPr>
          <w:highlight w:val="yellow"/>
          <w:lang w:val="en-US"/>
        </w:rPr>
        <w:t xml:space="preserve"> 20</w:t>
      </w:r>
      <w:r w:rsidR="00B95CFA" w:rsidRPr="00BB6B17">
        <w:rPr>
          <w:highlight w:val="yellow"/>
          <w:lang w:val="en-US"/>
        </w:rPr>
        <w:t>**</w:t>
      </w:r>
      <w:r w:rsidRPr="00BB6B17">
        <w:rPr>
          <w:highlight w:val="yellow"/>
          <w:lang w:val="en-US"/>
        </w:rPr>
        <w:t xml:space="preserve"> / </w:t>
      </w:r>
      <w:proofErr w:type="spellStart"/>
      <w:r w:rsidRPr="00BB6B17">
        <w:rPr>
          <w:highlight w:val="yellow"/>
          <w:lang w:val="en-US"/>
        </w:rPr>
        <w:t>Evaluado</w:t>
      </w:r>
      <w:proofErr w:type="spellEnd"/>
      <w:r w:rsidRPr="00BB6B17">
        <w:rPr>
          <w:highlight w:val="yellow"/>
          <w:lang w:val="en-US"/>
        </w:rPr>
        <w:t xml:space="preserve">: </w:t>
      </w:r>
      <w:r w:rsidR="00B95CFA" w:rsidRPr="00BB6B17">
        <w:rPr>
          <w:highlight w:val="yellow"/>
          <w:lang w:val="en-US"/>
        </w:rPr>
        <w:t xml:space="preserve">*** 20** </w:t>
      </w:r>
      <w:r w:rsidRPr="00BB6B17">
        <w:rPr>
          <w:highlight w:val="yellow"/>
          <w:lang w:val="en-US"/>
        </w:rPr>
        <w:t xml:space="preserve">/ </w:t>
      </w:r>
      <w:proofErr w:type="spellStart"/>
      <w:r w:rsidRPr="00BB6B17">
        <w:rPr>
          <w:highlight w:val="yellow"/>
          <w:lang w:val="en-US"/>
        </w:rPr>
        <w:t>Aceptado</w:t>
      </w:r>
      <w:proofErr w:type="spellEnd"/>
      <w:r w:rsidRPr="00BB6B17">
        <w:rPr>
          <w:highlight w:val="yellow"/>
          <w:lang w:val="en-US"/>
        </w:rPr>
        <w:t xml:space="preserve">: </w:t>
      </w:r>
      <w:r w:rsidR="00B95CFA" w:rsidRPr="00BB6B17">
        <w:rPr>
          <w:highlight w:val="yellow"/>
          <w:lang w:val="en-US"/>
        </w:rPr>
        <w:t>*** 20**</w:t>
      </w:r>
    </w:p>
    <w:p w14:paraId="15BEEBCE" w14:textId="09515D3F" w:rsidR="007A3AB1" w:rsidRPr="00064C21" w:rsidRDefault="00064C21" w:rsidP="00816ADB">
      <w:pPr>
        <w:pStyle w:val="Resumen"/>
        <w:rPr>
          <w:lang w:val="en-US"/>
        </w:rPr>
      </w:pPr>
      <w:r w:rsidRPr="00064C21">
        <w:rPr>
          <w:b/>
          <w:lang w:val="en-US"/>
        </w:rPr>
        <w:t xml:space="preserve">Abstract </w:t>
      </w:r>
      <w:r>
        <w:rPr>
          <w:lang w:val="en-US"/>
        </w:rPr>
        <w:t>(Language of the paper. Font: 10 points Times New Roman;</w:t>
      </w:r>
      <w:r w:rsidRPr="00064C21">
        <w:rPr>
          <w:lang w:val="en-US"/>
        </w:rPr>
        <w:t xml:space="preserve"> 12 points </w:t>
      </w:r>
      <w:r>
        <w:rPr>
          <w:lang w:val="en-US"/>
        </w:rPr>
        <w:t>e</w:t>
      </w:r>
      <w:r w:rsidRPr="00064C21">
        <w:rPr>
          <w:lang w:val="en-US"/>
        </w:rPr>
        <w:t>xactly</w:t>
      </w:r>
      <w:r>
        <w:rPr>
          <w:lang w:val="en-US"/>
        </w:rPr>
        <w:t xml:space="preserve"> line</w:t>
      </w:r>
      <w:r w:rsidRPr="00064C21">
        <w:rPr>
          <w:lang w:val="en-US"/>
        </w:rPr>
        <w:t xml:space="preserve"> spacing</w:t>
      </w:r>
      <w:r>
        <w:rPr>
          <w:lang w:val="en-US"/>
        </w:rPr>
        <w:t xml:space="preserve">; </w:t>
      </w:r>
      <w:r w:rsidR="00B95CFA" w:rsidRPr="00064C21">
        <w:rPr>
          <w:lang w:val="en-US"/>
        </w:rPr>
        <w:t>justif</w:t>
      </w:r>
      <w:r>
        <w:rPr>
          <w:lang w:val="en-US"/>
        </w:rPr>
        <w:t>y).</w:t>
      </w:r>
    </w:p>
    <w:p w14:paraId="58690AA3" w14:textId="094F9DF8" w:rsidR="007A3AB1" w:rsidRPr="00064C21" w:rsidRDefault="00064C21" w:rsidP="00816ADB">
      <w:pPr>
        <w:pStyle w:val="Palabrasclave"/>
        <w:rPr>
          <w:lang w:val="en-US"/>
        </w:rPr>
      </w:pPr>
      <w:r w:rsidRPr="00064C21">
        <w:rPr>
          <w:b/>
          <w:lang w:val="en-US"/>
        </w:rPr>
        <w:t>Keywords:</w:t>
      </w:r>
      <w:r w:rsidR="007A3AB1" w:rsidRPr="00064C21">
        <w:rPr>
          <w:b/>
          <w:lang w:val="en-US"/>
        </w:rPr>
        <w:t xml:space="preserve"> </w:t>
      </w:r>
      <w:r>
        <w:rPr>
          <w:b/>
          <w:lang w:val="en-US"/>
        </w:rPr>
        <w:t>(</w:t>
      </w:r>
      <w:r>
        <w:rPr>
          <w:lang w:val="en-US"/>
        </w:rPr>
        <w:t>L</w:t>
      </w:r>
      <w:r w:rsidR="002B4D36">
        <w:rPr>
          <w:lang w:val="en-US"/>
        </w:rPr>
        <w:t>anguage of the paper;</w:t>
      </w:r>
      <w:r>
        <w:rPr>
          <w:lang w:val="en-US"/>
        </w:rPr>
        <w:t xml:space="preserve"> </w:t>
      </w:r>
      <w:r w:rsidR="002B4D36">
        <w:rPr>
          <w:lang w:val="en-US"/>
        </w:rPr>
        <w:t>1</w:t>
      </w:r>
      <w:r>
        <w:rPr>
          <w:lang w:val="en-US"/>
        </w:rPr>
        <w:t>0 points Times New Roman;</w:t>
      </w:r>
      <w:r w:rsidRPr="00064C21">
        <w:rPr>
          <w:lang w:val="en-US"/>
        </w:rPr>
        <w:t xml:space="preserve"> 12 points </w:t>
      </w:r>
      <w:r>
        <w:rPr>
          <w:lang w:val="en-US"/>
        </w:rPr>
        <w:t>e</w:t>
      </w:r>
      <w:r w:rsidRPr="00064C21">
        <w:rPr>
          <w:lang w:val="en-US"/>
        </w:rPr>
        <w:t>xactly</w:t>
      </w:r>
      <w:r>
        <w:rPr>
          <w:lang w:val="en-US"/>
        </w:rPr>
        <w:t xml:space="preserve"> line</w:t>
      </w:r>
      <w:r w:rsidRPr="00064C21">
        <w:rPr>
          <w:lang w:val="en-US"/>
        </w:rPr>
        <w:t xml:space="preserve"> spacing</w:t>
      </w:r>
      <w:r>
        <w:rPr>
          <w:lang w:val="en-US"/>
        </w:rPr>
        <w:t xml:space="preserve">; </w:t>
      </w:r>
      <w:r w:rsidRPr="00064C21">
        <w:rPr>
          <w:lang w:val="en-US"/>
        </w:rPr>
        <w:t>justif</w:t>
      </w:r>
      <w:r>
        <w:rPr>
          <w:lang w:val="en-US"/>
        </w:rPr>
        <w:t xml:space="preserve">y; </w:t>
      </w:r>
      <w:r w:rsidRPr="00064C21">
        <w:rPr>
          <w:lang w:val="en-US"/>
        </w:rPr>
        <w:t>separate with semicolon</w:t>
      </w:r>
      <w:r w:rsidR="002B4D36">
        <w:rPr>
          <w:lang w:val="en-US"/>
        </w:rPr>
        <w:t xml:space="preserve">; </w:t>
      </w:r>
      <w:r w:rsidR="002B4D36" w:rsidRPr="002B4D36">
        <w:rPr>
          <w:lang w:val="en-US"/>
        </w:rPr>
        <w:t>lowercase letter</w:t>
      </w:r>
      <w:r>
        <w:rPr>
          <w:lang w:val="en-US"/>
        </w:rPr>
        <w:t>)</w:t>
      </w:r>
      <w:r w:rsidR="00B95CFA" w:rsidRPr="00064C21">
        <w:rPr>
          <w:lang w:val="en-US"/>
        </w:rPr>
        <w:t xml:space="preserve">, </w:t>
      </w:r>
    </w:p>
    <w:p w14:paraId="50C9F006" w14:textId="1D9A6992" w:rsidR="000E7DA6" w:rsidRPr="002B4D36" w:rsidRDefault="000E7DA6" w:rsidP="00816ADB">
      <w:pPr>
        <w:pStyle w:val="Ttuloeninglstraducido"/>
      </w:pPr>
      <w:r w:rsidRPr="002B4D36">
        <w:t>[</w:t>
      </w:r>
      <w:proofErr w:type="spellStart"/>
      <w:r w:rsidR="002B4D36">
        <w:t>tr</w:t>
      </w:r>
      <w:proofErr w:type="spellEnd"/>
      <w:r w:rsidRPr="002B4D36">
        <w:t xml:space="preserve">] </w:t>
      </w:r>
      <w:r w:rsidR="00B95CFA" w:rsidRPr="002B4D36">
        <w:t>T</w:t>
      </w:r>
      <w:r w:rsidR="002B4D36">
        <w:t xml:space="preserve">itle </w:t>
      </w:r>
      <w:r w:rsidR="00B95CFA" w:rsidRPr="002B4D36">
        <w:t>tra</w:t>
      </w:r>
      <w:r w:rsidR="002B4D36" w:rsidRPr="002B4D36">
        <w:t>nslation</w:t>
      </w:r>
      <w:r w:rsidR="00B95CFA" w:rsidRPr="002B4D36">
        <w:t xml:space="preserve"> </w:t>
      </w:r>
      <w:r w:rsidR="002B4D36" w:rsidRPr="002B4D36">
        <w:t>(Use English for papers in Spanish, Italian, Portuguese or French</w:t>
      </w:r>
      <w:r w:rsidR="002B4D36">
        <w:t xml:space="preserve"> and Spanish for papers in English; 12 pints </w:t>
      </w:r>
      <w:r w:rsidR="00B95CFA" w:rsidRPr="002B4D36">
        <w:t>Times New Roman</w:t>
      </w:r>
      <w:r w:rsidR="002B4D36">
        <w:t xml:space="preserve">; </w:t>
      </w:r>
      <w:r w:rsidR="002B4D36" w:rsidRPr="002B4D36">
        <w:t xml:space="preserve">paragraph spacing: before </w:t>
      </w:r>
      <w:r w:rsidR="002B4D36">
        <w:t>12 points</w:t>
      </w:r>
      <w:r w:rsidR="002B4D36" w:rsidRPr="002B4D36">
        <w:t>, after 12 p</w:t>
      </w:r>
      <w:r w:rsidR="002B4D36">
        <w:t>oints</w:t>
      </w:r>
    </w:p>
    <w:p w14:paraId="6E09E3BA" w14:textId="5F35DEF5" w:rsidR="007A3AB1" w:rsidRPr="002B4D36" w:rsidRDefault="007A3AB1" w:rsidP="00B5550D">
      <w:pPr>
        <w:pStyle w:val="Resumen"/>
        <w:rPr>
          <w:lang w:val="en-US"/>
        </w:rPr>
      </w:pPr>
      <w:r w:rsidRPr="00BB6B17">
        <w:rPr>
          <w:b/>
          <w:lang w:val="en-US"/>
        </w:rPr>
        <w:t>Abstract</w:t>
      </w:r>
      <w:r w:rsidR="00FE65FD" w:rsidRPr="00BB6B17">
        <w:rPr>
          <w:b/>
          <w:lang w:val="en-US"/>
        </w:rPr>
        <w:t>.</w:t>
      </w:r>
      <w:r w:rsidR="00CD5720" w:rsidRPr="00BB6B17">
        <w:rPr>
          <w:b/>
          <w:lang w:val="en-US"/>
        </w:rPr>
        <w:t xml:space="preserve"> </w:t>
      </w:r>
      <w:r w:rsidR="002B4D36" w:rsidRPr="002B4D36">
        <w:rPr>
          <w:lang w:val="en-US"/>
        </w:rPr>
        <w:t>(Same language t</w:t>
      </w:r>
      <w:r w:rsidR="002B4D36">
        <w:rPr>
          <w:lang w:val="en-US"/>
        </w:rPr>
        <w:t>h</w:t>
      </w:r>
      <w:r w:rsidR="002B4D36" w:rsidRPr="002B4D36">
        <w:rPr>
          <w:lang w:val="en-US"/>
        </w:rPr>
        <w:t>an title translation</w:t>
      </w:r>
      <w:r w:rsidR="002B4D36">
        <w:rPr>
          <w:lang w:val="en-US"/>
        </w:rPr>
        <w:t>; 10 pints</w:t>
      </w:r>
      <w:r w:rsidR="002B4D36" w:rsidRPr="002B4D36">
        <w:rPr>
          <w:b/>
          <w:lang w:val="en-US"/>
        </w:rPr>
        <w:t xml:space="preserve"> </w:t>
      </w:r>
      <w:r w:rsidR="002B4D36">
        <w:rPr>
          <w:lang w:val="en-US"/>
        </w:rPr>
        <w:t xml:space="preserve">Times New Roman; </w:t>
      </w:r>
      <w:r w:rsidR="002B4D36" w:rsidRPr="00064C21">
        <w:rPr>
          <w:lang w:val="en-US"/>
        </w:rPr>
        <w:t xml:space="preserve">12 points </w:t>
      </w:r>
      <w:r w:rsidR="002B4D36">
        <w:rPr>
          <w:lang w:val="en-US"/>
        </w:rPr>
        <w:t>e</w:t>
      </w:r>
      <w:r w:rsidR="002B4D36" w:rsidRPr="00064C21">
        <w:rPr>
          <w:lang w:val="en-US"/>
        </w:rPr>
        <w:t>xactly</w:t>
      </w:r>
      <w:r w:rsidR="002B4D36">
        <w:rPr>
          <w:lang w:val="en-US"/>
        </w:rPr>
        <w:t xml:space="preserve"> line</w:t>
      </w:r>
      <w:r w:rsidR="002B4D36" w:rsidRPr="00064C21">
        <w:rPr>
          <w:lang w:val="en-US"/>
        </w:rPr>
        <w:t xml:space="preserve"> spacing</w:t>
      </w:r>
      <w:r w:rsidR="002B4D36">
        <w:rPr>
          <w:lang w:val="en-US"/>
        </w:rPr>
        <w:t xml:space="preserve">; </w:t>
      </w:r>
      <w:r w:rsidR="002B4D36" w:rsidRPr="00064C21">
        <w:rPr>
          <w:lang w:val="en-US"/>
        </w:rPr>
        <w:t>justif</w:t>
      </w:r>
      <w:r w:rsidR="002B4D36">
        <w:rPr>
          <w:lang w:val="en-US"/>
        </w:rPr>
        <w:t>y).</w:t>
      </w:r>
    </w:p>
    <w:p w14:paraId="0C7256B4" w14:textId="154EDAB9" w:rsidR="007A3AB1" w:rsidRPr="002B4D36" w:rsidRDefault="00CD5720" w:rsidP="002B4D36">
      <w:pPr>
        <w:pStyle w:val="Palabrasclave"/>
        <w:rPr>
          <w:lang w:val="en-US"/>
        </w:rPr>
      </w:pPr>
      <w:r w:rsidRPr="002B4D36">
        <w:rPr>
          <w:b/>
          <w:lang w:val="en-US"/>
        </w:rPr>
        <w:t>Keywords</w:t>
      </w:r>
      <w:r w:rsidR="007A3AB1" w:rsidRPr="002B4D36">
        <w:rPr>
          <w:b/>
          <w:lang w:val="en-US"/>
        </w:rPr>
        <w:t xml:space="preserve">: </w:t>
      </w:r>
      <w:r w:rsidR="002B4D36" w:rsidRPr="002B4D36">
        <w:rPr>
          <w:lang w:val="en-US"/>
        </w:rPr>
        <w:t>(Same language t</w:t>
      </w:r>
      <w:r w:rsidR="002B4D36">
        <w:rPr>
          <w:lang w:val="en-US"/>
        </w:rPr>
        <w:t>h</w:t>
      </w:r>
      <w:r w:rsidR="002B4D36" w:rsidRPr="002B4D36">
        <w:rPr>
          <w:lang w:val="en-US"/>
        </w:rPr>
        <w:t>an title translation</w:t>
      </w:r>
      <w:r w:rsidR="002B4D36">
        <w:rPr>
          <w:lang w:val="en-US"/>
        </w:rPr>
        <w:t>; 10 points Times New Roman;</w:t>
      </w:r>
      <w:r w:rsidR="002B4D36" w:rsidRPr="00064C21">
        <w:rPr>
          <w:lang w:val="en-US"/>
        </w:rPr>
        <w:t xml:space="preserve"> 12 points </w:t>
      </w:r>
      <w:r w:rsidR="002B4D36">
        <w:rPr>
          <w:lang w:val="en-US"/>
        </w:rPr>
        <w:t>e</w:t>
      </w:r>
      <w:r w:rsidR="002B4D36" w:rsidRPr="00064C21">
        <w:rPr>
          <w:lang w:val="en-US"/>
        </w:rPr>
        <w:t>xactly</w:t>
      </w:r>
      <w:r w:rsidR="002B4D36">
        <w:rPr>
          <w:lang w:val="en-US"/>
        </w:rPr>
        <w:t xml:space="preserve"> line</w:t>
      </w:r>
      <w:r w:rsidR="002B4D36" w:rsidRPr="00064C21">
        <w:rPr>
          <w:lang w:val="en-US"/>
        </w:rPr>
        <w:t xml:space="preserve"> spacing</w:t>
      </w:r>
      <w:r w:rsidR="002B4D36">
        <w:rPr>
          <w:lang w:val="en-US"/>
        </w:rPr>
        <w:t xml:space="preserve">; </w:t>
      </w:r>
      <w:r w:rsidR="002B4D36" w:rsidRPr="00064C21">
        <w:rPr>
          <w:lang w:val="en-US"/>
        </w:rPr>
        <w:t>justif</w:t>
      </w:r>
      <w:r w:rsidR="002B4D36">
        <w:rPr>
          <w:lang w:val="en-US"/>
        </w:rPr>
        <w:t xml:space="preserve">y; </w:t>
      </w:r>
      <w:r w:rsidR="002B4D36" w:rsidRPr="00064C21">
        <w:rPr>
          <w:lang w:val="en-US"/>
        </w:rPr>
        <w:t>separate with semicolon</w:t>
      </w:r>
      <w:r w:rsidR="002B4D36">
        <w:rPr>
          <w:lang w:val="en-US"/>
        </w:rPr>
        <w:t xml:space="preserve">; </w:t>
      </w:r>
      <w:r w:rsidR="002B4D36" w:rsidRPr="002B4D36">
        <w:rPr>
          <w:lang w:val="en-US"/>
        </w:rPr>
        <w:t>lowercase letter</w:t>
      </w:r>
      <w:r w:rsidR="002B4D36">
        <w:rPr>
          <w:lang w:val="en-US"/>
        </w:rPr>
        <w:t>)</w:t>
      </w:r>
      <w:r w:rsidR="002B4D36" w:rsidRPr="00064C21">
        <w:rPr>
          <w:lang w:val="en-US"/>
        </w:rPr>
        <w:t xml:space="preserve">, </w:t>
      </w:r>
    </w:p>
    <w:p w14:paraId="1974DBE2" w14:textId="785C43BD" w:rsidR="007A3AB1" w:rsidRPr="009A60E8" w:rsidRDefault="00EB21D6" w:rsidP="00B5550D">
      <w:pPr>
        <w:pStyle w:val="Sumario"/>
        <w:rPr>
          <w:lang w:val="en-US"/>
        </w:rPr>
      </w:pPr>
      <w:r w:rsidRPr="002B4D36">
        <w:rPr>
          <w:b/>
          <w:lang w:val="en-US"/>
        </w:rPr>
        <w:t>Sum</w:t>
      </w:r>
      <w:r w:rsidR="002B4D36" w:rsidRPr="002B4D36">
        <w:rPr>
          <w:b/>
          <w:lang w:val="en-US"/>
        </w:rPr>
        <w:t>mary</w:t>
      </w:r>
      <w:r w:rsidRPr="002B4D36">
        <w:rPr>
          <w:b/>
          <w:lang w:val="en-US"/>
        </w:rPr>
        <w:t xml:space="preserve">. </w:t>
      </w:r>
      <w:r w:rsidR="002B4D36">
        <w:rPr>
          <w:b/>
          <w:lang w:val="en-US"/>
        </w:rPr>
        <w:t>(</w:t>
      </w:r>
      <w:r w:rsidR="007A3AB1" w:rsidRPr="002B4D36">
        <w:rPr>
          <w:lang w:val="en-US"/>
        </w:rPr>
        <w:t>1. Introduc</w:t>
      </w:r>
      <w:r w:rsidR="002B4D36" w:rsidRPr="002B4D36">
        <w:rPr>
          <w:lang w:val="en-US"/>
        </w:rPr>
        <w:t>tion</w:t>
      </w:r>
      <w:r w:rsidR="007457E3" w:rsidRPr="002B4D36">
        <w:rPr>
          <w:lang w:val="en-US"/>
        </w:rPr>
        <w:t xml:space="preserve"> </w:t>
      </w:r>
      <w:r w:rsidR="007A3AB1" w:rsidRPr="002B4D36">
        <w:rPr>
          <w:lang w:val="en-US"/>
        </w:rPr>
        <w:t xml:space="preserve">2. </w:t>
      </w:r>
      <w:r w:rsidR="00B95CFA" w:rsidRPr="002B4D36">
        <w:rPr>
          <w:lang w:val="en-US"/>
        </w:rPr>
        <w:t>…</w:t>
      </w:r>
      <w:r w:rsidR="007A3AB1" w:rsidRPr="002B4D36">
        <w:rPr>
          <w:lang w:val="en-US"/>
        </w:rPr>
        <w:t>. 5. Referenc</w:t>
      </w:r>
      <w:r w:rsidR="002B4D36" w:rsidRPr="002B4D36">
        <w:rPr>
          <w:lang w:val="en-US"/>
        </w:rPr>
        <w:t>es</w:t>
      </w:r>
      <w:r w:rsidR="007A3AB1" w:rsidRPr="002B4D36">
        <w:rPr>
          <w:lang w:val="en-US"/>
        </w:rPr>
        <w:t>.</w:t>
      </w:r>
      <w:r w:rsidR="00B95CFA" w:rsidRPr="002B4D36">
        <w:rPr>
          <w:lang w:val="en-US"/>
        </w:rPr>
        <w:t xml:space="preserve"> </w:t>
      </w:r>
      <w:r w:rsidR="002B4D36" w:rsidRPr="002B4D36">
        <w:rPr>
          <w:lang w:val="en-US"/>
        </w:rPr>
        <w:t xml:space="preserve">9 points </w:t>
      </w:r>
      <w:r w:rsidR="002B4D36">
        <w:rPr>
          <w:lang w:val="en-US"/>
        </w:rPr>
        <w:t>Times New Roman)</w:t>
      </w:r>
    </w:p>
    <w:p w14:paraId="33243230" w14:textId="2E48D4CC" w:rsidR="000E7DA6" w:rsidRPr="009A60E8" w:rsidRDefault="008C65C5" w:rsidP="00B5550D">
      <w:pPr>
        <w:pStyle w:val="Comocitar"/>
        <w:rPr>
          <w:lang w:val="en-US"/>
        </w:rPr>
      </w:pPr>
      <w:r w:rsidRPr="00BB6B17">
        <w:rPr>
          <w:b/>
        </w:rPr>
        <w:t>Cómo citar</w:t>
      </w:r>
      <w:r w:rsidR="007457E3" w:rsidRPr="00BB6B17">
        <w:rPr>
          <w:b/>
        </w:rPr>
        <w:t>:</w:t>
      </w:r>
      <w:r w:rsidR="00B97A74" w:rsidRPr="00BB6B17">
        <w:t xml:space="preserve"> </w:t>
      </w:r>
      <w:proofErr w:type="spellStart"/>
      <w:r w:rsidR="00FC78FC" w:rsidRPr="00BB6B17">
        <w:t>Aut</w:t>
      </w:r>
      <w:r w:rsidR="009A60E8" w:rsidRPr="00BB6B17">
        <w:t>h</w:t>
      </w:r>
      <w:r w:rsidR="00FC78FC" w:rsidRPr="00BB6B17">
        <w:t>or</w:t>
      </w:r>
      <w:proofErr w:type="spellEnd"/>
      <w:r w:rsidR="00B97A74" w:rsidRPr="00BB6B17">
        <w:t>, J.J</w:t>
      </w:r>
      <w:r w:rsidR="00A856C7" w:rsidRPr="00BB6B17">
        <w:rPr>
          <w:sz w:val="16"/>
          <w:szCs w:val="16"/>
        </w:rPr>
        <w:t>.</w:t>
      </w:r>
      <w:r w:rsidR="00B97A74" w:rsidRPr="00BB6B17">
        <w:t xml:space="preserve"> (20</w:t>
      </w:r>
      <w:r w:rsidR="00D40A12" w:rsidRPr="00BB6B17">
        <w:t>**</w:t>
      </w:r>
      <w:r w:rsidR="00B97A74" w:rsidRPr="00BB6B17">
        <w:t>)</w:t>
      </w:r>
      <w:r w:rsidR="007457E3" w:rsidRPr="00BB6B17">
        <w:t>.</w:t>
      </w:r>
      <w:r w:rsidR="00B97A74" w:rsidRPr="00BB6B17">
        <w:t xml:space="preserve"> </w:t>
      </w:r>
      <w:proofErr w:type="spellStart"/>
      <w:r w:rsidR="00FC78FC" w:rsidRPr="00D40A12">
        <w:t>Tít</w:t>
      </w:r>
      <w:r w:rsidR="009A60E8">
        <w:t>le</w:t>
      </w:r>
      <w:proofErr w:type="spellEnd"/>
      <w:r w:rsidR="00B97A74" w:rsidRPr="00D40A12">
        <w:t xml:space="preserve">. </w:t>
      </w:r>
      <w:r w:rsidR="00B97A74" w:rsidRPr="00D40A12">
        <w:rPr>
          <w:i/>
        </w:rPr>
        <w:t xml:space="preserve">Revista </w:t>
      </w:r>
      <w:r w:rsidR="0068350A">
        <w:rPr>
          <w:i/>
        </w:rPr>
        <w:t>Internacional de Teoría e Investigación Educativa</w:t>
      </w:r>
      <w:r w:rsidR="00B97A74" w:rsidRPr="00D40A12">
        <w:rPr>
          <w:i/>
        </w:rPr>
        <w:t xml:space="preserve">, </w:t>
      </w:r>
      <w:r w:rsidR="00D40A12">
        <w:t>**</w:t>
      </w:r>
      <w:r w:rsidR="00B97A74" w:rsidRPr="00D40A12">
        <w:t xml:space="preserve"> (</w:t>
      </w:r>
      <w:r w:rsidR="00D40A12">
        <w:t>*</w:t>
      </w:r>
      <w:r w:rsidR="00B97A74" w:rsidRPr="00D40A12">
        <w:t xml:space="preserve">), </w:t>
      </w:r>
      <w:r w:rsidR="00D40A12">
        <w:t>**</w:t>
      </w:r>
      <w:r w:rsidR="00B97A74" w:rsidRPr="00D40A12">
        <w:t>-</w:t>
      </w:r>
      <w:r w:rsidR="00D40A12">
        <w:t>**</w:t>
      </w:r>
      <w:r w:rsidR="00B97A74" w:rsidRPr="00D40A12">
        <w:t>.</w:t>
      </w:r>
      <w:r w:rsidR="00FC78FC" w:rsidRPr="00D40A12">
        <w:t xml:space="preserve"> </w:t>
      </w:r>
      <w:r w:rsidR="009A60E8" w:rsidRPr="009A60E8">
        <w:rPr>
          <w:lang w:val="en-US"/>
        </w:rPr>
        <w:t xml:space="preserve">9 points </w:t>
      </w:r>
      <w:r w:rsidR="00FC78FC" w:rsidRPr="009A60E8">
        <w:rPr>
          <w:lang w:val="en-US"/>
        </w:rPr>
        <w:t xml:space="preserve">Times New Roman </w:t>
      </w:r>
      <w:r w:rsidR="009A60E8" w:rsidRPr="009A60E8">
        <w:rPr>
          <w:color w:val="FF0000"/>
          <w:lang w:val="en-US"/>
        </w:rPr>
        <w:t>(please, do not include authorship data in the first submission)</w:t>
      </w:r>
    </w:p>
    <w:p w14:paraId="0EA6210D" w14:textId="14C48737" w:rsidR="00B1452B" w:rsidRPr="009A60E8" w:rsidRDefault="00B1452B" w:rsidP="00B1452B">
      <w:pPr>
        <w:pStyle w:val="Epigrafe1ernivel"/>
        <w:spacing w:line="240" w:lineRule="exact"/>
        <w:rPr>
          <w:lang w:val="en-US"/>
        </w:rPr>
      </w:pPr>
      <w:r w:rsidRPr="009A60E8">
        <w:rPr>
          <w:lang w:val="en-US"/>
        </w:rPr>
        <w:t xml:space="preserve">1. </w:t>
      </w:r>
      <w:r w:rsidR="009A60E8" w:rsidRPr="009A60E8">
        <w:rPr>
          <w:lang w:val="en-US"/>
        </w:rPr>
        <w:t xml:space="preserve">Heading (11 points </w:t>
      </w:r>
      <w:r w:rsidR="00FC78FC" w:rsidRPr="009A60E8">
        <w:rPr>
          <w:lang w:val="en-US"/>
        </w:rPr>
        <w:t>Times New Roman</w:t>
      </w:r>
      <w:r w:rsidR="009A60E8">
        <w:rPr>
          <w:lang w:val="en-US"/>
        </w:rPr>
        <w:t>;</w:t>
      </w:r>
      <w:r w:rsidR="00FC78FC" w:rsidRPr="009A60E8">
        <w:rPr>
          <w:lang w:val="en-US"/>
        </w:rPr>
        <w:t xml:space="preserve"> </w:t>
      </w:r>
      <w:r w:rsidR="009A60E8">
        <w:rPr>
          <w:lang w:val="en-US"/>
        </w:rPr>
        <w:t>bold.</w:t>
      </w:r>
      <w:r w:rsidR="00FC78FC" w:rsidRPr="009A60E8">
        <w:rPr>
          <w:lang w:val="en-US"/>
        </w:rPr>
        <w:t xml:space="preserve"> </w:t>
      </w:r>
      <w:r w:rsidR="009A60E8" w:rsidRPr="009A60E8">
        <w:rPr>
          <w:lang w:val="en-US"/>
        </w:rPr>
        <w:t>Numbered, starting with 1. Introduction</w:t>
      </w:r>
      <w:r w:rsidR="00FC78FC" w:rsidRPr="009A60E8">
        <w:rPr>
          <w:lang w:val="en-US"/>
        </w:rPr>
        <w:t xml:space="preserve">. </w:t>
      </w:r>
      <w:r w:rsidR="009A60E8">
        <w:rPr>
          <w:lang w:val="en-US"/>
        </w:rPr>
        <w:t>P</w:t>
      </w:r>
      <w:r w:rsidR="009A60E8" w:rsidRPr="009A60E8">
        <w:rPr>
          <w:lang w:val="en-US"/>
        </w:rPr>
        <w:t>aragraph spacing: before 24 points, after 12 points</w:t>
      </w:r>
      <w:r w:rsidR="009A60E8">
        <w:rPr>
          <w:lang w:val="en-US"/>
        </w:rPr>
        <w:t>)</w:t>
      </w:r>
      <w:r w:rsidR="00FC78FC" w:rsidRPr="009A60E8">
        <w:rPr>
          <w:lang w:val="en-US"/>
        </w:rPr>
        <w:t>.</w:t>
      </w:r>
    </w:p>
    <w:p w14:paraId="164E9963" w14:textId="627E3293" w:rsidR="00FC78FC" w:rsidRPr="009A60E8" w:rsidRDefault="009A60E8" w:rsidP="00B1452B">
      <w:pPr>
        <w:pStyle w:val="Epigrafe1ernivel"/>
        <w:spacing w:line="240" w:lineRule="exact"/>
        <w:rPr>
          <w:b w:val="0"/>
          <w:color w:val="000000"/>
          <w:lang w:val="en-US"/>
        </w:rPr>
      </w:pPr>
      <w:r>
        <w:rPr>
          <w:b w:val="0"/>
        </w:rPr>
        <w:t>Text</w:t>
      </w:r>
      <w:r w:rsidR="00FC78FC" w:rsidRPr="00FC78FC">
        <w:rPr>
          <w:b w:val="0"/>
        </w:rPr>
        <w:t xml:space="preserve">. </w:t>
      </w:r>
      <w:r>
        <w:rPr>
          <w:b w:val="0"/>
        </w:rPr>
        <w:t xml:space="preserve">( 11 points </w:t>
      </w:r>
      <w:r w:rsidR="00FC78FC" w:rsidRPr="00FC78FC">
        <w:rPr>
          <w:b w:val="0"/>
        </w:rPr>
        <w:t>Times New Roman</w:t>
      </w:r>
      <w:r>
        <w:rPr>
          <w:b w:val="0"/>
        </w:rPr>
        <w:t>; sigle</w:t>
      </w:r>
      <w:r w:rsidR="00FF024A">
        <w:rPr>
          <w:b w:val="0"/>
        </w:rPr>
        <w:t xml:space="preserve"> line</w:t>
      </w:r>
      <w:r>
        <w:rPr>
          <w:b w:val="0"/>
        </w:rPr>
        <w:t xml:space="preserve"> spacing; </w:t>
      </w:r>
      <w:r w:rsidR="00FF024A">
        <w:rPr>
          <w:b w:val="0"/>
        </w:rPr>
        <w:t>justity</w:t>
      </w:r>
      <w:r w:rsidR="00FC78FC" w:rsidRPr="00FC78FC">
        <w:rPr>
          <w:b w:val="0"/>
        </w:rPr>
        <w:t>)</w:t>
      </w:r>
    </w:p>
    <w:p w14:paraId="605F1E24" w14:textId="1BD8EAF5" w:rsidR="00B1452B" w:rsidRPr="00BB6B17" w:rsidRDefault="00B1452B" w:rsidP="00BB6B17">
      <w:pPr>
        <w:pStyle w:val="Epigrafe2nivel"/>
        <w:rPr>
          <w:lang w:val="en-US"/>
        </w:rPr>
      </w:pPr>
      <w:r w:rsidRPr="00BB6B17">
        <w:rPr>
          <w:lang w:val="en-US"/>
        </w:rPr>
        <w:lastRenderedPageBreak/>
        <w:t xml:space="preserve">1.1. </w:t>
      </w:r>
      <w:r w:rsidR="00BB6B17" w:rsidRPr="00BB6B17">
        <w:rPr>
          <w:lang w:val="en-US"/>
        </w:rPr>
        <w:t>Subheading</w:t>
      </w:r>
      <w:r w:rsidR="00FC78FC" w:rsidRPr="00BB6B17">
        <w:rPr>
          <w:lang w:val="en-US"/>
        </w:rPr>
        <w:t xml:space="preserve">. </w:t>
      </w:r>
      <w:r w:rsidR="00BB6B17" w:rsidRPr="00BB6B17">
        <w:rPr>
          <w:lang w:val="en-US"/>
        </w:rPr>
        <w:t xml:space="preserve">(11 points Times New Roman; bold. </w:t>
      </w:r>
      <w:r w:rsidR="005346E6" w:rsidRPr="009A60E8">
        <w:rPr>
          <w:lang w:val="en-US"/>
        </w:rPr>
        <w:t>Numbered</w:t>
      </w:r>
      <w:r w:rsidR="00BB6B17" w:rsidRPr="003E29A8">
        <w:rPr>
          <w:lang w:val="en-US"/>
        </w:rPr>
        <w:t xml:space="preserve">. </w:t>
      </w:r>
      <w:r w:rsidR="00FC78FC" w:rsidRPr="003E29A8">
        <w:rPr>
          <w:lang w:val="en-US"/>
        </w:rPr>
        <w:t xml:space="preserve"> </w:t>
      </w:r>
      <w:r w:rsidR="00BB6B17" w:rsidRPr="00BB6B17">
        <w:rPr>
          <w:lang w:val="en-US"/>
        </w:rPr>
        <w:t>Paragraph spacing: before 14 points, after 12 points)</w:t>
      </w:r>
      <w:r w:rsidR="00BB6B17">
        <w:rPr>
          <w:lang w:val="en-US"/>
        </w:rPr>
        <w:t>.</w:t>
      </w:r>
    </w:p>
    <w:p w14:paraId="1758427B" w14:textId="47DF39BB" w:rsidR="00FC78FC" w:rsidRPr="005E55D8" w:rsidRDefault="003E29A8" w:rsidP="00BB6B17">
      <w:pPr>
        <w:pStyle w:val="Pietablas"/>
        <w:jc w:val="both"/>
        <w:rPr>
          <w:lang w:val="en-US"/>
        </w:rPr>
      </w:pPr>
      <w:r w:rsidRPr="005E55D8">
        <w:rPr>
          <w:b/>
          <w:bCs/>
          <w:lang w:val="en-US"/>
        </w:rPr>
        <w:t>Figures and tables</w:t>
      </w:r>
      <w:r w:rsidRPr="005E55D8">
        <w:rPr>
          <w:rStyle w:val="Refdenotaalpie"/>
          <w:b/>
          <w:bCs/>
          <w:lang w:val="en-US"/>
        </w:rPr>
        <w:t xml:space="preserve"> </w:t>
      </w:r>
    </w:p>
    <w:p w14:paraId="64E59285" w14:textId="65959563" w:rsidR="00BB5408" w:rsidRPr="005E55D8" w:rsidRDefault="005E55D8" w:rsidP="00BB5408">
      <w:pPr>
        <w:pStyle w:val="Default"/>
        <w:spacing w:after="120"/>
        <w:jc w:val="both"/>
        <w:rPr>
          <w:rFonts w:ascii="Times New Roman" w:hAnsi="Times New Roman" w:cs="Times New Roman"/>
          <w:sz w:val="20"/>
          <w:szCs w:val="20"/>
          <w:lang w:val="en-US"/>
        </w:rPr>
      </w:pPr>
      <w:r w:rsidRPr="005E55D8">
        <w:rPr>
          <w:rFonts w:ascii="Times New Roman" w:hAnsi="Times New Roman" w:cs="Times New Roman"/>
          <w:sz w:val="20"/>
          <w:szCs w:val="20"/>
          <w:lang w:val="en-US"/>
        </w:rPr>
        <w:t xml:space="preserve">Please, use single-space in the table body. We recommend to </w:t>
      </w:r>
      <w:r w:rsidR="003E29A8" w:rsidRPr="005E55D8">
        <w:rPr>
          <w:rFonts w:ascii="Times New Roman" w:hAnsi="Times New Roman" w:cs="Times New Roman"/>
          <w:sz w:val="20"/>
          <w:szCs w:val="20"/>
          <w:lang w:val="en-US"/>
        </w:rPr>
        <w:t>center</w:t>
      </w:r>
      <w:r w:rsidRPr="005E55D8">
        <w:rPr>
          <w:rFonts w:ascii="Times New Roman" w:hAnsi="Times New Roman" w:cs="Times New Roman"/>
          <w:sz w:val="20"/>
          <w:szCs w:val="20"/>
          <w:lang w:val="en-US"/>
        </w:rPr>
        <w:t xml:space="preserve"> the text in the cells, however, if aligning the text to the left increases readability, feel free to do it. Font: 10 points Times New Roman. Do not use vertical borders. Tables must be identif</w:t>
      </w:r>
      <w:r>
        <w:rPr>
          <w:rFonts w:ascii="Times New Roman" w:hAnsi="Times New Roman" w:cs="Times New Roman"/>
          <w:sz w:val="20"/>
          <w:szCs w:val="20"/>
          <w:lang w:val="en-US"/>
        </w:rPr>
        <w:t>ied by their number in the text</w:t>
      </w:r>
      <w:r w:rsidR="00BB5408" w:rsidRPr="005E55D8">
        <w:rPr>
          <w:rFonts w:ascii="Times New Roman" w:hAnsi="Times New Roman" w:cs="Times New Roman"/>
          <w:sz w:val="20"/>
          <w:szCs w:val="20"/>
          <w:lang w:val="en-US"/>
        </w:rPr>
        <w:t>.</w:t>
      </w:r>
    </w:p>
    <w:p w14:paraId="5008995E" w14:textId="697F47B2" w:rsidR="00505C74" w:rsidRPr="005346E6" w:rsidRDefault="005E55D8" w:rsidP="00505C74">
      <w:pPr>
        <w:pStyle w:val="Pietablas"/>
        <w:spacing w:before="0" w:after="0" w:line="480" w:lineRule="auto"/>
        <w:jc w:val="left"/>
        <w:rPr>
          <w:b/>
          <w:bCs/>
          <w:lang w:val="en-US"/>
        </w:rPr>
      </w:pPr>
      <w:r w:rsidRPr="005346E6">
        <w:rPr>
          <w:b/>
          <w:bCs/>
          <w:lang w:val="en-US"/>
        </w:rPr>
        <w:t>Table</w:t>
      </w:r>
      <w:r w:rsidR="00B1452B" w:rsidRPr="005346E6">
        <w:rPr>
          <w:b/>
          <w:bCs/>
          <w:lang w:val="en-US"/>
        </w:rPr>
        <w:t xml:space="preserve">. 1. </w:t>
      </w:r>
      <w:r w:rsidR="005346E6" w:rsidRPr="005346E6">
        <w:rPr>
          <w:b/>
          <w:bCs/>
          <w:lang w:val="en-US"/>
        </w:rPr>
        <w:t>(</w:t>
      </w:r>
      <w:r w:rsidR="005346E6" w:rsidRPr="005346E6">
        <w:rPr>
          <w:bCs/>
          <w:lang w:val="en-US"/>
        </w:rPr>
        <w:t xml:space="preserve">10 points </w:t>
      </w:r>
      <w:r w:rsidR="005346E6">
        <w:rPr>
          <w:lang w:val="en-US"/>
        </w:rPr>
        <w:t xml:space="preserve">Times New Roman; bold; double </w:t>
      </w:r>
      <w:r w:rsidR="005346E6" w:rsidRPr="005346E6">
        <w:rPr>
          <w:lang w:val="en-US"/>
        </w:rPr>
        <w:t>line spacing; left alignment</w:t>
      </w:r>
      <w:r w:rsidR="005346E6">
        <w:rPr>
          <w:lang w:val="en-US"/>
        </w:rPr>
        <w:t>)</w:t>
      </w:r>
    </w:p>
    <w:p w14:paraId="2FFB13FE" w14:textId="631AD9A3" w:rsidR="00B1452B" w:rsidRPr="005346E6" w:rsidRDefault="005346E6" w:rsidP="00505C74">
      <w:pPr>
        <w:pStyle w:val="Pietablas"/>
        <w:spacing w:before="0" w:after="0" w:line="480" w:lineRule="auto"/>
        <w:jc w:val="left"/>
        <w:rPr>
          <w:i/>
          <w:iCs/>
          <w:lang w:val="en-US"/>
        </w:rPr>
      </w:pPr>
      <w:r w:rsidRPr="003E29A8">
        <w:rPr>
          <w:i/>
          <w:iCs/>
          <w:lang w:val="en-US"/>
        </w:rPr>
        <w:t>Title</w:t>
      </w:r>
      <w:r w:rsidR="00505C74" w:rsidRPr="003E29A8">
        <w:rPr>
          <w:i/>
          <w:iCs/>
          <w:lang w:val="en-US"/>
        </w:rPr>
        <w:t xml:space="preserve">. </w:t>
      </w:r>
      <w:r w:rsidRPr="005346E6">
        <w:rPr>
          <w:i/>
          <w:iCs/>
          <w:lang w:val="en-US"/>
        </w:rPr>
        <w:t xml:space="preserve">(10 </w:t>
      </w:r>
      <w:r w:rsidR="00FC78FC" w:rsidRPr="005346E6">
        <w:rPr>
          <w:i/>
          <w:iCs/>
          <w:lang w:val="en-US"/>
        </w:rPr>
        <w:t>Times New Roman</w:t>
      </w:r>
      <w:r w:rsidRPr="005346E6">
        <w:rPr>
          <w:i/>
          <w:iCs/>
          <w:lang w:val="en-US"/>
        </w:rPr>
        <w:t>; italic;</w:t>
      </w:r>
      <w:r w:rsidRPr="005346E6">
        <w:rPr>
          <w:lang w:val="en-US"/>
        </w:rPr>
        <w:t xml:space="preserve"> </w:t>
      </w:r>
      <w:r w:rsidRPr="005346E6">
        <w:rPr>
          <w:i/>
          <w:iCs/>
          <w:lang w:val="en-US"/>
        </w:rPr>
        <w:t>left alignment</w:t>
      </w:r>
      <w:r>
        <w:rPr>
          <w:i/>
          <w:iCs/>
          <w:lang w:val="en-US"/>
        </w:rPr>
        <w:t>)</w:t>
      </w:r>
    </w:p>
    <w:p w14:paraId="74EF82BA" w14:textId="188140BC" w:rsidR="00505C74" w:rsidRDefault="00505C74" w:rsidP="00D40A12">
      <w:pPr>
        <w:pStyle w:val="Pietablas"/>
        <w:spacing w:before="0" w:after="0" w:line="480" w:lineRule="auto"/>
        <w:jc w:val="both"/>
        <w:rPr>
          <w:i/>
          <w:iCs/>
        </w:rPr>
      </w:pPr>
      <w:r w:rsidRPr="00505C74">
        <w:rPr>
          <w:i/>
          <w:iCs/>
          <w:noProof/>
          <w:lang w:eastAsia="es-ES"/>
        </w:rPr>
        <w:drawing>
          <wp:inline distT="0" distB="0" distL="0" distR="0" wp14:anchorId="5B496EA4" wp14:editId="2A7A4D47">
            <wp:extent cx="3866693" cy="1946199"/>
            <wp:effectExtent l="0" t="0" r="635" b="0"/>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abla&#10;&#10;Descripción generada automáticamente"/>
                    <pic:cNvPicPr/>
                  </pic:nvPicPr>
                  <pic:blipFill>
                    <a:blip r:embed="rId9"/>
                    <a:stretch>
                      <a:fillRect/>
                    </a:stretch>
                  </pic:blipFill>
                  <pic:spPr>
                    <a:xfrm>
                      <a:off x="0" y="0"/>
                      <a:ext cx="3879207" cy="1952498"/>
                    </a:xfrm>
                    <a:prstGeom prst="rect">
                      <a:avLst/>
                    </a:prstGeom>
                  </pic:spPr>
                </pic:pic>
              </a:graphicData>
            </a:graphic>
          </wp:inline>
        </w:drawing>
      </w:r>
    </w:p>
    <w:p w14:paraId="7808F05C" w14:textId="35BE9F30" w:rsidR="00BB5408" w:rsidRDefault="000835CC" w:rsidP="00BB5408">
      <w:pPr>
        <w:pStyle w:val="Pietablas"/>
        <w:spacing w:before="0" w:after="0" w:line="240" w:lineRule="auto"/>
        <w:jc w:val="both"/>
        <w:rPr>
          <w:color w:val="000000"/>
          <w:lang w:val="en-US" w:eastAsia="es-ES"/>
        </w:rPr>
      </w:pPr>
      <w:r w:rsidRPr="000835CC">
        <w:rPr>
          <w:color w:val="000000"/>
          <w:lang w:val="en-US" w:eastAsia="es-ES"/>
        </w:rPr>
        <w:t>Visual elements that are not tables are considered figures in the APA style (illustrations, infographics, photographs, line or bar graphs, flowcharts, drawings, maps, etc.). Tables and figures have the same general setup.</w:t>
      </w:r>
    </w:p>
    <w:p w14:paraId="6CEDCC8D" w14:textId="77777777" w:rsidR="003E29A8" w:rsidRPr="000835CC" w:rsidRDefault="003E29A8" w:rsidP="00BB5408">
      <w:pPr>
        <w:pStyle w:val="Pietablas"/>
        <w:spacing w:before="0" w:after="0" w:line="240" w:lineRule="auto"/>
        <w:jc w:val="both"/>
        <w:rPr>
          <w:color w:val="000000"/>
          <w:lang w:val="en-US" w:eastAsia="es-ES"/>
        </w:rPr>
      </w:pPr>
      <w:bookmarkStart w:id="0" w:name="_GoBack"/>
      <w:bookmarkEnd w:id="0"/>
    </w:p>
    <w:p w14:paraId="7E99AFE9" w14:textId="4C9F616C" w:rsidR="00F22A68" w:rsidRDefault="00BB5408" w:rsidP="00A67404">
      <w:pPr>
        <w:pStyle w:val="Pietablas"/>
        <w:spacing w:before="0" w:after="0" w:line="480" w:lineRule="auto"/>
        <w:rPr>
          <w:i/>
          <w:iCs/>
        </w:rPr>
      </w:pPr>
      <w:r>
        <w:rPr>
          <w:noProof/>
          <w:lang w:eastAsia="es-ES"/>
        </w:rPr>
        <w:drawing>
          <wp:inline distT="0" distB="0" distL="0" distR="0" wp14:anchorId="1969542A" wp14:editId="37E2D34C">
            <wp:extent cx="2796596" cy="2501798"/>
            <wp:effectExtent l="0" t="0" r="3810" b="0"/>
            <wp:docPr id="8" name="Imagen 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 Gráfico de líneas&#10;&#10;Descripción generada automáticamente"/>
                    <pic:cNvPicPr/>
                  </pic:nvPicPr>
                  <pic:blipFill>
                    <a:blip r:embed="rId10"/>
                    <a:stretch>
                      <a:fillRect/>
                    </a:stretch>
                  </pic:blipFill>
                  <pic:spPr>
                    <a:xfrm>
                      <a:off x="0" y="0"/>
                      <a:ext cx="2805437" cy="2509707"/>
                    </a:xfrm>
                    <a:prstGeom prst="rect">
                      <a:avLst/>
                    </a:prstGeom>
                  </pic:spPr>
                </pic:pic>
              </a:graphicData>
            </a:graphic>
          </wp:inline>
        </w:drawing>
      </w:r>
    </w:p>
    <w:p w14:paraId="3C9E18DB" w14:textId="31161211" w:rsidR="0078139D" w:rsidRDefault="00B1452B" w:rsidP="00B1452B">
      <w:pPr>
        <w:pStyle w:val="Epigrafe1ernivel"/>
        <w:spacing w:line="240" w:lineRule="exact"/>
        <w:rPr>
          <w:b w:val="0"/>
          <w:bCs/>
          <w:lang w:val="en-US"/>
        </w:rPr>
      </w:pPr>
      <w:r w:rsidRPr="0078139D">
        <w:rPr>
          <w:lang w:val="en-US"/>
        </w:rPr>
        <w:lastRenderedPageBreak/>
        <w:t>Referenc</w:t>
      </w:r>
      <w:r w:rsidR="0078139D" w:rsidRPr="0078139D">
        <w:rPr>
          <w:lang w:val="en-US"/>
        </w:rPr>
        <w:t>es</w:t>
      </w:r>
      <w:r w:rsidR="00BB5408" w:rsidRPr="0078139D">
        <w:rPr>
          <w:lang w:val="en-US"/>
        </w:rPr>
        <w:t xml:space="preserve"> (</w:t>
      </w:r>
      <w:r w:rsidR="0078139D" w:rsidRPr="0078139D">
        <w:rPr>
          <w:b w:val="0"/>
          <w:bCs/>
          <w:lang w:val="en-US"/>
        </w:rPr>
        <w:t xml:space="preserve">please, check </w:t>
      </w:r>
      <w:r w:rsidR="00D40A12" w:rsidRPr="0078139D">
        <w:rPr>
          <w:b w:val="0"/>
          <w:bCs/>
          <w:lang w:val="en-US"/>
        </w:rPr>
        <w:t xml:space="preserve">APA 7 </w:t>
      </w:r>
      <w:r w:rsidR="0078139D" w:rsidRPr="0078139D">
        <w:rPr>
          <w:b w:val="0"/>
          <w:bCs/>
          <w:lang w:val="en-US"/>
        </w:rPr>
        <w:t>norms:</w:t>
      </w:r>
      <w:r w:rsidR="00D40A12" w:rsidRPr="0078139D">
        <w:rPr>
          <w:b w:val="0"/>
          <w:bCs/>
          <w:lang w:val="en-US"/>
        </w:rPr>
        <w:t xml:space="preserve"> </w:t>
      </w:r>
      <w:hyperlink r:id="rId11" w:history="1">
        <w:r w:rsidR="00C76EC7" w:rsidRPr="00C76EC7">
          <w:rPr>
            <w:rStyle w:val="Hipervnculo"/>
            <w:b w:val="0"/>
            <w:bCs/>
            <w:lang w:val="en-US"/>
          </w:rPr>
          <w:t>https://apastyle.apa.org/style-grammar-guidelines/references</w:t>
        </w:r>
      </w:hyperlink>
      <w:r w:rsidR="00BB5408" w:rsidRPr="0078139D">
        <w:rPr>
          <w:b w:val="0"/>
          <w:bCs/>
          <w:lang w:val="en-US"/>
        </w:rPr>
        <w:t>)</w:t>
      </w:r>
    </w:p>
    <w:p w14:paraId="32DFA36C" w14:textId="3D4A3FE9" w:rsidR="00D40A12" w:rsidRDefault="0078139D" w:rsidP="00C76EC7">
      <w:pPr>
        <w:pStyle w:val="NormalWeb"/>
        <w:spacing w:before="0" w:beforeAutospacing="0" w:after="0" w:afterAutospacing="0"/>
        <w:jc w:val="center"/>
        <w:rPr>
          <w:noProof/>
          <w:sz w:val="20"/>
          <w:szCs w:val="20"/>
        </w:rPr>
      </w:pPr>
      <w:r>
        <w:rPr>
          <w:noProof/>
          <w:sz w:val="20"/>
          <w:szCs w:val="20"/>
        </w:rPr>
        <w:drawing>
          <wp:inline distT="0" distB="0" distL="0" distR="0" wp14:anchorId="067B2A65" wp14:editId="3EFCCD32">
            <wp:extent cx="4563533" cy="109502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1774" cy="1097003"/>
                    </a:xfrm>
                    <a:prstGeom prst="rect">
                      <a:avLst/>
                    </a:prstGeom>
                    <a:noFill/>
                    <a:ln>
                      <a:noFill/>
                    </a:ln>
                  </pic:spPr>
                </pic:pic>
              </a:graphicData>
            </a:graphic>
          </wp:inline>
        </w:drawing>
      </w:r>
    </w:p>
    <w:p w14:paraId="64829B32" w14:textId="77777777" w:rsidR="00C76EC7" w:rsidRDefault="00C76EC7" w:rsidP="00C76EC7">
      <w:pPr>
        <w:pStyle w:val="NormalWeb"/>
        <w:spacing w:before="0" w:beforeAutospacing="0" w:after="0" w:afterAutospacing="0"/>
        <w:jc w:val="center"/>
        <w:rPr>
          <w:sz w:val="20"/>
          <w:szCs w:val="20"/>
          <w:lang w:val="de-DE"/>
        </w:rPr>
      </w:pPr>
    </w:p>
    <w:p w14:paraId="5AE755F4" w14:textId="6C7D70AA" w:rsidR="00D40A12" w:rsidRPr="00C76EC7" w:rsidRDefault="00C76EC7" w:rsidP="00BB5408">
      <w:pPr>
        <w:pStyle w:val="NormalWeb"/>
        <w:spacing w:before="0" w:beforeAutospacing="0" w:after="0" w:afterAutospacing="0"/>
        <w:rPr>
          <w:sz w:val="22"/>
          <w:szCs w:val="22"/>
          <w:lang w:val="en-US"/>
        </w:rPr>
      </w:pPr>
      <w:r w:rsidRPr="00C76EC7">
        <w:rPr>
          <w:sz w:val="22"/>
          <w:szCs w:val="22"/>
          <w:lang w:val="en-US"/>
        </w:rPr>
        <w:t xml:space="preserve">See more examples of how to </w:t>
      </w:r>
      <w:r>
        <w:rPr>
          <w:sz w:val="22"/>
          <w:szCs w:val="22"/>
          <w:lang w:val="en-US"/>
        </w:rPr>
        <w:t xml:space="preserve">reference </w:t>
      </w:r>
      <w:r w:rsidRPr="00C76EC7">
        <w:rPr>
          <w:sz w:val="22"/>
          <w:szCs w:val="22"/>
          <w:lang w:val="en-US"/>
        </w:rPr>
        <w:t>books (book chapters, books with editor, online book, etc.) at</w:t>
      </w:r>
      <w:r w:rsidR="00D40A12" w:rsidRPr="00C76EC7">
        <w:rPr>
          <w:sz w:val="22"/>
          <w:szCs w:val="22"/>
          <w:lang w:val="en-US"/>
        </w:rPr>
        <w:t xml:space="preserve"> </w:t>
      </w:r>
      <w:hyperlink r:id="rId13" w:history="1">
        <w:r w:rsidRPr="00C76EC7">
          <w:rPr>
            <w:rStyle w:val="Hipervnculo"/>
            <w:lang w:val="en-US"/>
          </w:rPr>
          <w:t>https://apastyle.apa.org/style-grammar-guidelines/references/examples</w:t>
        </w:r>
      </w:hyperlink>
    </w:p>
    <w:p w14:paraId="06D20012" w14:textId="6E9105FB" w:rsidR="00D40A12" w:rsidRPr="00C76EC7" w:rsidRDefault="00D40A12" w:rsidP="00B1452B">
      <w:pPr>
        <w:pStyle w:val="NormalWeb"/>
        <w:spacing w:before="0" w:beforeAutospacing="0" w:after="0" w:afterAutospacing="0"/>
        <w:ind w:firstLine="284"/>
        <w:rPr>
          <w:sz w:val="22"/>
          <w:szCs w:val="22"/>
          <w:lang w:val="en-US"/>
        </w:rPr>
      </w:pPr>
    </w:p>
    <w:p w14:paraId="1EA679B7" w14:textId="2B5CA7B6" w:rsidR="00D40A12" w:rsidRDefault="00C76EC7" w:rsidP="000B3069">
      <w:pPr>
        <w:pStyle w:val="NormalWeb"/>
        <w:spacing w:before="0" w:beforeAutospacing="0" w:after="0" w:afterAutospacing="0"/>
        <w:jc w:val="center"/>
        <w:rPr>
          <w:sz w:val="22"/>
          <w:szCs w:val="22"/>
        </w:rPr>
      </w:pPr>
      <w:r>
        <w:rPr>
          <w:noProof/>
          <w:sz w:val="22"/>
          <w:szCs w:val="22"/>
        </w:rPr>
        <w:drawing>
          <wp:inline distT="0" distB="0" distL="0" distR="0" wp14:anchorId="1F33AE06" wp14:editId="321DA398">
            <wp:extent cx="4605867" cy="1821957"/>
            <wp:effectExtent l="0" t="0" r="4445" b="698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07283" cy="1822517"/>
                    </a:xfrm>
                    <a:prstGeom prst="rect">
                      <a:avLst/>
                    </a:prstGeom>
                    <a:noFill/>
                    <a:ln>
                      <a:noFill/>
                    </a:ln>
                  </pic:spPr>
                </pic:pic>
              </a:graphicData>
            </a:graphic>
          </wp:inline>
        </w:drawing>
      </w:r>
    </w:p>
    <w:p w14:paraId="2D8DFF7C" w14:textId="3B8F1316" w:rsidR="00D40A12" w:rsidRDefault="00D40A12" w:rsidP="00B1452B">
      <w:pPr>
        <w:pStyle w:val="NormalWeb"/>
        <w:spacing w:before="0" w:beforeAutospacing="0" w:after="0" w:afterAutospacing="0"/>
        <w:ind w:firstLine="284"/>
        <w:rPr>
          <w:sz w:val="22"/>
          <w:szCs w:val="22"/>
        </w:rPr>
      </w:pPr>
    </w:p>
    <w:p w14:paraId="7ADC0110" w14:textId="6521CD5A" w:rsidR="00D40A12" w:rsidRDefault="00D40A12" w:rsidP="00B1452B">
      <w:pPr>
        <w:pStyle w:val="NormalWeb"/>
        <w:spacing w:before="0" w:beforeAutospacing="0" w:after="0" w:afterAutospacing="0"/>
        <w:ind w:firstLine="284"/>
        <w:rPr>
          <w:sz w:val="22"/>
          <w:szCs w:val="22"/>
        </w:rPr>
      </w:pPr>
    </w:p>
    <w:p w14:paraId="51E6D08D" w14:textId="69379A9D" w:rsidR="00D40A12" w:rsidRPr="000B3069" w:rsidRDefault="000B3069" w:rsidP="003E29A8">
      <w:pPr>
        <w:pStyle w:val="NormalWeb"/>
        <w:spacing w:before="0" w:beforeAutospacing="0" w:after="0" w:afterAutospacing="0"/>
        <w:rPr>
          <w:sz w:val="20"/>
          <w:szCs w:val="20"/>
          <w:lang w:val="en-US"/>
        </w:rPr>
      </w:pPr>
      <w:r w:rsidRPr="000B3069">
        <w:rPr>
          <w:sz w:val="22"/>
          <w:szCs w:val="22"/>
          <w:lang w:val="en-US"/>
        </w:rPr>
        <w:t xml:space="preserve">See more examples of how to reference </w:t>
      </w:r>
      <w:r>
        <w:rPr>
          <w:sz w:val="22"/>
          <w:szCs w:val="22"/>
          <w:lang w:val="en-US"/>
        </w:rPr>
        <w:t xml:space="preserve">journals </w:t>
      </w:r>
      <w:r w:rsidRPr="000B3069">
        <w:rPr>
          <w:sz w:val="22"/>
          <w:szCs w:val="22"/>
          <w:lang w:val="en-US"/>
        </w:rPr>
        <w:t xml:space="preserve">at </w:t>
      </w:r>
      <w:hyperlink r:id="rId15" w:history="1">
        <w:r w:rsidRPr="000B3069">
          <w:rPr>
            <w:rStyle w:val="Hipervnculo"/>
            <w:sz w:val="22"/>
            <w:szCs w:val="22"/>
            <w:lang w:val="en-US"/>
          </w:rPr>
          <w:t>https://apastyle.apa.org/style-grammar-guidelines/references/examples</w:t>
        </w:r>
      </w:hyperlink>
    </w:p>
    <w:p w14:paraId="3BE16CD6" w14:textId="77777777" w:rsidR="00BB5408" w:rsidRPr="000B3069" w:rsidRDefault="00BB5408" w:rsidP="00B902F9">
      <w:pPr>
        <w:pStyle w:val="PSINORMAL"/>
        <w:ind w:firstLine="0"/>
        <w:rPr>
          <w:lang w:val="en-US"/>
        </w:rPr>
      </w:pPr>
    </w:p>
    <w:p w14:paraId="33C6E4DC" w14:textId="45445AF9" w:rsidR="00BB5CFE" w:rsidRDefault="003E29A8" w:rsidP="003E29A8">
      <w:pPr>
        <w:pStyle w:val="PSIVieta"/>
        <w:numPr>
          <w:ilvl w:val="0"/>
          <w:numId w:val="0"/>
        </w:numPr>
        <w:jc w:val="center"/>
        <w:rPr>
          <w:sz w:val="22"/>
          <w:lang w:val="en-US"/>
        </w:rPr>
      </w:pPr>
      <w:r>
        <w:rPr>
          <w:sz w:val="22"/>
          <w:lang w:val="en-US"/>
        </w:rPr>
        <w:t>* * *</w:t>
      </w:r>
    </w:p>
    <w:p w14:paraId="6A62D494" w14:textId="1BFA8B94" w:rsidR="003E29A8" w:rsidRDefault="003E29A8" w:rsidP="003E29A8">
      <w:pPr>
        <w:pStyle w:val="PSIVieta"/>
        <w:numPr>
          <w:ilvl w:val="0"/>
          <w:numId w:val="0"/>
        </w:numPr>
        <w:jc w:val="center"/>
        <w:rPr>
          <w:sz w:val="22"/>
          <w:lang w:val="en-US"/>
        </w:rPr>
      </w:pPr>
    </w:p>
    <w:p w14:paraId="150FD164" w14:textId="77777777" w:rsidR="003E29A8" w:rsidRDefault="003E29A8" w:rsidP="003E29A8">
      <w:pPr>
        <w:pStyle w:val="NormalWeb"/>
        <w:spacing w:before="0" w:beforeAutospacing="0" w:after="0" w:afterAutospacing="0" w:line="240" w:lineRule="exact"/>
        <w:rPr>
          <w:b/>
          <w:bCs/>
          <w:color w:val="000000"/>
          <w:sz w:val="22"/>
          <w:szCs w:val="22"/>
          <w:lang w:val="en-US"/>
        </w:rPr>
      </w:pPr>
      <w:r w:rsidRPr="0078139D">
        <w:rPr>
          <w:b/>
          <w:bCs/>
          <w:color w:val="000000"/>
          <w:sz w:val="22"/>
          <w:szCs w:val="22"/>
          <w:lang w:val="en-US"/>
        </w:rPr>
        <w:t xml:space="preserve">Footnotes </w:t>
      </w:r>
    </w:p>
    <w:p w14:paraId="60940EAA" w14:textId="77777777" w:rsidR="003E29A8" w:rsidRDefault="003E29A8" w:rsidP="003E29A8">
      <w:pPr>
        <w:pStyle w:val="NormalWeb"/>
        <w:spacing w:before="0" w:beforeAutospacing="0" w:after="0" w:afterAutospacing="0" w:line="240" w:lineRule="exact"/>
        <w:rPr>
          <w:b/>
          <w:bCs/>
          <w:color w:val="000000"/>
          <w:sz w:val="22"/>
          <w:szCs w:val="22"/>
          <w:lang w:val="en-US"/>
        </w:rPr>
      </w:pPr>
    </w:p>
    <w:p w14:paraId="488BAE19" w14:textId="0F9F57BF" w:rsidR="003E29A8" w:rsidRPr="0078139D" w:rsidRDefault="003E29A8" w:rsidP="003E29A8">
      <w:pPr>
        <w:pStyle w:val="NormalWeb"/>
        <w:spacing w:before="0" w:beforeAutospacing="0" w:after="0" w:afterAutospacing="0" w:line="240" w:lineRule="exact"/>
        <w:rPr>
          <w:color w:val="000000"/>
          <w:sz w:val="22"/>
          <w:szCs w:val="22"/>
          <w:lang w:val="en-US"/>
        </w:rPr>
      </w:pPr>
      <w:r>
        <w:rPr>
          <w:bCs/>
          <w:color w:val="000000"/>
          <w:sz w:val="22"/>
          <w:szCs w:val="22"/>
          <w:lang w:val="en-US"/>
        </w:rPr>
        <w:t>Footnotes</w:t>
      </w:r>
      <w:r w:rsidRPr="003E29A8">
        <w:rPr>
          <w:bCs/>
          <w:color w:val="000000"/>
          <w:sz w:val="22"/>
          <w:szCs w:val="22"/>
          <w:lang w:val="en-US"/>
        </w:rPr>
        <w:t xml:space="preserve"> and </w:t>
      </w:r>
      <w:r>
        <w:rPr>
          <w:bCs/>
          <w:color w:val="000000"/>
          <w:sz w:val="22"/>
          <w:szCs w:val="22"/>
          <w:lang w:val="en-US"/>
        </w:rPr>
        <w:t xml:space="preserve">notes </w:t>
      </w:r>
      <w:r w:rsidRPr="003E29A8">
        <w:rPr>
          <w:bCs/>
          <w:color w:val="000000"/>
          <w:sz w:val="22"/>
          <w:szCs w:val="22"/>
          <w:lang w:val="en-US"/>
        </w:rPr>
        <w:t xml:space="preserve">at the end of the text </w:t>
      </w:r>
      <w:r>
        <w:rPr>
          <w:bCs/>
          <w:color w:val="000000"/>
          <w:sz w:val="22"/>
          <w:szCs w:val="22"/>
          <w:lang w:val="en-US"/>
        </w:rPr>
        <w:t>must</w:t>
      </w:r>
      <w:r w:rsidRPr="003E29A8">
        <w:rPr>
          <w:bCs/>
          <w:color w:val="000000"/>
          <w:sz w:val="22"/>
          <w:szCs w:val="22"/>
          <w:lang w:val="en-US"/>
        </w:rPr>
        <w:t xml:space="preserve"> be avoided. Only in exceptional cases will footnotes be used </w:t>
      </w:r>
      <w:r>
        <w:rPr>
          <w:bCs/>
          <w:color w:val="000000"/>
          <w:sz w:val="22"/>
          <w:szCs w:val="22"/>
          <w:lang w:val="en-US"/>
        </w:rPr>
        <w:t xml:space="preserve">following </w:t>
      </w:r>
      <w:r w:rsidRPr="003E29A8">
        <w:rPr>
          <w:bCs/>
          <w:color w:val="000000"/>
          <w:sz w:val="22"/>
          <w:szCs w:val="22"/>
          <w:lang w:val="en-US"/>
        </w:rPr>
        <w:t xml:space="preserve">this format: </w:t>
      </w:r>
      <w:r w:rsidRPr="0078139D">
        <w:rPr>
          <w:bCs/>
          <w:color w:val="000000"/>
          <w:sz w:val="22"/>
          <w:szCs w:val="22"/>
          <w:lang w:val="en-US"/>
        </w:rPr>
        <w:t>8 points Times New Ro</w:t>
      </w:r>
      <w:r>
        <w:rPr>
          <w:bCs/>
          <w:color w:val="000000"/>
          <w:sz w:val="22"/>
          <w:szCs w:val="22"/>
          <w:lang w:val="en-US"/>
        </w:rPr>
        <w:t>man; justified; indentation 0.5.</w:t>
      </w:r>
      <w:r w:rsidRPr="0078139D">
        <w:rPr>
          <w:color w:val="000000"/>
          <w:sz w:val="22"/>
          <w:szCs w:val="22"/>
          <w:lang w:val="en-US"/>
        </w:rPr>
        <w:t xml:space="preserve"> </w:t>
      </w:r>
    </w:p>
    <w:p w14:paraId="75C96E40" w14:textId="77777777" w:rsidR="003E29A8" w:rsidRDefault="003E29A8" w:rsidP="003E29A8">
      <w:pPr>
        <w:pStyle w:val="PSIVieta"/>
        <w:numPr>
          <w:ilvl w:val="0"/>
          <w:numId w:val="0"/>
        </w:numPr>
        <w:jc w:val="center"/>
        <w:rPr>
          <w:sz w:val="22"/>
          <w:lang w:val="en-US"/>
        </w:rPr>
      </w:pPr>
    </w:p>
    <w:p w14:paraId="4369D087" w14:textId="77777777" w:rsidR="003E29A8" w:rsidRDefault="003E29A8" w:rsidP="00B91458">
      <w:pPr>
        <w:pStyle w:val="PSIVieta"/>
        <w:numPr>
          <w:ilvl w:val="0"/>
          <w:numId w:val="0"/>
        </w:numPr>
        <w:rPr>
          <w:b/>
          <w:sz w:val="22"/>
          <w:lang w:val="en-US"/>
        </w:rPr>
      </w:pPr>
    </w:p>
    <w:p w14:paraId="7630AAFA" w14:textId="0B908C7A" w:rsidR="003E29A8" w:rsidRPr="003E29A8" w:rsidRDefault="003E29A8" w:rsidP="00B91458">
      <w:pPr>
        <w:pStyle w:val="PSIVieta"/>
        <w:numPr>
          <w:ilvl w:val="0"/>
          <w:numId w:val="0"/>
        </w:numPr>
        <w:rPr>
          <w:b/>
          <w:sz w:val="22"/>
          <w:lang w:val="en-US"/>
        </w:rPr>
      </w:pPr>
      <w:r w:rsidRPr="003E29A8">
        <w:rPr>
          <w:b/>
          <w:sz w:val="22"/>
          <w:lang w:val="en-US"/>
        </w:rPr>
        <w:t>Numerical notation</w:t>
      </w:r>
    </w:p>
    <w:p w14:paraId="0C736E68" w14:textId="77777777" w:rsidR="003E29A8" w:rsidRDefault="003E29A8" w:rsidP="00B91458">
      <w:pPr>
        <w:pStyle w:val="PSIVieta"/>
        <w:numPr>
          <w:ilvl w:val="0"/>
          <w:numId w:val="0"/>
        </w:numPr>
        <w:rPr>
          <w:sz w:val="22"/>
          <w:lang w:val="en-US"/>
        </w:rPr>
      </w:pPr>
    </w:p>
    <w:p w14:paraId="284B36BF" w14:textId="01D611BF" w:rsidR="00B91458" w:rsidRPr="00BB5CFE" w:rsidRDefault="00B91458" w:rsidP="00B91458">
      <w:pPr>
        <w:pStyle w:val="PSIVieta"/>
        <w:numPr>
          <w:ilvl w:val="0"/>
          <w:numId w:val="0"/>
        </w:numPr>
        <w:rPr>
          <w:sz w:val="22"/>
          <w:lang w:val="en-US"/>
        </w:rPr>
      </w:pPr>
      <w:r w:rsidRPr="00B91458">
        <w:rPr>
          <w:sz w:val="22"/>
          <w:lang w:val="en-US"/>
        </w:rPr>
        <w:t xml:space="preserve">For numerical or statistical notation, APA standards must be followed. </w:t>
      </w:r>
      <w:r w:rsidR="00BB5CFE">
        <w:rPr>
          <w:sz w:val="22"/>
          <w:lang w:val="en-US"/>
        </w:rPr>
        <w:t>S</w:t>
      </w:r>
      <w:r w:rsidRPr="00BB5CFE">
        <w:rPr>
          <w:sz w:val="22"/>
          <w:lang w:val="en-US"/>
        </w:rPr>
        <w:t>ome examples are proposed below:</w:t>
      </w:r>
    </w:p>
    <w:p w14:paraId="4EA78AB8" w14:textId="77777777" w:rsidR="00B91458" w:rsidRPr="00BB5CFE" w:rsidRDefault="00B91458" w:rsidP="00B91458">
      <w:pPr>
        <w:pStyle w:val="PSIVieta"/>
        <w:numPr>
          <w:ilvl w:val="0"/>
          <w:numId w:val="0"/>
        </w:numPr>
        <w:rPr>
          <w:sz w:val="22"/>
          <w:lang w:val="en-US"/>
        </w:rPr>
      </w:pPr>
    </w:p>
    <w:p w14:paraId="687FFCC6" w14:textId="0A6A9EB2" w:rsidR="00B91458" w:rsidRPr="00B91458" w:rsidRDefault="00B91458" w:rsidP="00B91458">
      <w:pPr>
        <w:pStyle w:val="PSIVieta"/>
        <w:numPr>
          <w:ilvl w:val="0"/>
          <w:numId w:val="7"/>
        </w:numPr>
        <w:rPr>
          <w:sz w:val="22"/>
          <w:lang w:val="en-US"/>
        </w:rPr>
      </w:pPr>
      <w:r w:rsidRPr="00B91458">
        <w:rPr>
          <w:sz w:val="22"/>
          <w:lang w:val="en-US"/>
        </w:rPr>
        <w:lastRenderedPageBreak/>
        <w:t>Decimals are placed with a period and not with a comma, two decimals being sufficient.</w:t>
      </w:r>
    </w:p>
    <w:p w14:paraId="0F4993DE" w14:textId="219ED8CF" w:rsidR="00B91458" w:rsidRDefault="00B91458" w:rsidP="00B91458">
      <w:pPr>
        <w:pStyle w:val="PSIVieta"/>
        <w:numPr>
          <w:ilvl w:val="0"/>
          <w:numId w:val="7"/>
        </w:numPr>
        <w:rPr>
          <w:sz w:val="22"/>
          <w:lang w:val="en-US"/>
        </w:rPr>
      </w:pPr>
      <w:r>
        <w:rPr>
          <w:sz w:val="22"/>
          <w:lang w:val="en-US"/>
        </w:rPr>
        <w:t>A</w:t>
      </w:r>
      <w:r w:rsidRPr="00B91458">
        <w:rPr>
          <w:sz w:val="22"/>
          <w:lang w:val="en-US"/>
        </w:rPr>
        <w:t xml:space="preserve"> zero will not be used before the decimal point when the number cannot be greater than 1. This situation occurs</w:t>
      </w:r>
      <w:r>
        <w:rPr>
          <w:sz w:val="22"/>
          <w:lang w:val="en-US"/>
        </w:rPr>
        <w:t xml:space="preserve"> </w:t>
      </w:r>
      <w:r w:rsidRPr="00B91458">
        <w:rPr>
          <w:sz w:val="22"/>
          <w:lang w:val="en-US"/>
        </w:rPr>
        <w:t>in correlations, probabilities, significance levels, etc. For examp</w:t>
      </w:r>
      <w:r>
        <w:rPr>
          <w:sz w:val="22"/>
          <w:lang w:val="en-US"/>
        </w:rPr>
        <w:t>le: d</w:t>
      </w:r>
      <w:r w:rsidRPr="00B91458">
        <w:rPr>
          <w:sz w:val="22"/>
          <w:lang w:val="en-US"/>
        </w:rPr>
        <w:t xml:space="preserve">o not </w:t>
      </w:r>
      <w:r>
        <w:rPr>
          <w:sz w:val="22"/>
          <w:lang w:val="en-US"/>
        </w:rPr>
        <w:t>use</w:t>
      </w:r>
      <w:r w:rsidRPr="00B91458">
        <w:rPr>
          <w:sz w:val="22"/>
          <w:lang w:val="en-US"/>
        </w:rPr>
        <w:t xml:space="preserve"> </w:t>
      </w:r>
      <w:r w:rsidRPr="00B91458">
        <w:rPr>
          <w:i/>
          <w:sz w:val="22"/>
          <w:lang w:val="en-US"/>
        </w:rPr>
        <w:t>r</w:t>
      </w:r>
      <w:r w:rsidRPr="00B91458">
        <w:rPr>
          <w:sz w:val="22"/>
          <w:lang w:val="en-US"/>
        </w:rPr>
        <w:t xml:space="preserve"> (24) = -0.39, </w:t>
      </w:r>
      <w:r w:rsidRPr="00B91458">
        <w:rPr>
          <w:i/>
          <w:sz w:val="22"/>
          <w:lang w:val="en-US"/>
        </w:rPr>
        <w:t>p</w:t>
      </w:r>
      <w:r w:rsidRPr="00B91458">
        <w:rPr>
          <w:sz w:val="22"/>
          <w:lang w:val="en-US"/>
        </w:rPr>
        <w:t xml:space="preserve"> &lt; 0.05, </w:t>
      </w:r>
      <w:r w:rsidRPr="00BB5408">
        <w:rPr>
          <w:sz w:val="20"/>
          <w:szCs w:val="20"/>
        </w:rPr>
        <w:sym w:font="Symbol" w:char="F061"/>
      </w:r>
      <w:r w:rsidRPr="00B91458">
        <w:rPr>
          <w:sz w:val="22"/>
          <w:szCs w:val="20"/>
          <w:lang w:val="en-US"/>
        </w:rPr>
        <w:t xml:space="preserve"> </w:t>
      </w:r>
      <w:r w:rsidRPr="00B91458">
        <w:rPr>
          <w:sz w:val="22"/>
          <w:lang w:val="en-US"/>
        </w:rPr>
        <w:t xml:space="preserve"> = 0.78</w:t>
      </w:r>
      <w:r>
        <w:rPr>
          <w:sz w:val="22"/>
          <w:lang w:val="en-US"/>
        </w:rPr>
        <w:t>,</w:t>
      </w:r>
      <w:r w:rsidRPr="00B91458">
        <w:rPr>
          <w:sz w:val="22"/>
          <w:lang w:val="en-US"/>
        </w:rPr>
        <w:t xml:space="preserve"> but </w:t>
      </w:r>
      <w:r w:rsidRPr="00B91458">
        <w:rPr>
          <w:i/>
          <w:sz w:val="22"/>
          <w:lang w:val="en-US"/>
        </w:rPr>
        <w:t>r</w:t>
      </w:r>
      <w:r w:rsidRPr="00B91458">
        <w:rPr>
          <w:sz w:val="22"/>
          <w:lang w:val="en-US"/>
        </w:rPr>
        <w:t xml:space="preserve"> (24) = -.39, </w:t>
      </w:r>
      <w:r w:rsidRPr="00B91458">
        <w:rPr>
          <w:i/>
          <w:sz w:val="22"/>
          <w:lang w:val="en-US"/>
        </w:rPr>
        <w:t>p</w:t>
      </w:r>
      <w:r w:rsidRPr="00B91458">
        <w:rPr>
          <w:sz w:val="22"/>
          <w:lang w:val="en-US"/>
        </w:rPr>
        <w:t xml:space="preserve"> &lt; .05, </w:t>
      </w:r>
      <w:r w:rsidRPr="00BB5408">
        <w:rPr>
          <w:sz w:val="20"/>
          <w:szCs w:val="20"/>
        </w:rPr>
        <w:sym w:font="Symbol" w:char="F061"/>
      </w:r>
      <w:r w:rsidRPr="00B91458">
        <w:rPr>
          <w:sz w:val="22"/>
          <w:szCs w:val="20"/>
          <w:lang w:val="en-US"/>
        </w:rPr>
        <w:t xml:space="preserve"> </w:t>
      </w:r>
      <w:r>
        <w:rPr>
          <w:sz w:val="22"/>
          <w:lang w:val="en-US"/>
        </w:rPr>
        <w:t xml:space="preserve"> = .78</w:t>
      </w:r>
    </w:p>
    <w:p w14:paraId="1971000E" w14:textId="175D6B76" w:rsidR="00B91458" w:rsidRPr="00B91458" w:rsidRDefault="00B91458" w:rsidP="00B91458">
      <w:pPr>
        <w:pStyle w:val="PSIVieta"/>
        <w:numPr>
          <w:ilvl w:val="0"/>
          <w:numId w:val="7"/>
        </w:numPr>
        <w:rPr>
          <w:sz w:val="22"/>
          <w:lang w:val="en-US"/>
        </w:rPr>
      </w:pPr>
      <w:r w:rsidRPr="00B91458">
        <w:rPr>
          <w:sz w:val="22"/>
          <w:lang w:val="en-US"/>
        </w:rPr>
        <w:t>Any number at the beginning of a sentence is written with words and not with numerical digit</w:t>
      </w:r>
      <w:r>
        <w:rPr>
          <w:sz w:val="22"/>
          <w:lang w:val="en-US"/>
        </w:rPr>
        <w:t>s.</w:t>
      </w:r>
    </w:p>
    <w:sectPr w:rsidR="00B91458" w:rsidRPr="00B91458" w:rsidSect="00BB5408">
      <w:headerReference w:type="even" r:id="rId16"/>
      <w:headerReference w:type="default" r:id="rId17"/>
      <w:footerReference w:type="even" r:id="rId18"/>
      <w:footerReference w:type="default" r:id="rId19"/>
      <w:headerReference w:type="first" r:id="rId20"/>
      <w:footerReference w:type="first" r:id="rId21"/>
      <w:pgSz w:w="9639" w:h="13608"/>
      <w:pgMar w:top="1134" w:right="1134" w:bottom="426" w:left="1134" w:header="709" w:footer="527" w:gutter="0"/>
      <w:pgNumType w:start="33"/>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800E96" w14:textId="77777777" w:rsidR="00851F73" w:rsidRDefault="00851F73" w:rsidP="00203A3D">
      <w:pPr>
        <w:spacing w:after="0" w:line="240" w:lineRule="auto"/>
      </w:pPr>
      <w:r>
        <w:separator/>
      </w:r>
    </w:p>
  </w:endnote>
  <w:endnote w:type="continuationSeparator" w:id="0">
    <w:p w14:paraId="40E2C70A" w14:textId="77777777" w:rsidR="00851F73" w:rsidRDefault="00851F73" w:rsidP="00203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ncode Sans Condensed">
    <w:altName w:val="Encode Sans Condensed"/>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swiss"/>
    <w:notTrueType/>
    <w:pitch w:val="variable"/>
    <w:sig w:usb0="00000001"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2F37E" w14:textId="77777777" w:rsidR="009B2B75" w:rsidRDefault="009B2B7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BA391B" w14:textId="77777777" w:rsidR="00A121C3" w:rsidRPr="001B3398" w:rsidRDefault="00A121C3" w:rsidP="001B3398">
    <w:pPr>
      <w:pStyle w:val="Piedepgina"/>
      <w:tabs>
        <w:tab w:val="clear" w:pos="4252"/>
        <w:tab w:val="clear" w:pos="8504"/>
        <w:tab w:val="right" w:pos="7371"/>
      </w:tabs>
      <w:jc w:val="center"/>
      <w:rPr>
        <w:rFonts w:ascii="Trebuchet MS" w:hAnsi="Trebuchet MS"/>
        <w:sz w:val="14"/>
        <w:szCs w:val="14"/>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93D45" w14:textId="398756AE" w:rsidR="00A121C3" w:rsidRPr="009B2B75" w:rsidRDefault="009B2B75" w:rsidP="009B2B75">
    <w:pPr>
      <w:pStyle w:val="Piedepgina"/>
    </w:pPr>
    <w:r w:rsidRPr="009B2B75">
      <w:rPr>
        <w:rFonts w:ascii="HelveticaNeueLT Pro 55 Roman" w:hAnsi="HelveticaNeueLT Pro 55 Roman" w:cs="Arial"/>
        <w:i/>
        <w:iCs/>
        <w:sz w:val="14"/>
        <w:szCs w:val="14"/>
        <w:highlight w:val="yellow"/>
        <w:lang w:val="de-DE"/>
      </w:rPr>
      <w:t>Rev. Int. De Teoría e Investigación Educativa</w:t>
    </w:r>
    <w:r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29</w:t>
    </w:r>
    <w:r w:rsidRPr="00B902F9">
      <w:rPr>
        <w:rFonts w:ascii="HelveticaNeueLT Pro 55 Roman" w:hAnsi="HelveticaNeueLT Pro 55 Roman" w:cs="Arial"/>
        <w:sz w:val="14"/>
        <w:szCs w:val="14"/>
        <w:highlight w:val="yellow"/>
        <w:lang w:val="de-DE"/>
      </w:rPr>
      <w:t>(</w:t>
    </w:r>
    <w:r>
      <w:rPr>
        <w:rFonts w:ascii="HelveticaNeueLT Pro 55 Roman" w:hAnsi="HelveticaNeueLT Pro 55 Roman" w:cs="Arial"/>
        <w:sz w:val="14"/>
        <w:szCs w:val="14"/>
        <w:highlight w:val="yellow"/>
        <w:lang w:val="de-DE"/>
      </w:rPr>
      <w:t>3</w:t>
    </w:r>
    <w:r w:rsidRPr="00B902F9">
      <w:rPr>
        <w:rFonts w:ascii="HelveticaNeueLT Pro 55 Roman" w:hAnsi="HelveticaNeueLT Pro 55 Roman" w:cs="Arial"/>
        <w:sz w:val="14"/>
        <w:szCs w:val="14"/>
        <w:highlight w:val="yellow"/>
        <w:lang w:val="de-DE"/>
      </w:rPr>
      <w:t>) 20</w:t>
    </w:r>
    <w:r>
      <w:rPr>
        <w:rFonts w:ascii="HelveticaNeueLT Pro 55 Roman" w:hAnsi="HelveticaNeueLT Pro 55 Roman" w:cs="Arial"/>
        <w:sz w:val="14"/>
        <w:szCs w:val="14"/>
        <w:highlight w:val="yellow"/>
        <w:lang w:val="de-DE"/>
      </w:rPr>
      <w:t>23</w:t>
    </w:r>
    <w:r w:rsidRPr="00B902F9">
      <w:rPr>
        <w:rFonts w:ascii="HelveticaNeueLT Pro 55 Roman" w:hAnsi="HelveticaNeueLT Pro 55 Roman" w:cs="Arial"/>
        <w:sz w:val="14"/>
        <w:szCs w:val="14"/>
        <w:highlight w:val="yellow"/>
        <w:lang w:val="de-DE"/>
      </w:rPr>
      <w:t>: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32933F" w14:textId="77777777" w:rsidR="00851F73" w:rsidRPr="008C65C5" w:rsidRDefault="00851F73" w:rsidP="00203A3D">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1F47922F" w14:textId="77777777" w:rsidR="00851F73" w:rsidRPr="008C65C5" w:rsidRDefault="00851F73" w:rsidP="00203A3D">
      <w:pPr>
        <w:spacing w:after="0" w:line="240" w:lineRule="auto"/>
        <w:rPr>
          <w:sz w:val="16"/>
          <w:szCs w:val="16"/>
        </w:rPr>
      </w:pPr>
    </w:p>
  </w:footnote>
  <w:footnote w:type="continuationSeparator" w:id="0">
    <w:p w14:paraId="354F45F2" w14:textId="77777777" w:rsidR="00851F73" w:rsidRPr="008C65C5" w:rsidRDefault="00851F73" w:rsidP="00C366D3">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3D3B1EDE" w14:textId="77777777" w:rsidR="00851F73" w:rsidRPr="00C366D3" w:rsidRDefault="00851F73" w:rsidP="00C366D3">
      <w:pPr>
        <w:pStyle w:val="Piedepgina"/>
      </w:pPr>
    </w:p>
  </w:footnote>
  <w:footnote w:id="1">
    <w:p w14:paraId="2033A9C2" w14:textId="1DCA081A" w:rsidR="00A121C3" w:rsidRPr="00BB6B17" w:rsidRDefault="00A121C3" w:rsidP="00C63A1A">
      <w:pPr>
        <w:pStyle w:val="Textonotapie"/>
        <w:spacing w:after="0" w:line="240" w:lineRule="auto"/>
        <w:ind w:left="284" w:hanging="284"/>
        <w:rPr>
          <w:sz w:val="16"/>
          <w:szCs w:val="16"/>
          <w:lang w:val="en-US"/>
        </w:rPr>
      </w:pPr>
      <w:r w:rsidRPr="00C63A1A">
        <w:rPr>
          <w:rStyle w:val="Refdenotaalpie"/>
          <w:sz w:val="16"/>
          <w:szCs w:val="16"/>
        </w:rPr>
        <w:footnoteRef/>
      </w:r>
      <w:r w:rsidRPr="00BB6B17">
        <w:rPr>
          <w:sz w:val="16"/>
          <w:szCs w:val="16"/>
          <w:lang w:val="en-US"/>
        </w:rPr>
        <w:t xml:space="preserve"> </w:t>
      </w:r>
      <w:r w:rsidRPr="00BB6B17">
        <w:rPr>
          <w:sz w:val="16"/>
          <w:szCs w:val="16"/>
          <w:lang w:val="en-US"/>
        </w:rPr>
        <w:tab/>
      </w:r>
      <w:r w:rsidR="00FF024A" w:rsidRPr="00BB6B17">
        <w:rPr>
          <w:sz w:val="16"/>
          <w:szCs w:val="16"/>
          <w:lang w:val="en-US"/>
        </w:rPr>
        <w:t>Funding</w:t>
      </w:r>
      <w:r w:rsidRPr="00BB6B17">
        <w:rPr>
          <w:sz w:val="16"/>
          <w:szCs w:val="16"/>
          <w:lang w:val="en-US"/>
        </w:rPr>
        <w:t xml:space="preserve"> (</w:t>
      </w:r>
      <w:r w:rsidR="00FF024A" w:rsidRPr="00BB6B17">
        <w:rPr>
          <w:sz w:val="16"/>
          <w:szCs w:val="16"/>
          <w:lang w:val="en-US"/>
        </w:rPr>
        <w:t>if applicable)</w:t>
      </w:r>
      <w:r w:rsidRPr="00BB6B17">
        <w:rPr>
          <w:sz w:val="16"/>
          <w:szCs w:val="16"/>
          <w:lang w:val="en-US"/>
        </w:rPr>
        <w:t>.</w:t>
      </w:r>
      <w:r w:rsidR="00A856C7" w:rsidRPr="00BB6B17">
        <w:rPr>
          <w:sz w:val="16"/>
          <w:szCs w:val="16"/>
          <w:lang w:val="en-US"/>
        </w:rPr>
        <w:t xml:space="preserve"> </w:t>
      </w:r>
    </w:p>
  </w:footnote>
  <w:footnote w:id="2">
    <w:p w14:paraId="79044121" w14:textId="164019AB" w:rsidR="00A121C3" w:rsidRPr="00BB6B17" w:rsidRDefault="00A121C3" w:rsidP="00C63A1A">
      <w:pPr>
        <w:pStyle w:val="Textonotapie"/>
        <w:spacing w:after="0" w:line="240" w:lineRule="auto"/>
        <w:ind w:left="284" w:hanging="284"/>
        <w:rPr>
          <w:sz w:val="16"/>
          <w:szCs w:val="16"/>
          <w:lang w:val="en-US"/>
        </w:rPr>
      </w:pPr>
      <w:r w:rsidRPr="00C63A1A">
        <w:rPr>
          <w:rStyle w:val="Refdenotaalpie"/>
          <w:sz w:val="16"/>
          <w:szCs w:val="16"/>
        </w:rPr>
        <w:footnoteRef/>
      </w:r>
      <w:r w:rsidRPr="00BB6B17">
        <w:rPr>
          <w:sz w:val="16"/>
          <w:szCs w:val="16"/>
          <w:lang w:val="en-US"/>
        </w:rPr>
        <w:t xml:space="preserve"> </w:t>
      </w:r>
      <w:r w:rsidRPr="00BB6B17">
        <w:rPr>
          <w:sz w:val="16"/>
          <w:szCs w:val="16"/>
          <w:lang w:val="en-US"/>
        </w:rPr>
        <w:tab/>
      </w:r>
      <w:r w:rsidR="00FF024A" w:rsidRPr="00BB6B17">
        <w:rPr>
          <w:sz w:val="16"/>
          <w:szCs w:val="16"/>
          <w:lang w:val="en-US"/>
        </w:rPr>
        <w:t xml:space="preserve">Workplace </w:t>
      </w:r>
      <w:r w:rsidRPr="00BB6B17">
        <w:rPr>
          <w:sz w:val="16"/>
          <w:szCs w:val="16"/>
          <w:lang w:val="en-US"/>
        </w:rPr>
        <w:t>(</w:t>
      </w:r>
      <w:r w:rsidR="00FF024A" w:rsidRPr="00BB6B17">
        <w:rPr>
          <w:sz w:val="16"/>
          <w:szCs w:val="16"/>
          <w:lang w:val="en-US"/>
        </w:rPr>
        <w:t>Country</w:t>
      </w:r>
      <w:r w:rsidRPr="00BB6B17">
        <w:rPr>
          <w:sz w:val="16"/>
          <w:szCs w:val="16"/>
          <w:lang w:val="en-US"/>
        </w:rPr>
        <w:t>)</w:t>
      </w:r>
      <w:r w:rsidR="00A856C7" w:rsidRPr="00BB6B17">
        <w:rPr>
          <w:sz w:val="16"/>
          <w:szCs w:val="16"/>
          <w:lang w:val="en-US"/>
        </w:rPr>
        <w:t xml:space="preserve">. </w:t>
      </w:r>
    </w:p>
    <w:p w14:paraId="33437E08" w14:textId="5263D047" w:rsidR="00A121C3" w:rsidRPr="00BB6B17" w:rsidRDefault="00505C74" w:rsidP="00505C74">
      <w:pPr>
        <w:pStyle w:val="Textonotapie"/>
        <w:spacing w:after="0" w:line="240" w:lineRule="auto"/>
        <w:ind w:left="284" w:hanging="284"/>
        <w:rPr>
          <w:sz w:val="16"/>
          <w:szCs w:val="16"/>
          <w:lang w:val="en-US"/>
        </w:rPr>
      </w:pPr>
      <w:r w:rsidRPr="00BB6B17">
        <w:rPr>
          <w:sz w:val="16"/>
          <w:szCs w:val="16"/>
          <w:lang w:val="en-US"/>
        </w:rPr>
        <w:t xml:space="preserve">       </w:t>
      </w:r>
      <w:r w:rsidR="00A121C3" w:rsidRPr="00C63A1A">
        <w:rPr>
          <w:sz w:val="16"/>
          <w:szCs w:val="16"/>
          <w:lang w:val="de-DE"/>
        </w:rPr>
        <w:t xml:space="preserve">E-mail: </w:t>
      </w:r>
      <w:r w:rsidR="00A856C7" w:rsidRPr="00BB6B17">
        <w:rPr>
          <w:sz w:val="16"/>
          <w:szCs w:val="16"/>
          <w:lang w:val="en-US"/>
        </w:rPr>
        <w:t xml:space="preserve"> </w:t>
      </w:r>
    </w:p>
    <w:p w14:paraId="3E26B1F8" w14:textId="584E8529" w:rsidR="00505C74" w:rsidRPr="00C63A1A" w:rsidRDefault="00505C74" w:rsidP="00505C74">
      <w:pPr>
        <w:pStyle w:val="Textonotapie"/>
        <w:spacing w:after="0" w:line="240" w:lineRule="auto"/>
        <w:ind w:left="284" w:hanging="284"/>
        <w:rPr>
          <w:sz w:val="16"/>
          <w:szCs w:val="16"/>
          <w:lang w:val="de-DE"/>
        </w:rPr>
      </w:pPr>
      <w:r w:rsidRPr="00BB6B17">
        <w:rPr>
          <w:sz w:val="16"/>
          <w:szCs w:val="16"/>
          <w:lang w:val="en-US"/>
        </w:rPr>
        <w:t xml:space="preserve">       ORCID:</w:t>
      </w:r>
    </w:p>
  </w:footnote>
  <w:footnote w:id="3">
    <w:p w14:paraId="3F46DA3D" w14:textId="3A3C5C86" w:rsidR="00A121C3" w:rsidRPr="00BB6B17" w:rsidRDefault="00A121C3" w:rsidP="00FF024A">
      <w:pPr>
        <w:pStyle w:val="Textonotapie"/>
        <w:spacing w:after="0" w:line="240" w:lineRule="auto"/>
        <w:ind w:left="284" w:hanging="284"/>
        <w:rPr>
          <w:sz w:val="16"/>
          <w:szCs w:val="16"/>
          <w:lang w:val="en-US"/>
        </w:rPr>
      </w:pPr>
      <w:r w:rsidRPr="00C63A1A">
        <w:rPr>
          <w:rStyle w:val="Refdenotaalpie"/>
          <w:sz w:val="16"/>
          <w:szCs w:val="16"/>
        </w:rPr>
        <w:footnoteRef/>
      </w:r>
      <w:r w:rsidRPr="00BB6B17">
        <w:rPr>
          <w:sz w:val="16"/>
          <w:szCs w:val="16"/>
          <w:lang w:val="en-US"/>
        </w:rPr>
        <w:t xml:space="preserve"> </w:t>
      </w:r>
      <w:r w:rsidRPr="00BB6B17">
        <w:rPr>
          <w:sz w:val="16"/>
          <w:szCs w:val="16"/>
          <w:lang w:val="en-US"/>
        </w:rPr>
        <w:tab/>
      </w:r>
      <w:r w:rsidR="00FF024A" w:rsidRPr="00BB6B17">
        <w:rPr>
          <w:sz w:val="16"/>
          <w:szCs w:val="16"/>
          <w:lang w:val="en-US"/>
        </w:rPr>
        <w:t>Workplace (Country).</w:t>
      </w:r>
    </w:p>
    <w:p w14:paraId="1C2F2E21" w14:textId="007A4DE8" w:rsidR="00A121C3" w:rsidRDefault="00A121C3" w:rsidP="00C63A1A">
      <w:pPr>
        <w:pStyle w:val="Textonotapie"/>
        <w:spacing w:after="0" w:line="240" w:lineRule="auto"/>
        <w:ind w:left="284"/>
        <w:rPr>
          <w:sz w:val="16"/>
          <w:szCs w:val="16"/>
        </w:rPr>
      </w:pPr>
      <w:r w:rsidRPr="00C63A1A">
        <w:rPr>
          <w:sz w:val="16"/>
          <w:szCs w:val="16"/>
          <w:lang w:val="de-DE"/>
        </w:rPr>
        <w:t>E-mail:</w:t>
      </w:r>
      <w:r w:rsidR="00A856C7">
        <w:rPr>
          <w:sz w:val="16"/>
          <w:szCs w:val="16"/>
        </w:rPr>
        <w:t xml:space="preserve">. </w:t>
      </w:r>
    </w:p>
    <w:p w14:paraId="1DEC349E" w14:textId="09AB45DA" w:rsidR="00505C74" w:rsidRPr="00C63A1A" w:rsidRDefault="00505C74" w:rsidP="00C63A1A">
      <w:pPr>
        <w:pStyle w:val="Textonotapie"/>
        <w:spacing w:after="0" w:line="240" w:lineRule="auto"/>
        <w:ind w:left="284"/>
        <w:rPr>
          <w:sz w:val="16"/>
          <w:szCs w:val="16"/>
          <w:lang w:val="de-DE"/>
        </w:rPr>
      </w:pPr>
      <w:r>
        <w:rPr>
          <w:sz w:val="16"/>
          <w:szCs w:val="16"/>
        </w:rPr>
        <w:t>ORCID: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AA8E6" w14:textId="03587330" w:rsidR="00A121C3" w:rsidRPr="000A183E" w:rsidRDefault="00A121C3" w:rsidP="00C13E1B">
    <w:pPr>
      <w:pStyle w:val="Piedepgina"/>
      <w:tabs>
        <w:tab w:val="clear" w:pos="4252"/>
        <w:tab w:val="clear" w:pos="8504"/>
        <w:tab w:val="right" w:pos="7371"/>
      </w:tabs>
      <w:jc w:val="right"/>
      <w:rPr>
        <w:lang w:val="de-DE"/>
      </w:rPr>
    </w:pPr>
    <w:r w:rsidRPr="00654E93">
      <w:rPr>
        <w:rFonts w:ascii="HelveticaNeueLT Pro 55 Roman" w:hAnsi="HelveticaNeueLT Pro 55 Roman" w:cs="Arial"/>
        <w:sz w:val="14"/>
        <w:szCs w:val="14"/>
      </w:rPr>
      <w:fldChar w:fldCharType="begin"/>
    </w:r>
    <w:r w:rsidRPr="00654E93">
      <w:rPr>
        <w:rFonts w:ascii="HelveticaNeueLT Pro 55 Roman" w:hAnsi="HelveticaNeueLT Pro 55 Roman" w:cs="Arial"/>
        <w:sz w:val="14"/>
        <w:szCs w:val="14"/>
        <w:lang w:val="de-DE"/>
      </w:rPr>
      <w:instrText>PAGE   \* MERGEFORMAT</w:instrText>
    </w:r>
    <w:r w:rsidRPr="00654E93">
      <w:rPr>
        <w:rFonts w:ascii="HelveticaNeueLT Pro 55 Roman" w:hAnsi="HelveticaNeueLT Pro 55 Roman" w:cs="Arial"/>
        <w:sz w:val="14"/>
        <w:szCs w:val="14"/>
      </w:rPr>
      <w:fldChar w:fldCharType="separate"/>
    </w:r>
    <w:r w:rsidR="003E29A8">
      <w:rPr>
        <w:rFonts w:ascii="HelveticaNeueLT Pro 55 Roman" w:hAnsi="HelveticaNeueLT Pro 55 Roman" w:cs="Arial"/>
        <w:noProof/>
        <w:sz w:val="14"/>
        <w:szCs w:val="14"/>
        <w:lang w:val="de-DE"/>
      </w:rPr>
      <w:t>36</w:t>
    </w:r>
    <w:r w:rsidRPr="00654E93">
      <w:rPr>
        <w:rFonts w:ascii="HelveticaNeueLT Pro 55 Roman" w:hAnsi="HelveticaNeueLT Pro 55 Roman" w:cs="Arial"/>
        <w:sz w:val="14"/>
        <w:szCs w:val="14"/>
      </w:rPr>
      <w:fldChar w:fldCharType="end"/>
    </w:r>
    <w:r w:rsidRPr="00654E93">
      <w:rPr>
        <w:rFonts w:ascii="HelveticaNeueLT Pro 55 Roman" w:hAnsi="HelveticaNeueLT Pro 55 Roman" w:cs="Arial"/>
        <w:sz w:val="14"/>
        <w:szCs w:val="14"/>
        <w:lang w:val="de-DE"/>
      </w:rPr>
      <w:tab/>
    </w:r>
    <w:r w:rsidR="0068350A">
      <w:rPr>
        <w:rFonts w:ascii="HelveticaNeueLT Pro 55 Roman" w:hAnsi="HelveticaNeueLT Pro 55 Roman" w:cs="Arial"/>
        <w:sz w:val="14"/>
        <w:szCs w:val="14"/>
        <w:highlight w:val="yellow"/>
        <w:lang w:val="de-DE"/>
      </w:rPr>
      <w:t>Siegel</w:t>
    </w:r>
    <w:r w:rsidRPr="00B902F9">
      <w:rPr>
        <w:rFonts w:ascii="HelveticaNeueLT Pro 55 Roman" w:hAnsi="HelveticaNeueLT Pro 55 Roman" w:cs="Arial"/>
        <w:sz w:val="14"/>
        <w:szCs w:val="14"/>
        <w:highlight w:val="yellow"/>
        <w:lang w:val="de-DE"/>
      </w:rPr>
      <w:t xml:space="preserve">, </w:t>
    </w:r>
    <w:r w:rsidR="0068350A">
      <w:rPr>
        <w:rFonts w:ascii="HelveticaNeueLT Pro 55 Roman" w:hAnsi="HelveticaNeueLT Pro 55 Roman" w:cs="Arial"/>
        <w:sz w:val="14"/>
        <w:szCs w:val="14"/>
        <w:highlight w:val="yellow"/>
        <w:lang w:val="de-DE"/>
      </w:rPr>
      <w:t>H</w:t>
    </w:r>
    <w:r w:rsidRPr="00B902F9">
      <w:rPr>
        <w:rFonts w:ascii="HelveticaNeueLT Pro 55 Roman" w:hAnsi="HelveticaNeueLT Pro 55 Roman" w:cs="Arial"/>
        <w:sz w:val="14"/>
        <w:szCs w:val="14"/>
        <w:highlight w:val="yellow"/>
        <w:lang w:val="de-DE"/>
      </w:rPr>
      <w:t xml:space="preserve">.; </w:t>
    </w:r>
    <w:r w:rsidR="0068350A">
      <w:rPr>
        <w:rFonts w:ascii="HelveticaNeueLT Pro 55 Roman" w:hAnsi="HelveticaNeueLT Pro 55 Roman" w:cs="Arial"/>
        <w:sz w:val="14"/>
        <w:szCs w:val="14"/>
        <w:highlight w:val="yellow"/>
        <w:lang w:val="de-DE"/>
      </w:rPr>
      <w:t>Curren</w:t>
    </w:r>
    <w:r w:rsidRPr="00B902F9">
      <w:rPr>
        <w:rFonts w:ascii="HelveticaNeueLT Pro 55 Roman" w:hAnsi="HelveticaNeueLT Pro 55 Roman" w:cs="Arial"/>
        <w:sz w:val="14"/>
        <w:szCs w:val="14"/>
        <w:highlight w:val="yellow"/>
        <w:lang w:val="de-DE"/>
      </w:rPr>
      <w:t xml:space="preserve">, </w:t>
    </w:r>
    <w:r w:rsidR="0068350A">
      <w:rPr>
        <w:rFonts w:ascii="HelveticaNeueLT Pro 55 Roman" w:hAnsi="HelveticaNeueLT Pro 55 Roman" w:cs="Arial"/>
        <w:sz w:val="14"/>
        <w:szCs w:val="14"/>
        <w:highlight w:val="yellow"/>
        <w:lang w:val="de-DE"/>
      </w:rPr>
      <w:t>R</w:t>
    </w:r>
    <w:r w:rsidRPr="00B902F9">
      <w:rPr>
        <w:rFonts w:ascii="HelveticaNeueLT Pro 55 Roman" w:hAnsi="HelveticaNeueLT Pro 55 Roman" w:cs="Arial"/>
        <w:sz w:val="14"/>
        <w:szCs w:val="14"/>
        <w:highlight w:val="yellow"/>
        <w:lang w:val="de-DE"/>
      </w:rPr>
      <w:t xml:space="preserve">. </w:t>
    </w:r>
    <w:r w:rsidR="00C13E1B" w:rsidRPr="00B902F9">
      <w:rPr>
        <w:rFonts w:ascii="HelveticaNeueLT Pro 55 Roman" w:hAnsi="HelveticaNeueLT Pro 55 Roman" w:cs="Arial"/>
        <w:i/>
        <w:sz w:val="14"/>
        <w:szCs w:val="14"/>
        <w:highlight w:val="yellow"/>
        <w:lang w:val="de-DE"/>
      </w:rPr>
      <w:t xml:space="preserve">Rev. </w:t>
    </w:r>
    <w:r w:rsidR="0068350A">
      <w:rPr>
        <w:rFonts w:ascii="HelveticaNeueLT Pro 55 Roman" w:hAnsi="HelveticaNeueLT Pro 55 Roman" w:cs="Arial"/>
        <w:i/>
        <w:sz w:val="14"/>
        <w:szCs w:val="14"/>
        <w:highlight w:val="yellow"/>
        <w:lang w:val="de-DE"/>
      </w:rPr>
      <w:t>Int. de Teoría e Investigación Educativa</w:t>
    </w:r>
    <w:r w:rsidR="00C13E1B" w:rsidRPr="00B902F9">
      <w:rPr>
        <w:rFonts w:ascii="HelveticaNeueLT Pro 55 Roman" w:hAnsi="HelveticaNeueLT Pro 55 Roman" w:cs="Arial"/>
        <w:i/>
        <w:sz w:val="14"/>
        <w:szCs w:val="14"/>
        <w:highlight w:val="yellow"/>
        <w:lang w:val="de-DE"/>
      </w:rPr>
      <w:t>.</w:t>
    </w:r>
    <w:r w:rsidR="00C13E1B" w:rsidRPr="00F63523">
      <w:rPr>
        <w:rFonts w:ascii="HelveticaNeueLT Pro 55 Roman" w:hAnsi="HelveticaNeueLT Pro 55 Roman" w:cs="Arial"/>
        <w:sz w:val="14"/>
        <w:szCs w:val="14"/>
        <w:highlight w:val="yellow"/>
        <w:lang w:val="de-DE"/>
      </w:rPr>
      <w:t xml:space="preserve"> 2</w:t>
    </w:r>
    <w:r w:rsidR="009B2B75">
      <w:rPr>
        <w:rFonts w:ascii="HelveticaNeueLT Pro 55 Roman" w:hAnsi="HelveticaNeueLT Pro 55 Roman" w:cs="Arial"/>
        <w:sz w:val="14"/>
        <w:szCs w:val="14"/>
        <w:highlight w:val="yellow"/>
        <w:lang w:val="de-DE"/>
      </w:rPr>
      <w:t>9</w:t>
    </w:r>
    <w:r w:rsidR="00C13E1B" w:rsidRPr="00F63523">
      <w:rPr>
        <w:rFonts w:ascii="HelveticaNeueLT Pro 55 Roman" w:hAnsi="HelveticaNeueLT Pro 55 Roman" w:cs="Arial"/>
        <w:sz w:val="14"/>
        <w:szCs w:val="14"/>
        <w:highlight w:val="yellow"/>
        <w:lang w:val="de-DE"/>
      </w:rPr>
      <w:t>(</w:t>
    </w:r>
    <w:r w:rsidR="009B2B75">
      <w:rPr>
        <w:rFonts w:ascii="HelveticaNeueLT Pro 55 Roman" w:hAnsi="HelveticaNeueLT Pro 55 Roman" w:cs="Arial"/>
        <w:sz w:val="14"/>
        <w:szCs w:val="14"/>
        <w:highlight w:val="yellow"/>
        <w:lang w:val="de-DE"/>
      </w:rPr>
      <w:t>3</w:t>
    </w:r>
    <w:r w:rsidR="00C13E1B" w:rsidRPr="00F63523">
      <w:rPr>
        <w:rFonts w:ascii="HelveticaNeueLT Pro 55 Roman" w:hAnsi="HelveticaNeueLT Pro 55 Roman" w:cs="Arial"/>
        <w:sz w:val="14"/>
        <w:szCs w:val="14"/>
        <w:highlight w:val="yellow"/>
        <w:lang w:val="de-DE"/>
      </w:rPr>
      <w:t>) 20</w:t>
    </w:r>
    <w:r w:rsidR="009B2B75">
      <w:rPr>
        <w:rFonts w:ascii="HelveticaNeueLT Pro 55 Roman" w:hAnsi="HelveticaNeueLT Pro 55 Roman" w:cs="Arial"/>
        <w:sz w:val="14"/>
        <w:szCs w:val="14"/>
        <w:highlight w:val="yellow"/>
        <w:lang w:val="de-DE"/>
      </w:rPr>
      <w:t>23</w:t>
    </w:r>
    <w:r w:rsidR="00C13E1B" w:rsidRPr="00F63523">
      <w:rPr>
        <w:rFonts w:ascii="HelveticaNeueLT Pro 55 Roman" w:hAnsi="HelveticaNeueLT Pro 55 Roman" w:cs="Arial"/>
        <w:sz w:val="14"/>
        <w:szCs w:val="14"/>
        <w:highlight w:val="yellow"/>
        <w:lang w:val="de-DE"/>
      </w:rPr>
      <w:t>: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C02C9" w14:textId="3D94FF76" w:rsidR="00A121C3" w:rsidRPr="00654E93" w:rsidRDefault="009B2B75" w:rsidP="001B3398">
    <w:pPr>
      <w:pStyle w:val="Piedepgina"/>
      <w:tabs>
        <w:tab w:val="clear" w:pos="4252"/>
        <w:tab w:val="clear" w:pos="8504"/>
        <w:tab w:val="right" w:pos="7371"/>
      </w:tabs>
      <w:jc w:val="center"/>
      <w:rPr>
        <w:rFonts w:ascii="HelveticaNeueLT Pro 55 Roman" w:hAnsi="HelveticaNeueLT Pro 55 Roman" w:cs="Arial"/>
        <w:sz w:val="14"/>
        <w:szCs w:val="14"/>
        <w:lang w:val="de-DE"/>
      </w:rPr>
    </w:pPr>
    <w:r>
      <w:rPr>
        <w:rFonts w:ascii="HelveticaNeueLT Pro 55 Roman" w:hAnsi="HelveticaNeueLT Pro 55 Roman" w:cs="Arial"/>
        <w:sz w:val="14"/>
        <w:szCs w:val="14"/>
        <w:highlight w:val="yellow"/>
        <w:lang w:val="de-DE"/>
      </w:rPr>
      <w:t>Siegel</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H</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Curren</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R</w:t>
    </w:r>
    <w:r w:rsidR="00C13E1B" w:rsidRPr="00B902F9">
      <w:rPr>
        <w:rFonts w:ascii="HelveticaNeueLT Pro 55 Roman" w:hAnsi="HelveticaNeueLT Pro 55 Roman" w:cs="Arial"/>
        <w:sz w:val="14"/>
        <w:szCs w:val="14"/>
        <w:highlight w:val="yellow"/>
        <w:lang w:val="de-DE"/>
      </w:rPr>
      <w:t xml:space="preserve">. </w:t>
    </w:r>
    <w:r w:rsidR="00C13E1B" w:rsidRPr="009B2B75">
      <w:rPr>
        <w:rFonts w:ascii="HelveticaNeueLT Pro 55 Roman" w:hAnsi="HelveticaNeueLT Pro 55 Roman" w:cs="Arial"/>
        <w:i/>
        <w:iCs/>
        <w:sz w:val="14"/>
        <w:szCs w:val="14"/>
        <w:highlight w:val="yellow"/>
        <w:lang w:val="de-DE"/>
      </w:rPr>
      <w:t xml:space="preserve">Rev. </w:t>
    </w:r>
    <w:r w:rsidR="0068350A" w:rsidRPr="009B2B75">
      <w:rPr>
        <w:rFonts w:ascii="HelveticaNeueLT Pro 55 Roman" w:hAnsi="HelveticaNeueLT Pro 55 Roman" w:cs="Arial"/>
        <w:i/>
        <w:iCs/>
        <w:sz w:val="14"/>
        <w:szCs w:val="14"/>
        <w:highlight w:val="yellow"/>
        <w:lang w:val="de-DE"/>
      </w:rPr>
      <w:t>In</w:t>
    </w:r>
    <w:r w:rsidRPr="009B2B75">
      <w:rPr>
        <w:rFonts w:ascii="HelveticaNeueLT Pro 55 Roman" w:hAnsi="HelveticaNeueLT Pro 55 Roman" w:cs="Arial"/>
        <w:i/>
        <w:iCs/>
        <w:sz w:val="14"/>
        <w:szCs w:val="14"/>
        <w:highlight w:val="yellow"/>
        <w:lang w:val="de-DE"/>
      </w:rPr>
      <w:t>t</w:t>
    </w:r>
    <w:r w:rsidR="0068350A" w:rsidRPr="009B2B75">
      <w:rPr>
        <w:rFonts w:ascii="HelveticaNeueLT Pro 55 Roman" w:hAnsi="HelveticaNeueLT Pro 55 Roman" w:cs="Arial"/>
        <w:i/>
        <w:iCs/>
        <w:sz w:val="14"/>
        <w:szCs w:val="14"/>
        <w:highlight w:val="yellow"/>
        <w:lang w:val="de-DE"/>
      </w:rPr>
      <w:t>. De Teoría e Investigación Educativa</w:t>
    </w:r>
    <w:r w:rsidR="00C13E1B" w:rsidRPr="00B902F9">
      <w:rPr>
        <w:rFonts w:ascii="HelveticaNeueLT Pro 55 Roman" w:hAnsi="HelveticaNeueLT Pro 55 Roman" w:cs="Arial"/>
        <w:sz w:val="14"/>
        <w:szCs w:val="14"/>
        <w:highlight w:val="yellow"/>
        <w:lang w:val="de-DE"/>
      </w:rPr>
      <w:t xml:space="preserve">. </w:t>
    </w:r>
    <w:r>
      <w:rPr>
        <w:rFonts w:ascii="HelveticaNeueLT Pro 55 Roman" w:hAnsi="HelveticaNeueLT Pro 55 Roman" w:cs="Arial"/>
        <w:sz w:val="14"/>
        <w:szCs w:val="14"/>
        <w:highlight w:val="yellow"/>
        <w:lang w:val="de-DE"/>
      </w:rPr>
      <w:t>29</w:t>
    </w:r>
    <w:r w:rsidR="00C13E1B" w:rsidRPr="00B902F9">
      <w:rPr>
        <w:rFonts w:ascii="HelveticaNeueLT Pro 55 Roman" w:hAnsi="HelveticaNeueLT Pro 55 Roman" w:cs="Arial"/>
        <w:sz w:val="14"/>
        <w:szCs w:val="14"/>
        <w:highlight w:val="yellow"/>
        <w:lang w:val="de-DE"/>
      </w:rPr>
      <w:t>(</w:t>
    </w:r>
    <w:r>
      <w:rPr>
        <w:rFonts w:ascii="HelveticaNeueLT Pro 55 Roman" w:hAnsi="HelveticaNeueLT Pro 55 Roman" w:cs="Arial"/>
        <w:sz w:val="14"/>
        <w:szCs w:val="14"/>
        <w:highlight w:val="yellow"/>
        <w:lang w:val="de-DE"/>
      </w:rPr>
      <w:t>3</w:t>
    </w:r>
    <w:r w:rsidR="00C13E1B" w:rsidRPr="00B902F9">
      <w:rPr>
        <w:rFonts w:ascii="HelveticaNeueLT Pro 55 Roman" w:hAnsi="HelveticaNeueLT Pro 55 Roman" w:cs="Arial"/>
        <w:sz w:val="14"/>
        <w:szCs w:val="14"/>
        <w:highlight w:val="yellow"/>
        <w:lang w:val="de-DE"/>
      </w:rPr>
      <w:t>) 20</w:t>
    </w:r>
    <w:r>
      <w:rPr>
        <w:rFonts w:ascii="HelveticaNeueLT Pro 55 Roman" w:hAnsi="HelveticaNeueLT Pro 55 Roman" w:cs="Arial"/>
        <w:sz w:val="14"/>
        <w:szCs w:val="14"/>
        <w:highlight w:val="yellow"/>
        <w:lang w:val="de-DE"/>
      </w:rPr>
      <w:t>23</w:t>
    </w:r>
    <w:r w:rsidR="00C13E1B" w:rsidRPr="00B902F9">
      <w:rPr>
        <w:rFonts w:ascii="HelveticaNeueLT Pro 55 Roman" w:hAnsi="HelveticaNeueLT Pro 55 Roman" w:cs="Arial"/>
        <w:sz w:val="14"/>
        <w:szCs w:val="14"/>
        <w:highlight w:val="yellow"/>
        <w:lang w:val="de-DE"/>
      </w:rPr>
      <w:t>: **-**</w:t>
    </w:r>
    <w:r w:rsidR="00A121C3" w:rsidRPr="00654E93">
      <w:rPr>
        <w:rFonts w:ascii="HelveticaNeueLT Pro 55 Roman" w:hAnsi="HelveticaNeueLT Pro 55 Roman" w:cs="Arial"/>
        <w:sz w:val="14"/>
        <w:szCs w:val="14"/>
        <w:lang w:val="de-DE"/>
      </w:rPr>
      <w:tab/>
    </w:r>
    <w:r w:rsidR="00A121C3" w:rsidRPr="00654E93">
      <w:rPr>
        <w:rFonts w:ascii="HelveticaNeueLT Pro 55 Roman" w:hAnsi="HelveticaNeueLT Pro 55 Roman" w:cs="Arial"/>
        <w:sz w:val="14"/>
        <w:szCs w:val="14"/>
      </w:rPr>
      <w:fldChar w:fldCharType="begin"/>
    </w:r>
    <w:r w:rsidR="00A121C3" w:rsidRPr="00654E93">
      <w:rPr>
        <w:rFonts w:ascii="HelveticaNeueLT Pro 55 Roman" w:hAnsi="HelveticaNeueLT Pro 55 Roman" w:cs="Arial"/>
        <w:sz w:val="14"/>
        <w:szCs w:val="14"/>
        <w:lang w:val="de-DE"/>
      </w:rPr>
      <w:instrText>PAGE   \* MERGEFORMAT</w:instrText>
    </w:r>
    <w:r w:rsidR="00A121C3" w:rsidRPr="00654E93">
      <w:rPr>
        <w:rFonts w:ascii="HelveticaNeueLT Pro 55 Roman" w:hAnsi="HelveticaNeueLT Pro 55 Roman" w:cs="Arial"/>
        <w:sz w:val="14"/>
        <w:szCs w:val="14"/>
      </w:rPr>
      <w:fldChar w:fldCharType="separate"/>
    </w:r>
    <w:r w:rsidR="003E29A8">
      <w:rPr>
        <w:rFonts w:ascii="HelveticaNeueLT Pro 55 Roman" w:hAnsi="HelveticaNeueLT Pro 55 Roman" w:cs="Arial"/>
        <w:noProof/>
        <w:sz w:val="14"/>
        <w:szCs w:val="14"/>
        <w:lang w:val="de-DE"/>
      </w:rPr>
      <w:t>35</w:t>
    </w:r>
    <w:r w:rsidR="00A121C3" w:rsidRPr="00654E93">
      <w:rPr>
        <w:rFonts w:ascii="HelveticaNeueLT Pro 55 Roman" w:hAnsi="HelveticaNeueLT Pro 55 Roman" w:cs="Arial"/>
        <w:sz w:val="14"/>
        <w:szCs w:val="14"/>
      </w:rPr>
      <w:fldChar w:fldCharType="end"/>
    </w:r>
  </w:p>
  <w:p w14:paraId="3F53A6DF" w14:textId="77777777" w:rsidR="00A121C3" w:rsidRPr="000A183E" w:rsidRDefault="00A121C3">
    <w:pPr>
      <w:pStyle w:val="Encabezado"/>
      <w:rPr>
        <w:rFonts w:ascii="Trebuchet MS" w:hAnsi="Trebuchet MS"/>
        <w:lang w:val="de-DE"/>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AC3CD" w14:textId="77777777" w:rsidR="009B2B75" w:rsidRDefault="009B2B7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564540E"/>
    <w:multiLevelType w:val="hybridMultilevel"/>
    <w:tmpl w:val="625D91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8517D8"/>
    <w:multiLevelType w:val="hybridMultilevel"/>
    <w:tmpl w:val="C36CB00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58666C"/>
    <w:multiLevelType w:val="hybridMultilevel"/>
    <w:tmpl w:val="12EADEFC"/>
    <w:lvl w:ilvl="0" w:tplc="D304B8CC">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F0F30E2"/>
    <w:multiLevelType w:val="hybridMultilevel"/>
    <w:tmpl w:val="4CDCEDBC"/>
    <w:lvl w:ilvl="0" w:tplc="0C0A0001">
      <w:start w:val="1"/>
      <w:numFmt w:val="bullet"/>
      <w:lvlText w:val=""/>
      <w:lvlJc w:val="left"/>
      <w:pPr>
        <w:ind w:left="360" w:hanging="360"/>
      </w:pPr>
      <w:rPr>
        <w:rFonts w:ascii="Symbol" w:hAnsi="Symbol" w:hint="default"/>
      </w:rPr>
    </w:lvl>
    <w:lvl w:ilvl="1" w:tplc="0396DCA8">
      <w:numFmt w:val="bullet"/>
      <w:lvlText w:val="•"/>
      <w:lvlJc w:val="left"/>
      <w:pPr>
        <w:ind w:left="1080" w:hanging="360"/>
      </w:pPr>
      <w:rPr>
        <w:rFonts w:ascii="Times New Roman" w:eastAsia="Times New Roman" w:hAnsi="Times New Roman" w:cs="Times New Roman"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56912F85"/>
    <w:multiLevelType w:val="hybridMultilevel"/>
    <w:tmpl w:val="A1C8188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6F317237"/>
    <w:multiLevelType w:val="hybridMultilevel"/>
    <w:tmpl w:val="CE94980C"/>
    <w:lvl w:ilvl="0" w:tplc="D248ACE4">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07F7FA7"/>
    <w:multiLevelType w:val="hybridMultilevel"/>
    <w:tmpl w:val="A9021B18"/>
    <w:lvl w:ilvl="0" w:tplc="549EB126">
      <w:start w:val="1"/>
      <w:numFmt w:val="bullet"/>
      <w:pStyle w:val="PSIVieta"/>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5"/>
  </w:num>
  <w:num w:numId="2">
    <w:abstractNumId w:val="2"/>
  </w:num>
  <w:num w:numId="3">
    <w:abstractNumId w:val="1"/>
  </w:num>
  <w:num w:numId="4">
    <w:abstractNumId w:val="6"/>
  </w:num>
  <w:num w:numId="5">
    <w:abstractNumId w:val="3"/>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AB1"/>
    <w:rsid w:val="000002D2"/>
    <w:rsid w:val="0001579F"/>
    <w:rsid w:val="000477C2"/>
    <w:rsid w:val="00054A12"/>
    <w:rsid w:val="00064C21"/>
    <w:rsid w:val="000769BF"/>
    <w:rsid w:val="000835CC"/>
    <w:rsid w:val="00091002"/>
    <w:rsid w:val="0009710E"/>
    <w:rsid w:val="000A183E"/>
    <w:rsid w:val="000B3069"/>
    <w:rsid w:val="000C5030"/>
    <w:rsid w:val="000D6809"/>
    <w:rsid w:val="000E7DA6"/>
    <w:rsid w:val="00107A0B"/>
    <w:rsid w:val="0014669D"/>
    <w:rsid w:val="00184EF2"/>
    <w:rsid w:val="00192612"/>
    <w:rsid w:val="001B3398"/>
    <w:rsid w:val="00203A3D"/>
    <w:rsid w:val="00226347"/>
    <w:rsid w:val="0026326D"/>
    <w:rsid w:val="002B13A3"/>
    <w:rsid w:val="002B4D36"/>
    <w:rsid w:val="002D1B13"/>
    <w:rsid w:val="002E3635"/>
    <w:rsid w:val="0031114A"/>
    <w:rsid w:val="0035035A"/>
    <w:rsid w:val="00351970"/>
    <w:rsid w:val="00374DD4"/>
    <w:rsid w:val="003C4A71"/>
    <w:rsid w:val="003C4B47"/>
    <w:rsid w:val="003C7215"/>
    <w:rsid w:val="003E29A8"/>
    <w:rsid w:val="003E4CC8"/>
    <w:rsid w:val="003F12F4"/>
    <w:rsid w:val="003F2DE7"/>
    <w:rsid w:val="00421781"/>
    <w:rsid w:val="00451D0A"/>
    <w:rsid w:val="004613CD"/>
    <w:rsid w:val="004705F5"/>
    <w:rsid w:val="00480F0A"/>
    <w:rsid w:val="004D0D1B"/>
    <w:rsid w:val="004D2C81"/>
    <w:rsid w:val="004F5145"/>
    <w:rsid w:val="00502E85"/>
    <w:rsid w:val="00505C74"/>
    <w:rsid w:val="00506836"/>
    <w:rsid w:val="00531668"/>
    <w:rsid w:val="005346E6"/>
    <w:rsid w:val="00545830"/>
    <w:rsid w:val="00582E07"/>
    <w:rsid w:val="005C187F"/>
    <w:rsid w:val="005E55D8"/>
    <w:rsid w:val="005F1DED"/>
    <w:rsid w:val="005F5667"/>
    <w:rsid w:val="005F67CE"/>
    <w:rsid w:val="006003A2"/>
    <w:rsid w:val="00606606"/>
    <w:rsid w:val="00650805"/>
    <w:rsid w:val="00654E93"/>
    <w:rsid w:val="0068350A"/>
    <w:rsid w:val="00684A00"/>
    <w:rsid w:val="006E2111"/>
    <w:rsid w:val="006E617E"/>
    <w:rsid w:val="00710186"/>
    <w:rsid w:val="007301B0"/>
    <w:rsid w:val="00741C01"/>
    <w:rsid w:val="007457E3"/>
    <w:rsid w:val="0074687A"/>
    <w:rsid w:val="00766C75"/>
    <w:rsid w:val="00777BD7"/>
    <w:rsid w:val="0078139D"/>
    <w:rsid w:val="007A3AB1"/>
    <w:rsid w:val="007A41C6"/>
    <w:rsid w:val="007C00EC"/>
    <w:rsid w:val="007D2F79"/>
    <w:rsid w:val="007D3F09"/>
    <w:rsid w:val="00802762"/>
    <w:rsid w:val="00804648"/>
    <w:rsid w:val="00812D45"/>
    <w:rsid w:val="00816ADB"/>
    <w:rsid w:val="00851F73"/>
    <w:rsid w:val="008A61F4"/>
    <w:rsid w:val="008C0C18"/>
    <w:rsid w:val="008C65C5"/>
    <w:rsid w:val="008D1483"/>
    <w:rsid w:val="00916FD5"/>
    <w:rsid w:val="00975CFA"/>
    <w:rsid w:val="00987B96"/>
    <w:rsid w:val="009A60E8"/>
    <w:rsid w:val="009B2B75"/>
    <w:rsid w:val="009B7733"/>
    <w:rsid w:val="009C3440"/>
    <w:rsid w:val="009C3841"/>
    <w:rsid w:val="009D3FC8"/>
    <w:rsid w:val="009D67D2"/>
    <w:rsid w:val="00A121C3"/>
    <w:rsid w:val="00A21058"/>
    <w:rsid w:val="00A67404"/>
    <w:rsid w:val="00A767DA"/>
    <w:rsid w:val="00A856C7"/>
    <w:rsid w:val="00AC7503"/>
    <w:rsid w:val="00AD0887"/>
    <w:rsid w:val="00AD5CAA"/>
    <w:rsid w:val="00AD6D67"/>
    <w:rsid w:val="00AE1EA9"/>
    <w:rsid w:val="00AF48EF"/>
    <w:rsid w:val="00B059FF"/>
    <w:rsid w:val="00B12E60"/>
    <w:rsid w:val="00B1452B"/>
    <w:rsid w:val="00B46D93"/>
    <w:rsid w:val="00B50B96"/>
    <w:rsid w:val="00B54A45"/>
    <w:rsid w:val="00B5550D"/>
    <w:rsid w:val="00B71942"/>
    <w:rsid w:val="00B861FD"/>
    <w:rsid w:val="00B902F9"/>
    <w:rsid w:val="00B90FFE"/>
    <w:rsid w:val="00B91458"/>
    <w:rsid w:val="00B95CFA"/>
    <w:rsid w:val="00B97A74"/>
    <w:rsid w:val="00BB5408"/>
    <w:rsid w:val="00BB5CFE"/>
    <w:rsid w:val="00BB68EC"/>
    <w:rsid w:val="00BB6B17"/>
    <w:rsid w:val="00BC4032"/>
    <w:rsid w:val="00BE43BE"/>
    <w:rsid w:val="00BE4C33"/>
    <w:rsid w:val="00C13E1B"/>
    <w:rsid w:val="00C366D3"/>
    <w:rsid w:val="00C44C15"/>
    <w:rsid w:val="00C63A1A"/>
    <w:rsid w:val="00C66180"/>
    <w:rsid w:val="00C76EC7"/>
    <w:rsid w:val="00C87BB8"/>
    <w:rsid w:val="00C9197B"/>
    <w:rsid w:val="00C95D6F"/>
    <w:rsid w:val="00C972CD"/>
    <w:rsid w:val="00CC1D8D"/>
    <w:rsid w:val="00CD5720"/>
    <w:rsid w:val="00D1253D"/>
    <w:rsid w:val="00D40A12"/>
    <w:rsid w:val="00D9076E"/>
    <w:rsid w:val="00D917CC"/>
    <w:rsid w:val="00DC2A18"/>
    <w:rsid w:val="00E1264D"/>
    <w:rsid w:val="00E22711"/>
    <w:rsid w:val="00E473AB"/>
    <w:rsid w:val="00E5290F"/>
    <w:rsid w:val="00E64729"/>
    <w:rsid w:val="00E843FC"/>
    <w:rsid w:val="00E867E3"/>
    <w:rsid w:val="00EB21D6"/>
    <w:rsid w:val="00EC71AE"/>
    <w:rsid w:val="00EE636C"/>
    <w:rsid w:val="00EF2004"/>
    <w:rsid w:val="00EF5819"/>
    <w:rsid w:val="00F22A68"/>
    <w:rsid w:val="00F262C5"/>
    <w:rsid w:val="00F63523"/>
    <w:rsid w:val="00FA29B0"/>
    <w:rsid w:val="00FA2CB1"/>
    <w:rsid w:val="00FB5874"/>
    <w:rsid w:val="00FC026B"/>
    <w:rsid w:val="00FC78FC"/>
    <w:rsid w:val="00FD6E30"/>
    <w:rsid w:val="00FE41DB"/>
    <w:rsid w:val="00FE65FD"/>
    <w:rsid w:val="00FF024A"/>
    <w:rsid w:val="00FF3CA3"/>
    <w:rsid w:val="00FF3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57678"/>
  <w15:docId w15:val="{DDFC6897-EB85-4B76-A761-588211E1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1C3"/>
    <w:pPr>
      <w:spacing w:after="200" w:line="240" w:lineRule="exact"/>
      <w:jc w:val="both"/>
    </w:pPr>
    <w:rPr>
      <w:rFonts w:ascii="Times New Roman" w:hAnsi="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7A3AB1"/>
    <w:rPr>
      <w:color w:val="0000FF"/>
      <w:u w:val="single"/>
    </w:rPr>
  </w:style>
  <w:style w:type="paragraph" w:styleId="Encabezado">
    <w:name w:val="header"/>
    <w:basedOn w:val="Normal"/>
    <w:link w:val="EncabezadoCar"/>
    <w:uiPriority w:val="99"/>
    <w:unhideWhenUsed/>
    <w:rsid w:val="00203A3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3A3D"/>
  </w:style>
  <w:style w:type="paragraph" w:styleId="Piedepgina">
    <w:name w:val="footer"/>
    <w:basedOn w:val="Normal"/>
    <w:link w:val="PiedepginaCar"/>
    <w:uiPriority w:val="99"/>
    <w:unhideWhenUsed/>
    <w:rsid w:val="00203A3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3A3D"/>
  </w:style>
  <w:style w:type="paragraph" w:styleId="NormalWeb">
    <w:name w:val="Normal (Web)"/>
    <w:basedOn w:val="Normal"/>
    <w:uiPriority w:val="99"/>
    <w:unhideWhenUsed/>
    <w:rsid w:val="00203A3D"/>
    <w:pPr>
      <w:spacing w:before="100" w:beforeAutospacing="1" w:after="100" w:afterAutospacing="1" w:line="240" w:lineRule="auto"/>
    </w:pPr>
    <w:rPr>
      <w:rFonts w:eastAsia="Times New Roman"/>
      <w:sz w:val="24"/>
      <w:szCs w:val="24"/>
      <w:lang w:eastAsia="es-ES"/>
    </w:rPr>
  </w:style>
  <w:style w:type="paragraph" w:styleId="Textodeglobo">
    <w:name w:val="Balloon Text"/>
    <w:basedOn w:val="Normal"/>
    <w:link w:val="TextodegloboCar"/>
    <w:uiPriority w:val="99"/>
    <w:semiHidden/>
    <w:unhideWhenUsed/>
    <w:rsid w:val="000E7DA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0E7DA6"/>
    <w:rPr>
      <w:rFonts w:ascii="Tahoma" w:hAnsi="Tahoma" w:cs="Tahoma"/>
      <w:sz w:val="16"/>
      <w:szCs w:val="16"/>
      <w:lang w:eastAsia="en-US"/>
    </w:rPr>
  </w:style>
  <w:style w:type="paragraph" w:styleId="Textonotaalfinal">
    <w:name w:val="endnote text"/>
    <w:basedOn w:val="Normal"/>
    <w:link w:val="TextonotaalfinalCar"/>
    <w:uiPriority w:val="99"/>
    <w:semiHidden/>
    <w:unhideWhenUsed/>
    <w:rsid w:val="008C65C5"/>
    <w:rPr>
      <w:sz w:val="20"/>
      <w:szCs w:val="20"/>
    </w:rPr>
  </w:style>
  <w:style w:type="character" w:customStyle="1" w:styleId="TextonotaalfinalCar">
    <w:name w:val="Texto nota al final Car"/>
    <w:link w:val="Textonotaalfinal"/>
    <w:uiPriority w:val="99"/>
    <w:semiHidden/>
    <w:rsid w:val="008C65C5"/>
    <w:rPr>
      <w:lang w:eastAsia="en-US"/>
    </w:rPr>
  </w:style>
  <w:style w:type="character" w:styleId="Refdenotaalfinal">
    <w:name w:val="endnote reference"/>
    <w:uiPriority w:val="99"/>
    <w:semiHidden/>
    <w:unhideWhenUsed/>
    <w:rsid w:val="008C65C5"/>
    <w:rPr>
      <w:vertAlign w:val="superscript"/>
    </w:rPr>
  </w:style>
  <w:style w:type="paragraph" w:styleId="Textonotapie">
    <w:name w:val="footnote text"/>
    <w:basedOn w:val="Normal"/>
    <w:link w:val="TextonotapieCar"/>
    <w:uiPriority w:val="99"/>
    <w:semiHidden/>
    <w:unhideWhenUsed/>
    <w:rsid w:val="008C65C5"/>
    <w:rPr>
      <w:sz w:val="20"/>
      <w:szCs w:val="20"/>
    </w:rPr>
  </w:style>
  <w:style w:type="character" w:customStyle="1" w:styleId="TextonotapieCar">
    <w:name w:val="Texto nota pie Car"/>
    <w:link w:val="Textonotapie"/>
    <w:uiPriority w:val="99"/>
    <w:semiHidden/>
    <w:rsid w:val="008C65C5"/>
    <w:rPr>
      <w:lang w:eastAsia="en-US"/>
    </w:rPr>
  </w:style>
  <w:style w:type="character" w:styleId="Refdenotaalpie">
    <w:name w:val="footnote reference"/>
    <w:uiPriority w:val="99"/>
    <w:semiHidden/>
    <w:unhideWhenUsed/>
    <w:rsid w:val="008C65C5"/>
    <w:rPr>
      <w:vertAlign w:val="superscript"/>
    </w:rPr>
  </w:style>
  <w:style w:type="paragraph" w:customStyle="1" w:styleId="Ttulooriginal">
    <w:name w:val="Título original"/>
    <w:basedOn w:val="Normal"/>
    <w:qFormat/>
    <w:rsid w:val="00816ADB"/>
    <w:pPr>
      <w:tabs>
        <w:tab w:val="left" w:pos="6521"/>
      </w:tabs>
      <w:autoSpaceDE w:val="0"/>
      <w:autoSpaceDN w:val="0"/>
      <w:adjustRightInd w:val="0"/>
      <w:spacing w:before="300" w:line="240" w:lineRule="auto"/>
    </w:pPr>
    <w:rPr>
      <w:color w:val="252525"/>
      <w:sz w:val="26"/>
      <w:szCs w:val="26"/>
    </w:rPr>
  </w:style>
  <w:style w:type="paragraph" w:customStyle="1" w:styleId="Autores">
    <w:name w:val="Autores"/>
    <w:basedOn w:val="Normal"/>
    <w:qFormat/>
    <w:rsid w:val="00816ADB"/>
    <w:pPr>
      <w:tabs>
        <w:tab w:val="left" w:pos="5384"/>
      </w:tabs>
      <w:autoSpaceDE w:val="0"/>
      <w:autoSpaceDN w:val="0"/>
      <w:adjustRightInd w:val="0"/>
      <w:spacing w:after="400" w:line="240" w:lineRule="auto"/>
    </w:pPr>
    <w:rPr>
      <w:bCs/>
      <w:color w:val="252525"/>
      <w:sz w:val="20"/>
      <w:szCs w:val="20"/>
    </w:rPr>
  </w:style>
  <w:style w:type="paragraph" w:customStyle="1" w:styleId="Fechas">
    <w:name w:val="Fechas"/>
    <w:basedOn w:val="Normal"/>
    <w:qFormat/>
    <w:rsid w:val="00816ADB"/>
    <w:pPr>
      <w:autoSpaceDE w:val="0"/>
      <w:autoSpaceDN w:val="0"/>
      <w:adjustRightInd w:val="0"/>
      <w:spacing w:line="240" w:lineRule="auto"/>
    </w:pPr>
    <w:rPr>
      <w:color w:val="252525"/>
      <w:sz w:val="14"/>
      <w:szCs w:val="14"/>
    </w:rPr>
  </w:style>
  <w:style w:type="paragraph" w:customStyle="1" w:styleId="Resumen">
    <w:name w:val="Resumen"/>
    <w:aliases w:val="abstract"/>
    <w:basedOn w:val="Normal"/>
    <w:qFormat/>
    <w:rsid w:val="00B5550D"/>
    <w:pPr>
      <w:autoSpaceDE w:val="0"/>
      <w:autoSpaceDN w:val="0"/>
      <w:adjustRightInd w:val="0"/>
      <w:spacing w:after="0" w:line="200" w:lineRule="exact"/>
    </w:pPr>
    <w:rPr>
      <w:bCs/>
      <w:color w:val="252525"/>
      <w:sz w:val="18"/>
      <w:szCs w:val="18"/>
    </w:rPr>
  </w:style>
  <w:style w:type="paragraph" w:customStyle="1" w:styleId="Palabrasclave">
    <w:name w:val="Palabras clave"/>
    <w:aliases w:val="keywords"/>
    <w:basedOn w:val="Resumen"/>
    <w:qFormat/>
    <w:rsid w:val="00B5550D"/>
    <w:pPr>
      <w:spacing w:after="400"/>
    </w:pPr>
  </w:style>
  <w:style w:type="paragraph" w:customStyle="1" w:styleId="Ttuloeninglstraducido">
    <w:name w:val="Título en inglés/traducido"/>
    <w:basedOn w:val="Normal"/>
    <w:qFormat/>
    <w:rsid w:val="00816ADB"/>
    <w:pPr>
      <w:autoSpaceDE w:val="0"/>
      <w:autoSpaceDN w:val="0"/>
      <w:adjustRightInd w:val="0"/>
      <w:spacing w:line="240" w:lineRule="auto"/>
    </w:pPr>
    <w:rPr>
      <w:color w:val="252525"/>
      <w:sz w:val="24"/>
      <w:szCs w:val="24"/>
      <w:lang w:val="en-US"/>
    </w:rPr>
  </w:style>
  <w:style w:type="paragraph" w:customStyle="1" w:styleId="Sumario">
    <w:name w:val="Sumario"/>
    <w:basedOn w:val="Normal"/>
    <w:qFormat/>
    <w:rsid w:val="00B5550D"/>
    <w:pPr>
      <w:autoSpaceDE w:val="0"/>
      <w:autoSpaceDN w:val="0"/>
      <w:adjustRightInd w:val="0"/>
      <w:spacing w:line="200" w:lineRule="exact"/>
    </w:pPr>
    <w:rPr>
      <w:bCs/>
      <w:color w:val="252525"/>
      <w:sz w:val="18"/>
      <w:szCs w:val="18"/>
    </w:rPr>
  </w:style>
  <w:style w:type="paragraph" w:customStyle="1" w:styleId="Comocitar">
    <w:name w:val="Como citar"/>
    <w:basedOn w:val="Normal"/>
    <w:qFormat/>
    <w:rsid w:val="00B5550D"/>
    <w:pPr>
      <w:autoSpaceDE w:val="0"/>
      <w:autoSpaceDN w:val="0"/>
      <w:adjustRightInd w:val="0"/>
      <w:spacing w:line="240" w:lineRule="auto"/>
    </w:pPr>
    <w:rPr>
      <w:color w:val="252525"/>
      <w:sz w:val="18"/>
      <w:szCs w:val="18"/>
    </w:rPr>
  </w:style>
  <w:style w:type="paragraph" w:customStyle="1" w:styleId="Epigrafe1ernivel">
    <w:name w:val="Epigrafe 1er nivel"/>
    <w:basedOn w:val="NormalWeb"/>
    <w:uiPriority w:val="99"/>
    <w:qFormat/>
    <w:rsid w:val="00AF48EF"/>
    <w:pPr>
      <w:spacing w:before="480" w:beforeAutospacing="0" w:after="240" w:afterAutospacing="0"/>
    </w:pPr>
    <w:rPr>
      <w:b/>
      <w:sz w:val="22"/>
      <w:szCs w:val="22"/>
      <w:lang w:val="de-DE"/>
    </w:rPr>
  </w:style>
  <w:style w:type="paragraph" w:customStyle="1" w:styleId="Primerparrafo">
    <w:name w:val="Primer parrafo"/>
    <w:basedOn w:val="Galerada-parrafos"/>
    <w:uiPriority w:val="99"/>
    <w:qFormat/>
    <w:rsid w:val="00606606"/>
    <w:pPr>
      <w:spacing w:line="240" w:lineRule="exact"/>
      <w:ind w:firstLine="0"/>
    </w:pPr>
  </w:style>
  <w:style w:type="paragraph" w:customStyle="1" w:styleId="Galerada-parrafos">
    <w:name w:val="Galerada-parrafos"/>
    <w:basedOn w:val="NormalWeb"/>
    <w:uiPriority w:val="99"/>
    <w:qFormat/>
    <w:rsid w:val="00A121C3"/>
    <w:pPr>
      <w:spacing w:before="0" w:beforeAutospacing="0" w:after="0" w:afterAutospacing="0"/>
      <w:ind w:firstLine="284"/>
    </w:pPr>
    <w:rPr>
      <w:color w:val="000000"/>
      <w:sz w:val="22"/>
      <w:szCs w:val="22"/>
    </w:rPr>
  </w:style>
  <w:style w:type="paragraph" w:customStyle="1" w:styleId="Estilo2">
    <w:name w:val="Estilo2"/>
    <w:basedOn w:val="NormalWeb"/>
    <w:rsid w:val="00A121C3"/>
    <w:pPr>
      <w:spacing w:before="200" w:beforeAutospacing="0" w:after="200" w:afterAutospacing="0"/>
    </w:pPr>
    <w:rPr>
      <w:b/>
      <w:sz w:val="22"/>
      <w:szCs w:val="22"/>
      <w:lang w:val="de-DE"/>
    </w:rPr>
  </w:style>
  <w:style w:type="paragraph" w:customStyle="1" w:styleId="Epigrafe2nivel">
    <w:name w:val="Epigrafe 2nivel"/>
    <w:basedOn w:val="Estilo2"/>
    <w:uiPriority w:val="99"/>
    <w:qFormat/>
    <w:rsid w:val="00AF48EF"/>
    <w:pPr>
      <w:spacing w:before="240" w:after="240"/>
    </w:pPr>
  </w:style>
  <w:style w:type="paragraph" w:customStyle="1" w:styleId="Piedefiguras">
    <w:name w:val="Pie de figuras"/>
    <w:basedOn w:val="Normal"/>
    <w:uiPriority w:val="99"/>
    <w:qFormat/>
    <w:rsid w:val="00A121C3"/>
    <w:pPr>
      <w:spacing w:after="400" w:line="240" w:lineRule="auto"/>
      <w:jc w:val="center"/>
    </w:pPr>
    <w:rPr>
      <w:sz w:val="20"/>
      <w:szCs w:val="20"/>
      <w:lang w:val="de-DE"/>
    </w:rPr>
  </w:style>
  <w:style w:type="paragraph" w:customStyle="1" w:styleId="Pietablas">
    <w:name w:val="Pie tablas"/>
    <w:aliases w:val="cuadros"/>
    <w:basedOn w:val="Normal"/>
    <w:uiPriority w:val="99"/>
    <w:qFormat/>
    <w:rsid w:val="00A121C3"/>
    <w:pPr>
      <w:spacing w:before="400"/>
      <w:jc w:val="center"/>
    </w:pPr>
    <w:rPr>
      <w:sz w:val="20"/>
      <w:szCs w:val="20"/>
    </w:rPr>
  </w:style>
  <w:style w:type="paragraph" w:customStyle="1" w:styleId="Notasalpie">
    <w:name w:val="Notas al pie"/>
    <w:basedOn w:val="Textonotapie"/>
    <w:uiPriority w:val="99"/>
    <w:qFormat/>
    <w:rsid w:val="005F1DED"/>
    <w:pPr>
      <w:spacing w:after="0" w:line="240" w:lineRule="auto"/>
      <w:ind w:left="284" w:hanging="284"/>
    </w:pPr>
    <w:rPr>
      <w:sz w:val="16"/>
      <w:szCs w:val="16"/>
    </w:rPr>
  </w:style>
  <w:style w:type="paragraph" w:customStyle="1" w:styleId="Referenciasbibliogrficas">
    <w:name w:val="Referencias bibliográficas"/>
    <w:basedOn w:val="Normal"/>
    <w:uiPriority w:val="99"/>
    <w:qFormat/>
    <w:rsid w:val="005F1DED"/>
    <w:pPr>
      <w:tabs>
        <w:tab w:val="left" w:pos="2730"/>
      </w:tabs>
      <w:spacing w:after="0" w:line="240" w:lineRule="auto"/>
      <w:ind w:left="284" w:hanging="284"/>
    </w:pPr>
    <w:rPr>
      <w:sz w:val="20"/>
      <w:szCs w:val="20"/>
      <w:lang w:val="de-DE"/>
    </w:rPr>
  </w:style>
  <w:style w:type="paragraph" w:customStyle="1" w:styleId="PSINORMAL">
    <w:name w:val="PSI_NORMAL"/>
    <w:basedOn w:val="Textoindependiente"/>
    <w:link w:val="PSINORMALCar"/>
    <w:qFormat/>
    <w:rsid w:val="00B902F9"/>
    <w:pPr>
      <w:spacing w:after="0" w:line="240" w:lineRule="auto"/>
      <w:ind w:firstLine="567"/>
    </w:pPr>
    <w:rPr>
      <w:rFonts w:eastAsia="Times New Roman"/>
      <w:sz w:val="24"/>
      <w:lang w:val="es-ES_tradnl" w:eastAsia="x-none"/>
    </w:rPr>
  </w:style>
  <w:style w:type="character" w:customStyle="1" w:styleId="PSINORMALCar">
    <w:name w:val="PSI_NORMAL Car"/>
    <w:basedOn w:val="TextoindependienteCar"/>
    <w:link w:val="PSINORMAL"/>
    <w:rsid w:val="00B902F9"/>
    <w:rPr>
      <w:rFonts w:ascii="Times New Roman" w:eastAsia="Times New Roman" w:hAnsi="Times New Roman"/>
      <w:sz w:val="24"/>
      <w:szCs w:val="22"/>
      <w:lang w:val="es-ES_tradnl" w:eastAsia="x-none"/>
    </w:rPr>
  </w:style>
  <w:style w:type="paragraph" w:customStyle="1" w:styleId="PSIVieta">
    <w:name w:val="PSI_Viñeta"/>
    <w:basedOn w:val="PSINORMAL"/>
    <w:qFormat/>
    <w:rsid w:val="00B902F9"/>
    <w:pPr>
      <w:numPr>
        <w:numId w:val="4"/>
      </w:numPr>
      <w:tabs>
        <w:tab w:val="num" w:pos="360"/>
      </w:tabs>
      <w:ind w:left="0" w:firstLine="567"/>
    </w:pPr>
  </w:style>
  <w:style w:type="paragraph" w:styleId="Textoindependiente">
    <w:name w:val="Body Text"/>
    <w:basedOn w:val="Normal"/>
    <w:link w:val="TextoindependienteCar"/>
    <w:uiPriority w:val="99"/>
    <w:semiHidden/>
    <w:unhideWhenUsed/>
    <w:rsid w:val="00B902F9"/>
    <w:pPr>
      <w:spacing w:after="120"/>
    </w:pPr>
  </w:style>
  <w:style w:type="character" w:customStyle="1" w:styleId="TextoindependienteCar">
    <w:name w:val="Texto independiente Car"/>
    <w:basedOn w:val="Fuentedeprrafopredeter"/>
    <w:link w:val="Textoindependiente"/>
    <w:uiPriority w:val="99"/>
    <w:semiHidden/>
    <w:rsid w:val="00B902F9"/>
    <w:rPr>
      <w:rFonts w:ascii="Times New Roman" w:hAnsi="Times New Roman"/>
      <w:sz w:val="22"/>
      <w:szCs w:val="22"/>
      <w:lang w:eastAsia="en-US"/>
    </w:rPr>
  </w:style>
  <w:style w:type="paragraph" w:customStyle="1" w:styleId="Default">
    <w:name w:val="Default"/>
    <w:rsid w:val="00F22A68"/>
    <w:pPr>
      <w:autoSpaceDE w:val="0"/>
      <w:autoSpaceDN w:val="0"/>
      <w:adjustRightInd w:val="0"/>
    </w:pPr>
    <w:rPr>
      <w:rFonts w:ascii="Encode Sans Condensed" w:hAnsi="Encode Sans Condensed" w:cs="Encode Sans Condensed"/>
      <w:color w:val="000000"/>
      <w:sz w:val="24"/>
      <w:szCs w:val="24"/>
    </w:rPr>
  </w:style>
  <w:style w:type="character" w:customStyle="1" w:styleId="UnresolvedMention">
    <w:name w:val="Unresolved Mention"/>
    <w:basedOn w:val="Fuentedeprrafopredeter"/>
    <w:uiPriority w:val="99"/>
    <w:semiHidden/>
    <w:unhideWhenUsed/>
    <w:rsid w:val="00D40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7552376">
      <w:bodyDiv w:val="1"/>
      <w:marLeft w:val="0"/>
      <w:marRight w:val="0"/>
      <w:marTop w:val="0"/>
      <w:marBottom w:val="0"/>
      <w:divBdr>
        <w:top w:val="none" w:sz="0" w:space="0" w:color="auto"/>
        <w:left w:val="none" w:sz="0" w:space="0" w:color="auto"/>
        <w:bottom w:val="none" w:sz="0" w:space="0" w:color="auto"/>
        <w:right w:val="none" w:sz="0" w:space="0" w:color="auto"/>
      </w:divBdr>
    </w:div>
    <w:div w:id="506790009">
      <w:bodyDiv w:val="1"/>
      <w:marLeft w:val="0"/>
      <w:marRight w:val="0"/>
      <w:marTop w:val="0"/>
      <w:marBottom w:val="0"/>
      <w:divBdr>
        <w:top w:val="none" w:sz="0" w:space="0" w:color="auto"/>
        <w:left w:val="none" w:sz="0" w:space="0" w:color="auto"/>
        <w:bottom w:val="none" w:sz="0" w:space="0" w:color="auto"/>
        <w:right w:val="none" w:sz="0" w:space="0" w:color="auto"/>
      </w:divBdr>
    </w:div>
    <w:div w:id="2030519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apastyle.apa.org/style-grammar-guidelines/references/exampl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astyle.apa.org/style-grammar-guidelines/references" TargetMode="External"/><Relationship Id="rId5" Type="http://schemas.openxmlformats.org/officeDocument/2006/relationships/webSettings" Target="webSettings.xml"/><Relationship Id="rId15" Type="http://schemas.openxmlformats.org/officeDocument/2006/relationships/hyperlink" Target="https://apastyle.apa.org/style-grammar-guidelines/references/example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67074-2710-4CA4-966B-7F27591AC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583</Words>
  <Characters>3207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DE SANTOS OLMOS</dc:creator>
  <cp:lastModifiedBy>Gonzalo</cp:lastModifiedBy>
  <cp:revision>6</cp:revision>
  <cp:lastPrinted>2016-03-14T11:25:00Z</cp:lastPrinted>
  <dcterms:created xsi:type="dcterms:W3CDTF">2023-02-19T10:55:00Z</dcterms:created>
  <dcterms:modified xsi:type="dcterms:W3CDTF">2023-03-05T09:38:00Z</dcterms:modified>
</cp:coreProperties>
</file>