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8FD" w:rsidRDefault="001F58FD" w:rsidP="001F58FD">
      <w:pPr>
        <w:pStyle w:val="Ttulo1"/>
        <w:rPr>
          <w:color w:val="7F7F7F" w:themeColor="text1" w:themeTint="80"/>
          <w:sz w:val="36"/>
          <w:szCs w:val="36"/>
        </w:rPr>
      </w:pPr>
      <w:bookmarkStart w:id="0" w:name="_Toc32392577"/>
      <w:bookmarkStart w:id="1" w:name="_Toc519681941"/>
      <w:r>
        <w:rPr>
          <w:color w:val="7F7F7F" w:themeColor="text1" w:themeTint="80"/>
          <w:sz w:val="36"/>
          <w:szCs w:val="36"/>
        </w:rPr>
        <w:t>Marco Europeo de la Carrera Investigadora.</w:t>
      </w:r>
      <w:bookmarkEnd w:id="0"/>
      <w:bookmarkEnd w:id="1"/>
    </w:p>
    <w:p w:rsidR="001F58FD" w:rsidRDefault="001F58FD" w:rsidP="001F58FD">
      <w:pPr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:rsidR="001F58FD" w:rsidRDefault="001F58FD" w:rsidP="001F58FD">
      <w:pPr>
        <w:jc w:val="both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R1- </w:t>
      </w:r>
      <w:proofErr w:type="spellStart"/>
      <w:r>
        <w:rPr>
          <w:rFonts w:asciiTheme="majorHAnsi" w:hAnsiTheme="majorHAnsi" w:cstheme="majorHAnsi"/>
          <w:b/>
          <w:color w:val="000000" w:themeColor="text1"/>
          <w:sz w:val="20"/>
          <w:szCs w:val="20"/>
        </w:rPr>
        <w:t>First</w:t>
      </w:r>
      <w:proofErr w:type="spellEnd"/>
      <w:r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Theme="majorHAnsi" w:hAnsiTheme="majorHAnsi" w:cstheme="majorHAnsi"/>
          <w:b/>
          <w:color w:val="000000" w:themeColor="text1"/>
          <w:sz w:val="20"/>
          <w:szCs w:val="20"/>
        </w:rPr>
        <w:t>Stage</w:t>
      </w:r>
      <w:proofErr w:type="spellEnd"/>
      <w:r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Theme="majorHAnsi" w:hAnsiTheme="majorHAnsi" w:cstheme="majorHAnsi"/>
          <w:b/>
          <w:color w:val="000000" w:themeColor="text1"/>
          <w:sz w:val="20"/>
          <w:szCs w:val="20"/>
        </w:rPr>
        <w:t>Researcher</w:t>
      </w:r>
      <w:proofErr w:type="spellEnd"/>
      <w:r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- Investigador/a en primera fase</w:t>
      </w:r>
    </w:p>
    <w:p w:rsidR="001F58FD" w:rsidRDefault="001F58FD" w:rsidP="001F58FD">
      <w:p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</w:rPr>
        <w:t>Este perfil incluye personas que realizan investigación bajo supervisión en la industria, organismos de investigación o universidades. Incluye candidatos doctorales. Las personas con este perfil.</w:t>
      </w:r>
    </w:p>
    <w:p w:rsidR="001F58FD" w:rsidRDefault="001F58FD" w:rsidP="001F58FD">
      <w:pPr>
        <w:pStyle w:val="Prrafodelista"/>
        <w:numPr>
          <w:ilvl w:val="0"/>
          <w:numId w:val="3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num" w:pos="502"/>
        </w:tabs>
        <w:ind w:left="142" w:hanging="142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</w:rPr>
        <w:t>Realizan investigación bajo supervisión.</w:t>
      </w:r>
    </w:p>
    <w:p w:rsidR="001F58FD" w:rsidRDefault="001F58FD" w:rsidP="001F58FD">
      <w:pPr>
        <w:pStyle w:val="Prrafodelista"/>
        <w:numPr>
          <w:ilvl w:val="0"/>
          <w:numId w:val="3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num" w:pos="502"/>
        </w:tabs>
        <w:ind w:left="142" w:hanging="142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</w:rPr>
        <w:t>Tienen la ambición de desarrollar el conocimiento de metodologías y disciplinas de investigación.</w:t>
      </w:r>
    </w:p>
    <w:p w:rsidR="001F58FD" w:rsidRDefault="001F58FD" w:rsidP="001F58FD">
      <w:pPr>
        <w:pStyle w:val="Prrafodelista"/>
        <w:numPr>
          <w:ilvl w:val="0"/>
          <w:numId w:val="3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num" w:pos="502"/>
        </w:tabs>
        <w:ind w:left="142" w:hanging="142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</w:rPr>
        <w:t>Han demostrado una buena comprensión de un campo de estudio.</w:t>
      </w:r>
    </w:p>
    <w:p w:rsidR="001F58FD" w:rsidRDefault="001F58FD" w:rsidP="001F58FD">
      <w:pPr>
        <w:pStyle w:val="Prrafodelista"/>
        <w:numPr>
          <w:ilvl w:val="0"/>
          <w:numId w:val="3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num" w:pos="502"/>
        </w:tabs>
        <w:ind w:left="142" w:hanging="142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</w:rPr>
        <w:t>Han demostrado la habilidad para producir datos bajo supervisión.</w:t>
      </w:r>
    </w:p>
    <w:p w:rsidR="001F58FD" w:rsidRDefault="001F58FD" w:rsidP="001F58FD">
      <w:pPr>
        <w:pStyle w:val="Prrafodelista"/>
        <w:numPr>
          <w:ilvl w:val="0"/>
          <w:numId w:val="3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num" w:pos="502"/>
        </w:tabs>
        <w:ind w:left="142" w:hanging="142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</w:rPr>
        <w:t>Son capaces de análisis crítico, evaluación y síntesis de ideas nuevas y complejas.</w:t>
      </w:r>
    </w:p>
    <w:p w:rsidR="001F58FD" w:rsidRDefault="001F58FD" w:rsidP="001F58FD">
      <w:pPr>
        <w:pStyle w:val="Prrafodelista"/>
        <w:numPr>
          <w:ilvl w:val="0"/>
          <w:numId w:val="3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num" w:pos="502"/>
        </w:tabs>
        <w:ind w:left="142" w:hanging="142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</w:rPr>
        <w:t>Son capaces de explicar el resultado de una investigación (y su valor) a colegas de investigación.</w:t>
      </w:r>
    </w:p>
    <w:p w:rsidR="001F58FD" w:rsidRDefault="001F58FD" w:rsidP="001F58FD">
      <w:p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ind w:left="142" w:hanging="142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</w:rPr>
        <w:t>Competencias deseables:</w:t>
      </w:r>
    </w:p>
    <w:p w:rsidR="001F58FD" w:rsidRDefault="001F58FD" w:rsidP="001F58FD">
      <w:pPr>
        <w:pStyle w:val="Prrafodelista"/>
        <w:numPr>
          <w:ilvl w:val="0"/>
          <w:numId w:val="4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num" w:pos="502"/>
        </w:tabs>
        <w:ind w:left="142" w:hanging="142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>
        <w:rPr>
          <w:rFonts w:asciiTheme="majorHAnsi" w:hAnsiTheme="majorHAnsi" w:cstheme="majorHAnsi"/>
          <w:color w:val="000000" w:themeColor="text1"/>
          <w:sz w:val="20"/>
          <w:szCs w:val="20"/>
        </w:rPr>
        <w:t>Desarrollan un lenguaje integrado y habilidades de comunicación, especialmente en un contexto internacional.</w:t>
      </w:r>
    </w:p>
    <w:p w:rsidR="001F58FD" w:rsidRDefault="001F58FD" w:rsidP="001F58FD">
      <w:pPr>
        <w:rPr>
          <w:rFonts w:asciiTheme="majorHAnsi" w:hAnsiTheme="majorHAnsi" w:cstheme="majorHAnsi"/>
          <w:sz w:val="20"/>
          <w:szCs w:val="20"/>
        </w:rPr>
      </w:pPr>
    </w:p>
    <w:p w:rsidR="001F58FD" w:rsidRDefault="001F58FD" w:rsidP="001F58FD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R2-Recognised </w:t>
      </w:r>
      <w:proofErr w:type="spellStart"/>
      <w:r>
        <w:rPr>
          <w:rFonts w:asciiTheme="majorHAnsi" w:hAnsiTheme="majorHAnsi" w:cstheme="majorHAnsi"/>
          <w:b/>
          <w:sz w:val="20"/>
          <w:szCs w:val="20"/>
        </w:rPr>
        <w:t>researcher</w:t>
      </w:r>
      <w:proofErr w:type="spellEnd"/>
      <w:r>
        <w:rPr>
          <w:rFonts w:asciiTheme="majorHAnsi" w:hAnsiTheme="majorHAnsi" w:cstheme="majorHAnsi"/>
          <w:b/>
          <w:sz w:val="20"/>
          <w:szCs w:val="20"/>
        </w:rPr>
        <w:t>-Investigador/a reconocido/a</w:t>
      </w:r>
    </w:p>
    <w:p w:rsidR="001F58FD" w:rsidRDefault="001F58FD" w:rsidP="001F58FD">
      <w:p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Incluye: personas con título de doctorado que aún no han establecido un nivel significativo de independencia, así como investigadores/as con un nivel equivalente de experiencia y competencia.</w:t>
      </w:r>
    </w:p>
    <w:p w:rsidR="001F58FD" w:rsidRDefault="001F58FD" w:rsidP="001F58FD">
      <w:p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  <w:u w:val="single"/>
        </w:rPr>
        <w:t>Competencias necesarias</w:t>
      </w:r>
      <w:r>
        <w:rPr>
          <w:rFonts w:asciiTheme="majorHAnsi" w:hAnsiTheme="majorHAnsi" w:cstheme="majorHAnsi"/>
          <w:sz w:val="20"/>
          <w:szCs w:val="20"/>
        </w:rPr>
        <w:t>: todas las de R1 más:</w:t>
      </w:r>
    </w:p>
    <w:p w:rsidR="001F58FD" w:rsidRDefault="001F58FD" w:rsidP="001F58FD">
      <w:pPr>
        <w:pStyle w:val="Prrafodelista"/>
        <w:numPr>
          <w:ilvl w:val="0"/>
          <w:numId w:val="5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num" w:pos="426"/>
        </w:tabs>
        <w:spacing w:after="0" w:line="240" w:lineRule="auto"/>
        <w:ind w:left="426" w:hanging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Han demostrado una comprensión sistemática de un campo de estudio y dominio de la investigación asociada con ese campo.</w:t>
      </w:r>
    </w:p>
    <w:p w:rsidR="001F58FD" w:rsidRDefault="001F58FD" w:rsidP="001F58FD">
      <w:pPr>
        <w:pStyle w:val="Prrafodelista"/>
        <w:numPr>
          <w:ilvl w:val="0"/>
          <w:numId w:val="5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num" w:pos="426"/>
        </w:tabs>
        <w:spacing w:after="0" w:line="240" w:lineRule="auto"/>
        <w:ind w:left="426" w:hanging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Ha demostrado la habilidad para concebir, diseñar, implementar y adaptar un programa de investigación con integridad. / integralmente???</w:t>
      </w:r>
    </w:p>
    <w:p w:rsidR="001F58FD" w:rsidRDefault="001F58FD" w:rsidP="001F58FD">
      <w:pPr>
        <w:pStyle w:val="Prrafodelista"/>
        <w:numPr>
          <w:ilvl w:val="0"/>
          <w:numId w:val="5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num" w:pos="426"/>
        </w:tabs>
        <w:spacing w:after="0" w:line="240" w:lineRule="auto"/>
        <w:ind w:left="426" w:hanging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Ha hecho una contribución mediante investigación original que expande las fronteras del conocimiento desarrollando un cuerpo sustancial de trabajo, innovación o aplicación. Esto podría merecer publicaciones nacionales o internacionales con evaluación por pares o una patente.</w:t>
      </w:r>
    </w:p>
    <w:p w:rsidR="001F58FD" w:rsidRDefault="001F58FD" w:rsidP="001F58FD">
      <w:pPr>
        <w:pStyle w:val="Prrafodelista"/>
        <w:numPr>
          <w:ilvl w:val="0"/>
          <w:numId w:val="5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num" w:pos="426"/>
        </w:tabs>
        <w:spacing w:after="0" w:line="240" w:lineRule="auto"/>
        <w:ind w:left="426" w:hanging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Demuestra análisis crítico, evaluación y síntesis de ideas nuevas y complejas.</w:t>
      </w:r>
    </w:p>
    <w:p w:rsidR="001F58FD" w:rsidRDefault="001F58FD" w:rsidP="001F58FD">
      <w:pPr>
        <w:pStyle w:val="Prrafodelista"/>
        <w:numPr>
          <w:ilvl w:val="0"/>
          <w:numId w:val="5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num" w:pos="426"/>
        </w:tabs>
        <w:spacing w:after="0" w:line="240" w:lineRule="auto"/>
        <w:ind w:left="426" w:hanging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Puede comunicar con sus pares – es capaz de explicar el resultado de su investigación y su valor a la comunidad investigadora.</w:t>
      </w:r>
    </w:p>
    <w:p w:rsidR="001F58FD" w:rsidRDefault="001F58FD" w:rsidP="001F58FD">
      <w:pPr>
        <w:pStyle w:val="Prrafodelista"/>
        <w:numPr>
          <w:ilvl w:val="0"/>
          <w:numId w:val="5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num" w:pos="426"/>
        </w:tabs>
        <w:spacing w:after="0" w:line="240" w:lineRule="auto"/>
        <w:ind w:left="426" w:hanging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Se empodera y gestiona la progresión de su propia carrera, establece objetivos profesionales realistas y alcanzables, y desarrolla formas para mejorar su empleabilidad.</w:t>
      </w:r>
    </w:p>
    <w:p w:rsidR="001F58FD" w:rsidRDefault="001F58FD" w:rsidP="001F58FD">
      <w:pPr>
        <w:pStyle w:val="Prrafodelista"/>
        <w:numPr>
          <w:ilvl w:val="0"/>
          <w:numId w:val="5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num" w:pos="426"/>
        </w:tabs>
        <w:spacing w:after="0" w:line="240" w:lineRule="auto"/>
        <w:ind w:left="426" w:hanging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Es </w:t>
      </w:r>
      <w:proofErr w:type="spellStart"/>
      <w:proofErr w:type="gramStart"/>
      <w:r>
        <w:rPr>
          <w:rFonts w:asciiTheme="majorHAnsi" w:hAnsiTheme="majorHAnsi" w:cstheme="majorHAnsi"/>
          <w:sz w:val="20"/>
          <w:szCs w:val="20"/>
        </w:rPr>
        <w:t>co-autor</w:t>
      </w:r>
      <w:proofErr w:type="spellEnd"/>
      <w:proofErr w:type="gramEnd"/>
      <w:r>
        <w:rPr>
          <w:rFonts w:asciiTheme="majorHAnsi" w:hAnsiTheme="majorHAnsi" w:cstheme="majorHAnsi"/>
          <w:sz w:val="20"/>
          <w:szCs w:val="20"/>
        </w:rPr>
        <w:t>/a de artículos en workshops y conferencias.</w:t>
      </w:r>
    </w:p>
    <w:p w:rsidR="001F58FD" w:rsidRDefault="001F58FD" w:rsidP="001F58FD">
      <w:p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autoSpaceDE w:val="0"/>
        <w:autoSpaceDN w:val="0"/>
        <w:adjustRightInd w:val="0"/>
        <w:rPr>
          <w:rFonts w:asciiTheme="majorHAnsi" w:hAnsiTheme="majorHAnsi" w:cstheme="majorHAnsi"/>
          <w:sz w:val="20"/>
          <w:szCs w:val="20"/>
        </w:rPr>
      </w:pPr>
    </w:p>
    <w:p w:rsidR="001F58FD" w:rsidRDefault="001F58FD" w:rsidP="001F58FD">
      <w:p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autoSpaceDE w:val="0"/>
        <w:autoSpaceDN w:val="0"/>
        <w:adjustRightInd w:val="0"/>
        <w:rPr>
          <w:rFonts w:asciiTheme="majorHAnsi" w:hAnsiTheme="majorHAnsi" w:cstheme="majorHAnsi"/>
          <w:sz w:val="20"/>
          <w:szCs w:val="20"/>
          <w:u w:val="single"/>
          <w:lang w:val="en-GB"/>
        </w:rPr>
      </w:pPr>
      <w:proofErr w:type="spellStart"/>
      <w:r>
        <w:rPr>
          <w:rFonts w:asciiTheme="majorHAnsi" w:hAnsiTheme="majorHAnsi" w:cstheme="majorHAnsi"/>
          <w:sz w:val="20"/>
          <w:szCs w:val="20"/>
          <w:lang w:val="en-GB"/>
        </w:rPr>
        <w:t>Competencias</w:t>
      </w:r>
      <w:proofErr w:type="spellEnd"/>
      <w:r>
        <w:rPr>
          <w:rFonts w:asciiTheme="majorHAnsi" w:hAnsiTheme="majorHAnsi" w:cstheme="majorHAnsi"/>
          <w:sz w:val="20"/>
          <w:szCs w:val="20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sz w:val="20"/>
          <w:szCs w:val="20"/>
          <w:lang w:val="en-GB"/>
        </w:rPr>
        <w:t>deseables</w:t>
      </w:r>
      <w:proofErr w:type="spellEnd"/>
      <w:r>
        <w:rPr>
          <w:rFonts w:asciiTheme="majorHAnsi" w:hAnsiTheme="majorHAnsi" w:cstheme="majorHAnsi"/>
          <w:sz w:val="20"/>
          <w:szCs w:val="20"/>
          <w:u w:val="single"/>
          <w:lang w:val="en-GB"/>
        </w:rPr>
        <w:t>:</w:t>
      </w:r>
    </w:p>
    <w:p w:rsidR="001F58FD" w:rsidRDefault="001F58FD" w:rsidP="001F58FD">
      <w:pPr>
        <w:pStyle w:val="Prrafodelista"/>
        <w:numPr>
          <w:ilvl w:val="0"/>
          <w:numId w:val="6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Theme="majorHAnsi" w:eastAsiaTheme="minorHAnsi" w:hAnsiTheme="majorHAnsi" w:cstheme="majorHAnsi"/>
          <w:b/>
          <w:bCs/>
          <w:i/>
          <w:iCs/>
          <w:sz w:val="20"/>
          <w:szCs w:val="20"/>
        </w:rPr>
      </w:pPr>
      <w:r>
        <w:rPr>
          <w:rFonts w:asciiTheme="majorHAnsi" w:eastAsiaTheme="minorHAnsi" w:hAnsiTheme="majorHAnsi" w:cstheme="majorHAnsi"/>
          <w:bCs/>
          <w:iCs/>
          <w:sz w:val="20"/>
          <w:szCs w:val="20"/>
        </w:rPr>
        <w:t>Comprende la agenda de la industria y otros sectores de empleo relacionados.</w:t>
      </w:r>
    </w:p>
    <w:p w:rsidR="001F58FD" w:rsidRDefault="001F58FD" w:rsidP="001F58FD">
      <w:pPr>
        <w:pStyle w:val="Prrafodelista"/>
        <w:numPr>
          <w:ilvl w:val="0"/>
          <w:numId w:val="6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Theme="majorHAnsi" w:eastAsiaTheme="minorHAnsi" w:hAnsiTheme="majorHAnsi" w:cstheme="majorHAnsi"/>
          <w:b/>
          <w:bCs/>
          <w:i/>
          <w:iCs/>
          <w:sz w:val="20"/>
          <w:szCs w:val="20"/>
        </w:rPr>
      </w:pPr>
      <w:r>
        <w:rPr>
          <w:rFonts w:asciiTheme="majorHAnsi" w:eastAsiaTheme="minorHAnsi" w:hAnsiTheme="majorHAnsi" w:cstheme="majorHAnsi"/>
          <w:bCs/>
          <w:iCs/>
          <w:sz w:val="20"/>
          <w:szCs w:val="20"/>
        </w:rPr>
        <w:t>Comprende el valor de su trabajo de investigación en el contexto de los productos y servicios de la industria y otros sectores de empleo relacionados.</w:t>
      </w:r>
    </w:p>
    <w:p w:rsidR="001F58FD" w:rsidRDefault="001F58FD" w:rsidP="001F58FD">
      <w:pPr>
        <w:pStyle w:val="Prrafodelista"/>
        <w:numPr>
          <w:ilvl w:val="0"/>
          <w:numId w:val="6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Theme="majorHAnsi" w:eastAsiaTheme="minorHAnsi" w:hAnsiTheme="majorHAnsi" w:cstheme="majorHAnsi"/>
          <w:b/>
          <w:bCs/>
          <w:i/>
          <w:iCs/>
          <w:sz w:val="20"/>
          <w:szCs w:val="20"/>
        </w:rPr>
      </w:pPr>
      <w:r>
        <w:rPr>
          <w:rFonts w:asciiTheme="majorHAnsi" w:eastAsiaTheme="minorHAnsi" w:hAnsiTheme="majorHAnsi" w:cstheme="majorHAnsi"/>
          <w:bCs/>
          <w:iCs/>
          <w:sz w:val="20"/>
          <w:szCs w:val="20"/>
        </w:rPr>
        <w:t>Puede comunicar a un público más amplio, y a la sociedad en general, sobre sus áreas de especialización.</w:t>
      </w:r>
    </w:p>
    <w:p w:rsidR="001F58FD" w:rsidRDefault="001F58FD" w:rsidP="001F58FD">
      <w:pPr>
        <w:pStyle w:val="Prrafodelista"/>
        <w:numPr>
          <w:ilvl w:val="0"/>
          <w:numId w:val="6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Theme="majorHAnsi" w:eastAsiaTheme="minorHAnsi" w:hAnsiTheme="majorHAnsi" w:cstheme="majorHAnsi"/>
          <w:b/>
          <w:bCs/>
          <w:i/>
          <w:iCs/>
          <w:sz w:val="20"/>
          <w:szCs w:val="20"/>
        </w:rPr>
      </w:pPr>
      <w:r>
        <w:rPr>
          <w:rFonts w:asciiTheme="majorHAnsi" w:eastAsiaTheme="minorHAnsi" w:hAnsiTheme="majorHAnsi" w:cstheme="majorHAnsi"/>
          <w:bCs/>
          <w:iCs/>
          <w:sz w:val="20"/>
          <w:szCs w:val="20"/>
        </w:rPr>
        <w:t>Puede esperarse de él o ella que promueva, en contextos profesionales, avances tecnológicos, sociales o culturales en una sociedad basada en el conocimiento.</w:t>
      </w:r>
    </w:p>
    <w:p w:rsidR="001F58FD" w:rsidRDefault="001F58FD" w:rsidP="001F58FD">
      <w:pPr>
        <w:pStyle w:val="Prrafodelista"/>
        <w:numPr>
          <w:ilvl w:val="0"/>
          <w:numId w:val="6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Theme="majorHAnsi" w:eastAsiaTheme="minorHAnsi" w:hAnsiTheme="majorHAnsi" w:cstheme="majorHAnsi"/>
          <w:b/>
          <w:bCs/>
          <w:i/>
          <w:iCs/>
          <w:sz w:val="20"/>
          <w:szCs w:val="20"/>
        </w:rPr>
      </w:pPr>
      <w:r>
        <w:rPr>
          <w:rFonts w:asciiTheme="majorHAnsi" w:eastAsiaTheme="minorHAnsi" w:hAnsiTheme="majorHAnsi" w:cstheme="majorHAnsi"/>
          <w:bCs/>
          <w:iCs/>
          <w:sz w:val="20"/>
          <w:szCs w:val="20"/>
        </w:rPr>
        <w:t>Puede actuar como mentor/a de Investigadores/as en Fase Inicial, ayudándoles a ser más efectivos y exitosos en su trayectoria de Investigación y Desarrollo.</w:t>
      </w:r>
    </w:p>
    <w:p w:rsidR="001F58FD" w:rsidRDefault="001F58FD" w:rsidP="001F58FD">
      <w:pPr>
        <w:rPr>
          <w:rFonts w:asciiTheme="majorHAnsi" w:hAnsiTheme="majorHAnsi" w:cstheme="majorHAnsi"/>
          <w:sz w:val="20"/>
          <w:szCs w:val="20"/>
        </w:rPr>
      </w:pPr>
    </w:p>
    <w:p w:rsidR="001F58FD" w:rsidRDefault="001F58FD" w:rsidP="001F58FD">
      <w:pPr>
        <w:rPr>
          <w:rFonts w:asciiTheme="majorHAnsi" w:hAnsiTheme="majorHAnsi" w:cstheme="majorHAnsi"/>
          <w:sz w:val="20"/>
          <w:szCs w:val="20"/>
        </w:rPr>
      </w:pPr>
    </w:p>
    <w:p w:rsidR="001F58FD" w:rsidRDefault="001F58FD" w:rsidP="001F58FD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R3-Established </w:t>
      </w:r>
      <w:proofErr w:type="spellStart"/>
      <w:r>
        <w:rPr>
          <w:rFonts w:asciiTheme="majorHAnsi" w:hAnsiTheme="majorHAnsi" w:cstheme="majorHAnsi"/>
          <w:b/>
          <w:sz w:val="20"/>
          <w:szCs w:val="20"/>
        </w:rPr>
        <w:t>researcher</w:t>
      </w:r>
      <w:proofErr w:type="spellEnd"/>
      <w:r>
        <w:rPr>
          <w:rFonts w:asciiTheme="majorHAnsi" w:hAnsiTheme="majorHAnsi" w:cstheme="majorHAnsi"/>
          <w:b/>
          <w:sz w:val="20"/>
          <w:szCs w:val="20"/>
        </w:rPr>
        <w:t xml:space="preserve"> – Investigador/a establecido/a</w:t>
      </w:r>
    </w:p>
    <w:p w:rsidR="001F58FD" w:rsidRDefault="001F58FD" w:rsidP="001F58FD">
      <w:p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lastRenderedPageBreak/>
        <w:t>Describe a investigadores/as que han desarrollado su independencia.</w:t>
      </w:r>
    </w:p>
    <w:p w:rsidR="001F58FD" w:rsidRDefault="001F58FD" w:rsidP="001F58FD">
      <w:p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Competencias necesarias: todas las de R2 más:</w:t>
      </w:r>
    </w:p>
    <w:p w:rsidR="001F58FD" w:rsidRDefault="001F58FD" w:rsidP="001F58FD">
      <w:pPr>
        <w:pStyle w:val="Prrafodelista"/>
        <w:numPr>
          <w:ilvl w:val="0"/>
          <w:numId w:val="7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Tiene una reputación basada en la excelencia investigadora en su área.</w:t>
      </w:r>
    </w:p>
    <w:p w:rsidR="001F58FD" w:rsidRDefault="001F58FD" w:rsidP="001F58FD">
      <w:pPr>
        <w:pStyle w:val="Prrafodelista"/>
        <w:numPr>
          <w:ilvl w:val="0"/>
          <w:numId w:val="7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Hace una contribución positiva al desarrollo del conocimiento, de la investigación y desarrollo a través de trabajos en colaboración.</w:t>
      </w:r>
    </w:p>
    <w:p w:rsidR="001F58FD" w:rsidRDefault="001F58FD" w:rsidP="001F58FD">
      <w:pPr>
        <w:pStyle w:val="Prrafodelista"/>
        <w:numPr>
          <w:ilvl w:val="0"/>
          <w:numId w:val="7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Identifica problemas y oportunidades para la investigación en su área de especialización.</w:t>
      </w:r>
    </w:p>
    <w:p w:rsidR="001F58FD" w:rsidRDefault="001F58FD" w:rsidP="001F58FD">
      <w:pPr>
        <w:pStyle w:val="Prrafodelista"/>
        <w:numPr>
          <w:ilvl w:val="0"/>
          <w:numId w:val="7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Identifica las metodologías y enfoques apropiados.</w:t>
      </w:r>
    </w:p>
    <w:p w:rsidR="001F58FD" w:rsidRDefault="001F58FD" w:rsidP="001F58FD">
      <w:pPr>
        <w:pStyle w:val="Prrafodelista"/>
        <w:numPr>
          <w:ilvl w:val="0"/>
          <w:numId w:val="7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Realiza la investigación de forma independiente, avanzando en la agenda investigadora.</w:t>
      </w:r>
    </w:p>
    <w:p w:rsidR="001F58FD" w:rsidRDefault="001F58FD" w:rsidP="001F58FD">
      <w:pPr>
        <w:pStyle w:val="Prrafodelista"/>
        <w:numPr>
          <w:ilvl w:val="0"/>
          <w:numId w:val="7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Puede liderar la ejecución de proyectos de investigación en cooperación con colegas y socios de proyecto.</w:t>
      </w:r>
    </w:p>
    <w:p w:rsidR="001F58FD" w:rsidRDefault="001F58FD" w:rsidP="001F58FD">
      <w:pPr>
        <w:pStyle w:val="Prrafodelista"/>
        <w:numPr>
          <w:ilvl w:val="0"/>
          <w:numId w:val="7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Publica artículos como autor principal, organiza workshops y sesiones de conferencias.</w:t>
      </w:r>
    </w:p>
    <w:p w:rsidR="001F58FD" w:rsidRDefault="001F58FD" w:rsidP="001F58FD">
      <w:pPr>
        <w:pStyle w:val="Prrafodelista"/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ind w:left="0"/>
        <w:rPr>
          <w:rFonts w:asciiTheme="majorHAnsi" w:hAnsiTheme="majorHAnsi" w:cstheme="majorHAnsi"/>
          <w:sz w:val="20"/>
          <w:szCs w:val="20"/>
        </w:rPr>
      </w:pPr>
    </w:p>
    <w:p w:rsidR="001F58FD" w:rsidRDefault="001F58FD" w:rsidP="001F58FD">
      <w:pPr>
        <w:pStyle w:val="Prrafodelista"/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ind w:left="0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Competencias deseables:</w:t>
      </w:r>
    </w:p>
    <w:p w:rsidR="001F58FD" w:rsidRDefault="001F58FD" w:rsidP="001F58FD">
      <w:pPr>
        <w:pStyle w:val="Prrafodelista"/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ind w:left="0"/>
        <w:rPr>
          <w:rFonts w:asciiTheme="majorHAnsi" w:hAnsiTheme="majorHAnsi" w:cstheme="majorHAnsi"/>
          <w:sz w:val="20"/>
          <w:szCs w:val="20"/>
          <w:u w:val="single"/>
        </w:rPr>
      </w:pPr>
    </w:p>
    <w:p w:rsidR="001F58FD" w:rsidRDefault="001F58FD" w:rsidP="001F58FD">
      <w:pPr>
        <w:pStyle w:val="Prrafodelista"/>
        <w:numPr>
          <w:ilvl w:val="0"/>
          <w:numId w:val="8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Establece relaciones colaborativas con grupos relevantes de investigación o desarrollo en la industria.</w:t>
      </w:r>
    </w:p>
    <w:p w:rsidR="001F58FD" w:rsidRDefault="001F58FD" w:rsidP="001F58FD">
      <w:pPr>
        <w:pStyle w:val="Prrafodelista"/>
        <w:numPr>
          <w:ilvl w:val="0"/>
          <w:numId w:val="8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Comunica su investigación de forma efectiva a la comunidad investigadora y a la sociedad.</w:t>
      </w:r>
    </w:p>
    <w:p w:rsidR="001F58FD" w:rsidRDefault="001F58FD" w:rsidP="001F58FD">
      <w:pPr>
        <w:pStyle w:val="Prrafodelista"/>
        <w:numPr>
          <w:ilvl w:val="0"/>
          <w:numId w:val="8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Es innovador/a en su investigación.</w:t>
      </w:r>
    </w:p>
    <w:p w:rsidR="001F58FD" w:rsidRDefault="001F58FD" w:rsidP="001F58FD">
      <w:pPr>
        <w:pStyle w:val="Prrafodelista"/>
        <w:numPr>
          <w:ilvl w:val="0"/>
          <w:numId w:val="8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Puede formar consorcios de investigación y asegurar la financiación / presupuestos /recursos de organismos de financiación o la industria.</w:t>
      </w:r>
    </w:p>
    <w:p w:rsidR="001F58FD" w:rsidRDefault="001F58FD" w:rsidP="001F58FD">
      <w:pPr>
        <w:pStyle w:val="Prrafodelista"/>
        <w:numPr>
          <w:ilvl w:val="0"/>
          <w:numId w:val="8"/>
        </w:numPr>
        <w:pBdr>
          <w:top w:val="single" w:sz="4" w:space="1" w:color="A8D08D" w:themeColor="accent6" w:themeTint="99"/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Está comprometido con su propio desarrollo profesional y actúa como mentor/a de otros/as.</w:t>
      </w:r>
    </w:p>
    <w:p w:rsidR="001F58FD" w:rsidRDefault="001F58FD" w:rsidP="001F58FD">
      <w:pPr>
        <w:rPr>
          <w:rFonts w:asciiTheme="majorHAnsi" w:hAnsiTheme="majorHAnsi" w:cstheme="majorHAnsi"/>
          <w:sz w:val="20"/>
          <w:szCs w:val="20"/>
        </w:rPr>
      </w:pPr>
    </w:p>
    <w:p w:rsidR="001F58FD" w:rsidRDefault="001F58FD" w:rsidP="001F58FD">
      <w:pPr>
        <w:rPr>
          <w:rFonts w:asciiTheme="majorHAnsi" w:hAnsiTheme="majorHAnsi" w:cstheme="majorHAnsi"/>
          <w:b/>
          <w:sz w:val="20"/>
          <w:szCs w:val="20"/>
          <w:lang w:val="en-GB"/>
        </w:rPr>
      </w:pPr>
      <w:r>
        <w:rPr>
          <w:rFonts w:asciiTheme="majorHAnsi" w:hAnsiTheme="majorHAnsi" w:cstheme="majorHAnsi"/>
          <w:b/>
          <w:sz w:val="20"/>
          <w:szCs w:val="20"/>
          <w:lang w:val="en-GB"/>
        </w:rPr>
        <w:t>R4-Leading researcher-</w:t>
      </w:r>
      <w:proofErr w:type="spellStart"/>
      <w:r>
        <w:rPr>
          <w:rFonts w:asciiTheme="majorHAnsi" w:hAnsiTheme="majorHAnsi" w:cstheme="majorHAnsi"/>
          <w:b/>
          <w:sz w:val="20"/>
          <w:szCs w:val="20"/>
          <w:lang w:val="en-GB"/>
        </w:rPr>
        <w:t>Investigador</w:t>
      </w:r>
      <w:proofErr w:type="spellEnd"/>
      <w:r>
        <w:rPr>
          <w:rFonts w:asciiTheme="majorHAnsi" w:hAnsiTheme="majorHAnsi" w:cstheme="majorHAnsi"/>
          <w:b/>
          <w:sz w:val="20"/>
          <w:szCs w:val="20"/>
          <w:lang w:val="en-GB"/>
        </w:rPr>
        <w:t xml:space="preserve">/a </w:t>
      </w:r>
      <w:proofErr w:type="spellStart"/>
      <w:r>
        <w:rPr>
          <w:rFonts w:asciiTheme="majorHAnsi" w:hAnsiTheme="majorHAnsi" w:cstheme="majorHAnsi"/>
          <w:b/>
          <w:sz w:val="20"/>
          <w:szCs w:val="20"/>
          <w:lang w:val="en-GB"/>
        </w:rPr>
        <w:t>líder</w:t>
      </w:r>
      <w:proofErr w:type="spellEnd"/>
    </w:p>
    <w:p w:rsidR="001F58FD" w:rsidRDefault="001F58FD" w:rsidP="001F58FD">
      <w:pPr>
        <w:pBdr>
          <w:left w:val="single" w:sz="4" w:space="4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Se trata de una persona que lidera la investigación en un área o campo. Incluye la persona que lidera un grupo de investigación o ejerce la dirección de un laboratorio de I+D en la empresa. En algunas disciplinas, como excepción, estas personas pueden incluir individuos que trabajan como “investigadores/as solitarios/</w:t>
      </w:r>
      <w:proofErr w:type="gramStart"/>
      <w:r>
        <w:rPr>
          <w:rFonts w:asciiTheme="majorHAnsi" w:hAnsiTheme="majorHAnsi" w:cstheme="majorHAnsi"/>
          <w:sz w:val="20"/>
          <w:szCs w:val="20"/>
        </w:rPr>
        <w:t>as“</w:t>
      </w:r>
      <w:proofErr w:type="gramEnd"/>
      <w:r>
        <w:rPr>
          <w:rFonts w:asciiTheme="majorHAnsi" w:hAnsiTheme="majorHAnsi" w:cstheme="majorHAnsi"/>
          <w:sz w:val="20"/>
          <w:szCs w:val="20"/>
        </w:rPr>
        <w:t>.</w:t>
      </w:r>
    </w:p>
    <w:p w:rsidR="001F58FD" w:rsidRDefault="001F58FD" w:rsidP="001F58FD">
      <w:pPr>
        <w:pBdr>
          <w:left w:val="single" w:sz="4" w:space="4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Competencias necesarias: todas las de R3 más:</w:t>
      </w:r>
    </w:p>
    <w:p w:rsidR="001F58FD" w:rsidRDefault="001F58FD" w:rsidP="001F58FD">
      <w:pPr>
        <w:pStyle w:val="Prrafodelista"/>
        <w:numPr>
          <w:ilvl w:val="0"/>
          <w:numId w:val="9"/>
        </w:numPr>
        <w:pBdr>
          <w:left w:val="single" w:sz="4" w:space="4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Tiene una reputación internacional basada en la excelencia investigadora en su campo.</w:t>
      </w:r>
    </w:p>
    <w:p w:rsidR="001F58FD" w:rsidRDefault="001F58FD" w:rsidP="001F58FD">
      <w:pPr>
        <w:pStyle w:val="Prrafodelista"/>
        <w:numPr>
          <w:ilvl w:val="0"/>
          <w:numId w:val="10"/>
        </w:numPr>
        <w:pBdr>
          <w:left w:val="single" w:sz="4" w:space="4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Demuestra juicio crítico en la identificación y ejecución de actividades de investigación.</w:t>
      </w:r>
    </w:p>
    <w:p w:rsidR="001F58FD" w:rsidRDefault="001F58FD" w:rsidP="001F58FD">
      <w:pPr>
        <w:pStyle w:val="Prrafodelista"/>
        <w:numPr>
          <w:ilvl w:val="0"/>
          <w:numId w:val="10"/>
        </w:numPr>
        <w:pBdr>
          <w:left w:val="single" w:sz="4" w:space="4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Hace una contribución sustancial (avance) a su campo de investigación.</w:t>
      </w:r>
    </w:p>
    <w:p w:rsidR="001F58FD" w:rsidRDefault="001F58FD" w:rsidP="001F58FD">
      <w:pPr>
        <w:pStyle w:val="Prrafodelista"/>
        <w:numPr>
          <w:ilvl w:val="0"/>
          <w:numId w:val="10"/>
        </w:numPr>
        <w:pBdr>
          <w:left w:val="single" w:sz="4" w:space="4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Desarrolla una visión estratégica sobre el futuro de su campo de investigación.</w:t>
      </w:r>
    </w:p>
    <w:p w:rsidR="001F58FD" w:rsidRDefault="001F58FD" w:rsidP="001F58FD">
      <w:pPr>
        <w:pStyle w:val="Prrafodelista"/>
        <w:numPr>
          <w:ilvl w:val="0"/>
          <w:numId w:val="10"/>
        </w:numPr>
        <w:pBdr>
          <w:left w:val="single" w:sz="4" w:space="4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Reconoce las implicaciones más amplias y las aplicaciones de su investigación.</w:t>
      </w:r>
    </w:p>
    <w:p w:rsidR="001F58FD" w:rsidRDefault="001F58FD" w:rsidP="001F58FD">
      <w:pPr>
        <w:pStyle w:val="Prrafodelista"/>
        <w:numPr>
          <w:ilvl w:val="0"/>
          <w:numId w:val="10"/>
        </w:numPr>
        <w:pBdr>
          <w:left w:val="single" w:sz="4" w:space="4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Publica y presenta artículos y libros con influencia, actúa en comités organizadores de workshops y conferencias y es conferenciante invitado/a.</w:t>
      </w:r>
    </w:p>
    <w:p w:rsidR="001F58FD" w:rsidRDefault="001F58FD" w:rsidP="001F58FD">
      <w:pPr>
        <w:pStyle w:val="Prrafodelista"/>
        <w:pBdr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ind w:left="0"/>
        <w:rPr>
          <w:rFonts w:asciiTheme="majorHAnsi" w:hAnsiTheme="majorHAnsi" w:cstheme="majorHAnsi"/>
          <w:sz w:val="20"/>
          <w:szCs w:val="20"/>
        </w:rPr>
      </w:pPr>
    </w:p>
    <w:p w:rsidR="001F58FD" w:rsidRDefault="001F58FD" w:rsidP="001F58FD">
      <w:pPr>
        <w:pStyle w:val="Prrafodelista"/>
        <w:pBdr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ind w:left="0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Competencias deseables:</w:t>
      </w:r>
    </w:p>
    <w:p w:rsidR="001F58FD" w:rsidRDefault="001F58FD" w:rsidP="001F58FD">
      <w:pPr>
        <w:pStyle w:val="Prrafodelista"/>
        <w:numPr>
          <w:ilvl w:val="0"/>
          <w:numId w:val="11"/>
        </w:numPr>
        <w:pBdr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after="0" w:line="240" w:lineRule="auto"/>
        <w:ind w:left="426" w:hanging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Es experto/a en la gestión y liderazgo de proyectos de investigación.</w:t>
      </w:r>
    </w:p>
    <w:p w:rsidR="001F58FD" w:rsidRDefault="001F58FD" w:rsidP="001F58FD">
      <w:pPr>
        <w:pStyle w:val="Prrafodelista"/>
        <w:numPr>
          <w:ilvl w:val="0"/>
          <w:numId w:val="11"/>
        </w:numPr>
        <w:pBdr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after="0" w:line="240" w:lineRule="auto"/>
        <w:ind w:left="426" w:hanging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Es competente en la gestión y desarrollo de otras personas.</w:t>
      </w:r>
    </w:p>
    <w:p w:rsidR="001F58FD" w:rsidRDefault="001F58FD" w:rsidP="001F58FD">
      <w:pPr>
        <w:pStyle w:val="Prrafodelista"/>
        <w:numPr>
          <w:ilvl w:val="0"/>
          <w:numId w:val="11"/>
        </w:numPr>
        <w:pBdr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after="0" w:line="240" w:lineRule="auto"/>
        <w:ind w:left="426" w:hanging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Tiene una trayectoria probada de obtención de financiación / presupuestos / recursos para la investigación.</w:t>
      </w:r>
    </w:p>
    <w:p w:rsidR="001F58FD" w:rsidRDefault="001F58FD" w:rsidP="001F58FD">
      <w:pPr>
        <w:pStyle w:val="Prrafodelista"/>
        <w:numPr>
          <w:ilvl w:val="0"/>
          <w:numId w:val="11"/>
        </w:numPr>
        <w:pBdr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after="0" w:line="240" w:lineRule="auto"/>
        <w:ind w:left="426" w:hanging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Va más allá de la creación de equipos y de la colaboración, planificando a largo plazo (ej. Carreras profesionales para los investigadores/as y obteniendo financiación para las personas del equipo). </w:t>
      </w:r>
    </w:p>
    <w:p w:rsidR="001F58FD" w:rsidRDefault="001F58FD" w:rsidP="001F58FD">
      <w:pPr>
        <w:pStyle w:val="Prrafodelista"/>
        <w:numPr>
          <w:ilvl w:val="0"/>
          <w:numId w:val="11"/>
        </w:numPr>
        <w:pBdr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after="0" w:line="240" w:lineRule="auto"/>
        <w:ind w:left="426" w:hanging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Es excelente comunicador/a y trabajador/a en red dentro y fuera de la comunidad investigadora (creando redes).</w:t>
      </w:r>
    </w:p>
    <w:p w:rsidR="001F58FD" w:rsidRDefault="001F58FD" w:rsidP="001F58FD">
      <w:pPr>
        <w:pStyle w:val="Prrafodelista"/>
        <w:numPr>
          <w:ilvl w:val="0"/>
          <w:numId w:val="11"/>
        </w:numPr>
        <w:pBdr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after="0" w:line="240" w:lineRule="auto"/>
        <w:ind w:left="426" w:hanging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Es capaz de crear un entorno innovador y creativo para la investigación.</w:t>
      </w:r>
    </w:p>
    <w:p w:rsidR="001F58FD" w:rsidRDefault="001F58FD" w:rsidP="001F58FD">
      <w:pPr>
        <w:pStyle w:val="Prrafodelista"/>
        <w:numPr>
          <w:ilvl w:val="0"/>
          <w:numId w:val="11"/>
        </w:numPr>
        <w:pBdr>
          <w:left w:val="single" w:sz="4" w:space="4" w:color="A8D08D" w:themeColor="accent6" w:themeTint="99"/>
          <w:bottom w:val="single" w:sz="4" w:space="1" w:color="A8D08D" w:themeColor="accent6" w:themeTint="99"/>
          <w:right w:val="single" w:sz="4" w:space="4" w:color="A8D08D" w:themeColor="accent6" w:themeTint="99"/>
        </w:pBdr>
        <w:shd w:val="clear" w:color="auto" w:fill="E2EFD9" w:themeFill="accent6" w:themeFillTint="33"/>
        <w:spacing w:after="0" w:line="240" w:lineRule="auto"/>
        <w:ind w:left="426" w:hanging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Actúa como modelo de desarrollo profesional para otras personas.</w:t>
      </w:r>
    </w:p>
    <w:p w:rsidR="001F58FD" w:rsidRDefault="001F58FD" w:rsidP="001F58FD">
      <w:pPr>
        <w:rPr>
          <w:rFonts w:asciiTheme="majorHAnsi" w:hAnsiTheme="majorHAnsi" w:cstheme="majorHAnsi"/>
          <w:sz w:val="20"/>
          <w:szCs w:val="20"/>
        </w:rPr>
      </w:pPr>
    </w:p>
    <w:p w:rsidR="001F58FD" w:rsidRDefault="001F58FD" w:rsidP="001F58FD">
      <w:pPr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Naturaleza de los descriptores:</w:t>
      </w:r>
    </w:p>
    <w:p w:rsidR="001F58FD" w:rsidRDefault="001F58FD" w:rsidP="001F58FD">
      <w:pPr>
        <w:pStyle w:val="Prrafodelista"/>
        <w:numPr>
          <w:ilvl w:val="0"/>
          <w:numId w:val="12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La investigación de alta calidad es el criterio principal.</w:t>
      </w:r>
    </w:p>
    <w:p w:rsidR="001F58FD" w:rsidRDefault="001F58FD" w:rsidP="001F58FD">
      <w:pPr>
        <w:pStyle w:val="Prrafodelista"/>
        <w:numPr>
          <w:ilvl w:val="0"/>
          <w:numId w:val="12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Los descriptores se centran en las características esenciales ligadas a la investigación y no en otras competencias que pueden ser relevantes para una profesión particular, por ejemplo, la docencia en la universidad.</w:t>
      </w:r>
    </w:p>
    <w:p w:rsidR="001F58FD" w:rsidRDefault="001F58FD" w:rsidP="001F58FD">
      <w:pPr>
        <w:pStyle w:val="Prrafodelista"/>
        <w:numPr>
          <w:ilvl w:val="0"/>
          <w:numId w:val="12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Los perfiles no se relacionan necesariamente con la antigüedad.</w:t>
      </w:r>
    </w:p>
    <w:p w:rsidR="001F58FD" w:rsidRDefault="001F58FD" w:rsidP="001F58FD">
      <w:pPr>
        <w:pStyle w:val="Prrafodelista"/>
        <w:numPr>
          <w:ilvl w:val="0"/>
          <w:numId w:val="12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lastRenderedPageBreak/>
        <w:t>Aparte del Investigador/a en Fase Inicial (R1) los perfiles no deberían ser considerados siempre como fases de una carrera progresiva, aunque puede asumirse que un/a investigador/a en un perfil habrá adquirido también las competencias necesarias de los perfiles precedentes.</w:t>
      </w:r>
    </w:p>
    <w:p w:rsidR="001F58FD" w:rsidRDefault="001F58FD" w:rsidP="001F58FD">
      <w:pPr>
        <w:pStyle w:val="Prrafodelista"/>
        <w:numPr>
          <w:ilvl w:val="0"/>
          <w:numId w:val="12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Un/a investigador/a podría por lo tanto permanecer en el perfil “Establecido/</w:t>
      </w:r>
      <w:proofErr w:type="gramStart"/>
      <w:r>
        <w:rPr>
          <w:rFonts w:asciiTheme="majorHAnsi" w:hAnsiTheme="majorHAnsi" w:cstheme="majorHAnsi"/>
          <w:sz w:val="20"/>
          <w:szCs w:val="20"/>
        </w:rPr>
        <w:t>a“ durante</w:t>
      </w:r>
      <w:proofErr w:type="gramEnd"/>
      <w:r>
        <w:rPr>
          <w:rFonts w:asciiTheme="majorHAnsi" w:hAnsiTheme="majorHAnsi" w:cstheme="majorHAnsi"/>
          <w:sz w:val="20"/>
          <w:szCs w:val="20"/>
        </w:rPr>
        <w:t xml:space="preserve"> toda su carrera.</w:t>
      </w:r>
    </w:p>
    <w:p w:rsidR="001F58FD" w:rsidRDefault="001F58FD" w:rsidP="001F58FD">
      <w:pPr>
        <w:pStyle w:val="Prrafodelista"/>
        <w:numPr>
          <w:ilvl w:val="0"/>
          <w:numId w:val="12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Los descriptores no se ajustarán necesariamente a cada carrera individual.</w:t>
      </w:r>
    </w:p>
    <w:p w:rsidR="001F58FD" w:rsidRDefault="001F58FD" w:rsidP="001F58FD">
      <w:pPr>
        <w:pStyle w:val="Prrafodelista"/>
        <w:numPr>
          <w:ilvl w:val="0"/>
          <w:numId w:val="12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Los descriptores pretenden demostrar la transferibilidad de las competencias y habilidades a otros entornos y campos de investigación donde pueden ser aplicados y utilizados.</w:t>
      </w:r>
    </w:p>
    <w:p w:rsidR="001F58FD" w:rsidRDefault="001F58FD" w:rsidP="001F58FD">
      <w:pPr>
        <w:pStyle w:val="Prrafodelista"/>
        <w:numPr>
          <w:ilvl w:val="0"/>
          <w:numId w:val="12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Los descriptores están disociados de cualquier trabajo o carrera en particular.</w:t>
      </w:r>
    </w:p>
    <w:p w:rsidR="001F58FD" w:rsidRDefault="001F58FD" w:rsidP="001F58FD">
      <w:pPr>
        <w:pStyle w:val="Prrafodelista"/>
        <w:numPr>
          <w:ilvl w:val="0"/>
          <w:numId w:val="12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Los descriptores no pretenden ser unas listas de comprobación.</w:t>
      </w:r>
    </w:p>
    <w:p w:rsidR="001F58FD" w:rsidRDefault="001F58FD" w:rsidP="001F58FD">
      <w:pPr>
        <w:pStyle w:val="Prrafodelista"/>
        <w:numPr>
          <w:ilvl w:val="0"/>
          <w:numId w:val="12"/>
        </w:num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Las personas que investigan pueden ir más allá de estos descriptores.</w:t>
      </w:r>
    </w:p>
    <w:p w:rsidR="001F58FD" w:rsidRDefault="001F58FD" w:rsidP="001F58FD">
      <w:pPr>
        <w:spacing w:after="0"/>
        <w:sectPr w:rsidR="001F58FD">
          <w:pgSz w:w="11906" w:h="16838"/>
          <w:pgMar w:top="1418" w:right="1134" w:bottom="993" w:left="1701" w:header="709" w:footer="709" w:gutter="0"/>
          <w:cols w:space="720"/>
        </w:sectPr>
      </w:pPr>
      <w:bookmarkStart w:id="2" w:name="_GoBack"/>
      <w:bookmarkEnd w:id="2"/>
    </w:p>
    <w:p w:rsidR="00E0490A" w:rsidRDefault="00E0490A" w:rsidP="00056E25">
      <w:pPr>
        <w:pStyle w:val="Ttulo1"/>
      </w:pPr>
    </w:p>
    <w:sectPr w:rsidR="00E049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B28" w:rsidRDefault="00FA1B28" w:rsidP="001F58FD">
      <w:pPr>
        <w:spacing w:after="0" w:line="240" w:lineRule="auto"/>
      </w:pPr>
      <w:r>
        <w:separator/>
      </w:r>
    </w:p>
  </w:endnote>
  <w:endnote w:type="continuationSeparator" w:id="0">
    <w:p w:rsidR="00FA1B28" w:rsidRDefault="00FA1B28" w:rsidP="001F5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B28" w:rsidRDefault="00FA1B28" w:rsidP="001F58FD">
      <w:pPr>
        <w:spacing w:after="0" w:line="240" w:lineRule="auto"/>
      </w:pPr>
      <w:r>
        <w:separator/>
      </w:r>
    </w:p>
  </w:footnote>
  <w:footnote w:type="continuationSeparator" w:id="0">
    <w:p w:rsidR="00FA1B28" w:rsidRDefault="00FA1B28" w:rsidP="001F58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90924"/>
    <w:multiLevelType w:val="hybridMultilevel"/>
    <w:tmpl w:val="AE58E72C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CF37B7"/>
    <w:multiLevelType w:val="hybridMultilevel"/>
    <w:tmpl w:val="57502DFC"/>
    <w:lvl w:ilvl="0" w:tplc="1318F6B0">
      <w:start w:val="1"/>
      <w:numFmt w:val="bullet"/>
      <w:lvlText w:val=""/>
      <w:lvlJc w:val="left"/>
      <w:pPr>
        <w:ind w:left="106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EE41F2B"/>
    <w:multiLevelType w:val="multilevel"/>
    <w:tmpl w:val="C03C6588"/>
    <w:lvl w:ilvl="0">
      <w:start w:val="1"/>
      <w:numFmt w:val="bullet"/>
      <w:lvlText w:val=""/>
      <w:lvlJc w:val="left"/>
      <w:pPr>
        <w:tabs>
          <w:tab w:val="num" w:pos="851"/>
        </w:tabs>
        <w:ind w:left="85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•"/>
      <w:lvlJc w:val="left"/>
      <w:pPr>
        <w:ind w:left="2291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3011" w:hanging="360"/>
      </w:pPr>
    </w:lvl>
    <w:lvl w:ilvl="4">
      <w:start w:val="1"/>
      <w:numFmt w:val="bullet"/>
      <w:lvlText w:val=""/>
      <w:lvlJc w:val="left"/>
      <w:pPr>
        <w:tabs>
          <w:tab w:val="num" w:pos="3731"/>
        </w:tabs>
        <w:ind w:left="3731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891"/>
        </w:tabs>
        <w:ind w:left="5891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F32CF4"/>
    <w:multiLevelType w:val="hybridMultilevel"/>
    <w:tmpl w:val="79F8C08E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8B5760"/>
    <w:multiLevelType w:val="hybridMultilevel"/>
    <w:tmpl w:val="DA5C96E4"/>
    <w:lvl w:ilvl="0" w:tplc="1CA8C1A8">
      <w:start w:val="2"/>
      <w:numFmt w:val="bullet"/>
      <w:lvlText w:val="-"/>
      <w:lvlJc w:val="left"/>
      <w:pPr>
        <w:ind w:left="1068" w:hanging="360"/>
      </w:pPr>
      <w:rPr>
        <w:rFonts w:ascii="Calibri Light" w:eastAsiaTheme="minorEastAsia" w:hAnsi="Calibri Light" w:cs="Calibri Light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4FE582B"/>
    <w:multiLevelType w:val="hybridMultilevel"/>
    <w:tmpl w:val="7AA46CC6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A42521A"/>
    <w:multiLevelType w:val="multilevel"/>
    <w:tmpl w:val="F6A26432"/>
    <w:lvl w:ilvl="0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•"/>
      <w:lvlJc w:val="left"/>
      <w:pPr>
        <w:ind w:left="5040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)"/>
      <w:lvlJc w:val="left"/>
      <w:pPr>
        <w:ind w:left="6480" w:hanging="360"/>
      </w:pPr>
    </w:lvl>
    <w:lvl w:ilvl="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6B422F"/>
    <w:multiLevelType w:val="hybridMultilevel"/>
    <w:tmpl w:val="8D52ED3C"/>
    <w:lvl w:ilvl="0" w:tplc="6BBC88B2">
      <w:start w:val="4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6A40A8"/>
    <w:multiLevelType w:val="multilevel"/>
    <w:tmpl w:val="8F4CF340"/>
    <w:lvl w:ilvl="0">
      <w:start w:val="1"/>
      <w:numFmt w:val="bullet"/>
      <w:lvlText w:val=""/>
      <w:lvlJc w:val="left"/>
      <w:pPr>
        <w:tabs>
          <w:tab w:val="num" w:pos="851"/>
        </w:tabs>
        <w:ind w:left="85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•"/>
      <w:lvlJc w:val="left"/>
      <w:pPr>
        <w:ind w:left="2291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3011" w:hanging="360"/>
      </w:pPr>
    </w:lvl>
    <w:lvl w:ilvl="4">
      <w:start w:val="1"/>
      <w:numFmt w:val="bullet"/>
      <w:lvlText w:val=""/>
      <w:lvlJc w:val="left"/>
      <w:pPr>
        <w:tabs>
          <w:tab w:val="num" w:pos="3731"/>
        </w:tabs>
        <w:ind w:left="3731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891"/>
        </w:tabs>
        <w:ind w:left="5891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804A9F"/>
    <w:multiLevelType w:val="hybridMultilevel"/>
    <w:tmpl w:val="031CB1A6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28058E9"/>
    <w:multiLevelType w:val="hybridMultilevel"/>
    <w:tmpl w:val="59E29E68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734561E"/>
    <w:multiLevelType w:val="hybridMultilevel"/>
    <w:tmpl w:val="934AF1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>
      <w:startOverride w:val="2"/>
    </w:lvlOverride>
    <w:lvlOverride w:ilvl="4"/>
    <w:lvlOverride w:ilvl="5"/>
    <w:lvlOverride w:ilvl="6"/>
    <w:lvlOverride w:ilvl="7"/>
    <w:lvlOverride w:ilvl="8"/>
  </w:num>
  <w:num w:numId="4">
    <w:abstractNumId w:val="8"/>
    <w:lvlOverride w:ilvl="0"/>
    <w:lvlOverride w:ilvl="1"/>
    <w:lvlOverride w:ilvl="2"/>
    <w:lvlOverride w:ilvl="3">
      <w:startOverride w:val="2"/>
    </w:lvlOverride>
    <w:lvlOverride w:ilvl="4"/>
    <w:lvlOverride w:ilvl="5"/>
    <w:lvlOverride w:ilvl="6"/>
    <w:lvlOverride w:ilvl="7"/>
    <w:lvlOverride w:ilvl="8"/>
  </w:num>
  <w:num w:numId="5">
    <w:abstractNumId w:val="6"/>
    <w:lvlOverride w:ilvl="0"/>
    <w:lvlOverride w:ilvl="1"/>
    <w:lvlOverride w:ilvl="2"/>
    <w:lvlOverride w:ilvl="3">
      <w:startOverride w:val="2"/>
    </w:lvlOverride>
    <w:lvlOverride w:ilvl="4">
      <w:startOverride w:val="1"/>
    </w:lvlOverride>
    <w:lvlOverride w:ilvl="5"/>
    <w:lvlOverride w:ilvl="6"/>
    <w:lvlOverride w:ilvl="7"/>
    <w:lvlOverride w:ilvl="8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FD"/>
    <w:rsid w:val="00056E25"/>
    <w:rsid w:val="001F58FD"/>
    <w:rsid w:val="00300AE5"/>
    <w:rsid w:val="00E0490A"/>
    <w:rsid w:val="00FA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4D143"/>
  <w15:chartTrackingRefBased/>
  <w15:docId w15:val="{32DAF846-9AAE-4311-B1F6-47DF91B4B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F58FD"/>
    <w:pPr>
      <w:spacing w:line="25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1F58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F58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basedOn w:val="Fuentedeprrafopredeter"/>
    <w:uiPriority w:val="99"/>
    <w:semiHidden/>
    <w:unhideWhenUsed/>
    <w:rsid w:val="001F58FD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F58FD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F58FD"/>
    <w:rPr>
      <w:rFonts w:eastAsiaTheme="minorEastAsia"/>
      <w:sz w:val="20"/>
      <w:szCs w:val="20"/>
    </w:rPr>
  </w:style>
  <w:style w:type="paragraph" w:styleId="Encabezado">
    <w:name w:val="header"/>
    <w:basedOn w:val="Normal"/>
    <w:link w:val="EncabezadoCar"/>
    <w:uiPriority w:val="99"/>
    <w:semiHidden/>
    <w:unhideWhenUsed/>
    <w:rsid w:val="001F58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F58FD"/>
  </w:style>
  <w:style w:type="paragraph" w:styleId="Prrafodelista">
    <w:name w:val="List Paragraph"/>
    <w:basedOn w:val="Normal"/>
    <w:uiPriority w:val="34"/>
    <w:qFormat/>
    <w:rsid w:val="001F58FD"/>
    <w:pPr>
      <w:ind w:left="720"/>
      <w:contextualSpacing/>
    </w:pPr>
    <w:rPr>
      <w:rFonts w:eastAsiaTheme="minorEastAsia"/>
    </w:rPr>
  </w:style>
  <w:style w:type="character" w:styleId="Refdenotaalpie">
    <w:name w:val="footnote reference"/>
    <w:basedOn w:val="Fuentedeprrafopredeter"/>
    <w:uiPriority w:val="99"/>
    <w:semiHidden/>
    <w:unhideWhenUsed/>
    <w:rsid w:val="001F58FD"/>
    <w:rPr>
      <w:vertAlign w:val="superscript"/>
    </w:rPr>
  </w:style>
  <w:style w:type="character" w:customStyle="1" w:styleId="il">
    <w:name w:val="il"/>
    <w:basedOn w:val="Fuentedeprrafopredeter"/>
    <w:rsid w:val="001F58FD"/>
  </w:style>
  <w:style w:type="table" w:styleId="Tablanormal5">
    <w:name w:val="Plain Table 5"/>
    <w:basedOn w:val="Tablanormal"/>
    <w:uiPriority w:val="45"/>
    <w:rsid w:val="001F58FD"/>
    <w:pPr>
      <w:spacing w:after="0" w:line="240" w:lineRule="auto"/>
    </w:pPr>
    <w:tblPr>
      <w:tblStyleRowBandSize w:val="1"/>
      <w:tblStyleColBandSize w:val="1"/>
      <w:tblInd w:w="0" w:type="nil"/>
    </w:tblPr>
    <w:tblStylePr w:type="firstRow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04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1075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BARRERO RODRIGUEZ</dc:creator>
  <cp:keywords/>
  <dc:description/>
  <cp:lastModifiedBy>ANDRES BARRERO RODRIGUEZ</cp:lastModifiedBy>
  <cp:revision>2</cp:revision>
  <dcterms:created xsi:type="dcterms:W3CDTF">2020-02-18T10:15:00Z</dcterms:created>
  <dcterms:modified xsi:type="dcterms:W3CDTF">2020-02-18T10:15:00Z</dcterms:modified>
</cp:coreProperties>
</file>