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334C5" w14:textId="77777777" w:rsidR="00F26A3B" w:rsidRPr="000F1A6F" w:rsidRDefault="004A2695" w:rsidP="002838CE">
      <w:pPr>
        <w:rPr>
          <w:rFonts w:asciiTheme="majorHAnsi" w:hAnsiTheme="majorHAnsi" w:cstheme="majorHAnsi"/>
          <w:color w:val="CC0000"/>
          <w:sz w:val="24"/>
          <w:szCs w:val="24"/>
        </w:rPr>
      </w:pPr>
      <w:r w:rsidRPr="000F1A6F">
        <w:rPr>
          <w:rFonts w:asciiTheme="majorHAnsi" w:hAnsiTheme="majorHAnsi" w:cstheme="majorHAnsi"/>
          <w:color w:val="CC0000"/>
          <w:sz w:val="24"/>
          <w:szCs w:val="24"/>
        </w:rPr>
        <w:t>EMBARGO CONDITIONS: This press release is EMBARGOED until 22/02/2023</w:t>
      </w:r>
    </w:p>
    <w:p w14:paraId="0EBC51B8" w14:textId="77777777" w:rsidR="00F26A3B" w:rsidRPr="000F1A6F" w:rsidRDefault="00F26A3B" w:rsidP="002838CE">
      <w:pPr>
        <w:rPr>
          <w:rFonts w:asciiTheme="majorHAnsi" w:hAnsiTheme="majorHAnsi" w:cstheme="majorHAnsi"/>
          <w:color w:val="CC0000"/>
          <w:sz w:val="24"/>
          <w:szCs w:val="24"/>
        </w:rPr>
      </w:pPr>
    </w:p>
    <w:p w14:paraId="6997C5E6" w14:textId="77777777" w:rsidR="00F26A3B" w:rsidRPr="000F1A6F" w:rsidRDefault="004A2695" w:rsidP="002838CE">
      <w:pPr>
        <w:rPr>
          <w:rFonts w:asciiTheme="majorHAnsi" w:hAnsiTheme="majorHAnsi" w:cstheme="majorHAnsi"/>
          <w:sz w:val="40"/>
          <w:szCs w:val="40"/>
          <w:highlight w:val="white"/>
        </w:rPr>
      </w:pPr>
      <w:r w:rsidRPr="000F1A6F">
        <w:rPr>
          <w:rFonts w:asciiTheme="majorHAnsi" w:hAnsiTheme="majorHAnsi" w:cstheme="majorHAnsi"/>
          <w:sz w:val="40"/>
          <w:szCs w:val="40"/>
          <w:highlight w:val="white"/>
        </w:rPr>
        <w:t xml:space="preserve">CARMENES project </w:t>
      </w:r>
      <w:r w:rsidRPr="000F1A6F">
        <w:rPr>
          <w:rFonts w:asciiTheme="majorHAnsi" w:hAnsiTheme="majorHAnsi" w:cstheme="majorHAnsi"/>
          <w:sz w:val="40"/>
          <w:szCs w:val="40"/>
        </w:rPr>
        <w:t xml:space="preserve">boosts </w:t>
      </w:r>
      <w:r w:rsidRPr="000F1A6F">
        <w:rPr>
          <w:rFonts w:asciiTheme="majorHAnsi" w:hAnsiTheme="majorHAnsi" w:cstheme="majorHAnsi"/>
          <w:sz w:val="40"/>
          <w:szCs w:val="40"/>
          <w:highlight w:val="white"/>
        </w:rPr>
        <w:t>the number of known planets in the solar neighbourhood</w:t>
      </w:r>
    </w:p>
    <w:p w14:paraId="7E900262" w14:textId="77777777" w:rsidR="00F26A3B" w:rsidRPr="000F1A6F" w:rsidRDefault="00F26A3B" w:rsidP="002838CE">
      <w:pPr>
        <w:rPr>
          <w:rFonts w:asciiTheme="majorHAnsi" w:hAnsiTheme="majorHAnsi" w:cstheme="majorHAnsi"/>
          <w:sz w:val="40"/>
          <w:szCs w:val="40"/>
          <w:highlight w:val="white"/>
        </w:rPr>
      </w:pPr>
    </w:p>
    <w:p w14:paraId="75B87723" w14:textId="0429A423" w:rsidR="00D525DA" w:rsidRPr="000F1A6F" w:rsidRDefault="00D525DA" w:rsidP="002838CE">
      <w:pPr>
        <w:rPr>
          <w:rFonts w:asciiTheme="majorHAnsi" w:hAnsiTheme="majorHAnsi" w:cstheme="majorHAnsi"/>
          <w:b/>
          <w:sz w:val="24"/>
          <w:szCs w:val="24"/>
          <w:highlight w:val="white"/>
        </w:rPr>
      </w:pPr>
      <w:r w:rsidRPr="000F1A6F">
        <w:rPr>
          <w:rFonts w:asciiTheme="majorHAnsi" w:hAnsiTheme="majorHAnsi" w:cstheme="majorHAnsi"/>
          <w:b/>
          <w:sz w:val="24"/>
          <w:szCs w:val="24"/>
          <w:highlight w:val="white"/>
        </w:rPr>
        <w:t>The CARMENES program</w:t>
      </w:r>
      <w:r w:rsidR="00456342" w:rsidRPr="000F1A6F">
        <w:rPr>
          <w:rFonts w:asciiTheme="majorHAnsi" w:hAnsiTheme="majorHAnsi" w:cstheme="majorHAnsi"/>
          <w:b/>
          <w:sz w:val="24"/>
          <w:szCs w:val="24"/>
          <w:highlight w:val="white"/>
        </w:rPr>
        <w:t>,</w:t>
      </w:r>
      <w:r w:rsidRPr="000F1A6F">
        <w:rPr>
          <w:rFonts w:asciiTheme="majorHAnsi" w:hAnsiTheme="majorHAnsi" w:cstheme="majorHAnsi"/>
          <w:b/>
          <w:sz w:val="24"/>
          <w:szCs w:val="24"/>
          <w:highlight w:val="white"/>
        </w:rPr>
        <w:t xml:space="preserve"> led by a consortium of Spanish and German research institutions, in which the Max Planck Institute for Astronomy (MPIA) is a partner, has released </w:t>
      </w:r>
      <w:r w:rsidR="004A2695" w:rsidRPr="000F1A6F">
        <w:rPr>
          <w:rFonts w:asciiTheme="majorHAnsi" w:hAnsiTheme="majorHAnsi" w:cstheme="majorHAnsi"/>
          <w:b/>
          <w:sz w:val="24"/>
          <w:szCs w:val="24"/>
          <w:highlight w:val="white"/>
        </w:rPr>
        <w:t>20,000 observations</w:t>
      </w:r>
      <w:r w:rsidR="00166A96" w:rsidRPr="000F1A6F">
        <w:rPr>
          <w:rFonts w:asciiTheme="majorHAnsi" w:hAnsiTheme="majorHAnsi" w:cstheme="majorHAnsi"/>
          <w:b/>
          <w:sz w:val="24"/>
          <w:szCs w:val="24"/>
          <w:highlight w:val="white"/>
        </w:rPr>
        <w:t xml:space="preserve"> of more than 300 stars</w:t>
      </w:r>
      <w:r w:rsidRPr="000F1A6F">
        <w:rPr>
          <w:rFonts w:asciiTheme="majorHAnsi" w:hAnsiTheme="majorHAnsi" w:cstheme="majorHAnsi"/>
          <w:b/>
          <w:sz w:val="24"/>
          <w:szCs w:val="24"/>
          <w:highlight w:val="white"/>
        </w:rPr>
        <w:t>. Th</w:t>
      </w:r>
      <w:r w:rsidR="00166A96" w:rsidRPr="000F1A6F">
        <w:rPr>
          <w:rFonts w:asciiTheme="majorHAnsi" w:hAnsiTheme="majorHAnsi" w:cstheme="majorHAnsi"/>
          <w:b/>
          <w:sz w:val="24"/>
          <w:szCs w:val="24"/>
          <w:highlight w:val="white"/>
        </w:rPr>
        <w:t>e</w:t>
      </w:r>
      <w:r w:rsidRPr="000F1A6F">
        <w:rPr>
          <w:rFonts w:asciiTheme="majorHAnsi" w:hAnsiTheme="majorHAnsi" w:cstheme="majorHAnsi"/>
          <w:b/>
          <w:sz w:val="24"/>
          <w:szCs w:val="24"/>
          <w:highlight w:val="white"/>
        </w:rPr>
        <w:t xml:space="preserve">se measurements led to the discovery of 59 planets, some potentially habitable. </w:t>
      </w:r>
      <w:r w:rsidR="007A4882" w:rsidRPr="000F1A6F">
        <w:rPr>
          <w:rFonts w:asciiTheme="majorHAnsi" w:hAnsiTheme="majorHAnsi" w:cstheme="majorHAnsi"/>
          <w:b/>
          <w:sz w:val="24"/>
          <w:szCs w:val="24"/>
          <w:highlight w:val="white"/>
        </w:rPr>
        <w:t>This spectroscopic data set</w:t>
      </w:r>
      <w:r w:rsidRPr="000F1A6F">
        <w:rPr>
          <w:rFonts w:asciiTheme="majorHAnsi" w:hAnsiTheme="majorHAnsi" w:cstheme="majorHAnsi"/>
          <w:b/>
          <w:sz w:val="24"/>
          <w:szCs w:val="24"/>
          <w:highlight w:val="white"/>
        </w:rPr>
        <w:t xml:space="preserve"> </w:t>
      </w:r>
      <w:r w:rsidR="00166A96" w:rsidRPr="000F1A6F">
        <w:rPr>
          <w:rFonts w:asciiTheme="majorHAnsi" w:hAnsiTheme="majorHAnsi" w:cstheme="majorHAnsi"/>
          <w:b/>
          <w:sz w:val="24"/>
          <w:szCs w:val="24"/>
          <w:highlight w:val="white"/>
        </w:rPr>
        <w:t>was</w:t>
      </w:r>
      <w:r w:rsidRPr="000F1A6F">
        <w:rPr>
          <w:rFonts w:asciiTheme="majorHAnsi" w:hAnsiTheme="majorHAnsi" w:cstheme="majorHAnsi"/>
          <w:b/>
          <w:sz w:val="24"/>
          <w:szCs w:val="24"/>
          <w:highlight w:val="white"/>
        </w:rPr>
        <w:t xml:space="preserve"> obtained at the Calar Alto </w:t>
      </w:r>
      <w:bookmarkStart w:id="0" w:name="_GoBack"/>
      <w:r w:rsidRPr="000F1A6F">
        <w:rPr>
          <w:rFonts w:asciiTheme="majorHAnsi" w:hAnsiTheme="majorHAnsi" w:cstheme="majorHAnsi"/>
          <w:b/>
          <w:sz w:val="24"/>
          <w:szCs w:val="24"/>
          <w:highlight w:val="white"/>
        </w:rPr>
        <w:t xml:space="preserve">Observatory in Spain </w:t>
      </w:r>
      <w:r w:rsidR="005159E2" w:rsidRPr="000F1A6F">
        <w:rPr>
          <w:rFonts w:asciiTheme="majorHAnsi" w:hAnsiTheme="majorHAnsi" w:cstheme="majorHAnsi"/>
          <w:b/>
          <w:sz w:val="24"/>
          <w:szCs w:val="24"/>
          <w:highlight w:val="white"/>
        </w:rPr>
        <w:t xml:space="preserve">and </w:t>
      </w:r>
      <w:r w:rsidR="007A4882" w:rsidRPr="000F1A6F">
        <w:rPr>
          <w:rFonts w:asciiTheme="majorHAnsi" w:hAnsiTheme="majorHAnsi" w:cstheme="majorHAnsi"/>
          <w:b/>
          <w:sz w:val="24"/>
          <w:szCs w:val="24"/>
          <w:highlight w:val="white"/>
        </w:rPr>
        <w:t>is</w:t>
      </w:r>
      <w:r w:rsidRPr="000F1A6F">
        <w:rPr>
          <w:rFonts w:asciiTheme="majorHAnsi" w:hAnsiTheme="majorHAnsi" w:cstheme="majorHAnsi"/>
          <w:b/>
          <w:sz w:val="24"/>
          <w:szCs w:val="24"/>
          <w:highlight w:val="white"/>
        </w:rPr>
        <w:t xml:space="preserve"> now p</w:t>
      </w:r>
      <w:r w:rsidR="004A2695" w:rsidRPr="000F1A6F">
        <w:rPr>
          <w:rFonts w:asciiTheme="majorHAnsi" w:hAnsiTheme="majorHAnsi" w:cstheme="majorHAnsi"/>
          <w:b/>
          <w:sz w:val="24"/>
          <w:szCs w:val="24"/>
          <w:highlight w:val="white"/>
        </w:rPr>
        <w:t>ublic</w:t>
      </w:r>
      <w:r w:rsidRPr="000F1A6F">
        <w:rPr>
          <w:rFonts w:asciiTheme="majorHAnsi" w:hAnsiTheme="majorHAnsi" w:cstheme="majorHAnsi"/>
          <w:b/>
          <w:sz w:val="24"/>
          <w:szCs w:val="24"/>
          <w:highlight w:val="white"/>
        </w:rPr>
        <w:t xml:space="preserve">ly available. The </w:t>
      </w:r>
      <w:r w:rsidR="007A4882" w:rsidRPr="000F1A6F">
        <w:rPr>
          <w:rFonts w:asciiTheme="majorHAnsi" w:hAnsiTheme="majorHAnsi" w:cstheme="majorHAnsi"/>
          <w:b/>
          <w:sz w:val="24"/>
          <w:szCs w:val="24"/>
          <w:highlight w:val="white"/>
        </w:rPr>
        <w:t>CARMENES</w:t>
      </w:r>
      <w:r w:rsidRPr="000F1A6F">
        <w:rPr>
          <w:rFonts w:asciiTheme="majorHAnsi" w:hAnsiTheme="majorHAnsi" w:cstheme="majorHAnsi"/>
          <w:b/>
          <w:sz w:val="24"/>
          <w:szCs w:val="24"/>
          <w:highlight w:val="white"/>
        </w:rPr>
        <w:t xml:space="preserve"> instrument employed in </w:t>
      </w:r>
      <w:bookmarkEnd w:id="0"/>
      <w:r w:rsidRPr="000F1A6F">
        <w:rPr>
          <w:rFonts w:asciiTheme="majorHAnsi" w:hAnsiTheme="majorHAnsi" w:cstheme="majorHAnsi"/>
          <w:b/>
          <w:sz w:val="24"/>
          <w:szCs w:val="24"/>
          <w:highlight w:val="white"/>
        </w:rPr>
        <w:t>this survey has proven to be a success</w:t>
      </w:r>
      <w:r w:rsidR="00456342" w:rsidRPr="000F1A6F">
        <w:rPr>
          <w:rFonts w:asciiTheme="majorHAnsi" w:hAnsiTheme="majorHAnsi" w:cstheme="majorHAnsi"/>
          <w:b/>
          <w:sz w:val="24"/>
          <w:szCs w:val="24"/>
          <w:highlight w:val="white"/>
        </w:rPr>
        <w:t>. It</w:t>
      </w:r>
      <w:r w:rsidRPr="000F1A6F">
        <w:rPr>
          <w:rFonts w:asciiTheme="majorHAnsi" w:hAnsiTheme="majorHAnsi" w:cstheme="majorHAnsi"/>
          <w:b/>
          <w:sz w:val="24"/>
          <w:szCs w:val="24"/>
          <w:highlight w:val="white"/>
        </w:rPr>
        <w:t xml:space="preserve"> will continue to provide information on </w:t>
      </w:r>
      <w:r w:rsidR="008E6D16" w:rsidRPr="000F1A6F">
        <w:rPr>
          <w:rFonts w:asciiTheme="majorHAnsi" w:hAnsiTheme="majorHAnsi" w:cstheme="majorHAnsi"/>
          <w:b/>
          <w:sz w:val="24"/>
          <w:szCs w:val="24"/>
          <w:highlight w:val="white"/>
        </w:rPr>
        <w:t xml:space="preserve">planets around </w:t>
      </w:r>
      <w:r w:rsidRPr="000F1A6F">
        <w:rPr>
          <w:rFonts w:asciiTheme="majorHAnsi" w:hAnsiTheme="majorHAnsi" w:cstheme="majorHAnsi"/>
          <w:b/>
          <w:sz w:val="24"/>
          <w:szCs w:val="24"/>
          <w:highlight w:val="white"/>
        </w:rPr>
        <w:t xml:space="preserve">small cool stars until at least the end of 2023. </w:t>
      </w:r>
    </w:p>
    <w:p w14:paraId="40BF7E90" w14:textId="77777777" w:rsidR="00F26A3B" w:rsidRPr="000F1A6F" w:rsidRDefault="00F26A3B" w:rsidP="002838CE">
      <w:pPr>
        <w:rPr>
          <w:rFonts w:asciiTheme="majorHAnsi" w:hAnsiTheme="majorHAnsi" w:cstheme="majorHAnsi"/>
          <w:highlight w:val="white"/>
        </w:rPr>
      </w:pPr>
    </w:p>
    <w:p w14:paraId="0D67361A" w14:textId="5FEAB3CC" w:rsidR="00F26A3B" w:rsidRPr="000F1A6F" w:rsidRDefault="004A2695" w:rsidP="002838CE">
      <w:pPr>
        <w:rPr>
          <w:rFonts w:asciiTheme="majorHAnsi" w:hAnsiTheme="majorHAnsi" w:cstheme="majorHAnsi"/>
          <w:highlight w:val="white"/>
        </w:rPr>
      </w:pPr>
      <w:r w:rsidRPr="000F1A6F">
        <w:rPr>
          <w:rFonts w:asciiTheme="majorHAnsi" w:hAnsiTheme="majorHAnsi" w:cstheme="majorHAnsi"/>
          <w:highlight w:val="white"/>
        </w:rPr>
        <w:t xml:space="preserve">The </w:t>
      </w:r>
      <w:hyperlink r:id="rId7">
        <w:r w:rsidRPr="000F1A6F">
          <w:rPr>
            <w:rFonts w:asciiTheme="majorHAnsi" w:hAnsiTheme="majorHAnsi" w:cstheme="majorHAnsi"/>
            <w:color w:val="1155CC"/>
            <w:highlight w:val="white"/>
            <w:u w:val="single"/>
          </w:rPr>
          <w:t>CARMENES</w:t>
        </w:r>
      </w:hyperlink>
      <w:r w:rsidRPr="000F1A6F">
        <w:rPr>
          <w:rFonts w:asciiTheme="majorHAnsi" w:hAnsiTheme="majorHAnsi" w:cstheme="majorHAnsi"/>
          <w:highlight w:val="white"/>
        </w:rPr>
        <w:t xml:space="preserve"> project has just pub</w:t>
      </w:r>
      <w:r w:rsidRPr="000F1A6F">
        <w:rPr>
          <w:rFonts w:asciiTheme="majorHAnsi" w:hAnsiTheme="majorHAnsi" w:cstheme="majorHAnsi"/>
        </w:rPr>
        <w:t>lished data from about</w:t>
      </w:r>
      <w:r w:rsidRPr="000F1A6F">
        <w:rPr>
          <w:rFonts w:asciiTheme="majorHAnsi" w:hAnsiTheme="majorHAnsi" w:cstheme="majorHAnsi"/>
          <w:highlight w:val="white"/>
        </w:rPr>
        <w:t xml:space="preserve"> 20,000 observations taken between 2016 and 2020 for a sample of 362 nearby cool stars. The project</w:t>
      </w:r>
      <w:r w:rsidR="00166A96" w:rsidRPr="000F1A6F">
        <w:rPr>
          <w:rFonts w:asciiTheme="majorHAnsi" w:hAnsiTheme="majorHAnsi" w:cstheme="majorHAnsi"/>
          <w:highlight w:val="white"/>
        </w:rPr>
        <w:t xml:space="preserve"> is</w:t>
      </w:r>
      <w:r w:rsidRPr="000F1A6F">
        <w:rPr>
          <w:rFonts w:asciiTheme="majorHAnsi" w:hAnsiTheme="majorHAnsi" w:cstheme="majorHAnsi"/>
          <w:highlight w:val="white"/>
        </w:rPr>
        <w:t xml:space="preserve"> financed by Spanish and German funds</w:t>
      </w:r>
      <w:r w:rsidR="007A4882" w:rsidRPr="000F1A6F">
        <w:rPr>
          <w:rFonts w:asciiTheme="majorHAnsi" w:hAnsiTheme="majorHAnsi" w:cstheme="majorHAnsi"/>
          <w:highlight w:val="white"/>
        </w:rPr>
        <w:t>. It</w:t>
      </w:r>
      <w:r w:rsidRPr="000F1A6F">
        <w:rPr>
          <w:rFonts w:asciiTheme="majorHAnsi" w:hAnsiTheme="majorHAnsi" w:cstheme="majorHAnsi"/>
          <w:highlight w:val="white"/>
        </w:rPr>
        <w:t xml:space="preserve"> uses an instrument at </w:t>
      </w:r>
      <w:hyperlink r:id="rId8">
        <w:r w:rsidRPr="000F1A6F">
          <w:rPr>
            <w:rFonts w:asciiTheme="majorHAnsi" w:hAnsiTheme="majorHAnsi" w:cstheme="majorHAnsi"/>
            <w:color w:val="1155CC"/>
            <w:highlight w:val="white"/>
            <w:u w:val="single"/>
          </w:rPr>
          <w:t>Calar Alto Observatory</w:t>
        </w:r>
      </w:hyperlink>
      <w:r w:rsidRPr="000F1A6F">
        <w:rPr>
          <w:rFonts w:asciiTheme="majorHAnsi" w:hAnsiTheme="majorHAnsi" w:cstheme="majorHAnsi"/>
          <w:highlight w:val="white"/>
        </w:rPr>
        <w:t xml:space="preserve"> </w:t>
      </w:r>
      <w:r w:rsidR="00456342" w:rsidRPr="000F1A6F">
        <w:rPr>
          <w:rFonts w:asciiTheme="majorHAnsi" w:hAnsiTheme="majorHAnsi" w:cstheme="majorHAnsi"/>
          <w:highlight w:val="white"/>
        </w:rPr>
        <w:t>to find</w:t>
      </w:r>
      <w:r w:rsidRPr="000F1A6F">
        <w:rPr>
          <w:rFonts w:asciiTheme="majorHAnsi" w:hAnsiTheme="majorHAnsi" w:cstheme="majorHAnsi"/>
          <w:highlight w:val="white"/>
        </w:rPr>
        <w:t xml:space="preserve"> Earth-like e</w:t>
      </w:r>
      <w:r w:rsidR="005159E2" w:rsidRPr="000F1A6F">
        <w:rPr>
          <w:rFonts w:asciiTheme="majorHAnsi" w:hAnsiTheme="majorHAnsi" w:cstheme="majorHAnsi"/>
          <w:highlight w:val="white"/>
        </w:rPr>
        <w:t>xoplanets (rocky and temperate)</w:t>
      </w:r>
      <w:r w:rsidRPr="000F1A6F">
        <w:rPr>
          <w:rFonts w:asciiTheme="majorHAnsi" w:hAnsiTheme="majorHAnsi" w:cstheme="majorHAnsi"/>
          <w:highlight w:val="white"/>
        </w:rPr>
        <w:t xml:space="preserve"> with the possibility of harbouring liquid water on their surface</w:t>
      </w:r>
      <w:r w:rsidR="00166A96" w:rsidRPr="000F1A6F">
        <w:rPr>
          <w:rFonts w:asciiTheme="majorHAnsi" w:hAnsiTheme="majorHAnsi" w:cstheme="majorHAnsi"/>
          <w:highlight w:val="white"/>
        </w:rPr>
        <w:t>s</w:t>
      </w:r>
      <w:r w:rsidRPr="000F1A6F">
        <w:rPr>
          <w:rFonts w:asciiTheme="majorHAnsi" w:hAnsiTheme="majorHAnsi" w:cstheme="majorHAnsi"/>
          <w:highlight w:val="white"/>
        </w:rPr>
        <w:t xml:space="preserve"> if the</w:t>
      </w:r>
      <w:r w:rsidR="005159E2" w:rsidRPr="000F1A6F">
        <w:rPr>
          <w:rFonts w:asciiTheme="majorHAnsi" w:hAnsiTheme="majorHAnsi" w:cstheme="majorHAnsi"/>
          <w:highlight w:val="white"/>
        </w:rPr>
        <w:t xml:space="preserve">y </w:t>
      </w:r>
      <w:r w:rsidR="00456342" w:rsidRPr="000F1A6F">
        <w:rPr>
          <w:rFonts w:asciiTheme="majorHAnsi" w:hAnsiTheme="majorHAnsi" w:cstheme="majorHAnsi"/>
          <w:highlight w:val="white"/>
        </w:rPr>
        <w:t>reside</w:t>
      </w:r>
      <w:r w:rsidR="005159E2" w:rsidRPr="000F1A6F">
        <w:rPr>
          <w:rFonts w:asciiTheme="majorHAnsi" w:hAnsiTheme="majorHAnsi" w:cstheme="majorHAnsi"/>
          <w:highlight w:val="white"/>
        </w:rPr>
        <w:t xml:space="preserve"> in the so-called “habitable zone”</w:t>
      </w:r>
      <w:r w:rsidRPr="000F1A6F">
        <w:rPr>
          <w:rFonts w:asciiTheme="majorHAnsi" w:hAnsiTheme="majorHAnsi" w:cstheme="majorHAnsi"/>
          <w:highlight w:val="white"/>
        </w:rPr>
        <w:t xml:space="preserve"> of their star. Notable among the multitude of released measurements are those that have led to the discovery of 59 exoplanets, </w:t>
      </w:r>
      <w:r w:rsidRPr="000F1A6F">
        <w:rPr>
          <w:rFonts w:asciiTheme="majorHAnsi" w:hAnsiTheme="majorHAnsi" w:cstheme="majorHAnsi"/>
        </w:rPr>
        <w:t>a dozen</w:t>
      </w:r>
      <w:r w:rsidRPr="000F1A6F">
        <w:rPr>
          <w:rFonts w:asciiTheme="majorHAnsi" w:hAnsiTheme="majorHAnsi" w:cstheme="majorHAnsi"/>
          <w:highlight w:val="white"/>
        </w:rPr>
        <w:t xml:space="preserve"> of which are potentially habitable. The study </w:t>
      </w:r>
      <w:r w:rsidR="00456342" w:rsidRPr="000F1A6F">
        <w:rPr>
          <w:rFonts w:asciiTheme="majorHAnsi" w:hAnsiTheme="majorHAnsi" w:cstheme="majorHAnsi"/>
          <w:highlight w:val="white"/>
        </w:rPr>
        <w:t>appears</w:t>
      </w:r>
      <w:r w:rsidRPr="000F1A6F">
        <w:rPr>
          <w:rFonts w:asciiTheme="majorHAnsi" w:hAnsiTheme="majorHAnsi" w:cstheme="majorHAnsi"/>
          <w:highlight w:val="white"/>
        </w:rPr>
        <w:t xml:space="preserve"> in the journal </w:t>
      </w:r>
      <w:r w:rsidRPr="000F1A6F">
        <w:rPr>
          <w:rFonts w:asciiTheme="majorHAnsi" w:hAnsiTheme="majorHAnsi" w:cstheme="majorHAnsi"/>
          <w:i/>
          <w:iCs/>
          <w:highlight w:val="white"/>
        </w:rPr>
        <w:t>Astronomy &amp; Astrophysics</w:t>
      </w:r>
      <w:r w:rsidRPr="000F1A6F">
        <w:rPr>
          <w:rFonts w:asciiTheme="majorHAnsi" w:hAnsiTheme="majorHAnsi" w:cstheme="majorHAnsi"/>
          <w:highlight w:val="white"/>
        </w:rPr>
        <w:t>.</w:t>
      </w:r>
    </w:p>
    <w:p w14:paraId="4B934A7A" w14:textId="77777777" w:rsidR="00F26A3B" w:rsidRPr="000F1A6F" w:rsidRDefault="00F26A3B" w:rsidP="002838CE">
      <w:pPr>
        <w:rPr>
          <w:rFonts w:asciiTheme="majorHAnsi" w:hAnsiTheme="majorHAnsi" w:cstheme="majorHAnsi"/>
          <w:highlight w:val="white"/>
        </w:rPr>
      </w:pPr>
    </w:p>
    <w:p w14:paraId="6C9D0BA6" w14:textId="72640428" w:rsidR="00F26A3B" w:rsidRPr="000F1A6F" w:rsidRDefault="004A2695" w:rsidP="002838CE">
      <w:pPr>
        <w:rPr>
          <w:rFonts w:asciiTheme="majorHAnsi" w:hAnsiTheme="majorHAnsi" w:cstheme="majorHAnsi"/>
          <w:highlight w:val="white"/>
        </w:rPr>
      </w:pPr>
      <w:r w:rsidRPr="000F1A6F">
        <w:rPr>
          <w:rFonts w:asciiTheme="majorHAnsi" w:hAnsiTheme="majorHAnsi" w:cstheme="majorHAnsi"/>
          <w:highlight w:val="white"/>
        </w:rPr>
        <w:t>CARMENES is the name of the scientific project</w:t>
      </w:r>
      <w:r w:rsidR="00456342" w:rsidRPr="000F1A6F">
        <w:rPr>
          <w:rFonts w:asciiTheme="majorHAnsi" w:hAnsiTheme="majorHAnsi" w:cstheme="majorHAnsi"/>
          <w:highlight w:val="white"/>
        </w:rPr>
        <w:t xml:space="preserve"> and</w:t>
      </w:r>
      <w:r w:rsidRPr="000F1A6F">
        <w:rPr>
          <w:rFonts w:asciiTheme="majorHAnsi" w:hAnsiTheme="majorHAnsi" w:cstheme="majorHAnsi"/>
          <w:highlight w:val="white"/>
        </w:rPr>
        <w:t xml:space="preserve"> the </w:t>
      </w:r>
      <w:r w:rsidR="007A4882" w:rsidRPr="000F1A6F">
        <w:rPr>
          <w:rFonts w:asciiTheme="majorHAnsi" w:hAnsiTheme="majorHAnsi" w:cstheme="majorHAnsi"/>
          <w:highlight w:val="white"/>
        </w:rPr>
        <w:t>spectrograph</w:t>
      </w:r>
      <w:r w:rsidRPr="000F1A6F">
        <w:rPr>
          <w:rFonts w:asciiTheme="majorHAnsi" w:hAnsiTheme="majorHAnsi" w:cstheme="majorHAnsi"/>
          <w:highlight w:val="white"/>
        </w:rPr>
        <w:t xml:space="preserve"> </w:t>
      </w:r>
      <w:r w:rsidR="007A4882" w:rsidRPr="000F1A6F">
        <w:rPr>
          <w:rFonts w:asciiTheme="majorHAnsi" w:hAnsiTheme="majorHAnsi" w:cstheme="majorHAnsi"/>
          <w:highlight w:val="white"/>
        </w:rPr>
        <w:t>employed</w:t>
      </w:r>
      <w:r w:rsidRPr="000F1A6F">
        <w:rPr>
          <w:rFonts w:asciiTheme="majorHAnsi" w:hAnsiTheme="majorHAnsi" w:cstheme="majorHAnsi"/>
          <w:highlight w:val="white"/>
        </w:rPr>
        <w:t xml:space="preserve"> to </w:t>
      </w:r>
      <w:r w:rsidR="002F4EA2">
        <w:rPr>
          <w:rFonts w:asciiTheme="majorHAnsi" w:hAnsiTheme="majorHAnsi" w:cstheme="majorHAnsi"/>
          <w:highlight w:val="white"/>
        </w:rPr>
        <w:t>carry out</w:t>
      </w:r>
      <w:r w:rsidRPr="000F1A6F">
        <w:rPr>
          <w:rFonts w:asciiTheme="majorHAnsi" w:hAnsiTheme="majorHAnsi" w:cstheme="majorHAnsi"/>
          <w:highlight w:val="white"/>
        </w:rPr>
        <w:t xml:space="preserve"> the observations</w:t>
      </w:r>
      <w:r w:rsidR="006954DB" w:rsidRPr="000F1A6F">
        <w:rPr>
          <w:rFonts w:asciiTheme="majorHAnsi" w:hAnsiTheme="majorHAnsi" w:cstheme="majorHAnsi"/>
          <w:highlight w:val="white"/>
        </w:rPr>
        <w:t xml:space="preserve">. It is among the very best planet hunters </w:t>
      </w:r>
      <w:r w:rsidR="00DA4F26" w:rsidRPr="000F1A6F">
        <w:rPr>
          <w:rFonts w:asciiTheme="majorHAnsi" w:hAnsiTheme="majorHAnsi" w:cstheme="majorHAnsi"/>
          <w:highlight w:val="white"/>
        </w:rPr>
        <w:t xml:space="preserve">worldwide </w:t>
      </w:r>
      <w:r w:rsidR="006954DB" w:rsidRPr="000F1A6F">
        <w:rPr>
          <w:rFonts w:asciiTheme="majorHAnsi" w:hAnsiTheme="majorHAnsi" w:cstheme="majorHAnsi"/>
          <w:highlight w:val="white"/>
        </w:rPr>
        <w:t>using the radial velocity method. T</w:t>
      </w:r>
      <w:r w:rsidRPr="000F1A6F">
        <w:rPr>
          <w:rFonts w:asciiTheme="majorHAnsi" w:hAnsiTheme="majorHAnsi" w:cstheme="majorHAnsi"/>
          <w:highlight w:val="white"/>
        </w:rPr>
        <w:t xml:space="preserve">he </w:t>
      </w:r>
      <w:r w:rsidR="006954DB" w:rsidRPr="000F1A6F">
        <w:rPr>
          <w:rFonts w:asciiTheme="majorHAnsi" w:hAnsiTheme="majorHAnsi" w:cstheme="majorHAnsi"/>
          <w:highlight w:val="white"/>
        </w:rPr>
        <w:t xml:space="preserve">CARMENES </w:t>
      </w:r>
      <w:r w:rsidRPr="000F1A6F">
        <w:rPr>
          <w:rFonts w:asciiTheme="majorHAnsi" w:hAnsiTheme="majorHAnsi" w:cstheme="majorHAnsi"/>
          <w:highlight w:val="white"/>
        </w:rPr>
        <w:t xml:space="preserve">consortium that designed and built </w:t>
      </w:r>
      <w:r w:rsidR="006954DB" w:rsidRPr="000F1A6F">
        <w:rPr>
          <w:rFonts w:asciiTheme="majorHAnsi" w:hAnsiTheme="majorHAnsi" w:cstheme="majorHAnsi"/>
          <w:highlight w:val="white"/>
        </w:rPr>
        <w:t>this instrument comprises</w:t>
      </w:r>
      <w:r w:rsidRPr="000F1A6F">
        <w:rPr>
          <w:rFonts w:asciiTheme="majorHAnsi" w:hAnsiTheme="majorHAnsi" w:cstheme="majorHAnsi"/>
          <w:highlight w:val="white"/>
        </w:rPr>
        <w:t xml:space="preserve"> </w:t>
      </w:r>
      <w:r w:rsidR="006954DB" w:rsidRPr="000F1A6F">
        <w:rPr>
          <w:rFonts w:asciiTheme="majorHAnsi" w:hAnsiTheme="majorHAnsi" w:cstheme="majorHAnsi"/>
          <w:highlight w:val="white"/>
        </w:rPr>
        <w:t>m</w:t>
      </w:r>
      <w:r w:rsidRPr="000F1A6F">
        <w:rPr>
          <w:rFonts w:asciiTheme="majorHAnsi" w:hAnsiTheme="majorHAnsi" w:cstheme="majorHAnsi"/>
          <w:highlight w:val="white"/>
        </w:rPr>
        <w:t xml:space="preserve">ore than 200 scientists and engineers from 11 Spanish and German institutions. </w:t>
      </w:r>
      <w:r w:rsidR="00873D38" w:rsidRPr="000F1A6F">
        <w:rPr>
          <w:rFonts w:asciiTheme="majorHAnsi" w:hAnsiTheme="majorHAnsi" w:cstheme="majorHAnsi"/>
          <w:highlight w:val="white"/>
        </w:rPr>
        <w:t xml:space="preserve">The collaborating </w:t>
      </w:r>
      <w:r w:rsidRPr="000F1A6F">
        <w:rPr>
          <w:rFonts w:asciiTheme="majorHAnsi" w:hAnsiTheme="majorHAnsi" w:cstheme="majorHAnsi"/>
          <w:highlight w:val="white"/>
        </w:rPr>
        <w:t xml:space="preserve">research </w:t>
      </w:r>
      <w:r w:rsidR="007A4882" w:rsidRPr="000F1A6F">
        <w:rPr>
          <w:rFonts w:asciiTheme="majorHAnsi" w:hAnsiTheme="majorHAnsi" w:cstheme="majorHAnsi"/>
          <w:highlight w:val="white"/>
        </w:rPr>
        <w:t>facilities</w:t>
      </w:r>
      <w:r w:rsidR="00873D38" w:rsidRPr="000F1A6F">
        <w:rPr>
          <w:rFonts w:asciiTheme="majorHAnsi" w:hAnsiTheme="majorHAnsi" w:cstheme="majorHAnsi"/>
          <w:highlight w:val="white"/>
        </w:rPr>
        <w:t xml:space="preserve"> are</w:t>
      </w:r>
      <w:r w:rsidRPr="000F1A6F">
        <w:rPr>
          <w:rFonts w:asciiTheme="majorHAnsi" w:hAnsiTheme="majorHAnsi" w:cstheme="majorHAnsi"/>
          <w:highlight w:val="white"/>
        </w:rPr>
        <w:t xml:space="preserve"> the </w:t>
      </w:r>
      <w:hyperlink r:id="rId9">
        <w:r w:rsidRPr="000F1A6F">
          <w:rPr>
            <w:rFonts w:asciiTheme="majorHAnsi" w:hAnsiTheme="majorHAnsi" w:cstheme="majorHAnsi"/>
            <w:color w:val="1155CC"/>
            <w:highlight w:val="white"/>
            <w:u w:val="single"/>
          </w:rPr>
          <w:t>Max-Planck-Institut für Astronomie</w:t>
        </w:r>
      </w:hyperlink>
      <w:r w:rsidRPr="000F1A6F">
        <w:rPr>
          <w:rFonts w:asciiTheme="majorHAnsi" w:hAnsiTheme="majorHAnsi" w:cstheme="majorHAnsi"/>
          <w:highlight w:val="white"/>
        </w:rPr>
        <w:t xml:space="preserve"> (MPIA), the </w:t>
      </w:r>
      <w:hyperlink r:id="rId10">
        <w:r w:rsidRPr="000F1A6F">
          <w:rPr>
            <w:rFonts w:asciiTheme="majorHAnsi" w:hAnsiTheme="majorHAnsi" w:cstheme="majorHAnsi"/>
            <w:color w:val="1155CC"/>
            <w:highlight w:val="white"/>
            <w:u w:val="single"/>
          </w:rPr>
          <w:t>Instituto de Astrofísica de Andalucía</w:t>
        </w:r>
      </w:hyperlink>
      <w:r w:rsidRPr="000F1A6F">
        <w:rPr>
          <w:rFonts w:asciiTheme="majorHAnsi" w:hAnsiTheme="majorHAnsi" w:cstheme="majorHAnsi"/>
          <w:highlight w:val="white"/>
        </w:rPr>
        <w:t xml:space="preserve"> (IAA-CSIC), the </w:t>
      </w:r>
      <w:hyperlink r:id="rId11">
        <w:r w:rsidRPr="000F1A6F">
          <w:rPr>
            <w:rFonts w:asciiTheme="majorHAnsi" w:hAnsiTheme="majorHAnsi" w:cstheme="majorHAnsi"/>
            <w:color w:val="1155CC"/>
            <w:highlight w:val="white"/>
            <w:u w:val="single"/>
          </w:rPr>
          <w:t>Landessternwarte Königstuhl</w:t>
        </w:r>
      </w:hyperlink>
      <w:r w:rsidRPr="000F1A6F">
        <w:rPr>
          <w:rFonts w:asciiTheme="majorHAnsi" w:hAnsiTheme="majorHAnsi" w:cstheme="majorHAnsi"/>
          <w:highlight w:val="white"/>
        </w:rPr>
        <w:t xml:space="preserve"> (LSW), the  </w:t>
      </w:r>
      <w:hyperlink r:id="rId12">
        <w:r w:rsidRPr="000F1A6F">
          <w:rPr>
            <w:rFonts w:asciiTheme="majorHAnsi" w:hAnsiTheme="majorHAnsi" w:cstheme="majorHAnsi"/>
            <w:color w:val="1155CC"/>
            <w:highlight w:val="white"/>
            <w:u w:val="single"/>
          </w:rPr>
          <w:t>Institut de Ciències de l’Espai</w:t>
        </w:r>
      </w:hyperlink>
      <w:r w:rsidRPr="000F1A6F">
        <w:rPr>
          <w:rFonts w:asciiTheme="majorHAnsi" w:hAnsiTheme="majorHAnsi" w:cstheme="majorHAnsi"/>
          <w:highlight w:val="white"/>
        </w:rPr>
        <w:t xml:space="preserve"> (ICE-CSIC), the </w:t>
      </w:r>
      <w:hyperlink r:id="rId13">
        <w:r w:rsidRPr="000F1A6F">
          <w:rPr>
            <w:rFonts w:asciiTheme="majorHAnsi" w:hAnsiTheme="majorHAnsi" w:cstheme="majorHAnsi"/>
            <w:color w:val="1155CC"/>
            <w:highlight w:val="white"/>
            <w:u w:val="single"/>
          </w:rPr>
          <w:t>Institut für Astrophysik Göttingen</w:t>
        </w:r>
      </w:hyperlink>
      <w:r w:rsidRPr="000F1A6F">
        <w:rPr>
          <w:rFonts w:asciiTheme="majorHAnsi" w:hAnsiTheme="majorHAnsi" w:cstheme="majorHAnsi"/>
          <w:highlight w:val="white"/>
        </w:rPr>
        <w:t xml:space="preserve"> (IAG), the </w:t>
      </w:r>
      <w:hyperlink r:id="rId14">
        <w:r w:rsidRPr="000F1A6F">
          <w:rPr>
            <w:rFonts w:asciiTheme="majorHAnsi" w:hAnsiTheme="majorHAnsi" w:cstheme="majorHAnsi"/>
            <w:color w:val="1155CC"/>
            <w:highlight w:val="white"/>
            <w:u w:val="single"/>
          </w:rPr>
          <w:t>Universidad Complutense de Madrid</w:t>
        </w:r>
      </w:hyperlink>
      <w:r w:rsidRPr="000F1A6F">
        <w:rPr>
          <w:rFonts w:asciiTheme="majorHAnsi" w:hAnsiTheme="majorHAnsi" w:cstheme="majorHAnsi"/>
          <w:highlight w:val="white"/>
        </w:rPr>
        <w:t xml:space="preserve"> (UCM), the </w:t>
      </w:r>
      <w:hyperlink r:id="rId15">
        <w:r w:rsidRPr="000F1A6F">
          <w:rPr>
            <w:rFonts w:asciiTheme="majorHAnsi" w:hAnsiTheme="majorHAnsi" w:cstheme="majorHAnsi"/>
            <w:color w:val="1155CC"/>
            <w:highlight w:val="white"/>
            <w:u w:val="single"/>
          </w:rPr>
          <w:t>Thüringer Landessternwarte Tautenburg</w:t>
        </w:r>
      </w:hyperlink>
      <w:r w:rsidRPr="000F1A6F">
        <w:rPr>
          <w:rFonts w:asciiTheme="majorHAnsi" w:hAnsiTheme="majorHAnsi" w:cstheme="majorHAnsi"/>
          <w:highlight w:val="white"/>
        </w:rPr>
        <w:t xml:space="preserve"> (TLS), the </w:t>
      </w:r>
      <w:hyperlink r:id="rId16">
        <w:r w:rsidRPr="000F1A6F">
          <w:rPr>
            <w:rFonts w:asciiTheme="majorHAnsi" w:hAnsiTheme="majorHAnsi" w:cstheme="majorHAnsi"/>
            <w:color w:val="1155CC"/>
            <w:highlight w:val="white"/>
            <w:u w:val="single"/>
          </w:rPr>
          <w:t>Instituto de Astrofísica de Canarias</w:t>
        </w:r>
      </w:hyperlink>
      <w:r w:rsidRPr="000F1A6F">
        <w:rPr>
          <w:rFonts w:asciiTheme="majorHAnsi" w:hAnsiTheme="majorHAnsi" w:cstheme="majorHAnsi"/>
          <w:highlight w:val="white"/>
        </w:rPr>
        <w:t xml:space="preserve"> (IAC), the </w:t>
      </w:r>
      <w:hyperlink r:id="rId17">
        <w:r w:rsidRPr="000F1A6F">
          <w:rPr>
            <w:rFonts w:asciiTheme="majorHAnsi" w:hAnsiTheme="majorHAnsi" w:cstheme="majorHAnsi"/>
            <w:color w:val="1155CC"/>
            <w:highlight w:val="white"/>
            <w:u w:val="single"/>
          </w:rPr>
          <w:t>Hamburger Sternwarte</w:t>
        </w:r>
      </w:hyperlink>
      <w:r w:rsidRPr="000F1A6F">
        <w:rPr>
          <w:rFonts w:asciiTheme="majorHAnsi" w:hAnsiTheme="majorHAnsi" w:cstheme="majorHAnsi"/>
          <w:highlight w:val="white"/>
        </w:rPr>
        <w:t xml:space="preserve"> (HS), the </w:t>
      </w:r>
      <w:hyperlink r:id="rId18">
        <w:r w:rsidRPr="000F1A6F">
          <w:rPr>
            <w:rFonts w:asciiTheme="majorHAnsi" w:hAnsiTheme="majorHAnsi" w:cstheme="majorHAnsi"/>
            <w:color w:val="1155CC"/>
            <w:highlight w:val="white"/>
            <w:u w:val="single"/>
          </w:rPr>
          <w:t>Centro de Astrobiología</w:t>
        </w:r>
      </w:hyperlink>
      <w:r w:rsidRPr="000F1A6F">
        <w:rPr>
          <w:rFonts w:asciiTheme="majorHAnsi" w:hAnsiTheme="majorHAnsi" w:cstheme="majorHAnsi"/>
          <w:highlight w:val="white"/>
        </w:rPr>
        <w:t xml:space="preserve"> (CAB, CSIC-INTA) and the </w:t>
      </w:r>
      <w:hyperlink r:id="rId19">
        <w:r w:rsidRPr="000F1A6F">
          <w:rPr>
            <w:rFonts w:asciiTheme="majorHAnsi" w:hAnsiTheme="majorHAnsi" w:cstheme="majorHAnsi"/>
            <w:color w:val="1155CC"/>
            <w:highlight w:val="white"/>
            <w:u w:val="single"/>
          </w:rPr>
          <w:t>Centro Astronómico Hispano-Alemán</w:t>
        </w:r>
      </w:hyperlink>
      <w:hyperlink r:id="rId20">
        <w:r w:rsidRPr="000F1A6F">
          <w:rPr>
            <w:rFonts w:asciiTheme="majorHAnsi" w:hAnsiTheme="majorHAnsi" w:cstheme="majorHAnsi"/>
            <w:highlight w:val="white"/>
          </w:rPr>
          <w:t xml:space="preserve"> </w:t>
        </w:r>
      </w:hyperlink>
      <w:r w:rsidRPr="000F1A6F">
        <w:rPr>
          <w:rFonts w:asciiTheme="majorHAnsi" w:hAnsiTheme="majorHAnsi" w:cstheme="majorHAnsi"/>
          <w:highlight w:val="white"/>
        </w:rPr>
        <w:t xml:space="preserve">(CAHA). Dr Ignasi Ribas, </w:t>
      </w:r>
      <w:r w:rsidR="00456342" w:rsidRPr="000F1A6F">
        <w:rPr>
          <w:rFonts w:asciiTheme="majorHAnsi" w:hAnsiTheme="majorHAnsi" w:cstheme="majorHAnsi"/>
          <w:highlight w:val="white"/>
        </w:rPr>
        <w:t xml:space="preserve">a </w:t>
      </w:r>
      <w:r w:rsidRPr="000F1A6F">
        <w:rPr>
          <w:rFonts w:asciiTheme="majorHAnsi" w:hAnsiTheme="majorHAnsi" w:cstheme="majorHAnsi"/>
          <w:highlight w:val="white"/>
        </w:rPr>
        <w:t xml:space="preserve">researcher at the ICE-CSIC and Director of the </w:t>
      </w:r>
      <w:hyperlink r:id="rId21">
        <w:r w:rsidRPr="000F1A6F">
          <w:rPr>
            <w:rFonts w:asciiTheme="majorHAnsi" w:hAnsiTheme="majorHAnsi" w:cstheme="majorHAnsi"/>
            <w:color w:val="1155CC"/>
            <w:highlight w:val="white"/>
            <w:u w:val="single"/>
          </w:rPr>
          <w:t>Institute of Space Studies of Catalonia</w:t>
        </w:r>
      </w:hyperlink>
      <w:r w:rsidRPr="000F1A6F">
        <w:rPr>
          <w:rFonts w:asciiTheme="majorHAnsi" w:hAnsiTheme="majorHAnsi" w:cstheme="majorHAnsi"/>
          <w:highlight w:val="white"/>
        </w:rPr>
        <w:t xml:space="preserve"> </w:t>
      </w:r>
      <w:r w:rsidRPr="000F1A6F">
        <w:rPr>
          <w:rFonts w:asciiTheme="majorHAnsi" w:hAnsiTheme="majorHAnsi" w:cstheme="majorHAnsi"/>
          <w:color w:val="222222"/>
        </w:rPr>
        <w:t>(IEEC — Institut d’Estudis Espacials de Catalunya),</w:t>
      </w:r>
      <w:r w:rsidRPr="000F1A6F">
        <w:rPr>
          <w:rFonts w:asciiTheme="majorHAnsi" w:hAnsiTheme="majorHAnsi" w:cstheme="majorHAnsi"/>
          <w:highlight w:val="white"/>
        </w:rPr>
        <w:t xml:space="preserve"> is the first author of this recently published work involving about a hundred experts from more than 30 research centres.</w:t>
      </w:r>
    </w:p>
    <w:p w14:paraId="5FD4DDA2" w14:textId="77777777" w:rsidR="00F26A3B" w:rsidRPr="000F1A6F" w:rsidRDefault="00F26A3B" w:rsidP="002838CE">
      <w:pPr>
        <w:rPr>
          <w:rFonts w:asciiTheme="majorHAnsi" w:hAnsiTheme="majorHAnsi" w:cstheme="majorHAnsi"/>
          <w:highlight w:val="white"/>
        </w:rPr>
      </w:pPr>
    </w:p>
    <w:p w14:paraId="04477349" w14:textId="7F20F279" w:rsidR="00F26A3B" w:rsidRPr="000F1A6F" w:rsidRDefault="004A2695" w:rsidP="002838CE">
      <w:pPr>
        <w:rPr>
          <w:rFonts w:asciiTheme="majorHAnsi" w:hAnsiTheme="majorHAnsi" w:cstheme="majorHAnsi"/>
          <w:highlight w:val="white"/>
        </w:rPr>
      </w:pPr>
      <w:r w:rsidRPr="000F1A6F">
        <w:rPr>
          <w:rFonts w:asciiTheme="majorHAnsi" w:hAnsiTheme="majorHAnsi" w:cstheme="majorHAnsi"/>
          <w:highlight w:val="white"/>
        </w:rPr>
        <w:t xml:space="preserve">The CARMENES instrument is an optical and near-infrared spectrograph, i.e. a device that measures both visible and infrared light from the </w:t>
      </w:r>
      <w:r w:rsidR="0025785F" w:rsidRPr="000F1A6F">
        <w:rPr>
          <w:rFonts w:asciiTheme="majorHAnsi" w:hAnsiTheme="majorHAnsi" w:cstheme="majorHAnsi"/>
          <w:highlight w:val="white"/>
        </w:rPr>
        <w:t xml:space="preserve">targeted </w:t>
      </w:r>
      <w:r w:rsidRPr="000F1A6F">
        <w:rPr>
          <w:rFonts w:asciiTheme="majorHAnsi" w:hAnsiTheme="majorHAnsi" w:cstheme="majorHAnsi"/>
          <w:highlight w:val="white"/>
        </w:rPr>
        <w:t>objects.</w:t>
      </w:r>
      <w:r w:rsidR="0025785F" w:rsidRPr="000F1A6F">
        <w:rPr>
          <w:rFonts w:asciiTheme="majorHAnsi" w:hAnsiTheme="majorHAnsi" w:cstheme="majorHAnsi"/>
          <w:highlight w:val="white"/>
        </w:rPr>
        <w:t xml:space="preserve"> As of 2015, it served as a planet hunter at Calar Alto Observatory. Its purpose is to look for </w:t>
      </w:r>
      <w:r w:rsidRPr="000F1A6F">
        <w:rPr>
          <w:rFonts w:asciiTheme="majorHAnsi" w:hAnsiTheme="majorHAnsi" w:cstheme="majorHAnsi"/>
          <w:highlight w:val="white"/>
        </w:rPr>
        <w:t xml:space="preserve">terrestrial-type exoplanets </w:t>
      </w:r>
      <w:r w:rsidR="0025785F" w:rsidRPr="000F1A6F">
        <w:rPr>
          <w:rFonts w:asciiTheme="majorHAnsi" w:hAnsiTheme="majorHAnsi" w:cstheme="majorHAnsi"/>
          <w:highlight w:val="white"/>
        </w:rPr>
        <w:t>of</w:t>
      </w:r>
      <w:r w:rsidRPr="000F1A6F">
        <w:rPr>
          <w:rFonts w:asciiTheme="majorHAnsi" w:hAnsiTheme="majorHAnsi" w:cstheme="majorHAnsi"/>
          <w:highlight w:val="white"/>
        </w:rPr>
        <w:t xml:space="preserve"> nearby red dwarf stars. The </w:t>
      </w:r>
      <w:r w:rsidRPr="00137C36">
        <w:rPr>
          <w:rFonts w:asciiTheme="majorHAnsi" w:hAnsiTheme="majorHAnsi" w:cstheme="majorHAnsi"/>
        </w:rPr>
        <w:t>light collected from a</w:t>
      </w:r>
      <w:r w:rsidR="0025785F" w:rsidRPr="00137C36">
        <w:rPr>
          <w:rFonts w:asciiTheme="majorHAnsi" w:hAnsiTheme="majorHAnsi" w:cstheme="majorHAnsi"/>
        </w:rPr>
        <w:t>ny</w:t>
      </w:r>
      <w:r w:rsidRPr="00137C36">
        <w:rPr>
          <w:rFonts w:asciiTheme="majorHAnsi" w:hAnsiTheme="majorHAnsi" w:cstheme="majorHAnsi"/>
        </w:rPr>
        <w:t xml:space="preserve"> given star (the stellar spectrum) can give away the presence of exoplanets as it </w:t>
      </w:r>
      <w:r w:rsidRPr="000F1A6F">
        <w:rPr>
          <w:rFonts w:asciiTheme="majorHAnsi" w:hAnsiTheme="majorHAnsi" w:cstheme="majorHAnsi"/>
          <w:highlight w:val="white"/>
        </w:rPr>
        <w:lastRenderedPageBreak/>
        <w:t xml:space="preserve">allows </w:t>
      </w:r>
      <w:r w:rsidR="00166A96" w:rsidRPr="000F1A6F">
        <w:rPr>
          <w:rFonts w:asciiTheme="majorHAnsi" w:hAnsiTheme="majorHAnsi" w:cstheme="majorHAnsi"/>
          <w:highlight w:val="white"/>
        </w:rPr>
        <w:t xml:space="preserve">researchers to </w:t>
      </w:r>
      <w:r w:rsidR="0025785F" w:rsidRPr="000F1A6F">
        <w:rPr>
          <w:rFonts w:asciiTheme="majorHAnsi" w:hAnsiTheme="majorHAnsi" w:cstheme="majorHAnsi"/>
          <w:highlight w:val="white"/>
        </w:rPr>
        <w:t>measur</w:t>
      </w:r>
      <w:r w:rsidR="00166A96" w:rsidRPr="000F1A6F">
        <w:rPr>
          <w:rFonts w:asciiTheme="majorHAnsi" w:hAnsiTheme="majorHAnsi" w:cstheme="majorHAnsi"/>
          <w:highlight w:val="white"/>
        </w:rPr>
        <w:t>e</w:t>
      </w:r>
      <w:r w:rsidRPr="000F1A6F">
        <w:rPr>
          <w:rFonts w:asciiTheme="majorHAnsi" w:hAnsiTheme="majorHAnsi" w:cstheme="majorHAnsi"/>
          <w:highlight w:val="white"/>
        </w:rPr>
        <w:t xml:space="preserve"> the small motions of the star produced by the gravitational pull of the </w:t>
      </w:r>
      <w:r w:rsidR="0025785F" w:rsidRPr="000F1A6F">
        <w:rPr>
          <w:rFonts w:asciiTheme="majorHAnsi" w:hAnsiTheme="majorHAnsi" w:cstheme="majorHAnsi"/>
          <w:highlight w:val="white"/>
        </w:rPr>
        <w:t xml:space="preserve">orbiting </w:t>
      </w:r>
      <w:r w:rsidRPr="000F1A6F">
        <w:rPr>
          <w:rFonts w:asciiTheme="majorHAnsi" w:hAnsiTheme="majorHAnsi" w:cstheme="majorHAnsi"/>
          <w:highlight w:val="white"/>
        </w:rPr>
        <w:t xml:space="preserve">planets. </w:t>
      </w:r>
      <w:r w:rsidR="0025785F" w:rsidRPr="000F1A6F">
        <w:rPr>
          <w:rFonts w:asciiTheme="majorHAnsi" w:hAnsiTheme="majorHAnsi" w:cstheme="majorHAnsi"/>
          <w:highlight w:val="white"/>
        </w:rPr>
        <w:t>From t</w:t>
      </w:r>
      <w:r w:rsidRPr="000F1A6F">
        <w:rPr>
          <w:rFonts w:asciiTheme="majorHAnsi" w:hAnsiTheme="majorHAnsi" w:cstheme="majorHAnsi"/>
          <w:highlight w:val="white"/>
        </w:rPr>
        <w:t>he high-resolution spectra obtained with CARMENES</w:t>
      </w:r>
      <w:r w:rsidR="00DA4F26" w:rsidRPr="000F1A6F">
        <w:rPr>
          <w:rFonts w:asciiTheme="majorHAnsi" w:hAnsiTheme="majorHAnsi" w:cstheme="majorHAnsi"/>
          <w:highlight w:val="white"/>
        </w:rPr>
        <w:t>,</w:t>
      </w:r>
      <w:r w:rsidRPr="000F1A6F">
        <w:rPr>
          <w:rFonts w:asciiTheme="majorHAnsi" w:hAnsiTheme="majorHAnsi" w:cstheme="majorHAnsi"/>
          <w:highlight w:val="white"/>
        </w:rPr>
        <w:t xml:space="preserve"> </w:t>
      </w:r>
      <w:r w:rsidR="0025785F" w:rsidRPr="000F1A6F">
        <w:rPr>
          <w:rFonts w:asciiTheme="majorHAnsi" w:hAnsiTheme="majorHAnsi" w:cstheme="majorHAnsi"/>
          <w:highlight w:val="white"/>
        </w:rPr>
        <w:t>astronomers</w:t>
      </w:r>
      <w:r w:rsidRPr="000F1A6F">
        <w:rPr>
          <w:rFonts w:asciiTheme="majorHAnsi" w:hAnsiTheme="majorHAnsi" w:cstheme="majorHAnsi"/>
          <w:highlight w:val="white"/>
        </w:rPr>
        <w:t xml:space="preserve"> determine the </w:t>
      </w:r>
      <w:r w:rsidR="00456342" w:rsidRPr="000F1A6F">
        <w:rPr>
          <w:rFonts w:asciiTheme="majorHAnsi" w:hAnsiTheme="majorHAnsi" w:cstheme="majorHAnsi"/>
          <w:highlight w:val="white"/>
        </w:rPr>
        <w:t>star’s velocity</w:t>
      </w:r>
      <w:r w:rsidRPr="000F1A6F">
        <w:rPr>
          <w:rFonts w:asciiTheme="majorHAnsi" w:hAnsiTheme="majorHAnsi" w:cstheme="majorHAnsi"/>
          <w:highlight w:val="white"/>
        </w:rPr>
        <w:t xml:space="preserve"> with an accuracy of one metre per second, which is a major technological challenge. This </w:t>
      </w:r>
      <w:r w:rsidR="0025785F" w:rsidRPr="000F1A6F">
        <w:rPr>
          <w:rFonts w:asciiTheme="majorHAnsi" w:hAnsiTheme="majorHAnsi" w:cstheme="majorHAnsi"/>
          <w:highlight w:val="white"/>
        </w:rPr>
        <w:t>technique is capable of detecting</w:t>
      </w:r>
      <w:r w:rsidRPr="000F1A6F">
        <w:rPr>
          <w:rFonts w:asciiTheme="majorHAnsi" w:hAnsiTheme="majorHAnsi" w:cstheme="majorHAnsi"/>
          <w:highlight w:val="white"/>
        </w:rPr>
        <w:t xml:space="preserve"> </w:t>
      </w:r>
      <w:r w:rsidR="001B5631" w:rsidRPr="000F1A6F">
        <w:rPr>
          <w:rFonts w:asciiTheme="majorHAnsi" w:hAnsiTheme="majorHAnsi" w:cstheme="majorHAnsi"/>
          <w:highlight w:val="white"/>
        </w:rPr>
        <w:t>Earth-sized</w:t>
      </w:r>
      <w:r w:rsidRPr="000F1A6F">
        <w:rPr>
          <w:rFonts w:asciiTheme="majorHAnsi" w:hAnsiTheme="majorHAnsi" w:cstheme="majorHAnsi"/>
          <w:highlight w:val="white"/>
        </w:rPr>
        <w:t xml:space="preserve"> planets around low-mass stars.</w:t>
      </w:r>
    </w:p>
    <w:p w14:paraId="27909633" w14:textId="70DEF912" w:rsidR="007A4882" w:rsidRPr="000F1A6F" w:rsidRDefault="007A4882" w:rsidP="002838CE">
      <w:pPr>
        <w:rPr>
          <w:rFonts w:asciiTheme="majorHAnsi" w:hAnsiTheme="majorHAnsi" w:cstheme="majorHAnsi"/>
          <w:highlight w:val="white"/>
        </w:rPr>
      </w:pPr>
    </w:p>
    <w:p w14:paraId="35061084" w14:textId="29B5D6F4" w:rsidR="007A4882" w:rsidRPr="000F1A6F" w:rsidRDefault="007A4882" w:rsidP="002838CE">
      <w:pPr>
        <w:rPr>
          <w:rFonts w:asciiTheme="majorHAnsi" w:hAnsiTheme="majorHAnsi" w:cstheme="majorHAnsi"/>
          <w:highlight w:val="white"/>
        </w:rPr>
      </w:pPr>
      <w:r w:rsidRPr="000F1A6F">
        <w:rPr>
          <w:rFonts w:asciiTheme="majorHAnsi" w:hAnsiTheme="majorHAnsi" w:cstheme="majorHAnsi"/>
        </w:rPr>
        <w:t xml:space="preserve">MPIA has </w:t>
      </w:r>
      <w:r w:rsidR="00456342" w:rsidRPr="000F1A6F">
        <w:rPr>
          <w:rFonts w:asciiTheme="majorHAnsi" w:hAnsiTheme="majorHAnsi" w:cstheme="majorHAnsi"/>
        </w:rPr>
        <w:t>contributed significantly</w:t>
      </w:r>
      <w:r w:rsidRPr="000F1A6F">
        <w:rPr>
          <w:rFonts w:asciiTheme="majorHAnsi" w:hAnsiTheme="majorHAnsi" w:cstheme="majorHAnsi"/>
        </w:rPr>
        <w:t xml:space="preserve"> to developing the CARMENES spectrograph and </w:t>
      </w:r>
      <w:r w:rsidR="00456342" w:rsidRPr="000F1A6F">
        <w:rPr>
          <w:rFonts w:asciiTheme="majorHAnsi" w:hAnsiTheme="majorHAnsi" w:cstheme="majorHAnsi"/>
        </w:rPr>
        <w:t>its</w:t>
      </w:r>
      <w:r w:rsidRPr="000F1A6F">
        <w:rPr>
          <w:rFonts w:asciiTheme="majorHAnsi" w:hAnsiTheme="majorHAnsi" w:cstheme="majorHAnsi"/>
        </w:rPr>
        <w:t xml:space="preserve"> scientific success. In particular, MPIA scientists and engineers have developed and built its electronic camera, i.e. the part that records the spectrally decomposed light and passes it on to the computer as digitally processed data. </w:t>
      </w:r>
      <w:r w:rsidR="000E7A5E" w:rsidRPr="000F1A6F">
        <w:rPr>
          <w:rFonts w:asciiTheme="majorHAnsi" w:hAnsiTheme="majorHAnsi" w:cstheme="majorHAnsi"/>
        </w:rPr>
        <w:t>“</w:t>
      </w:r>
      <w:r w:rsidR="00321AE4" w:rsidRPr="000F1A6F">
        <w:rPr>
          <w:rFonts w:asciiTheme="majorHAnsi" w:hAnsiTheme="majorHAnsi" w:cstheme="majorHAnsi"/>
          <w:i/>
          <w:iCs/>
        </w:rPr>
        <w:t xml:space="preserve">MPIA scientists have been instrumental in the discovery of several rocky planets. </w:t>
      </w:r>
      <w:r w:rsidR="001B53C1" w:rsidRPr="000F1A6F">
        <w:rPr>
          <w:rFonts w:asciiTheme="majorHAnsi" w:hAnsiTheme="majorHAnsi" w:cstheme="majorHAnsi"/>
          <w:i/>
          <w:iCs/>
        </w:rPr>
        <w:t>Recently, they have reported on</w:t>
      </w:r>
      <w:r w:rsidR="00190353" w:rsidRPr="000F1A6F">
        <w:rPr>
          <w:rFonts w:asciiTheme="majorHAnsi" w:hAnsiTheme="majorHAnsi" w:cstheme="majorHAnsi"/>
          <w:i/>
          <w:iCs/>
        </w:rPr>
        <w:t xml:space="preserve"> </w:t>
      </w:r>
      <w:hyperlink r:id="rId22" w:history="1">
        <w:r w:rsidR="00190353" w:rsidRPr="000F1A6F">
          <w:rPr>
            <w:rStyle w:val="Hyperlink"/>
            <w:rFonts w:asciiTheme="majorHAnsi" w:hAnsiTheme="majorHAnsi" w:cstheme="majorHAnsi"/>
            <w:i/>
            <w:iCs/>
          </w:rPr>
          <w:t>Wolf 1069 b</w:t>
        </w:r>
      </w:hyperlink>
      <w:r w:rsidR="00190353" w:rsidRPr="000F1A6F">
        <w:rPr>
          <w:rFonts w:asciiTheme="majorHAnsi" w:hAnsiTheme="majorHAnsi" w:cstheme="majorHAnsi"/>
          <w:i/>
          <w:iCs/>
        </w:rPr>
        <w:t xml:space="preserve">, </w:t>
      </w:r>
      <w:r w:rsidR="001B53C1" w:rsidRPr="000F1A6F">
        <w:rPr>
          <w:rFonts w:asciiTheme="majorHAnsi" w:hAnsiTheme="majorHAnsi" w:cstheme="majorHAnsi"/>
          <w:i/>
          <w:iCs/>
        </w:rPr>
        <w:t xml:space="preserve">one </w:t>
      </w:r>
      <w:r w:rsidR="00996E45" w:rsidRPr="000F1A6F">
        <w:rPr>
          <w:rFonts w:asciiTheme="majorHAnsi" w:hAnsiTheme="majorHAnsi" w:cstheme="majorHAnsi"/>
          <w:i/>
          <w:iCs/>
        </w:rPr>
        <w:t xml:space="preserve">of </w:t>
      </w:r>
      <w:r w:rsidR="00190353" w:rsidRPr="000F1A6F">
        <w:rPr>
          <w:rFonts w:asciiTheme="majorHAnsi" w:hAnsiTheme="majorHAnsi" w:cstheme="majorHAnsi"/>
          <w:i/>
          <w:iCs/>
        </w:rPr>
        <w:t xml:space="preserve">the most promising exoplanets that may be able to </w:t>
      </w:r>
      <w:r w:rsidR="00EC427A" w:rsidRPr="000F1A6F">
        <w:rPr>
          <w:rFonts w:asciiTheme="majorHAnsi" w:hAnsiTheme="majorHAnsi" w:cstheme="majorHAnsi"/>
          <w:i/>
          <w:iCs/>
        </w:rPr>
        <w:t xml:space="preserve">sustain </w:t>
      </w:r>
      <w:r w:rsidR="00CB5DD6" w:rsidRPr="000F1A6F">
        <w:rPr>
          <w:rFonts w:asciiTheme="majorHAnsi" w:hAnsiTheme="majorHAnsi" w:cstheme="majorHAnsi"/>
          <w:i/>
          <w:iCs/>
        </w:rPr>
        <w:t>habitable conditions</w:t>
      </w:r>
      <w:r w:rsidR="000E7A5E" w:rsidRPr="000F1A6F">
        <w:rPr>
          <w:rFonts w:asciiTheme="majorHAnsi" w:hAnsiTheme="majorHAnsi" w:cstheme="majorHAnsi"/>
          <w:i/>
          <w:iCs/>
        </w:rPr>
        <w:t>,</w:t>
      </w:r>
      <w:r w:rsidR="000E7A5E" w:rsidRPr="000F1A6F">
        <w:rPr>
          <w:rFonts w:asciiTheme="majorHAnsi" w:hAnsiTheme="majorHAnsi" w:cstheme="majorHAnsi"/>
        </w:rPr>
        <w:t xml:space="preserve">” MPIA Director Thomas Henning points </w:t>
      </w:r>
      <w:r w:rsidR="00996E45" w:rsidRPr="000F1A6F">
        <w:rPr>
          <w:rFonts w:asciiTheme="majorHAnsi" w:hAnsiTheme="majorHAnsi" w:cstheme="majorHAnsi"/>
        </w:rPr>
        <w:t>o</w:t>
      </w:r>
      <w:r w:rsidR="000E7A5E" w:rsidRPr="000F1A6F">
        <w:rPr>
          <w:rFonts w:asciiTheme="majorHAnsi" w:hAnsiTheme="majorHAnsi" w:cstheme="majorHAnsi"/>
        </w:rPr>
        <w:t>ut.</w:t>
      </w:r>
    </w:p>
    <w:p w14:paraId="441E6C6B" w14:textId="77777777" w:rsidR="00F26A3B" w:rsidRPr="000F1A6F" w:rsidRDefault="00F26A3B" w:rsidP="002838CE">
      <w:pPr>
        <w:rPr>
          <w:rFonts w:asciiTheme="majorHAnsi" w:hAnsiTheme="majorHAnsi" w:cstheme="majorHAnsi"/>
          <w:highlight w:val="white"/>
        </w:rPr>
      </w:pPr>
    </w:p>
    <w:p w14:paraId="5E3227DA" w14:textId="29304251" w:rsidR="00F26A3B" w:rsidRPr="000F1A6F" w:rsidRDefault="0025785F" w:rsidP="002838CE">
      <w:pPr>
        <w:rPr>
          <w:rFonts w:asciiTheme="majorHAnsi" w:hAnsiTheme="majorHAnsi" w:cstheme="majorHAnsi"/>
          <w:highlight w:val="white"/>
        </w:rPr>
      </w:pPr>
      <w:r w:rsidRPr="000F1A6F">
        <w:rPr>
          <w:rFonts w:asciiTheme="majorHAnsi" w:hAnsiTheme="majorHAnsi" w:cstheme="majorHAnsi"/>
          <w:highlight w:val="white"/>
        </w:rPr>
        <w:t>“</w:t>
      </w:r>
      <w:r w:rsidR="004A2695" w:rsidRPr="000F1A6F">
        <w:rPr>
          <w:rFonts w:asciiTheme="majorHAnsi" w:hAnsiTheme="majorHAnsi" w:cstheme="majorHAnsi"/>
          <w:i/>
          <w:iCs/>
          <w:highlight w:val="white"/>
        </w:rPr>
        <w:t xml:space="preserve">Since it came into operation, CARMENES has re-analysed 17 known planets and has </w:t>
      </w:r>
      <w:r w:rsidR="002838CE" w:rsidRPr="000F1A6F">
        <w:rPr>
          <w:rFonts w:asciiTheme="majorHAnsi" w:hAnsiTheme="majorHAnsi" w:cstheme="majorHAnsi"/>
          <w:i/>
          <w:iCs/>
          <w:highlight w:val="white"/>
        </w:rPr>
        <w:t>d</w:t>
      </w:r>
      <w:r w:rsidR="004A2695" w:rsidRPr="000F1A6F">
        <w:rPr>
          <w:rFonts w:asciiTheme="majorHAnsi" w:hAnsiTheme="majorHAnsi" w:cstheme="majorHAnsi"/>
          <w:i/>
          <w:iCs/>
          <w:highlight w:val="white"/>
        </w:rPr>
        <w:t>iscovered</w:t>
      </w:r>
      <w:r w:rsidRPr="000F1A6F">
        <w:rPr>
          <w:rFonts w:asciiTheme="majorHAnsi" w:hAnsiTheme="majorHAnsi" w:cstheme="majorHAnsi"/>
          <w:i/>
          <w:iCs/>
          <w:highlight w:val="white"/>
        </w:rPr>
        <w:t xml:space="preserve"> and confirmed 59 new planets around stars in</w:t>
      </w:r>
      <w:r w:rsidR="004A2695" w:rsidRPr="000F1A6F">
        <w:rPr>
          <w:rFonts w:asciiTheme="majorHAnsi" w:hAnsiTheme="majorHAnsi" w:cstheme="majorHAnsi"/>
          <w:i/>
          <w:iCs/>
          <w:highlight w:val="white"/>
        </w:rPr>
        <w:t xml:space="preserve"> the vicinity of our Solar System, making a significant contribution to expanding t</w:t>
      </w:r>
      <w:r w:rsidRPr="000F1A6F">
        <w:rPr>
          <w:rFonts w:asciiTheme="majorHAnsi" w:hAnsiTheme="majorHAnsi" w:cstheme="majorHAnsi"/>
          <w:i/>
          <w:iCs/>
          <w:highlight w:val="white"/>
        </w:rPr>
        <w:t>he census of nearby exoplanets,</w:t>
      </w:r>
      <w:r w:rsidRPr="000F1A6F">
        <w:rPr>
          <w:rFonts w:asciiTheme="majorHAnsi" w:hAnsiTheme="majorHAnsi" w:cstheme="majorHAnsi"/>
          <w:highlight w:val="white"/>
        </w:rPr>
        <w:t>”</w:t>
      </w:r>
      <w:r w:rsidR="004A2695" w:rsidRPr="000F1A6F">
        <w:rPr>
          <w:rFonts w:asciiTheme="majorHAnsi" w:hAnsiTheme="majorHAnsi" w:cstheme="majorHAnsi"/>
          <w:highlight w:val="white"/>
        </w:rPr>
        <w:t xml:space="preserve"> explains Ignasi Ribas. In fact, this instrument has </w:t>
      </w:r>
      <w:r w:rsidR="004A2695" w:rsidRPr="000F1A6F">
        <w:rPr>
          <w:rFonts w:asciiTheme="majorHAnsi" w:hAnsiTheme="majorHAnsi" w:cstheme="majorHAnsi"/>
        </w:rPr>
        <w:t>boosted</w:t>
      </w:r>
      <w:r w:rsidR="004A2695" w:rsidRPr="000F1A6F">
        <w:rPr>
          <w:rFonts w:asciiTheme="majorHAnsi" w:hAnsiTheme="majorHAnsi" w:cstheme="majorHAnsi"/>
          <w:highlight w:val="white"/>
        </w:rPr>
        <w:t xml:space="preserve"> the number of </w:t>
      </w:r>
      <w:r w:rsidRPr="000F1A6F">
        <w:rPr>
          <w:rFonts w:asciiTheme="majorHAnsi" w:hAnsiTheme="majorHAnsi" w:cstheme="majorHAnsi"/>
          <w:highlight w:val="white"/>
        </w:rPr>
        <w:t xml:space="preserve">known </w:t>
      </w:r>
      <w:r w:rsidR="004A2695" w:rsidRPr="000F1A6F">
        <w:rPr>
          <w:rFonts w:asciiTheme="majorHAnsi" w:hAnsiTheme="majorHAnsi" w:cstheme="majorHAnsi"/>
          <w:highlight w:val="white"/>
        </w:rPr>
        <w:t xml:space="preserve">exoplanets around nearby cool stars by doubling those detected with the </w:t>
      </w:r>
      <w:r w:rsidRPr="000F1A6F">
        <w:rPr>
          <w:rFonts w:asciiTheme="majorHAnsi" w:hAnsiTheme="majorHAnsi" w:cstheme="majorHAnsi"/>
          <w:highlight w:val="white"/>
        </w:rPr>
        <w:t xml:space="preserve">method </w:t>
      </w:r>
      <w:r w:rsidR="004A2695" w:rsidRPr="000F1A6F">
        <w:rPr>
          <w:rFonts w:asciiTheme="majorHAnsi" w:hAnsiTheme="majorHAnsi" w:cstheme="majorHAnsi"/>
          <w:highlight w:val="white"/>
        </w:rPr>
        <w:t>described</w:t>
      </w:r>
      <w:r w:rsidRPr="000F1A6F">
        <w:rPr>
          <w:rFonts w:asciiTheme="majorHAnsi" w:hAnsiTheme="majorHAnsi" w:cstheme="majorHAnsi"/>
          <w:highlight w:val="white"/>
        </w:rPr>
        <w:t xml:space="preserve"> above</w:t>
      </w:r>
      <w:r w:rsidR="004A2695" w:rsidRPr="000F1A6F">
        <w:rPr>
          <w:rFonts w:asciiTheme="majorHAnsi" w:hAnsiTheme="majorHAnsi" w:cstheme="majorHAnsi"/>
          <w:highlight w:val="white"/>
        </w:rPr>
        <w:t xml:space="preserve">. </w:t>
      </w:r>
      <w:r w:rsidRPr="000F1A6F">
        <w:rPr>
          <w:rFonts w:asciiTheme="majorHAnsi" w:hAnsiTheme="majorHAnsi" w:cstheme="majorHAnsi"/>
          <w:highlight w:val="white"/>
        </w:rPr>
        <w:t>The CARMENES team hopes</w:t>
      </w:r>
      <w:r w:rsidR="004A2695" w:rsidRPr="000F1A6F">
        <w:rPr>
          <w:rFonts w:asciiTheme="majorHAnsi" w:hAnsiTheme="majorHAnsi" w:cstheme="majorHAnsi"/>
          <w:highlight w:val="white"/>
        </w:rPr>
        <w:t xml:space="preserve"> that, with the publication of this first large dataset, the research com</w:t>
      </w:r>
      <w:r w:rsidR="00060C9A">
        <w:rPr>
          <w:rFonts w:asciiTheme="majorHAnsi" w:hAnsiTheme="majorHAnsi" w:cstheme="majorHAnsi"/>
          <w:highlight w:val="white"/>
        </w:rPr>
        <w:t xml:space="preserve">munity will analyse it and </w:t>
      </w:r>
      <w:r w:rsidR="00456342" w:rsidRPr="000F1A6F">
        <w:rPr>
          <w:rFonts w:asciiTheme="majorHAnsi" w:hAnsiTheme="majorHAnsi" w:cstheme="majorHAnsi"/>
          <w:highlight w:val="white"/>
        </w:rPr>
        <w:t>increase its scientific output further</w:t>
      </w:r>
      <w:r w:rsidR="004A2695" w:rsidRPr="000F1A6F">
        <w:rPr>
          <w:rFonts w:asciiTheme="majorHAnsi" w:hAnsiTheme="majorHAnsi" w:cstheme="majorHAnsi"/>
          <w:highlight w:val="white"/>
        </w:rPr>
        <w:t>. Importantly, CARMENES has observed almost half of all nearby small stars (part of them can only be observed from the Southern Hemisphere). In addition, the spectra obtained also provide extremely valuable information about the atmospheres of the stars and their planets, among other science cases.</w:t>
      </w:r>
    </w:p>
    <w:p w14:paraId="452FAE03" w14:textId="77777777" w:rsidR="00F26A3B" w:rsidRPr="000F1A6F" w:rsidRDefault="00F26A3B" w:rsidP="002838CE">
      <w:pPr>
        <w:rPr>
          <w:rFonts w:asciiTheme="majorHAnsi" w:hAnsiTheme="majorHAnsi" w:cstheme="majorHAnsi"/>
          <w:highlight w:val="white"/>
        </w:rPr>
      </w:pPr>
    </w:p>
    <w:p w14:paraId="51337E6F" w14:textId="2E6B38D8" w:rsidR="00F26A3B" w:rsidRPr="000F1A6F" w:rsidRDefault="004A2695" w:rsidP="002838CE">
      <w:pPr>
        <w:rPr>
          <w:rFonts w:asciiTheme="majorHAnsi" w:hAnsiTheme="majorHAnsi" w:cstheme="majorHAnsi"/>
          <w:highlight w:val="white"/>
        </w:rPr>
      </w:pPr>
      <w:r w:rsidRPr="000F1A6F">
        <w:rPr>
          <w:rFonts w:asciiTheme="majorHAnsi" w:hAnsiTheme="majorHAnsi" w:cstheme="majorHAnsi"/>
          <w:highlight w:val="white"/>
        </w:rPr>
        <w:t xml:space="preserve">The paper published in </w:t>
      </w:r>
      <w:r w:rsidRPr="000F1A6F">
        <w:rPr>
          <w:rFonts w:asciiTheme="majorHAnsi" w:hAnsiTheme="majorHAnsi" w:cstheme="majorHAnsi"/>
          <w:i/>
          <w:iCs/>
          <w:highlight w:val="white"/>
        </w:rPr>
        <w:t>Astronomy &amp; Astrophysics</w:t>
      </w:r>
      <w:r w:rsidRPr="000F1A6F">
        <w:rPr>
          <w:rFonts w:asciiTheme="majorHAnsi" w:hAnsiTheme="majorHAnsi" w:cstheme="majorHAnsi"/>
          <w:highlight w:val="white"/>
        </w:rPr>
        <w:t xml:space="preserve"> is the 100th article of the CARMENES consortium, </w:t>
      </w:r>
      <w:r w:rsidR="0025785F" w:rsidRPr="000F1A6F">
        <w:rPr>
          <w:rFonts w:asciiTheme="majorHAnsi" w:hAnsiTheme="majorHAnsi" w:cstheme="majorHAnsi"/>
          <w:highlight w:val="white"/>
        </w:rPr>
        <w:t>demonstrating</w:t>
      </w:r>
      <w:r w:rsidRPr="000F1A6F">
        <w:rPr>
          <w:rFonts w:asciiTheme="majorHAnsi" w:hAnsiTheme="majorHAnsi" w:cstheme="majorHAnsi"/>
          <w:highlight w:val="white"/>
        </w:rPr>
        <w:t xml:space="preserve"> the project</w:t>
      </w:r>
      <w:r w:rsidR="0025785F" w:rsidRPr="000F1A6F">
        <w:rPr>
          <w:rFonts w:asciiTheme="majorHAnsi" w:hAnsiTheme="majorHAnsi" w:cstheme="majorHAnsi"/>
          <w:highlight w:val="white"/>
        </w:rPr>
        <w:t>’s success</w:t>
      </w:r>
      <w:r w:rsidRPr="000F1A6F">
        <w:rPr>
          <w:rFonts w:asciiTheme="majorHAnsi" w:hAnsiTheme="majorHAnsi" w:cstheme="majorHAnsi"/>
          <w:highlight w:val="white"/>
        </w:rPr>
        <w:t xml:space="preserve"> in providing information about Earth-like exoplanets and their stars. In this study, the visible-light data </w:t>
      </w:r>
      <w:r w:rsidR="001B1AFE" w:rsidRPr="000F1A6F">
        <w:rPr>
          <w:rFonts w:asciiTheme="majorHAnsi" w:hAnsiTheme="majorHAnsi" w:cstheme="majorHAnsi"/>
          <w:highlight w:val="white"/>
        </w:rPr>
        <w:t xml:space="preserve">were </w:t>
      </w:r>
      <w:r w:rsidRPr="000F1A6F">
        <w:rPr>
          <w:rFonts w:asciiTheme="majorHAnsi" w:hAnsiTheme="majorHAnsi" w:cstheme="majorHAnsi"/>
          <w:highlight w:val="white"/>
        </w:rPr>
        <w:t xml:space="preserve">released; experts are still improving the </w:t>
      </w:r>
      <w:r w:rsidR="00456342" w:rsidRPr="000F1A6F">
        <w:rPr>
          <w:rFonts w:asciiTheme="majorHAnsi" w:hAnsiTheme="majorHAnsi" w:cstheme="majorHAnsi"/>
          <w:highlight w:val="white"/>
        </w:rPr>
        <w:t>infrared data processing</w:t>
      </w:r>
      <w:r w:rsidR="0025785F" w:rsidRPr="000F1A6F">
        <w:rPr>
          <w:rFonts w:asciiTheme="majorHAnsi" w:hAnsiTheme="majorHAnsi" w:cstheme="majorHAnsi"/>
          <w:highlight w:val="white"/>
        </w:rPr>
        <w:t>. Once they become</w:t>
      </w:r>
      <w:r w:rsidRPr="000F1A6F">
        <w:rPr>
          <w:rFonts w:asciiTheme="majorHAnsi" w:hAnsiTheme="majorHAnsi" w:cstheme="majorHAnsi"/>
          <w:highlight w:val="white"/>
        </w:rPr>
        <w:t xml:space="preserve"> publi</w:t>
      </w:r>
      <w:r w:rsidR="0025785F" w:rsidRPr="000F1A6F">
        <w:rPr>
          <w:rFonts w:asciiTheme="majorHAnsi" w:hAnsiTheme="majorHAnsi" w:cstheme="majorHAnsi"/>
          <w:highlight w:val="white"/>
        </w:rPr>
        <w:t>c</w:t>
      </w:r>
      <w:r w:rsidRPr="000F1A6F">
        <w:rPr>
          <w:rFonts w:asciiTheme="majorHAnsi" w:hAnsiTheme="majorHAnsi" w:cstheme="majorHAnsi"/>
          <w:highlight w:val="white"/>
        </w:rPr>
        <w:t>, astronomers will have a second large set of observations to work with.</w:t>
      </w:r>
    </w:p>
    <w:p w14:paraId="3F863DE5" w14:textId="77777777" w:rsidR="00F26A3B" w:rsidRPr="000F1A6F" w:rsidRDefault="00F26A3B" w:rsidP="002838CE">
      <w:pPr>
        <w:rPr>
          <w:rFonts w:asciiTheme="majorHAnsi" w:hAnsiTheme="majorHAnsi" w:cstheme="majorHAnsi"/>
          <w:highlight w:val="white"/>
        </w:rPr>
      </w:pPr>
    </w:p>
    <w:p w14:paraId="1C013E4E" w14:textId="77777777" w:rsidR="00F26A3B" w:rsidRPr="000F1A6F" w:rsidRDefault="004A2695" w:rsidP="002838CE">
      <w:pPr>
        <w:rPr>
          <w:rFonts w:asciiTheme="majorHAnsi" w:hAnsiTheme="majorHAnsi" w:cstheme="majorHAnsi"/>
          <w:highlight w:val="white"/>
        </w:rPr>
      </w:pPr>
      <w:r w:rsidRPr="000F1A6F">
        <w:rPr>
          <w:rFonts w:asciiTheme="majorHAnsi" w:hAnsiTheme="majorHAnsi" w:cstheme="majorHAnsi"/>
          <w:color w:val="222222"/>
          <w:highlight w:val="white"/>
        </w:rPr>
        <w:t>The CARMENES project continues in CARMENES Legacy-Plus, which started in 2021 and keeps taking more o</w:t>
      </w:r>
      <w:r w:rsidR="0025785F" w:rsidRPr="000F1A6F">
        <w:rPr>
          <w:rFonts w:asciiTheme="majorHAnsi" w:hAnsiTheme="majorHAnsi" w:cstheme="majorHAnsi"/>
          <w:color w:val="222222"/>
          <w:highlight w:val="white"/>
        </w:rPr>
        <w:t>bservations of the same stars. “</w:t>
      </w:r>
      <w:r w:rsidRPr="000F1A6F">
        <w:rPr>
          <w:rFonts w:asciiTheme="majorHAnsi" w:hAnsiTheme="majorHAnsi" w:cstheme="majorHAnsi"/>
          <w:i/>
          <w:iCs/>
          <w:color w:val="222222"/>
          <w:highlight w:val="white"/>
        </w:rPr>
        <w:t xml:space="preserve">In order to determine the existence of planets around a star, we observe it a minimum of 50 times. Although the first round of data </w:t>
      </w:r>
      <w:r w:rsidR="0025785F" w:rsidRPr="000F1A6F">
        <w:rPr>
          <w:rFonts w:asciiTheme="majorHAnsi" w:hAnsiTheme="majorHAnsi" w:cstheme="majorHAnsi"/>
          <w:i/>
          <w:iCs/>
          <w:color w:val="222222"/>
          <w:highlight w:val="white"/>
        </w:rPr>
        <w:t>have</w:t>
      </w:r>
      <w:r w:rsidRPr="000F1A6F">
        <w:rPr>
          <w:rFonts w:asciiTheme="majorHAnsi" w:hAnsiTheme="majorHAnsi" w:cstheme="majorHAnsi"/>
          <w:i/>
          <w:iCs/>
          <w:color w:val="222222"/>
          <w:highlight w:val="white"/>
        </w:rPr>
        <w:t xml:space="preserve"> already been published </w:t>
      </w:r>
      <w:r w:rsidR="0025785F" w:rsidRPr="000F1A6F">
        <w:rPr>
          <w:rFonts w:asciiTheme="majorHAnsi" w:hAnsiTheme="majorHAnsi" w:cstheme="majorHAnsi"/>
          <w:i/>
          <w:iCs/>
          <w:color w:val="222222"/>
          <w:highlight w:val="white"/>
        </w:rPr>
        <w:t>to grant access to the scientific community,</w:t>
      </w:r>
      <w:r w:rsidRPr="000F1A6F">
        <w:rPr>
          <w:rFonts w:asciiTheme="majorHAnsi" w:hAnsiTheme="majorHAnsi" w:cstheme="majorHAnsi"/>
          <w:i/>
          <w:iCs/>
          <w:color w:val="222222"/>
          <w:highlight w:val="white"/>
        </w:rPr>
        <w:t xml:space="preserve"> the observations are still ongoing,</w:t>
      </w:r>
      <w:r w:rsidR="0025785F" w:rsidRPr="000F1A6F">
        <w:rPr>
          <w:rFonts w:asciiTheme="majorHAnsi" w:hAnsiTheme="majorHAnsi" w:cstheme="majorHAnsi"/>
          <w:color w:val="222222"/>
          <w:highlight w:val="white"/>
        </w:rPr>
        <w:t>”</w:t>
      </w:r>
      <w:r w:rsidRPr="000F1A6F">
        <w:rPr>
          <w:rFonts w:asciiTheme="majorHAnsi" w:hAnsiTheme="majorHAnsi" w:cstheme="majorHAnsi"/>
          <w:color w:val="222222"/>
          <w:highlight w:val="white"/>
        </w:rPr>
        <w:t xml:space="preserve"> explains Juan Carlos Morales, IEEC researcher at ICE-CSIC. The observations made in this project extension will continue at least until the end of 2023.</w:t>
      </w:r>
    </w:p>
    <w:p w14:paraId="76BFEE14" w14:textId="77777777" w:rsidR="00F26A3B" w:rsidRPr="000F1A6F" w:rsidRDefault="00F26A3B" w:rsidP="002838CE">
      <w:pPr>
        <w:rPr>
          <w:rFonts w:asciiTheme="majorHAnsi" w:hAnsiTheme="majorHAnsi" w:cstheme="majorHAnsi"/>
          <w:highlight w:val="white"/>
        </w:rPr>
      </w:pPr>
    </w:p>
    <w:p w14:paraId="3C1D7ADD" w14:textId="77777777" w:rsidR="0025785F" w:rsidRPr="000F1A6F" w:rsidRDefault="0025785F" w:rsidP="002838CE">
      <w:pPr>
        <w:rPr>
          <w:rFonts w:asciiTheme="majorHAnsi" w:hAnsiTheme="majorHAnsi" w:cstheme="majorHAnsi"/>
          <w:b/>
          <w:sz w:val="24"/>
          <w:szCs w:val="24"/>
        </w:rPr>
      </w:pPr>
      <w:r w:rsidRPr="000F1A6F">
        <w:rPr>
          <w:rFonts w:asciiTheme="majorHAnsi" w:hAnsiTheme="majorHAnsi" w:cstheme="majorHAnsi"/>
          <w:b/>
          <w:sz w:val="24"/>
          <w:szCs w:val="24"/>
        </w:rPr>
        <w:br w:type="page"/>
      </w:r>
    </w:p>
    <w:p w14:paraId="51FF4507" w14:textId="1BEB4164" w:rsidR="00F26A3B" w:rsidRPr="000F1A6F" w:rsidRDefault="004A2695" w:rsidP="002838CE">
      <w:pPr>
        <w:rPr>
          <w:rFonts w:asciiTheme="majorHAnsi" w:hAnsiTheme="majorHAnsi" w:cstheme="majorHAnsi"/>
        </w:rPr>
      </w:pPr>
      <w:r w:rsidRPr="000F1A6F">
        <w:rPr>
          <w:rFonts w:asciiTheme="majorHAnsi" w:hAnsiTheme="majorHAnsi" w:cstheme="majorHAnsi"/>
          <w:b/>
          <w:sz w:val="24"/>
          <w:szCs w:val="24"/>
        </w:rPr>
        <w:lastRenderedPageBreak/>
        <w:t>Image</w:t>
      </w:r>
      <w:r w:rsidR="00BE515D" w:rsidRPr="000F1A6F">
        <w:rPr>
          <w:rFonts w:asciiTheme="majorHAnsi" w:hAnsiTheme="majorHAnsi" w:cstheme="majorHAnsi"/>
          <w:b/>
          <w:sz w:val="24"/>
          <w:szCs w:val="24"/>
        </w:rPr>
        <w:t>s</w:t>
      </w:r>
    </w:p>
    <w:p w14:paraId="2E81D77C" w14:textId="77777777" w:rsidR="00BE515D" w:rsidRPr="000F1A6F" w:rsidRDefault="00BE515D" w:rsidP="002838CE">
      <w:pPr>
        <w:rPr>
          <w:rFonts w:asciiTheme="majorHAnsi" w:hAnsiTheme="majorHAnsi" w:cstheme="majorHAnsi"/>
          <w:b/>
        </w:rPr>
      </w:pPr>
    </w:p>
    <w:p w14:paraId="684A1EC1" w14:textId="32990980" w:rsidR="00BE515D" w:rsidRPr="000F1A6F" w:rsidRDefault="00BE515D" w:rsidP="002838CE">
      <w:pPr>
        <w:rPr>
          <w:rFonts w:asciiTheme="majorHAnsi" w:hAnsiTheme="majorHAnsi" w:cstheme="majorHAnsi"/>
          <w:b/>
        </w:rPr>
      </w:pPr>
      <w:r w:rsidRPr="000F1A6F">
        <w:rPr>
          <w:rFonts w:asciiTheme="majorHAnsi" w:hAnsiTheme="majorHAnsi" w:cstheme="majorHAnsi"/>
          <w:b/>
        </w:rPr>
        <w:t>Teaser</w:t>
      </w:r>
    </w:p>
    <w:p w14:paraId="615CFEC6" w14:textId="1734BD6E" w:rsidR="00BE515D" w:rsidRPr="000F1A6F" w:rsidRDefault="00BE515D" w:rsidP="002838CE">
      <w:pPr>
        <w:rPr>
          <w:rFonts w:asciiTheme="majorHAnsi" w:hAnsiTheme="majorHAnsi" w:cstheme="majorHAnsi"/>
          <w:b/>
        </w:rPr>
      </w:pPr>
    </w:p>
    <w:p w14:paraId="5D53D91C" w14:textId="6503E84F" w:rsidR="00BE515D" w:rsidRPr="000F1A6F" w:rsidRDefault="0055366B" w:rsidP="002838CE">
      <w:pPr>
        <w:rPr>
          <w:rFonts w:asciiTheme="majorHAnsi" w:hAnsiTheme="majorHAnsi" w:cstheme="majorHAnsi"/>
          <w:b/>
        </w:rPr>
      </w:pPr>
      <w:r w:rsidRPr="000F1A6F">
        <w:rPr>
          <w:rFonts w:asciiTheme="majorHAnsi" w:hAnsiTheme="majorHAnsi" w:cstheme="majorHAnsi"/>
          <w:bCs/>
          <w:noProof/>
          <w:lang w:val="de-DE"/>
        </w:rPr>
        <w:drawing>
          <wp:inline distT="0" distB="0" distL="0" distR="0" wp14:anchorId="61F419A8" wp14:editId="335BE004">
            <wp:extent cx="3753176" cy="2114550"/>
            <wp:effectExtent l="0" t="0" r="0" b="0"/>
            <wp:docPr id="2" name="Grafik 2" descr="Ein Bild, das Stern,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tern, Nachthimmel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57152" cy="2116790"/>
                    </a:xfrm>
                    <a:prstGeom prst="rect">
                      <a:avLst/>
                    </a:prstGeom>
                    <a:noFill/>
                    <a:ln>
                      <a:noFill/>
                    </a:ln>
                  </pic:spPr>
                </pic:pic>
              </a:graphicData>
            </a:graphic>
          </wp:inline>
        </w:drawing>
      </w:r>
    </w:p>
    <w:p w14:paraId="6995A02E" w14:textId="4FB8661B" w:rsidR="00BE515D" w:rsidRPr="000F1A6F" w:rsidRDefault="00BE515D" w:rsidP="002838CE">
      <w:pPr>
        <w:rPr>
          <w:rFonts w:asciiTheme="majorHAnsi" w:hAnsiTheme="majorHAnsi" w:cstheme="majorHAnsi"/>
          <w:bCs/>
        </w:rPr>
      </w:pPr>
      <w:r w:rsidRPr="000F1A6F">
        <w:rPr>
          <w:rFonts w:asciiTheme="majorHAnsi" w:hAnsiTheme="majorHAnsi" w:cstheme="majorHAnsi"/>
          <w:bCs/>
        </w:rPr>
        <w:t xml:space="preserve">Caption: An artist’s concept of a </w:t>
      </w:r>
      <w:r w:rsidR="00935456" w:rsidRPr="000F1A6F">
        <w:rPr>
          <w:rFonts w:asciiTheme="majorHAnsi" w:hAnsiTheme="majorHAnsi" w:cstheme="majorHAnsi"/>
          <w:bCs/>
        </w:rPr>
        <w:t>h</w:t>
      </w:r>
      <w:r w:rsidRPr="000F1A6F">
        <w:rPr>
          <w:rFonts w:asciiTheme="majorHAnsi" w:hAnsiTheme="majorHAnsi" w:cstheme="majorHAnsi"/>
          <w:bCs/>
        </w:rPr>
        <w:t xml:space="preserve">igh-resolution image of an Earth-size planet in the cool </w:t>
      </w:r>
      <w:r w:rsidR="00935456" w:rsidRPr="000F1A6F">
        <w:rPr>
          <w:rFonts w:asciiTheme="majorHAnsi" w:hAnsiTheme="majorHAnsi" w:cstheme="majorHAnsi"/>
          <w:bCs/>
        </w:rPr>
        <w:t>range</w:t>
      </w:r>
      <w:r w:rsidRPr="000F1A6F">
        <w:rPr>
          <w:rFonts w:asciiTheme="majorHAnsi" w:hAnsiTheme="majorHAnsi" w:cstheme="majorHAnsi"/>
          <w:bCs/>
        </w:rPr>
        <w:t xml:space="preserve"> of the habitable zone of a nearby M dwarf.</w:t>
      </w:r>
    </w:p>
    <w:p w14:paraId="03FC2381" w14:textId="5CC852C9" w:rsidR="00BE515D" w:rsidRPr="000F1A6F" w:rsidRDefault="00BE515D" w:rsidP="002838CE">
      <w:pPr>
        <w:rPr>
          <w:rFonts w:asciiTheme="majorHAnsi" w:hAnsiTheme="majorHAnsi" w:cstheme="majorHAnsi"/>
          <w:bCs/>
          <w:lang w:val="es-CL"/>
        </w:rPr>
      </w:pPr>
      <w:r w:rsidRPr="000F1A6F">
        <w:rPr>
          <w:rFonts w:asciiTheme="majorHAnsi" w:hAnsiTheme="majorHAnsi" w:cstheme="majorHAnsi"/>
          <w:bCs/>
          <w:lang w:val="es-CL"/>
        </w:rPr>
        <w:t>Credit: José A. Caballero (CAB, CSIC-INTA), Javier Bollaín (Render Area)</w:t>
      </w:r>
    </w:p>
    <w:p w14:paraId="2EAD7F5C" w14:textId="77777777" w:rsidR="00BE515D" w:rsidRPr="000F1A6F" w:rsidRDefault="00BE515D" w:rsidP="002838CE">
      <w:pPr>
        <w:rPr>
          <w:rFonts w:asciiTheme="majorHAnsi" w:hAnsiTheme="majorHAnsi" w:cstheme="majorHAnsi"/>
          <w:b/>
          <w:lang w:val="es-CL"/>
        </w:rPr>
      </w:pPr>
    </w:p>
    <w:p w14:paraId="49080817" w14:textId="711A4409" w:rsidR="00F26A3B" w:rsidRPr="000F1A6F" w:rsidRDefault="004A2695" w:rsidP="002838CE">
      <w:pPr>
        <w:rPr>
          <w:rFonts w:asciiTheme="majorHAnsi" w:hAnsiTheme="majorHAnsi" w:cstheme="majorHAnsi"/>
          <w:b/>
        </w:rPr>
      </w:pPr>
      <w:r w:rsidRPr="000F1A6F">
        <w:rPr>
          <w:rFonts w:asciiTheme="majorHAnsi" w:hAnsiTheme="majorHAnsi" w:cstheme="majorHAnsi"/>
          <w:b/>
        </w:rPr>
        <w:t>CARMENES PLANETS</w:t>
      </w:r>
    </w:p>
    <w:p w14:paraId="17B0F772" w14:textId="7B1192B9" w:rsidR="00BE515D" w:rsidRPr="000F1A6F" w:rsidRDefault="00BE515D" w:rsidP="002838CE">
      <w:pPr>
        <w:rPr>
          <w:rFonts w:asciiTheme="majorHAnsi" w:hAnsiTheme="majorHAnsi" w:cstheme="majorHAnsi"/>
          <w:b/>
        </w:rPr>
      </w:pPr>
    </w:p>
    <w:p w14:paraId="6C36B9E4" w14:textId="69920C40" w:rsidR="00BE515D" w:rsidRPr="000F1A6F" w:rsidRDefault="00BE515D" w:rsidP="002838CE">
      <w:pPr>
        <w:rPr>
          <w:rFonts w:asciiTheme="majorHAnsi" w:hAnsiTheme="majorHAnsi" w:cstheme="majorHAnsi"/>
          <w:b/>
        </w:rPr>
      </w:pPr>
      <w:r w:rsidRPr="000F1A6F">
        <w:rPr>
          <w:rFonts w:asciiTheme="majorHAnsi" w:hAnsiTheme="majorHAnsi" w:cstheme="majorHAnsi"/>
          <w:b/>
          <w:noProof/>
          <w:lang w:val="de-DE"/>
        </w:rPr>
        <w:drawing>
          <wp:inline distT="0" distB="0" distL="0" distR="0" wp14:anchorId="22ECEA2A" wp14:editId="1E65D38E">
            <wp:extent cx="323850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14:paraId="542B3F6F" w14:textId="7BD17D79" w:rsidR="00F26A3B" w:rsidRPr="000F1A6F" w:rsidRDefault="004A2695" w:rsidP="002838CE">
      <w:pPr>
        <w:rPr>
          <w:rFonts w:asciiTheme="majorHAnsi" w:hAnsiTheme="majorHAnsi" w:cstheme="majorHAnsi"/>
        </w:rPr>
      </w:pPr>
      <w:r w:rsidRPr="000F1A6F">
        <w:rPr>
          <w:rFonts w:asciiTheme="majorHAnsi" w:hAnsiTheme="majorHAnsi" w:cstheme="majorHAnsi"/>
        </w:rPr>
        <w:t xml:space="preserve">Caption: </w:t>
      </w:r>
      <w:r w:rsidR="00137C36">
        <w:rPr>
          <w:rFonts w:asciiTheme="majorHAnsi" w:hAnsiTheme="majorHAnsi" w:cstheme="majorHAnsi"/>
        </w:rPr>
        <w:t xml:space="preserve">Illustration of the CARMENES planets. </w:t>
      </w:r>
      <w:r w:rsidRPr="000F1A6F">
        <w:rPr>
          <w:rFonts w:asciiTheme="majorHAnsi" w:hAnsiTheme="majorHAnsi" w:cstheme="majorHAnsi"/>
        </w:rPr>
        <w:t>All planets discovered with the same method as CARMENES, but with other ins</w:t>
      </w:r>
      <w:r w:rsidR="00137C36">
        <w:rPr>
          <w:rFonts w:asciiTheme="majorHAnsi" w:hAnsiTheme="majorHAnsi" w:cstheme="majorHAnsi"/>
        </w:rPr>
        <w:t>truments, are shown as grey dots</w:t>
      </w:r>
      <w:r w:rsidRPr="000F1A6F">
        <w:rPr>
          <w:rFonts w:asciiTheme="majorHAnsi" w:hAnsiTheme="majorHAnsi" w:cstheme="majorHAnsi"/>
        </w:rPr>
        <w:t xml:space="preserve">. With the data collected in the period 2016-2020, CARMENES </w:t>
      </w:r>
      <w:r w:rsidR="00C32802" w:rsidRPr="000F1A6F">
        <w:rPr>
          <w:rFonts w:asciiTheme="majorHAnsi" w:hAnsiTheme="majorHAnsi" w:cstheme="majorHAnsi"/>
        </w:rPr>
        <w:t>has discovered and confirmed 6 Jupiter-like</w:t>
      </w:r>
      <w:r w:rsidRPr="000F1A6F">
        <w:rPr>
          <w:rFonts w:asciiTheme="majorHAnsi" w:hAnsiTheme="majorHAnsi" w:cstheme="majorHAnsi"/>
        </w:rPr>
        <w:t xml:space="preserve"> planets (with masses more than 5</w:t>
      </w:r>
      <w:r w:rsidR="00C32802" w:rsidRPr="000F1A6F">
        <w:rPr>
          <w:rFonts w:asciiTheme="majorHAnsi" w:hAnsiTheme="majorHAnsi" w:cstheme="majorHAnsi"/>
        </w:rPr>
        <w:t>0 times that of the Earth), 10 Neptunes</w:t>
      </w:r>
      <w:r w:rsidRPr="000F1A6F">
        <w:rPr>
          <w:rFonts w:asciiTheme="majorHAnsi" w:hAnsiTheme="majorHAnsi" w:cstheme="majorHAnsi"/>
        </w:rPr>
        <w:t xml:space="preserve"> (10 to 50 Earth masses) and 43 Earths and super-Earths (up to 10 </w:t>
      </w:r>
      <w:r w:rsidRPr="000F1A6F">
        <w:rPr>
          <w:rFonts w:asciiTheme="majorHAnsi" w:hAnsiTheme="majorHAnsi" w:cstheme="majorHAnsi"/>
        </w:rPr>
        <w:lastRenderedPageBreak/>
        <w:t xml:space="preserve">Earth masses). The vertical axis </w:t>
      </w:r>
      <w:r w:rsidR="00137C36">
        <w:rPr>
          <w:rFonts w:asciiTheme="majorHAnsi" w:hAnsiTheme="majorHAnsi" w:cstheme="majorHAnsi"/>
        </w:rPr>
        <w:t>indicates</w:t>
      </w:r>
      <w:r w:rsidRPr="000F1A6F">
        <w:rPr>
          <w:rFonts w:asciiTheme="majorHAnsi" w:hAnsiTheme="majorHAnsi" w:cstheme="majorHAnsi"/>
        </w:rPr>
        <w:t xml:space="preserve"> what star type the planets orbit around, from the coolest and smallest red dwarfs to brighter and hotter stars (the Sun would correspond to the second from the top). The horizontal axis </w:t>
      </w:r>
      <w:r w:rsidR="00456342" w:rsidRPr="000F1A6F">
        <w:rPr>
          <w:rFonts w:asciiTheme="majorHAnsi" w:hAnsiTheme="majorHAnsi" w:cstheme="majorHAnsi"/>
        </w:rPr>
        <w:t>depicts</w:t>
      </w:r>
      <w:r w:rsidRPr="000F1A6F">
        <w:rPr>
          <w:rFonts w:asciiTheme="majorHAnsi" w:hAnsiTheme="majorHAnsi" w:cstheme="majorHAnsi"/>
        </w:rPr>
        <w:t xml:space="preserve"> the distance from the planet to the star by showing the time it takes to complete the orbit. Planets in the habitable zone (blue-shaded area) can harbour liquid water on their surface.</w:t>
      </w:r>
    </w:p>
    <w:p w14:paraId="1A2D6071" w14:textId="6B5AC6F0" w:rsidR="00F26A3B" w:rsidRPr="000F1A6F" w:rsidRDefault="004A2695" w:rsidP="002838CE">
      <w:pPr>
        <w:rPr>
          <w:rFonts w:asciiTheme="majorHAnsi" w:hAnsiTheme="majorHAnsi" w:cstheme="majorHAnsi"/>
        </w:rPr>
      </w:pPr>
      <w:r w:rsidRPr="000F1A6F">
        <w:rPr>
          <w:rFonts w:asciiTheme="majorHAnsi" w:hAnsiTheme="majorHAnsi" w:cstheme="majorHAnsi"/>
        </w:rPr>
        <w:t>Credits: Institute of Space Studies of Catalonia (IEEC)</w:t>
      </w:r>
    </w:p>
    <w:p w14:paraId="148ECC71" w14:textId="4545CA37" w:rsidR="00BE515D" w:rsidRPr="000F1A6F" w:rsidRDefault="00BE515D" w:rsidP="002838CE">
      <w:pPr>
        <w:rPr>
          <w:rFonts w:asciiTheme="majorHAnsi" w:hAnsiTheme="majorHAnsi" w:cstheme="majorHAnsi"/>
        </w:rPr>
      </w:pPr>
    </w:p>
    <w:p w14:paraId="216B7E8B" w14:textId="33E256D0" w:rsidR="00BE515D" w:rsidRPr="000F1A6F" w:rsidRDefault="00BE515D" w:rsidP="002838CE">
      <w:pPr>
        <w:rPr>
          <w:rFonts w:asciiTheme="majorHAnsi" w:hAnsiTheme="majorHAnsi" w:cstheme="majorHAnsi"/>
        </w:rPr>
      </w:pPr>
    </w:p>
    <w:p w14:paraId="0D294BDF" w14:textId="77777777" w:rsidR="00BE515D" w:rsidRPr="000F1A6F" w:rsidRDefault="00BE515D" w:rsidP="002838CE">
      <w:pPr>
        <w:rPr>
          <w:rFonts w:asciiTheme="majorHAnsi" w:hAnsiTheme="majorHAnsi" w:cstheme="majorHAnsi"/>
        </w:rPr>
      </w:pPr>
    </w:p>
    <w:p w14:paraId="59D97DBB" w14:textId="77777777" w:rsidR="00F26A3B" w:rsidRPr="000F1A6F" w:rsidRDefault="00F26A3B" w:rsidP="002838CE">
      <w:pPr>
        <w:rPr>
          <w:rFonts w:asciiTheme="majorHAnsi" w:hAnsiTheme="majorHAnsi" w:cstheme="majorHAnsi"/>
        </w:rPr>
      </w:pPr>
    </w:p>
    <w:p w14:paraId="07B94EFF" w14:textId="77777777" w:rsidR="00F26A3B" w:rsidRPr="000F1A6F" w:rsidRDefault="004A2695" w:rsidP="002838CE">
      <w:pPr>
        <w:rPr>
          <w:rFonts w:asciiTheme="majorHAnsi" w:hAnsiTheme="majorHAnsi" w:cstheme="majorHAnsi"/>
          <w:b/>
          <w:color w:val="222222"/>
          <w:sz w:val="24"/>
          <w:szCs w:val="24"/>
          <w:highlight w:val="white"/>
        </w:rPr>
      </w:pPr>
      <w:r w:rsidRPr="000F1A6F">
        <w:rPr>
          <w:rFonts w:asciiTheme="majorHAnsi" w:hAnsiTheme="majorHAnsi" w:cstheme="majorHAnsi"/>
          <w:b/>
          <w:color w:val="222222"/>
          <w:sz w:val="24"/>
          <w:szCs w:val="24"/>
          <w:highlight w:val="white"/>
        </w:rPr>
        <w:t>Links</w:t>
      </w:r>
    </w:p>
    <w:p w14:paraId="6B183ADD" w14:textId="77777777" w:rsidR="00F26A3B" w:rsidRPr="000F1A6F" w:rsidRDefault="00F26A3B" w:rsidP="002838CE">
      <w:pPr>
        <w:rPr>
          <w:rFonts w:asciiTheme="majorHAnsi" w:hAnsiTheme="majorHAnsi" w:cstheme="majorHAnsi"/>
          <w:b/>
          <w:color w:val="222222"/>
          <w:sz w:val="24"/>
          <w:szCs w:val="24"/>
          <w:highlight w:val="white"/>
        </w:rPr>
      </w:pPr>
    </w:p>
    <w:p w14:paraId="1B973343" w14:textId="77777777" w:rsidR="00F26A3B" w:rsidRPr="000F1A6F" w:rsidRDefault="004A2695" w:rsidP="002838CE">
      <w:pPr>
        <w:rPr>
          <w:rFonts w:asciiTheme="majorHAnsi" w:hAnsiTheme="majorHAnsi" w:cstheme="majorHAnsi"/>
          <w:color w:val="222222"/>
          <w:highlight w:val="white"/>
        </w:rPr>
      </w:pPr>
      <w:r w:rsidRPr="000F1A6F">
        <w:rPr>
          <w:rFonts w:asciiTheme="majorHAnsi" w:hAnsiTheme="majorHAnsi" w:cstheme="majorHAnsi"/>
          <w:color w:val="222222"/>
          <w:highlight w:val="white"/>
        </w:rPr>
        <w:t xml:space="preserve">- </w:t>
      </w:r>
      <w:hyperlink r:id="rId25">
        <w:r w:rsidRPr="000F1A6F">
          <w:rPr>
            <w:rFonts w:asciiTheme="majorHAnsi" w:hAnsiTheme="majorHAnsi" w:cstheme="majorHAnsi"/>
            <w:color w:val="1155CC"/>
            <w:highlight w:val="white"/>
            <w:u w:val="single"/>
          </w:rPr>
          <w:t>CARMENES</w:t>
        </w:r>
      </w:hyperlink>
    </w:p>
    <w:p w14:paraId="1296584D" w14:textId="77777777" w:rsidR="00F26A3B" w:rsidRPr="000F1A6F" w:rsidRDefault="004A2695" w:rsidP="002838CE">
      <w:pPr>
        <w:rPr>
          <w:rFonts w:asciiTheme="majorHAnsi" w:hAnsiTheme="majorHAnsi" w:cstheme="majorHAnsi"/>
          <w:color w:val="222222"/>
          <w:highlight w:val="white"/>
        </w:rPr>
      </w:pPr>
      <w:r w:rsidRPr="000F1A6F">
        <w:rPr>
          <w:rFonts w:asciiTheme="majorHAnsi" w:hAnsiTheme="majorHAnsi" w:cstheme="majorHAnsi"/>
          <w:color w:val="222222"/>
          <w:highlight w:val="white"/>
        </w:rPr>
        <w:t xml:space="preserve">- </w:t>
      </w:r>
      <w:hyperlink r:id="rId26">
        <w:r w:rsidRPr="000F1A6F">
          <w:rPr>
            <w:rFonts w:asciiTheme="majorHAnsi" w:hAnsiTheme="majorHAnsi" w:cstheme="majorHAnsi"/>
            <w:color w:val="1155CC"/>
            <w:highlight w:val="white"/>
            <w:u w:val="single"/>
          </w:rPr>
          <w:t>Calar Alto Observatory</w:t>
        </w:r>
      </w:hyperlink>
    </w:p>
    <w:p w14:paraId="2CC635F9" w14:textId="77777777" w:rsidR="00F26A3B" w:rsidRPr="000F1A6F" w:rsidRDefault="00F26A3B" w:rsidP="002838CE">
      <w:pPr>
        <w:rPr>
          <w:rFonts w:asciiTheme="majorHAnsi" w:hAnsiTheme="majorHAnsi" w:cstheme="majorHAnsi"/>
          <w:color w:val="222222"/>
          <w:sz w:val="24"/>
          <w:szCs w:val="24"/>
          <w:highlight w:val="white"/>
        </w:rPr>
      </w:pPr>
    </w:p>
    <w:p w14:paraId="4B116D8B" w14:textId="77777777" w:rsidR="00F26A3B" w:rsidRPr="000F1A6F" w:rsidRDefault="004A2695" w:rsidP="002838CE">
      <w:pPr>
        <w:rPr>
          <w:rFonts w:asciiTheme="majorHAnsi" w:hAnsiTheme="majorHAnsi" w:cstheme="majorHAnsi"/>
          <w:b/>
          <w:color w:val="222222"/>
          <w:sz w:val="24"/>
          <w:szCs w:val="24"/>
          <w:highlight w:val="white"/>
        </w:rPr>
      </w:pPr>
      <w:r w:rsidRPr="000F1A6F">
        <w:rPr>
          <w:rFonts w:asciiTheme="majorHAnsi" w:hAnsiTheme="majorHAnsi" w:cstheme="majorHAnsi"/>
          <w:b/>
          <w:color w:val="222222"/>
          <w:sz w:val="24"/>
          <w:szCs w:val="24"/>
          <w:highlight w:val="white"/>
        </w:rPr>
        <w:t>More information</w:t>
      </w:r>
    </w:p>
    <w:p w14:paraId="76A45066" w14:textId="77777777" w:rsidR="00F26A3B" w:rsidRPr="00137C36" w:rsidRDefault="00F26A3B" w:rsidP="002838CE">
      <w:pPr>
        <w:rPr>
          <w:rFonts w:asciiTheme="majorHAnsi" w:hAnsiTheme="majorHAnsi" w:cstheme="majorHAnsi"/>
          <w:color w:val="222222"/>
        </w:rPr>
      </w:pPr>
    </w:p>
    <w:p w14:paraId="18AD5045" w14:textId="4ED0D469" w:rsidR="00F26A3B" w:rsidRPr="00137C36" w:rsidRDefault="004A2695" w:rsidP="002838CE">
      <w:pPr>
        <w:rPr>
          <w:rFonts w:asciiTheme="majorHAnsi" w:hAnsiTheme="majorHAnsi" w:cstheme="majorHAnsi"/>
          <w:color w:val="222222"/>
        </w:rPr>
      </w:pPr>
      <w:r w:rsidRPr="00137C36">
        <w:rPr>
          <w:rFonts w:asciiTheme="majorHAnsi" w:hAnsiTheme="majorHAnsi" w:cstheme="majorHAnsi"/>
          <w:color w:val="222222"/>
        </w:rPr>
        <w:t xml:space="preserve">This research </w:t>
      </w:r>
      <w:r w:rsidR="00456342" w:rsidRPr="00137C36">
        <w:rPr>
          <w:rFonts w:asciiTheme="majorHAnsi" w:hAnsiTheme="majorHAnsi" w:cstheme="majorHAnsi"/>
          <w:color w:val="222222"/>
        </w:rPr>
        <w:t>appears</w:t>
      </w:r>
      <w:r w:rsidRPr="00137C36">
        <w:rPr>
          <w:rFonts w:asciiTheme="majorHAnsi" w:hAnsiTheme="majorHAnsi" w:cstheme="majorHAnsi"/>
          <w:color w:val="222222"/>
        </w:rPr>
        <w:t xml:space="preserve"> in a paper entitled “The CARMENES search for exoplanets around M dwarfs. Guaranteed Time Observations Data Release 1 (2016-2020)”, by </w:t>
      </w:r>
      <w:r w:rsidRPr="00137C36">
        <w:rPr>
          <w:rFonts w:asciiTheme="majorHAnsi" w:hAnsiTheme="majorHAnsi" w:cstheme="majorHAnsi"/>
        </w:rPr>
        <w:t>I. Ribas</w:t>
      </w:r>
      <w:r w:rsidRPr="00137C36">
        <w:rPr>
          <w:rFonts w:asciiTheme="majorHAnsi" w:hAnsiTheme="majorHAnsi" w:cstheme="majorHAnsi"/>
          <w:color w:val="222222"/>
        </w:rPr>
        <w:t xml:space="preserve"> </w:t>
      </w:r>
      <w:r w:rsidRPr="00137C36">
        <w:rPr>
          <w:rFonts w:asciiTheme="majorHAnsi" w:hAnsiTheme="majorHAnsi" w:cstheme="majorHAnsi"/>
          <w:i/>
          <w:color w:val="222222"/>
        </w:rPr>
        <w:t>et al.</w:t>
      </w:r>
      <w:r w:rsidRPr="00137C36">
        <w:rPr>
          <w:rFonts w:asciiTheme="majorHAnsi" w:hAnsiTheme="majorHAnsi" w:cstheme="majorHAnsi"/>
          <w:color w:val="222222"/>
        </w:rPr>
        <w:t>, to appear in the journal Astronomy &amp; Astrophysics on 22 February 2023.</w:t>
      </w:r>
    </w:p>
    <w:p w14:paraId="4BED1A3E" w14:textId="77777777" w:rsidR="00F26A3B" w:rsidRPr="000F1A6F" w:rsidRDefault="00F26A3B" w:rsidP="002838CE">
      <w:pPr>
        <w:rPr>
          <w:rFonts w:asciiTheme="majorHAnsi" w:hAnsiTheme="majorHAnsi" w:cstheme="majorHAnsi"/>
          <w:color w:val="222222"/>
        </w:rPr>
      </w:pPr>
    </w:p>
    <w:p w14:paraId="621498AF" w14:textId="3670C2EC" w:rsidR="0025785F" w:rsidRPr="000F1A6F" w:rsidRDefault="0025785F" w:rsidP="002838CE">
      <w:pPr>
        <w:rPr>
          <w:rFonts w:asciiTheme="majorHAnsi" w:hAnsiTheme="majorHAnsi" w:cstheme="majorHAnsi"/>
          <w:color w:val="222222"/>
          <w:highlight w:val="white"/>
        </w:rPr>
      </w:pPr>
      <w:r w:rsidRPr="000F1A6F">
        <w:rPr>
          <w:rFonts w:asciiTheme="majorHAnsi" w:hAnsiTheme="majorHAnsi" w:cstheme="majorHAnsi"/>
          <w:color w:val="222222"/>
        </w:rPr>
        <w:t xml:space="preserve">MPIA scientists involved in </w:t>
      </w:r>
      <w:r w:rsidR="00137C36">
        <w:rPr>
          <w:rFonts w:asciiTheme="majorHAnsi" w:hAnsiTheme="majorHAnsi" w:cstheme="majorHAnsi"/>
          <w:color w:val="222222"/>
        </w:rPr>
        <w:t>this</w:t>
      </w:r>
      <w:r w:rsidRPr="000F1A6F">
        <w:rPr>
          <w:rFonts w:asciiTheme="majorHAnsi" w:hAnsiTheme="majorHAnsi" w:cstheme="majorHAnsi"/>
          <w:color w:val="222222"/>
        </w:rPr>
        <w:t xml:space="preserve"> study are Thomas Henning (MPIA Director), Martin Kürster, </w:t>
      </w:r>
      <w:r w:rsidR="005C0E8D" w:rsidRPr="000F1A6F">
        <w:rPr>
          <w:rFonts w:asciiTheme="majorHAnsi" w:hAnsiTheme="majorHAnsi" w:cstheme="majorHAnsi"/>
          <w:color w:val="222222"/>
        </w:rPr>
        <w:t>Nestor Espinoza, S</w:t>
      </w:r>
      <w:r w:rsidR="002C6243" w:rsidRPr="000F1A6F">
        <w:rPr>
          <w:rFonts w:asciiTheme="majorHAnsi" w:hAnsiTheme="majorHAnsi" w:cstheme="majorHAnsi"/>
          <w:color w:val="222222"/>
        </w:rPr>
        <w:t>ara</w:t>
      </w:r>
      <w:r w:rsidR="005C0E8D" w:rsidRPr="000F1A6F">
        <w:rPr>
          <w:rFonts w:asciiTheme="majorHAnsi" w:hAnsiTheme="majorHAnsi" w:cstheme="majorHAnsi"/>
          <w:color w:val="222222"/>
        </w:rPr>
        <w:t xml:space="preserve"> Khalafinejad, Diana Kossakowski, Luigi Mancini, K</w:t>
      </w:r>
      <w:r w:rsidR="002C6243" w:rsidRPr="000F1A6F">
        <w:rPr>
          <w:rFonts w:asciiTheme="majorHAnsi" w:hAnsiTheme="majorHAnsi" w:cstheme="majorHAnsi"/>
          <w:color w:val="222222"/>
        </w:rPr>
        <w:t xml:space="preserve">aran </w:t>
      </w:r>
      <w:r w:rsidR="005C0E8D" w:rsidRPr="000F1A6F">
        <w:rPr>
          <w:rFonts w:asciiTheme="majorHAnsi" w:hAnsiTheme="majorHAnsi" w:cstheme="majorHAnsi"/>
          <w:color w:val="222222"/>
        </w:rPr>
        <w:t>Molaverdikhani, A</w:t>
      </w:r>
      <w:r w:rsidR="002C6243" w:rsidRPr="000F1A6F">
        <w:rPr>
          <w:rFonts w:asciiTheme="majorHAnsi" w:hAnsiTheme="majorHAnsi" w:cstheme="majorHAnsi"/>
          <w:color w:val="222222"/>
        </w:rPr>
        <w:t>leksei</w:t>
      </w:r>
      <w:r w:rsidR="005C0E8D" w:rsidRPr="000F1A6F">
        <w:rPr>
          <w:rFonts w:asciiTheme="majorHAnsi" w:hAnsiTheme="majorHAnsi" w:cstheme="majorHAnsi"/>
          <w:color w:val="222222"/>
        </w:rPr>
        <w:t xml:space="preserve"> Pavlov, Martin Schlecker, </w:t>
      </w:r>
      <w:r w:rsidR="002C6243" w:rsidRPr="000F1A6F">
        <w:rPr>
          <w:rFonts w:asciiTheme="majorHAnsi" w:hAnsiTheme="majorHAnsi" w:cstheme="majorHAnsi"/>
          <w:color w:val="222222"/>
        </w:rPr>
        <w:t xml:space="preserve">and </w:t>
      </w:r>
      <w:r w:rsidR="005C0E8D" w:rsidRPr="000F1A6F">
        <w:rPr>
          <w:rFonts w:asciiTheme="majorHAnsi" w:hAnsiTheme="majorHAnsi" w:cstheme="majorHAnsi"/>
          <w:color w:val="222222"/>
        </w:rPr>
        <w:t>Trifon Tr</w:t>
      </w:r>
      <w:r w:rsidR="002C6243" w:rsidRPr="000F1A6F">
        <w:rPr>
          <w:rFonts w:asciiTheme="majorHAnsi" w:hAnsiTheme="majorHAnsi" w:cstheme="majorHAnsi"/>
          <w:color w:val="222222"/>
        </w:rPr>
        <w:t>i</w:t>
      </w:r>
      <w:r w:rsidR="005C0E8D" w:rsidRPr="000F1A6F">
        <w:rPr>
          <w:rFonts w:asciiTheme="majorHAnsi" w:hAnsiTheme="majorHAnsi" w:cstheme="majorHAnsi"/>
          <w:color w:val="222222"/>
        </w:rPr>
        <w:t>fonov.</w:t>
      </w:r>
    </w:p>
    <w:sectPr w:rsidR="0025785F" w:rsidRPr="000F1A6F">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6C96" w14:textId="77777777" w:rsidR="00017D81" w:rsidRDefault="00017D81">
      <w:pPr>
        <w:spacing w:line="240" w:lineRule="auto"/>
      </w:pPr>
      <w:r>
        <w:separator/>
      </w:r>
    </w:p>
  </w:endnote>
  <w:endnote w:type="continuationSeparator" w:id="0">
    <w:p w14:paraId="006F8577" w14:textId="77777777" w:rsidR="00017D81" w:rsidRDefault="00017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26521" w14:textId="77777777" w:rsidR="00017D81" w:rsidRDefault="00017D81">
      <w:pPr>
        <w:spacing w:line="240" w:lineRule="auto"/>
      </w:pPr>
      <w:r>
        <w:separator/>
      </w:r>
    </w:p>
  </w:footnote>
  <w:footnote w:type="continuationSeparator" w:id="0">
    <w:p w14:paraId="07D65F37" w14:textId="77777777" w:rsidR="00017D81" w:rsidRDefault="00017D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A0MjExMjSyNDQ1MzNV0lEKTi0uzszPAykwqgUAWn/+CCwAAAA="/>
  </w:docVars>
  <w:rsids>
    <w:rsidRoot w:val="00F26A3B"/>
    <w:rsid w:val="00017D81"/>
    <w:rsid w:val="00060C9A"/>
    <w:rsid w:val="000E7A5E"/>
    <w:rsid w:val="000F1A6F"/>
    <w:rsid w:val="0010206F"/>
    <w:rsid w:val="00137C36"/>
    <w:rsid w:val="00166A96"/>
    <w:rsid w:val="00190353"/>
    <w:rsid w:val="001B1AFE"/>
    <w:rsid w:val="001B53C1"/>
    <w:rsid w:val="001B5631"/>
    <w:rsid w:val="0025785F"/>
    <w:rsid w:val="002838CE"/>
    <w:rsid w:val="002C6243"/>
    <w:rsid w:val="002F4EA2"/>
    <w:rsid w:val="00321AE4"/>
    <w:rsid w:val="00456342"/>
    <w:rsid w:val="004A2695"/>
    <w:rsid w:val="005159E2"/>
    <w:rsid w:val="0055366B"/>
    <w:rsid w:val="005740D8"/>
    <w:rsid w:val="005C0E8D"/>
    <w:rsid w:val="005D230C"/>
    <w:rsid w:val="00612615"/>
    <w:rsid w:val="00664E35"/>
    <w:rsid w:val="00693A2D"/>
    <w:rsid w:val="006954DB"/>
    <w:rsid w:val="00710C0B"/>
    <w:rsid w:val="007A4882"/>
    <w:rsid w:val="00873D38"/>
    <w:rsid w:val="00896E9D"/>
    <w:rsid w:val="008E6D16"/>
    <w:rsid w:val="00935456"/>
    <w:rsid w:val="00996E45"/>
    <w:rsid w:val="00BE515D"/>
    <w:rsid w:val="00C32802"/>
    <w:rsid w:val="00CB5DD6"/>
    <w:rsid w:val="00D525DA"/>
    <w:rsid w:val="00DA4F26"/>
    <w:rsid w:val="00E9454F"/>
    <w:rsid w:val="00EB1E2D"/>
    <w:rsid w:val="00EC427A"/>
    <w:rsid w:val="00F26A3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818A"/>
  <w15:docId w15:val="{609AE230-6F19-4DE6-9529-A60E4E0F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E9454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454F"/>
  </w:style>
  <w:style w:type="paragraph" w:styleId="Fuzeile">
    <w:name w:val="footer"/>
    <w:basedOn w:val="Standard"/>
    <w:link w:val="FuzeileZchn"/>
    <w:uiPriority w:val="99"/>
    <w:unhideWhenUsed/>
    <w:rsid w:val="00E945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454F"/>
  </w:style>
  <w:style w:type="character" w:styleId="Hyperlink">
    <w:name w:val="Hyperlink"/>
    <w:basedOn w:val="Absatz-Standardschriftart"/>
    <w:uiPriority w:val="99"/>
    <w:unhideWhenUsed/>
    <w:rsid w:val="00EC427A"/>
    <w:rPr>
      <w:color w:val="0000FF" w:themeColor="hyperlink"/>
      <w:u w:val="single"/>
    </w:rPr>
  </w:style>
  <w:style w:type="character" w:customStyle="1" w:styleId="UnresolvedMention">
    <w:name w:val="Unresolved Mention"/>
    <w:basedOn w:val="Absatz-Standardschriftart"/>
    <w:uiPriority w:val="99"/>
    <w:semiHidden/>
    <w:unhideWhenUsed/>
    <w:rsid w:val="00EC427A"/>
    <w:rPr>
      <w:color w:val="605E5C"/>
      <w:shd w:val="clear" w:color="auto" w:fill="E1DFDD"/>
    </w:rPr>
  </w:style>
  <w:style w:type="character" w:styleId="BesuchterLink">
    <w:name w:val="FollowedHyperlink"/>
    <w:basedOn w:val="Absatz-Standardschriftart"/>
    <w:uiPriority w:val="99"/>
    <w:semiHidden/>
    <w:unhideWhenUsed/>
    <w:rsid w:val="00166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menes.caha.es/" TargetMode="External"/><Relationship Id="rId13" Type="http://schemas.openxmlformats.org/officeDocument/2006/relationships/hyperlink" Target="http://www.uni-goettingen.de/de/203293.html" TargetMode="External"/><Relationship Id="rId18" Type="http://schemas.openxmlformats.org/officeDocument/2006/relationships/hyperlink" Target="https://cab.inta-csic.es/" TargetMode="External"/><Relationship Id="rId26" Type="http://schemas.openxmlformats.org/officeDocument/2006/relationships/hyperlink" Target="http://www.caha.es/es/" TargetMode="External"/><Relationship Id="rId3" Type="http://schemas.openxmlformats.org/officeDocument/2006/relationships/settings" Target="settings.xml"/><Relationship Id="rId21" Type="http://schemas.openxmlformats.org/officeDocument/2006/relationships/hyperlink" Target="https://www.ieec.cat/" TargetMode="External"/><Relationship Id="rId7" Type="http://schemas.openxmlformats.org/officeDocument/2006/relationships/hyperlink" Target="https://carmenes.caha.es/" TargetMode="External"/><Relationship Id="rId12" Type="http://schemas.openxmlformats.org/officeDocument/2006/relationships/hyperlink" Target="https://www.ice.csic.es/" TargetMode="External"/><Relationship Id="rId17" Type="http://schemas.openxmlformats.org/officeDocument/2006/relationships/hyperlink" Target="http://www.hs.uni-hamburg.de" TargetMode="External"/><Relationship Id="rId25" Type="http://schemas.openxmlformats.org/officeDocument/2006/relationships/hyperlink" Target="https://carmenes.caha.es/" TargetMode="External"/><Relationship Id="rId2" Type="http://schemas.openxmlformats.org/officeDocument/2006/relationships/styles" Target="styles.xml"/><Relationship Id="rId16" Type="http://schemas.openxmlformats.org/officeDocument/2006/relationships/hyperlink" Target="https://www.iac.es/" TargetMode="External"/><Relationship Id="rId20" Type="http://schemas.openxmlformats.org/officeDocument/2006/relationships/hyperlink" Target="http://www.caha.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sw.uni-heidelberg.de/" TargetMode="External"/><Relationship Id="rId24"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www.tls-tautenburg.de"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s://www.iaa.csic.es/" TargetMode="External"/><Relationship Id="rId19" Type="http://schemas.openxmlformats.org/officeDocument/2006/relationships/hyperlink" Target="http://www.caha.es" TargetMode="External"/><Relationship Id="rId4" Type="http://schemas.openxmlformats.org/officeDocument/2006/relationships/webSettings" Target="webSettings.xml"/><Relationship Id="rId9" Type="http://schemas.openxmlformats.org/officeDocument/2006/relationships/hyperlink" Target="http://www.mpia.de" TargetMode="External"/><Relationship Id="rId14" Type="http://schemas.openxmlformats.org/officeDocument/2006/relationships/hyperlink" Target="https://www.ucm.es/" TargetMode="External"/><Relationship Id="rId22" Type="http://schemas.openxmlformats.org/officeDocument/2006/relationships/hyperlink" Target="https://www.mpia.de/news/science/2023-02-wolf1069b?c=531382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qKhGBLRcqatpnxJ47YIwMfbKNA==">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Nielbock, Markus</dc:creator>
  <cp:lastModifiedBy>Nielbock, Markus</cp:lastModifiedBy>
  <cp:revision>33</cp:revision>
  <cp:lastPrinted>2023-02-15T08:58:00Z</cp:lastPrinted>
  <dcterms:created xsi:type="dcterms:W3CDTF">2023-02-13T16:30:00Z</dcterms:created>
  <dcterms:modified xsi:type="dcterms:W3CDTF">2023-02-16T10:45:00Z</dcterms:modified>
</cp:coreProperties>
</file>