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D43" w:rsidRPr="00F30AEF" w:rsidRDefault="009E0F18" w:rsidP="003361A7">
      <w:pPr>
        <w:jc w:val="center"/>
        <w:rPr>
          <w:b/>
          <w:color w:val="FF0000"/>
          <w:szCs w:val="20"/>
        </w:rPr>
      </w:pPr>
      <w:r w:rsidRPr="00F30AEF">
        <w:rPr>
          <w:b/>
          <w:color w:val="FF0000"/>
          <w:sz w:val="24"/>
          <w:szCs w:val="24"/>
        </w:rPr>
        <w:t>Convocato</w:t>
      </w:r>
      <w:r w:rsidR="003361A7" w:rsidRPr="00F30AEF">
        <w:rPr>
          <w:b/>
          <w:color w:val="FF0000"/>
          <w:sz w:val="24"/>
          <w:szCs w:val="24"/>
        </w:rPr>
        <w:t>r</w:t>
      </w:r>
      <w:r w:rsidRPr="00F30AEF">
        <w:rPr>
          <w:b/>
          <w:color w:val="FF0000"/>
          <w:sz w:val="24"/>
          <w:szCs w:val="24"/>
        </w:rPr>
        <w:t>ia PR74/17</w:t>
      </w:r>
      <w:r w:rsidR="003361A7" w:rsidRPr="00F30AEF">
        <w:rPr>
          <w:b/>
          <w:color w:val="FF0000"/>
          <w:sz w:val="24"/>
          <w:szCs w:val="24"/>
        </w:rPr>
        <w:br/>
      </w:r>
      <w:r w:rsidR="00F30AEF">
        <w:rPr>
          <w:b/>
          <w:color w:val="FF0000"/>
          <w:szCs w:val="20"/>
        </w:rPr>
        <w:t>Ministerio de Economía</w:t>
      </w:r>
      <w:r w:rsidR="00AC61E1">
        <w:rPr>
          <w:b/>
          <w:color w:val="FF0000"/>
          <w:szCs w:val="20"/>
        </w:rPr>
        <w:t>, Industria</w:t>
      </w:r>
      <w:r w:rsidR="00F30AEF">
        <w:rPr>
          <w:b/>
          <w:color w:val="FF0000"/>
          <w:szCs w:val="20"/>
        </w:rPr>
        <w:t xml:space="preserve"> y Competitividad</w:t>
      </w:r>
      <w:r w:rsidR="00F30AEF">
        <w:rPr>
          <w:b/>
          <w:color w:val="FF0000"/>
          <w:szCs w:val="20"/>
        </w:rPr>
        <w:br/>
      </w:r>
      <w:r w:rsidRPr="00F30AEF">
        <w:rPr>
          <w:b/>
          <w:color w:val="FF0000"/>
          <w:szCs w:val="20"/>
        </w:rPr>
        <w:t xml:space="preserve">Ayudas a las acciones de dinamización “Redes de Excelencia”. </w:t>
      </w:r>
      <w:r w:rsidR="00B0701D" w:rsidRPr="00F30AEF">
        <w:rPr>
          <w:b/>
          <w:color w:val="FF0000"/>
          <w:szCs w:val="20"/>
        </w:rPr>
        <w:t>Convocatoria 2017</w:t>
      </w:r>
      <w:r w:rsidRPr="00F30AEF">
        <w:rPr>
          <w:b/>
          <w:color w:val="FF0000"/>
          <w:szCs w:val="20"/>
        </w:rPr>
        <w:t>.</w:t>
      </w:r>
    </w:p>
    <w:p w:rsidR="00425DD5" w:rsidRPr="00996D43" w:rsidRDefault="00425DD5" w:rsidP="003361A7">
      <w:pPr>
        <w:jc w:val="center"/>
        <w:rPr>
          <w:b/>
          <w:sz w:val="24"/>
          <w:szCs w:val="24"/>
        </w:rPr>
      </w:pPr>
      <w:r>
        <w:rPr>
          <w:b/>
          <w:sz w:val="24"/>
          <w:szCs w:val="24"/>
        </w:rPr>
        <w:t>Declaración de ayudas concurrentes</w:t>
      </w:r>
    </w:p>
    <w:p w:rsidR="009E0F18" w:rsidRDefault="009E0F18" w:rsidP="00996D43">
      <w:pPr>
        <w:jc w:val="both"/>
        <w:rPr>
          <w:szCs w:val="20"/>
        </w:rPr>
      </w:pPr>
      <w:r>
        <w:rPr>
          <w:szCs w:val="20"/>
        </w:rPr>
        <w:t xml:space="preserve">D. / Dña. </w:t>
      </w:r>
      <w:r w:rsidRPr="00CC5665">
        <w:rPr>
          <w:rFonts w:cs="Arial"/>
        </w:rPr>
        <w:fldChar w:fldCharType="begin">
          <w:ffData>
            <w:name w:val=""/>
            <w:enabled/>
            <w:calcOnExit w:val="0"/>
            <w:textInput/>
          </w:ffData>
        </w:fldChar>
      </w:r>
      <w:r w:rsidRPr="00CC5665">
        <w:rPr>
          <w:rFonts w:cs="Arial"/>
        </w:rPr>
        <w:instrText xml:space="preserve"> FORMTEXT </w:instrText>
      </w:r>
      <w:r w:rsidRPr="00CC5665">
        <w:rPr>
          <w:rFonts w:cs="Arial"/>
        </w:rPr>
      </w:r>
      <w:r w:rsidRPr="00CC5665">
        <w:rPr>
          <w:rFonts w:cs="Arial"/>
        </w:rPr>
        <w:fldChar w:fldCharType="separate"/>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rPr>
        <w:fldChar w:fldCharType="end"/>
      </w:r>
      <w:bookmarkStart w:id="0" w:name="_GoBack"/>
      <w:bookmarkEnd w:id="0"/>
    </w:p>
    <w:p w:rsidR="00996D43" w:rsidRDefault="009E0F18" w:rsidP="00996D43">
      <w:pPr>
        <w:jc w:val="both"/>
        <w:rPr>
          <w:rFonts w:cs="Arial"/>
        </w:rPr>
      </w:pPr>
      <w:r>
        <w:rPr>
          <w:szCs w:val="20"/>
        </w:rPr>
        <w:t xml:space="preserve">Con NIF </w:t>
      </w:r>
      <w:r w:rsidR="00996D43" w:rsidRPr="00CC5665">
        <w:rPr>
          <w:rFonts w:cs="Arial"/>
        </w:rPr>
        <w:fldChar w:fldCharType="begin">
          <w:ffData>
            <w:name w:val=""/>
            <w:enabled/>
            <w:calcOnExit w:val="0"/>
            <w:textInput/>
          </w:ffData>
        </w:fldChar>
      </w:r>
      <w:r w:rsidR="00996D43" w:rsidRPr="00CC5665">
        <w:rPr>
          <w:rFonts w:cs="Arial"/>
        </w:rPr>
        <w:instrText xml:space="preserve"> FORMTEXT </w:instrText>
      </w:r>
      <w:r w:rsidR="00996D43" w:rsidRPr="00CC5665">
        <w:rPr>
          <w:rFonts w:cs="Arial"/>
        </w:rPr>
      </w:r>
      <w:r w:rsidR="00996D43" w:rsidRPr="00CC5665">
        <w:rPr>
          <w:rFonts w:cs="Arial"/>
        </w:rPr>
        <w:fldChar w:fldCharType="separate"/>
      </w:r>
      <w:r w:rsidR="00996D43" w:rsidRPr="00CC5665">
        <w:rPr>
          <w:rFonts w:cs="Arial"/>
          <w:noProof/>
        </w:rPr>
        <w:t> </w:t>
      </w:r>
      <w:r w:rsidR="00996D43" w:rsidRPr="00CC5665">
        <w:rPr>
          <w:rFonts w:cs="Arial"/>
          <w:noProof/>
        </w:rPr>
        <w:t> </w:t>
      </w:r>
      <w:r w:rsidR="00996D43" w:rsidRPr="00CC5665">
        <w:rPr>
          <w:rFonts w:cs="Arial"/>
          <w:noProof/>
        </w:rPr>
        <w:t> </w:t>
      </w:r>
      <w:r w:rsidR="00996D43" w:rsidRPr="00CC5665">
        <w:rPr>
          <w:rFonts w:cs="Arial"/>
          <w:noProof/>
        </w:rPr>
        <w:t> </w:t>
      </w:r>
      <w:r w:rsidR="00996D43" w:rsidRPr="00CC5665">
        <w:rPr>
          <w:rFonts w:cs="Arial"/>
          <w:noProof/>
        </w:rPr>
        <w:t> </w:t>
      </w:r>
      <w:r w:rsidR="00996D43" w:rsidRPr="00CC5665">
        <w:rPr>
          <w:rFonts w:cs="Arial"/>
        </w:rPr>
        <w:fldChar w:fldCharType="end"/>
      </w:r>
    </w:p>
    <w:p w:rsidR="00996D43" w:rsidRDefault="009E0F18" w:rsidP="00996D43">
      <w:pPr>
        <w:jc w:val="both"/>
        <w:rPr>
          <w:rFonts w:cs="Arial"/>
        </w:rPr>
      </w:pPr>
      <w:r>
        <w:rPr>
          <w:rFonts w:cs="Arial"/>
        </w:rPr>
        <w:t>En calidad de Investigador</w:t>
      </w:r>
      <w:r w:rsidR="00F32651">
        <w:rPr>
          <w:rFonts w:cs="Arial"/>
        </w:rPr>
        <w:t>/a</w:t>
      </w:r>
      <w:r>
        <w:rPr>
          <w:rFonts w:cs="Arial"/>
        </w:rPr>
        <w:t xml:space="preserve"> </w:t>
      </w:r>
      <w:r w:rsidR="009F691A">
        <w:rPr>
          <w:rFonts w:cs="Arial"/>
        </w:rPr>
        <w:t>Coordinador/a de la Red</w:t>
      </w:r>
      <w:r>
        <w:rPr>
          <w:rFonts w:cs="Arial"/>
        </w:rPr>
        <w:t xml:space="preserve"> </w:t>
      </w:r>
      <w:r w:rsidR="009F691A">
        <w:rPr>
          <w:rFonts w:cs="Arial"/>
        </w:rPr>
        <w:t>solicitada titulada</w:t>
      </w:r>
      <w:r>
        <w:rPr>
          <w:rFonts w:cs="Arial"/>
        </w:rPr>
        <w:t xml:space="preserve"> </w:t>
      </w:r>
      <w:r w:rsidR="00996D43" w:rsidRPr="00CC5665">
        <w:rPr>
          <w:rFonts w:cs="Arial"/>
        </w:rPr>
        <w:fldChar w:fldCharType="begin">
          <w:ffData>
            <w:name w:val=""/>
            <w:enabled/>
            <w:calcOnExit w:val="0"/>
            <w:textInput/>
          </w:ffData>
        </w:fldChar>
      </w:r>
      <w:r w:rsidR="00996D43" w:rsidRPr="00CC5665">
        <w:rPr>
          <w:rFonts w:cs="Arial"/>
        </w:rPr>
        <w:instrText xml:space="preserve"> FORMTEXT </w:instrText>
      </w:r>
      <w:r w:rsidR="00996D43" w:rsidRPr="00CC5665">
        <w:rPr>
          <w:rFonts w:cs="Arial"/>
        </w:rPr>
      </w:r>
      <w:r w:rsidR="00996D43" w:rsidRPr="00CC5665">
        <w:rPr>
          <w:rFonts w:cs="Arial"/>
        </w:rPr>
        <w:fldChar w:fldCharType="separate"/>
      </w:r>
      <w:r w:rsidR="00996D43" w:rsidRPr="00CC5665">
        <w:rPr>
          <w:rFonts w:cs="Arial"/>
          <w:noProof/>
        </w:rPr>
        <w:t> </w:t>
      </w:r>
      <w:r w:rsidR="00996D43" w:rsidRPr="00CC5665">
        <w:rPr>
          <w:rFonts w:cs="Arial"/>
          <w:noProof/>
        </w:rPr>
        <w:t> </w:t>
      </w:r>
      <w:r w:rsidR="00996D43" w:rsidRPr="00CC5665">
        <w:rPr>
          <w:rFonts w:cs="Arial"/>
          <w:noProof/>
        </w:rPr>
        <w:t> </w:t>
      </w:r>
      <w:r w:rsidR="00996D43" w:rsidRPr="00CC5665">
        <w:rPr>
          <w:rFonts w:cs="Arial"/>
          <w:noProof/>
        </w:rPr>
        <w:t> </w:t>
      </w:r>
      <w:r w:rsidR="00996D43" w:rsidRPr="00CC5665">
        <w:rPr>
          <w:rFonts w:cs="Arial"/>
          <w:noProof/>
        </w:rPr>
        <w:t> </w:t>
      </w:r>
      <w:r w:rsidR="00996D43" w:rsidRPr="00CC5665">
        <w:rPr>
          <w:rFonts w:cs="Arial"/>
        </w:rPr>
        <w:fldChar w:fldCharType="end"/>
      </w:r>
      <w:r>
        <w:rPr>
          <w:rFonts w:cs="Arial"/>
        </w:rPr>
        <w:t>,</w:t>
      </w:r>
    </w:p>
    <w:p w:rsidR="009E0F18" w:rsidRDefault="009E0F18" w:rsidP="00996D43">
      <w:pPr>
        <w:jc w:val="both"/>
        <w:rPr>
          <w:rFonts w:cs="Arial"/>
        </w:rPr>
      </w:pPr>
      <w:r>
        <w:rPr>
          <w:rFonts w:cs="Arial"/>
        </w:rPr>
        <w:t>Presentada al amparo de la Resolución de 20 de septiembre de 2017, de la Presidencia de la Agencia Estatal de Investigación, por la que se aprueba la convocatoria para el año 2017 del procedimiento de concesión de ayudas correspondientes a las acciones de dinamización “Redes</w:t>
      </w:r>
      <w:r w:rsidR="00F03A9D">
        <w:rPr>
          <w:rFonts w:cs="Arial"/>
        </w:rPr>
        <w:t xml:space="preserve"> de Excelencia” correspondientes al Programa Estatal de Fomento de la Investigación Científica y Técnica de Excelencia, Subprograma Estatal de Generación de Conocimiento, en el marco del Plan Estatal de Investigación Científica y Técnica y de Innovación 2013-2016.</w:t>
      </w:r>
    </w:p>
    <w:p w:rsidR="00F03A9D" w:rsidRDefault="00F03A9D" w:rsidP="00996D43">
      <w:pPr>
        <w:jc w:val="both"/>
        <w:rPr>
          <w:b/>
          <w:szCs w:val="20"/>
        </w:rPr>
      </w:pPr>
      <w:r>
        <w:rPr>
          <w:b/>
          <w:szCs w:val="20"/>
        </w:rPr>
        <w:t>DECLARA:</w:t>
      </w:r>
    </w:p>
    <w:p w:rsidR="003B6938" w:rsidRDefault="00F03A9D" w:rsidP="00996D43">
      <w:pPr>
        <w:jc w:val="both"/>
        <w:rPr>
          <w:szCs w:val="20"/>
        </w:rPr>
      </w:pPr>
      <w:r>
        <w:rPr>
          <w:szCs w:val="20"/>
        </w:rPr>
        <w:t>De acuerdo con lo establecido en el artículo 33 del Real Decreto 887/2006, de 21 de julio, por el que se aprueba el Reglamento de la Ley 38/2003, de 17 de noviembre, General de Subvenciones.</w:t>
      </w:r>
      <w:r w:rsidR="00C80831">
        <w:rPr>
          <w:szCs w:val="20"/>
        </w:rPr>
        <w:t xml:space="preserve"> </w:t>
      </w:r>
      <w:r w:rsidR="00C80831" w:rsidRPr="00C80831">
        <w:rPr>
          <w:rStyle w:val="Refdenotaalfinal"/>
          <w:b/>
          <w:szCs w:val="20"/>
        </w:rPr>
        <w:endnoteReference w:id="1"/>
      </w:r>
    </w:p>
    <w:p w:rsidR="00F03A9D" w:rsidRDefault="00AC61E1" w:rsidP="00996D43">
      <w:pPr>
        <w:jc w:val="both"/>
        <w:rPr>
          <w:rFonts w:cs="Arial"/>
        </w:rPr>
      </w:pPr>
      <w:sdt>
        <w:sdtPr>
          <w:rPr>
            <w:rFonts w:cs="Arial"/>
          </w:rPr>
          <w:id w:val="1721550123"/>
          <w14:checkbox>
            <w14:checked w14:val="0"/>
            <w14:checkedState w14:val="2612" w14:font="MS Gothic"/>
            <w14:uncheckedState w14:val="2610" w14:font="MS Gothic"/>
          </w14:checkbox>
        </w:sdtPr>
        <w:sdtEndPr/>
        <w:sdtContent>
          <w:r w:rsidR="00F03A9D" w:rsidRPr="00F03A9D">
            <w:rPr>
              <w:rFonts w:ascii="MS Gothic" w:eastAsia="MS Gothic" w:cs="Arial" w:hint="eastAsia"/>
            </w:rPr>
            <w:t>☐</w:t>
          </w:r>
        </w:sdtContent>
      </w:sdt>
      <w:r w:rsidR="00F03A9D">
        <w:rPr>
          <w:rFonts w:cs="Arial"/>
        </w:rPr>
        <w:t xml:space="preserve">  </w:t>
      </w:r>
      <w:proofErr w:type="gramStart"/>
      <w:r w:rsidR="00F03A9D">
        <w:rPr>
          <w:rFonts w:cs="Arial"/>
        </w:rPr>
        <w:t>no</w:t>
      </w:r>
      <w:proofErr w:type="gramEnd"/>
      <w:r w:rsidR="00F03A9D">
        <w:rPr>
          <w:rFonts w:cs="Arial"/>
        </w:rPr>
        <w:t xml:space="preserve"> haber recibido subvenciones concurrentes</w:t>
      </w:r>
    </w:p>
    <w:p w:rsidR="00F03A9D" w:rsidRDefault="00AC61E1" w:rsidP="00996D43">
      <w:pPr>
        <w:jc w:val="both"/>
        <w:rPr>
          <w:rFonts w:cs="Arial"/>
        </w:rPr>
      </w:pPr>
      <w:sdt>
        <w:sdtPr>
          <w:rPr>
            <w:rFonts w:cs="Arial"/>
          </w:rPr>
          <w:id w:val="1917746865"/>
          <w14:checkbox>
            <w14:checked w14:val="0"/>
            <w14:checkedState w14:val="2612" w14:font="MS Gothic"/>
            <w14:uncheckedState w14:val="2610" w14:font="MS Gothic"/>
          </w14:checkbox>
        </w:sdtPr>
        <w:sdtEndPr/>
        <w:sdtContent>
          <w:r w:rsidR="00F03A9D" w:rsidRPr="00F03A9D">
            <w:rPr>
              <w:rFonts w:ascii="MS Gothic" w:eastAsia="MS Gothic" w:cs="Arial" w:hint="eastAsia"/>
            </w:rPr>
            <w:t>☐</w:t>
          </w:r>
        </w:sdtContent>
      </w:sdt>
      <w:r w:rsidR="00F03A9D" w:rsidRPr="00F03A9D">
        <w:rPr>
          <w:rFonts w:cs="Arial"/>
        </w:rPr>
        <w:t xml:space="preserve">  </w:t>
      </w:r>
      <w:proofErr w:type="gramStart"/>
      <w:r w:rsidR="00F03A9D" w:rsidRPr="00F03A9D">
        <w:rPr>
          <w:rFonts w:cs="Arial"/>
        </w:rPr>
        <w:t>h</w:t>
      </w:r>
      <w:r w:rsidR="00F03A9D">
        <w:rPr>
          <w:rFonts w:cs="Arial"/>
        </w:rPr>
        <w:t>aber</w:t>
      </w:r>
      <w:proofErr w:type="gramEnd"/>
      <w:r w:rsidR="00F03A9D">
        <w:rPr>
          <w:rFonts w:cs="Arial"/>
        </w:rPr>
        <w:t xml:space="preserve"> recibido las siguientes subvenciones concurrentes:</w:t>
      </w:r>
    </w:p>
    <w:p w:rsidR="00F03A9D" w:rsidRPr="00F03A9D" w:rsidRDefault="00F03A9D" w:rsidP="00F03A9D">
      <w:pPr>
        <w:pStyle w:val="Prrafodelista"/>
        <w:numPr>
          <w:ilvl w:val="0"/>
          <w:numId w:val="1"/>
        </w:numPr>
        <w:jc w:val="both"/>
        <w:rPr>
          <w:szCs w:val="20"/>
        </w:rPr>
      </w:pPr>
      <w:r w:rsidRPr="00CC5665">
        <w:rPr>
          <w:rFonts w:cs="Arial"/>
        </w:rPr>
        <w:fldChar w:fldCharType="begin">
          <w:ffData>
            <w:name w:val=""/>
            <w:enabled/>
            <w:calcOnExit w:val="0"/>
            <w:textInput/>
          </w:ffData>
        </w:fldChar>
      </w:r>
      <w:r w:rsidRPr="00CC5665">
        <w:rPr>
          <w:rFonts w:cs="Arial"/>
        </w:rPr>
        <w:instrText xml:space="preserve"> FORMTEXT </w:instrText>
      </w:r>
      <w:r w:rsidRPr="00CC5665">
        <w:rPr>
          <w:rFonts w:cs="Arial"/>
        </w:rPr>
      </w:r>
      <w:r w:rsidRPr="00CC5665">
        <w:rPr>
          <w:rFonts w:cs="Arial"/>
        </w:rPr>
        <w:fldChar w:fldCharType="separate"/>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rPr>
        <w:fldChar w:fldCharType="end"/>
      </w:r>
    </w:p>
    <w:p w:rsidR="00F03A9D" w:rsidRPr="00F03A9D" w:rsidRDefault="00F03A9D" w:rsidP="00F03A9D">
      <w:pPr>
        <w:pStyle w:val="Prrafodelista"/>
        <w:numPr>
          <w:ilvl w:val="0"/>
          <w:numId w:val="1"/>
        </w:numPr>
        <w:jc w:val="both"/>
        <w:rPr>
          <w:szCs w:val="20"/>
        </w:rPr>
      </w:pPr>
      <w:r w:rsidRPr="00CC5665">
        <w:rPr>
          <w:rFonts w:cs="Arial"/>
        </w:rPr>
        <w:fldChar w:fldCharType="begin">
          <w:ffData>
            <w:name w:val=""/>
            <w:enabled/>
            <w:calcOnExit w:val="0"/>
            <w:textInput/>
          </w:ffData>
        </w:fldChar>
      </w:r>
      <w:r w:rsidRPr="00CC5665">
        <w:rPr>
          <w:rFonts w:cs="Arial"/>
        </w:rPr>
        <w:instrText xml:space="preserve"> FORMTEXT </w:instrText>
      </w:r>
      <w:r w:rsidRPr="00CC5665">
        <w:rPr>
          <w:rFonts w:cs="Arial"/>
        </w:rPr>
      </w:r>
      <w:r w:rsidRPr="00CC5665">
        <w:rPr>
          <w:rFonts w:cs="Arial"/>
        </w:rPr>
        <w:fldChar w:fldCharType="separate"/>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rPr>
        <w:fldChar w:fldCharType="end"/>
      </w:r>
    </w:p>
    <w:p w:rsidR="00F03A9D" w:rsidRPr="00F03A9D" w:rsidRDefault="00F03A9D" w:rsidP="00F03A9D">
      <w:pPr>
        <w:pStyle w:val="Prrafodelista"/>
        <w:numPr>
          <w:ilvl w:val="0"/>
          <w:numId w:val="1"/>
        </w:numPr>
        <w:jc w:val="both"/>
        <w:rPr>
          <w:szCs w:val="20"/>
        </w:rPr>
      </w:pPr>
      <w:r w:rsidRPr="00CC5665">
        <w:rPr>
          <w:rFonts w:cs="Arial"/>
        </w:rPr>
        <w:fldChar w:fldCharType="begin">
          <w:ffData>
            <w:name w:val=""/>
            <w:enabled/>
            <w:calcOnExit w:val="0"/>
            <w:textInput/>
          </w:ffData>
        </w:fldChar>
      </w:r>
      <w:r w:rsidRPr="00CC5665">
        <w:rPr>
          <w:rFonts w:cs="Arial"/>
        </w:rPr>
        <w:instrText xml:space="preserve"> FORMTEXT </w:instrText>
      </w:r>
      <w:r w:rsidRPr="00CC5665">
        <w:rPr>
          <w:rFonts w:cs="Arial"/>
        </w:rPr>
      </w:r>
      <w:r w:rsidRPr="00CC5665">
        <w:rPr>
          <w:rFonts w:cs="Arial"/>
        </w:rPr>
        <w:fldChar w:fldCharType="separate"/>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rPr>
        <w:fldChar w:fldCharType="end"/>
      </w:r>
    </w:p>
    <w:p w:rsidR="00763CA8" w:rsidRDefault="00763CA8" w:rsidP="00763CA8">
      <w:pPr>
        <w:jc w:val="center"/>
        <w:rPr>
          <w:rFonts w:cs="Arial"/>
        </w:rPr>
      </w:pPr>
      <w:r>
        <w:rPr>
          <w:szCs w:val="20"/>
        </w:rPr>
        <w:t xml:space="preserve">Madrid, </w:t>
      </w:r>
      <w:r w:rsidRPr="00CC5665">
        <w:rPr>
          <w:rFonts w:cs="Arial"/>
        </w:rPr>
        <w:fldChar w:fldCharType="begin">
          <w:ffData>
            <w:name w:val=""/>
            <w:enabled/>
            <w:calcOnExit w:val="0"/>
            <w:textInput/>
          </w:ffData>
        </w:fldChar>
      </w:r>
      <w:r w:rsidRPr="00CC5665">
        <w:rPr>
          <w:rFonts w:cs="Arial"/>
        </w:rPr>
        <w:instrText xml:space="preserve"> FORMTEXT </w:instrText>
      </w:r>
      <w:r w:rsidRPr="00CC5665">
        <w:rPr>
          <w:rFonts w:cs="Arial"/>
        </w:rPr>
      </w:r>
      <w:r w:rsidRPr="00CC5665">
        <w:rPr>
          <w:rFonts w:cs="Arial"/>
        </w:rPr>
        <w:fldChar w:fldCharType="separate"/>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rPr>
        <w:fldChar w:fldCharType="end"/>
      </w:r>
      <w:r>
        <w:rPr>
          <w:rFonts w:cs="Arial"/>
        </w:rPr>
        <w:t xml:space="preserve"> de </w:t>
      </w:r>
      <w:r w:rsidRPr="00CC5665">
        <w:rPr>
          <w:rFonts w:cs="Arial"/>
        </w:rPr>
        <w:fldChar w:fldCharType="begin">
          <w:ffData>
            <w:name w:val=""/>
            <w:enabled/>
            <w:calcOnExit w:val="0"/>
            <w:textInput/>
          </w:ffData>
        </w:fldChar>
      </w:r>
      <w:r w:rsidRPr="00CC5665">
        <w:rPr>
          <w:rFonts w:cs="Arial"/>
        </w:rPr>
        <w:instrText xml:space="preserve"> FORMTEXT </w:instrText>
      </w:r>
      <w:r w:rsidRPr="00CC5665">
        <w:rPr>
          <w:rFonts w:cs="Arial"/>
        </w:rPr>
      </w:r>
      <w:r w:rsidRPr="00CC5665">
        <w:rPr>
          <w:rFonts w:cs="Arial"/>
        </w:rPr>
        <w:fldChar w:fldCharType="separate"/>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rPr>
        <w:fldChar w:fldCharType="end"/>
      </w:r>
      <w:r>
        <w:rPr>
          <w:rFonts w:cs="Arial"/>
        </w:rPr>
        <w:t xml:space="preserve"> </w:t>
      </w:r>
      <w:proofErr w:type="spellStart"/>
      <w:r>
        <w:rPr>
          <w:rFonts w:cs="Arial"/>
        </w:rPr>
        <w:t>de</w:t>
      </w:r>
      <w:proofErr w:type="spellEnd"/>
      <w:r>
        <w:rPr>
          <w:rFonts w:cs="Arial"/>
        </w:rPr>
        <w:t xml:space="preserve"> </w:t>
      </w:r>
      <w:r w:rsidRPr="00CC5665">
        <w:rPr>
          <w:rFonts w:cs="Arial"/>
        </w:rPr>
        <w:fldChar w:fldCharType="begin">
          <w:ffData>
            <w:name w:val=""/>
            <w:enabled/>
            <w:calcOnExit w:val="0"/>
            <w:textInput/>
          </w:ffData>
        </w:fldChar>
      </w:r>
      <w:r w:rsidRPr="00CC5665">
        <w:rPr>
          <w:rFonts w:cs="Arial"/>
        </w:rPr>
        <w:instrText xml:space="preserve"> FORMTEXT </w:instrText>
      </w:r>
      <w:r w:rsidRPr="00CC5665">
        <w:rPr>
          <w:rFonts w:cs="Arial"/>
        </w:rPr>
      </w:r>
      <w:r w:rsidRPr="00CC5665">
        <w:rPr>
          <w:rFonts w:cs="Arial"/>
        </w:rPr>
        <w:fldChar w:fldCharType="separate"/>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rPr>
        <w:fldChar w:fldCharType="end"/>
      </w:r>
      <w:r>
        <w:rPr>
          <w:rFonts w:cs="Arial"/>
        </w:rPr>
        <w:br/>
        <w:t xml:space="preserve">EL/LA </w:t>
      </w:r>
      <w:r w:rsidR="009F691A">
        <w:rPr>
          <w:rFonts w:cs="Arial"/>
        </w:rPr>
        <w:t>COORDINADOR</w:t>
      </w:r>
      <w:r>
        <w:rPr>
          <w:rFonts w:cs="Arial"/>
        </w:rPr>
        <w:t xml:space="preserve">/A </w:t>
      </w:r>
      <w:r w:rsidR="009F691A">
        <w:rPr>
          <w:rFonts w:cs="Arial"/>
        </w:rPr>
        <w:t>DE LA RED</w:t>
      </w:r>
      <w:r w:rsidR="005C722C">
        <w:rPr>
          <w:rFonts w:cs="Arial"/>
        </w:rPr>
        <w:br/>
        <w:t>Firma</w:t>
      </w:r>
    </w:p>
    <w:p w:rsidR="006D510B" w:rsidRDefault="006D510B" w:rsidP="00763CA8">
      <w:pPr>
        <w:jc w:val="center"/>
        <w:rPr>
          <w:rFonts w:cs="Arial"/>
        </w:rPr>
      </w:pPr>
    </w:p>
    <w:p w:rsidR="009C431A" w:rsidRDefault="009C431A" w:rsidP="00763CA8">
      <w:pPr>
        <w:jc w:val="center"/>
        <w:rPr>
          <w:rFonts w:cs="Arial"/>
        </w:rPr>
      </w:pPr>
    </w:p>
    <w:p w:rsidR="00763CA8" w:rsidRDefault="00763CA8" w:rsidP="00763CA8">
      <w:pPr>
        <w:jc w:val="center"/>
        <w:rPr>
          <w:rFonts w:cs="Arial"/>
        </w:rPr>
      </w:pPr>
      <w:r>
        <w:rPr>
          <w:rFonts w:cs="Arial"/>
        </w:rPr>
        <w:t xml:space="preserve">Fdo.: </w:t>
      </w:r>
      <w:r w:rsidRPr="00CC5665">
        <w:rPr>
          <w:rFonts w:cs="Arial"/>
        </w:rPr>
        <w:fldChar w:fldCharType="begin">
          <w:ffData>
            <w:name w:val=""/>
            <w:enabled/>
            <w:calcOnExit w:val="0"/>
            <w:textInput/>
          </w:ffData>
        </w:fldChar>
      </w:r>
      <w:r w:rsidRPr="00CC5665">
        <w:rPr>
          <w:rFonts w:cs="Arial"/>
        </w:rPr>
        <w:instrText xml:space="preserve"> FORMTEXT </w:instrText>
      </w:r>
      <w:r w:rsidRPr="00CC5665">
        <w:rPr>
          <w:rFonts w:cs="Arial"/>
        </w:rPr>
      </w:r>
      <w:r w:rsidRPr="00CC5665">
        <w:rPr>
          <w:rFonts w:cs="Arial"/>
        </w:rPr>
        <w:fldChar w:fldCharType="separate"/>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rPr>
        <w:fldChar w:fldCharType="end"/>
      </w:r>
    </w:p>
    <w:p w:rsidR="00F30AEF" w:rsidRPr="004905D8" w:rsidRDefault="004905D8" w:rsidP="004905D8">
      <w:pPr>
        <w:rPr>
          <w:rFonts w:cs="Arial"/>
        </w:rPr>
      </w:pPr>
      <w:r>
        <w:rPr>
          <w:rFonts w:cs="Arial"/>
        </w:rPr>
        <w:t>SR. VICERRECTOR DE POLÍTICA CIENTÍFICA, INVESTIGACIÓN Y DOCTORADO</w:t>
      </w:r>
    </w:p>
    <w:sectPr w:rsidR="00F30AEF" w:rsidRPr="004905D8" w:rsidSect="009C431A">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F09" w:rsidRDefault="00856F09" w:rsidP="00434046">
      <w:pPr>
        <w:spacing w:after="0" w:line="240" w:lineRule="auto"/>
      </w:pPr>
      <w:r>
        <w:separator/>
      </w:r>
    </w:p>
  </w:endnote>
  <w:endnote w:type="continuationSeparator" w:id="0">
    <w:p w:rsidR="00856F09" w:rsidRDefault="00856F09" w:rsidP="00434046">
      <w:pPr>
        <w:spacing w:after="0" w:line="240" w:lineRule="auto"/>
      </w:pPr>
      <w:r>
        <w:continuationSeparator/>
      </w:r>
    </w:p>
  </w:endnote>
  <w:endnote w:id="1">
    <w:p w:rsidR="00C80831" w:rsidRDefault="00C80831" w:rsidP="00C80831">
      <w:pPr>
        <w:pStyle w:val="Piedepgina"/>
        <w:jc w:val="both"/>
      </w:pPr>
      <w:r>
        <w:rPr>
          <w:rStyle w:val="Refdenotaalfinal"/>
        </w:rPr>
        <w:endnoteRef/>
      </w:r>
      <w:r>
        <w:t xml:space="preserve"> </w:t>
      </w:r>
    </w:p>
    <w:p w:rsidR="00C80831" w:rsidRPr="003361A7" w:rsidRDefault="00C80831" w:rsidP="00C80831">
      <w:pPr>
        <w:pStyle w:val="Piedepgina"/>
        <w:jc w:val="both"/>
        <w:rPr>
          <w:rFonts w:cs="Arial"/>
          <w:b/>
          <w:sz w:val="14"/>
          <w:szCs w:val="14"/>
        </w:rPr>
      </w:pPr>
      <w:r w:rsidRPr="003361A7">
        <w:rPr>
          <w:rFonts w:cs="Arial"/>
          <w:b/>
          <w:sz w:val="14"/>
          <w:szCs w:val="14"/>
        </w:rPr>
        <w:t>Artículo 33.</w:t>
      </w:r>
      <w:r w:rsidRPr="003361A7">
        <w:rPr>
          <w:rFonts w:cs="Arial"/>
          <w:sz w:val="14"/>
          <w:szCs w:val="14"/>
        </w:rPr>
        <w:t xml:space="preserve"> </w:t>
      </w:r>
      <w:r w:rsidRPr="003361A7">
        <w:rPr>
          <w:rFonts w:cs="Arial"/>
          <w:b/>
          <w:sz w:val="14"/>
          <w:szCs w:val="14"/>
        </w:rPr>
        <w:t>Comunicación de subvenciones concurrentes.</w:t>
      </w:r>
    </w:p>
    <w:p w:rsidR="00C80831" w:rsidRPr="003361A7" w:rsidRDefault="00C80831" w:rsidP="00C80831">
      <w:pPr>
        <w:pStyle w:val="Piedepgina"/>
        <w:jc w:val="both"/>
        <w:rPr>
          <w:rFonts w:cs="Arial"/>
          <w:sz w:val="14"/>
          <w:szCs w:val="14"/>
        </w:rPr>
      </w:pPr>
      <w:r w:rsidRPr="003361A7">
        <w:rPr>
          <w:rFonts w:cs="Arial"/>
          <w:sz w:val="14"/>
          <w:szCs w:val="14"/>
        </w:rPr>
        <w:t>1. Cuando se solicite una subvención para un proyecto o actividad y se hubiera concedido otra anterior incompatible para la misma finalidad, se hará constar esta circunstancia en la segunda solicitud. 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rsidR="00C80831" w:rsidRPr="003361A7" w:rsidRDefault="00C80831" w:rsidP="00C80831">
      <w:pPr>
        <w:pStyle w:val="Piedepgina"/>
        <w:jc w:val="both"/>
        <w:rPr>
          <w:rFonts w:cs="Arial"/>
          <w:sz w:val="14"/>
          <w:szCs w:val="14"/>
        </w:rPr>
      </w:pPr>
      <w:r w:rsidRPr="003361A7">
        <w:rPr>
          <w:rFonts w:cs="Arial"/>
          <w:sz w:val="14"/>
          <w:szCs w:val="14"/>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rsidR="00C80831" w:rsidRDefault="00C80831" w:rsidP="00C80831">
      <w:pPr>
        <w:pStyle w:val="Textonotaalfinal"/>
      </w:pPr>
      <w:r w:rsidRPr="003361A7">
        <w:rPr>
          <w:rFonts w:cs="Arial"/>
          <w:sz w:val="14"/>
          <w:szCs w:val="14"/>
        </w:rPr>
        <w:t xml:space="preserve">3. Procederá exigir el reintegro de la subvención cuando </w:t>
      </w:r>
      <w:smartTag w:uri="urn:schemas-microsoft-com:office:smarttags" w:element="PersonName">
        <w:smartTagPr>
          <w:attr w:name="ProductID" w:val="la Administraci￳n"/>
        </w:smartTagPr>
        <w:r w:rsidRPr="003361A7">
          <w:rPr>
            <w:rFonts w:cs="Arial"/>
            <w:sz w:val="14"/>
            <w:szCs w:val="14"/>
          </w:rPr>
          <w:t>la Administración</w:t>
        </w:r>
      </w:smartTag>
      <w:r w:rsidRPr="003361A7">
        <w:rPr>
          <w:rFonts w:cs="Arial"/>
          <w:sz w:val="14"/>
          <w:szCs w:val="14"/>
        </w:rPr>
        <w:t xml:space="preserve"> tenga conocimiento de que un beneficiario ha percibido otra u otras subvenciones incompatibles con la otorgada sin haber efectuado la correspondiente renuncia.</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15" w:rsidRDefault="004B461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15" w:rsidRDefault="004B461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15" w:rsidRDefault="004B46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F09" w:rsidRDefault="00856F09" w:rsidP="00434046">
      <w:pPr>
        <w:spacing w:after="0" w:line="240" w:lineRule="auto"/>
      </w:pPr>
      <w:r>
        <w:separator/>
      </w:r>
    </w:p>
  </w:footnote>
  <w:footnote w:type="continuationSeparator" w:id="0">
    <w:p w:rsidR="00856F09" w:rsidRDefault="00856F09" w:rsidP="004340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15" w:rsidRDefault="004B461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3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433"/>
    </w:tblGrid>
    <w:tr w:rsidR="00434046" w:rsidRPr="004905D8" w:rsidTr="000E4059">
      <w:tc>
        <w:tcPr>
          <w:tcW w:w="4498" w:type="dxa"/>
          <w:vAlign w:val="center"/>
        </w:tcPr>
        <w:p w:rsidR="00434046" w:rsidRDefault="004905D8">
          <w:pPr>
            <w:pStyle w:val="Encabezado"/>
          </w:pPr>
          <w:r>
            <w:rPr>
              <w:noProof/>
              <w:lang w:eastAsia="es-ES"/>
            </w:rPr>
            <w:drawing>
              <wp:inline distT="0" distB="0" distL="0" distR="0" wp14:anchorId="17980B89" wp14:editId="3EFF3B38">
                <wp:extent cx="651700" cy="712323"/>
                <wp:effectExtent l="0" t="0" r="0" b="0"/>
                <wp:docPr id="1" name="Imagen 1" descr="escudo reduc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reduc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119" cy="711688"/>
                        </a:xfrm>
                        <a:prstGeom prst="rect">
                          <a:avLst/>
                        </a:prstGeom>
                        <a:noFill/>
                        <a:ln>
                          <a:noFill/>
                        </a:ln>
                      </pic:spPr>
                    </pic:pic>
                  </a:graphicData>
                </a:graphic>
              </wp:inline>
            </w:drawing>
          </w:r>
        </w:p>
      </w:tc>
      <w:tc>
        <w:tcPr>
          <w:tcW w:w="4433" w:type="dxa"/>
          <w:vAlign w:val="center"/>
        </w:tcPr>
        <w:p w:rsidR="00434046" w:rsidRDefault="004905D8" w:rsidP="004905D8">
          <w:pPr>
            <w:pStyle w:val="Encabezado"/>
            <w:jc w:val="right"/>
            <w:rPr>
              <w:b/>
              <w:sz w:val="14"/>
              <w:szCs w:val="14"/>
            </w:rPr>
          </w:pPr>
          <w:r w:rsidRPr="00DB0406">
            <w:rPr>
              <w:b/>
              <w:sz w:val="14"/>
              <w:szCs w:val="14"/>
            </w:rPr>
            <w:t>Servicio de Investigación</w:t>
          </w:r>
        </w:p>
        <w:p w:rsidR="004905D8" w:rsidRPr="00DB0406" w:rsidRDefault="004905D8" w:rsidP="004905D8">
          <w:pPr>
            <w:pStyle w:val="Encabezado"/>
            <w:jc w:val="right"/>
            <w:rPr>
              <w:sz w:val="14"/>
              <w:szCs w:val="14"/>
            </w:rPr>
          </w:pPr>
          <w:r w:rsidRPr="00DB0406">
            <w:rPr>
              <w:sz w:val="14"/>
              <w:szCs w:val="14"/>
            </w:rPr>
            <w:t>Centro de Investigación y Transferencia Complutense</w:t>
          </w:r>
        </w:p>
        <w:p w:rsidR="004905D8" w:rsidRPr="00DB0406" w:rsidRDefault="004905D8" w:rsidP="004905D8">
          <w:pPr>
            <w:pStyle w:val="Encabezado"/>
            <w:jc w:val="right"/>
            <w:rPr>
              <w:sz w:val="14"/>
              <w:szCs w:val="14"/>
            </w:rPr>
          </w:pPr>
          <w:r w:rsidRPr="00DB0406">
            <w:rPr>
              <w:sz w:val="14"/>
              <w:szCs w:val="14"/>
            </w:rPr>
            <w:t>Facultad de Medicina</w:t>
          </w:r>
        </w:p>
        <w:p w:rsidR="004905D8" w:rsidRPr="00DB0406" w:rsidRDefault="004905D8" w:rsidP="004905D8">
          <w:pPr>
            <w:pStyle w:val="Encabezado"/>
            <w:jc w:val="right"/>
            <w:rPr>
              <w:sz w:val="14"/>
              <w:szCs w:val="14"/>
            </w:rPr>
          </w:pPr>
          <w:r w:rsidRPr="00DB0406">
            <w:rPr>
              <w:sz w:val="14"/>
              <w:szCs w:val="14"/>
            </w:rPr>
            <w:t xml:space="preserve">Edificio </w:t>
          </w:r>
          <w:proofErr w:type="spellStart"/>
          <w:r w:rsidRPr="00DB0406">
            <w:rPr>
              <w:sz w:val="14"/>
              <w:szCs w:val="14"/>
            </w:rPr>
            <w:t>Entrepabellones</w:t>
          </w:r>
          <w:proofErr w:type="spellEnd"/>
          <w:r w:rsidRPr="00DB0406">
            <w:rPr>
              <w:sz w:val="14"/>
              <w:szCs w:val="14"/>
            </w:rPr>
            <w:t xml:space="preserve"> 7 y 8, 2ª planta</w:t>
          </w:r>
        </w:p>
        <w:p w:rsidR="004905D8" w:rsidRPr="00DB0406" w:rsidRDefault="004905D8" w:rsidP="004905D8">
          <w:pPr>
            <w:pStyle w:val="Encabezado"/>
            <w:jc w:val="right"/>
            <w:rPr>
              <w:sz w:val="14"/>
              <w:szCs w:val="14"/>
            </w:rPr>
          </w:pPr>
          <w:r w:rsidRPr="00DB0406">
            <w:rPr>
              <w:sz w:val="14"/>
              <w:szCs w:val="14"/>
            </w:rPr>
            <w:t>Calle del Doctor Severo Ochoa, 7</w:t>
          </w:r>
        </w:p>
        <w:p w:rsidR="004905D8" w:rsidRPr="00DB0406" w:rsidRDefault="004905D8" w:rsidP="004905D8">
          <w:pPr>
            <w:pStyle w:val="Encabezado"/>
            <w:jc w:val="right"/>
            <w:rPr>
              <w:sz w:val="14"/>
              <w:szCs w:val="14"/>
            </w:rPr>
          </w:pPr>
          <w:r w:rsidRPr="00DB0406">
            <w:rPr>
              <w:sz w:val="14"/>
              <w:szCs w:val="14"/>
            </w:rPr>
            <w:t>Ciudad Universitaria</w:t>
          </w:r>
        </w:p>
        <w:p w:rsidR="004905D8" w:rsidRPr="004905D8" w:rsidRDefault="004905D8" w:rsidP="00B0701D">
          <w:pPr>
            <w:pStyle w:val="Encabezado"/>
            <w:jc w:val="right"/>
            <w:rPr>
              <w:sz w:val="16"/>
              <w:szCs w:val="16"/>
            </w:rPr>
          </w:pPr>
          <w:r w:rsidRPr="00DB0406">
            <w:rPr>
              <w:sz w:val="14"/>
              <w:szCs w:val="14"/>
            </w:rPr>
            <w:t>28040 Madrid</w:t>
          </w:r>
        </w:p>
      </w:tc>
    </w:tr>
  </w:tbl>
  <w:p w:rsidR="00434046" w:rsidRDefault="0043404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15" w:rsidRDefault="004B46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90E"/>
    <w:multiLevelType w:val="hybridMultilevel"/>
    <w:tmpl w:val="071E46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0"/>
  <w:hideSpellingErrors/>
  <w:hideGrammaticalErrors/>
  <w:proofState w:spelling="clean" w:grammar="clean"/>
  <w:defaultTabStop w:val="708"/>
  <w:hyphenationZone w:val="425"/>
  <w:characterSpacingControl w:val="doNotCompress"/>
  <w:savePreviewPicture/>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046"/>
    <w:rsid w:val="000E4059"/>
    <w:rsid w:val="001A718F"/>
    <w:rsid w:val="00286FF9"/>
    <w:rsid w:val="002C090C"/>
    <w:rsid w:val="003361A7"/>
    <w:rsid w:val="003B27AE"/>
    <w:rsid w:val="003B32D2"/>
    <w:rsid w:val="003B6938"/>
    <w:rsid w:val="00405CD7"/>
    <w:rsid w:val="00425DD5"/>
    <w:rsid w:val="00434046"/>
    <w:rsid w:val="004905D8"/>
    <w:rsid w:val="004B4615"/>
    <w:rsid w:val="00520471"/>
    <w:rsid w:val="005C722C"/>
    <w:rsid w:val="006058F6"/>
    <w:rsid w:val="006464B9"/>
    <w:rsid w:val="006B6BCD"/>
    <w:rsid w:val="006D510B"/>
    <w:rsid w:val="00763CA8"/>
    <w:rsid w:val="00856F09"/>
    <w:rsid w:val="008935BC"/>
    <w:rsid w:val="008D564E"/>
    <w:rsid w:val="00996D43"/>
    <w:rsid w:val="009C431A"/>
    <w:rsid w:val="009D54AF"/>
    <w:rsid w:val="009E0F18"/>
    <w:rsid w:val="009F691A"/>
    <w:rsid w:val="00A10634"/>
    <w:rsid w:val="00AC61E1"/>
    <w:rsid w:val="00B0701D"/>
    <w:rsid w:val="00C80831"/>
    <w:rsid w:val="00CC74A0"/>
    <w:rsid w:val="00CE5ED1"/>
    <w:rsid w:val="00D93F2F"/>
    <w:rsid w:val="00DB0406"/>
    <w:rsid w:val="00E91475"/>
    <w:rsid w:val="00EC5756"/>
    <w:rsid w:val="00F03A9D"/>
    <w:rsid w:val="00F30AEF"/>
    <w:rsid w:val="00F326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5:docId w15:val="{EB737B4D-C744-4AC3-B02B-BC762B1E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90C"/>
    <w:rPr>
      <w:rFonts w:ascii="Arial" w:hAnsi="Arial"/>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40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4046"/>
    <w:rPr>
      <w:rFonts w:ascii="Arial" w:hAnsi="Arial"/>
      <w:sz w:val="20"/>
    </w:rPr>
  </w:style>
  <w:style w:type="paragraph" w:styleId="Piedepgina">
    <w:name w:val="footer"/>
    <w:basedOn w:val="Normal"/>
    <w:link w:val="PiedepginaCar"/>
    <w:unhideWhenUsed/>
    <w:rsid w:val="00434046"/>
    <w:pPr>
      <w:tabs>
        <w:tab w:val="center" w:pos="4252"/>
        <w:tab w:val="right" w:pos="8504"/>
      </w:tabs>
      <w:spacing w:after="0" w:line="240" w:lineRule="auto"/>
    </w:pPr>
  </w:style>
  <w:style w:type="character" w:customStyle="1" w:styleId="PiedepginaCar">
    <w:name w:val="Pie de página Car"/>
    <w:basedOn w:val="Fuentedeprrafopredeter"/>
    <w:link w:val="Piedepgina"/>
    <w:rsid w:val="00434046"/>
    <w:rPr>
      <w:rFonts w:ascii="Arial" w:hAnsi="Arial"/>
      <w:sz w:val="20"/>
    </w:rPr>
  </w:style>
  <w:style w:type="paragraph" w:styleId="Textodeglobo">
    <w:name w:val="Balloon Text"/>
    <w:basedOn w:val="Normal"/>
    <w:link w:val="TextodegloboCar"/>
    <w:uiPriority w:val="99"/>
    <w:semiHidden/>
    <w:unhideWhenUsed/>
    <w:rsid w:val="004340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046"/>
    <w:rPr>
      <w:rFonts w:ascii="Tahoma" w:hAnsi="Tahoma" w:cs="Tahoma"/>
      <w:sz w:val="16"/>
      <w:szCs w:val="16"/>
    </w:rPr>
  </w:style>
  <w:style w:type="table" w:styleId="Tablaconcuadrcula">
    <w:name w:val="Table Grid"/>
    <w:basedOn w:val="Tablanormal"/>
    <w:uiPriority w:val="59"/>
    <w:rsid w:val="00434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05D8"/>
    <w:rPr>
      <w:color w:val="0000FF" w:themeColor="hyperlink"/>
      <w:u w:val="single"/>
    </w:rPr>
  </w:style>
  <w:style w:type="paragraph" w:styleId="Prrafodelista">
    <w:name w:val="List Paragraph"/>
    <w:basedOn w:val="Normal"/>
    <w:uiPriority w:val="34"/>
    <w:qFormat/>
    <w:rsid w:val="00F03A9D"/>
    <w:pPr>
      <w:ind w:left="720"/>
      <w:contextualSpacing/>
    </w:pPr>
  </w:style>
  <w:style w:type="paragraph" w:styleId="Textonotaalfinal">
    <w:name w:val="endnote text"/>
    <w:basedOn w:val="Normal"/>
    <w:link w:val="TextonotaalfinalCar"/>
    <w:uiPriority w:val="99"/>
    <w:semiHidden/>
    <w:unhideWhenUsed/>
    <w:rsid w:val="00C80831"/>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C80831"/>
    <w:rPr>
      <w:rFonts w:ascii="Arial" w:hAnsi="Arial"/>
      <w:sz w:val="20"/>
      <w:szCs w:val="20"/>
    </w:rPr>
  </w:style>
  <w:style w:type="character" w:styleId="Refdenotaalfinal">
    <w:name w:val="endnote reference"/>
    <w:basedOn w:val="Fuentedeprrafopredeter"/>
    <w:uiPriority w:val="99"/>
    <w:semiHidden/>
    <w:unhideWhenUsed/>
    <w:rsid w:val="00C80831"/>
    <w:rPr>
      <w:vertAlign w:val="superscript"/>
    </w:rPr>
  </w:style>
  <w:style w:type="character" w:styleId="Refdenotaalpie">
    <w:name w:val="footnote reference"/>
    <w:semiHidden/>
    <w:rsid w:val="00C808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7B19D-5E21-44D0-AC82-99AB2A5C1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jmbravo</dc:creator>
  <cp:lastModifiedBy>JOSE MANUEL BRAVO DIAZ</cp:lastModifiedBy>
  <cp:revision>5</cp:revision>
  <cp:lastPrinted>2017-09-13T12:26:00Z</cp:lastPrinted>
  <dcterms:created xsi:type="dcterms:W3CDTF">2017-09-27T15:49:00Z</dcterms:created>
  <dcterms:modified xsi:type="dcterms:W3CDTF">2017-10-03T15:39:00Z</dcterms:modified>
</cp:coreProperties>
</file>